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7A7" w:rsidRDefault="000E6758" w:rsidP="000E6758">
      <w:pPr>
        <w:pStyle w:val="Title"/>
        <w:rPr>
          <w:sz w:val="40"/>
        </w:rPr>
      </w:pPr>
      <w:r w:rsidRPr="000E6758">
        <w:rPr>
          <w:sz w:val="40"/>
        </w:rPr>
        <w:t xml:space="preserve">Driving Product Improvement </w:t>
      </w:r>
      <w:proofErr w:type="gramStart"/>
      <w:r w:rsidRPr="000E6758">
        <w:rPr>
          <w:sz w:val="40"/>
        </w:rPr>
        <w:t>Through</w:t>
      </w:r>
      <w:proofErr w:type="gramEnd"/>
      <w:r w:rsidRPr="000E6758">
        <w:rPr>
          <w:sz w:val="40"/>
        </w:rPr>
        <w:t xml:space="preserve"> Experimentation: A/B Testing Contextual Term Suggestions in </w:t>
      </w:r>
      <w:proofErr w:type="spellStart"/>
      <w:r w:rsidRPr="000E6758">
        <w:rPr>
          <w:sz w:val="40"/>
        </w:rPr>
        <w:t>NokiDoki</w:t>
      </w:r>
      <w:proofErr w:type="spellEnd"/>
    </w:p>
    <w:p w:rsidR="000E6758" w:rsidRPr="000E6758" w:rsidRDefault="000E6758" w:rsidP="000E6758">
      <w:pPr>
        <w:pStyle w:val="Heading5"/>
      </w:pPr>
      <w:r>
        <w:t>-Rithvik Rangaraj</w:t>
      </w:r>
    </w:p>
    <w:p w:rsidR="00BA42F0" w:rsidRDefault="00BA42F0" w:rsidP="00BA42F0">
      <w:pPr>
        <w:pStyle w:val="Heading1"/>
      </w:pPr>
      <w:r>
        <w:t>Problem Statement</w:t>
      </w:r>
    </w:p>
    <w:p w:rsidR="00BA42F0" w:rsidRDefault="00BA42F0" w:rsidP="00BA42F0">
      <w:r>
        <w:t>At Nokia, technical writers are responsible for producing precise and standardized documentation across various telecom domains. Even minor inconsistencies such as a misplaced hyphen, incorrect casing, or outdated terminology, can lead to significant downstream consequences in telecom protocols, configuration scripts, or customer-facing material.</w:t>
      </w:r>
    </w:p>
    <w:p w:rsidR="00BA42F0" w:rsidRDefault="00BA42F0" w:rsidP="00BA42F0">
      <w:proofErr w:type="spellStart"/>
      <w:r>
        <w:t>NokiDoki</w:t>
      </w:r>
      <w:proofErr w:type="spellEnd"/>
      <w:r>
        <w:t xml:space="preserve"> was introduced in 2019 as an internal term suggestion tool to help enforce consistency across documentation. However, it relied on a static, rule-based pattern-matching engine that failed to adapt to evolving standards and language. Over time, it began surfacing obsolete or irrelevant terms, frustrating writers and increasing the likelihood of non-compliant or error-prone documentation.</w:t>
      </w:r>
    </w:p>
    <w:p w:rsidR="00BA42F0" w:rsidRDefault="00BA42F0" w:rsidP="00BA42F0">
      <w:r>
        <w:t xml:space="preserve">This not only undermined the reliability of internal manuals but also introduced risk into downstream engineering and operational processes. The lack of contextual awareness, personalization, and semantic understanding created a significant gap between user expectations and tool performance. Many users opted to maintain a personal dictionary of terms they felt would be reused in their documentations. </w:t>
      </w:r>
    </w:p>
    <w:p w:rsidR="00BA42F0" w:rsidRDefault="00BA42F0" w:rsidP="00BA42F0">
      <w:pPr>
        <w:pStyle w:val="Heading1"/>
      </w:pPr>
      <w:r>
        <w:t>User Pain Points</w:t>
      </w:r>
    </w:p>
    <w:p w:rsidR="00BA42F0" w:rsidRDefault="00BA42F0" w:rsidP="00BA42F0">
      <w:proofErr w:type="spellStart"/>
      <w:r w:rsidRPr="00BA42F0">
        <w:t>NokiDoki</w:t>
      </w:r>
      <w:proofErr w:type="spellEnd"/>
      <w:r w:rsidRPr="00BA42F0">
        <w:t xml:space="preserve"> was originally built to help technical writers maintain consistency in documentation by suggesting standardized terminology. However, over time, its rigid rule-based backend failed to keep pace with evolving nomenclature, leading to growing dissatisfaction and workarounds. Key pain points included:</w:t>
      </w:r>
    </w:p>
    <w:p w:rsidR="00BA42F0" w:rsidRDefault="00BA42F0" w:rsidP="00BA42F0">
      <w:pPr>
        <w:pStyle w:val="ListParagraph"/>
        <w:numPr>
          <w:ilvl w:val="0"/>
          <w:numId w:val="1"/>
        </w:numPr>
      </w:pPr>
      <w:r w:rsidRPr="00BA42F0">
        <w:rPr>
          <w:b/>
        </w:rPr>
        <w:t>Obsolete Suggestions:</w:t>
      </w:r>
      <w:r w:rsidRPr="00BA42F0">
        <w:t xml:space="preserve"> The system continued to recommend outdated terms based on legacy usage frequency, leading to confusion and non-compliant documentation.</w:t>
      </w:r>
    </w:p>
    <w:p w:rsidR="00BA42F0" w:rsidRDefault="00BA42F0" w:rsidP="00BA42F0">
      <w:pPr>
        <w:pStyle w:val="ListParagraph"/>
        <w:numPr>
          <w:ilvl w:val="0"/>
          <w:numId w:val="1"/>
        </w:numPr>
      </w:pPr>
      <w:r w:rsidRPr="00BA42F0">
        <w:rPr>
          <w:b/>
        </w:rPr>
        <w:t>Irrelevant Results:</w:t>
      </w:r>
      <w:r w:rsidRPr="00BA42F0">
        <w:t xml:space="preserve"> Without contextual understanding, the tool often surfaced terms that were syntactically similar but semantically incorrect, increasing the likelihood of serious technical misinterpretation.</w:t>
      </w:r>
    </w:p>
    <w:p w:rsidR="00BA42F0" w:rsidRDefault="00BA42F0" w:rsidP="00BA42F0">
      <w:pPr>
        <w:pStyle w:val="ListParagraph"/>
        <w:numPr>
          <w:ilvl w:val="0"/>
          <w:numId w:val="1"/>
        </w:numPr>
      </w:pPr>
      <w:r w:rsidRPr="00BA42F0">
        <w:rPr>
          <w:b/>
        </w:rPr>
        <w:t>Loss of Trust:</w:t>
      </w:r>
      <w:r w:rsidRPr="00BA42F0">
        <w:t xml:space="preserve"> Writers frequently ignored </w:t>
      </w:r>
      <w:proofErr w:type="spellStart"/>
      <w:r w:rsidRPr="00BA42F0">
        <w:t>NokiDoki</w:t>
      </w:r>
      <w:proofErr w:type="spellEnd"/>
      <w:r w:rsidRPr="00BA42F0">
        <w:t xml:space="preserve"> altogether, citing low relevance and wasted time. Many resorted to manually searching internal repositories or old </w:t>
      </w:r>
      <w:r>
        <w:t>manuals to find accurate terms.</w:t>
      </w:r>
    </w:p>
    <w:p w:rsidR="00BA42F0" w:rsidRDefault="00BA42F0" w:rsidP="00BA42F0">
      <w:pPr>
        <w:pStyle w:val="ListParagraph"/>
        <w:numPr>
          <w:ilvl w:val="0"/>
          <w:numId w:val="1"/>
        </w:numPr>
      </w:pPr>
      <w:r w:rsidRPr="00BA42F0">
        <w:rPr>
          <w:b/>
        </w:rPr>
        <w:t>Workflow Friction:</w:t>
      </w:r>
      <w:r w:rsidRPr="00BA42F0">
        <w:t xml:space="preserve"> Lack of personalization or session awareness meant users had to rewrite queries, manually comp</w:t>
      </w:r>
      <w:r>
        <w:t>are options, or ask colleagues,</w:t>
      </w:r>
      <w:r w:rsidRPr="00BA42F0">
        <w:t xml:space="preserve"> all of which slowed down the authoring process.</w:t>
      </w:r>
    </w:p>
    <w:p w:rsidR="00BA42F0" w:rsidRDefault="00BA42F0" w:rsidP="00BA42F0">
      <w:pPr>
        <w:pStyle w:val="ListParagraph"/>
        <w:numPr>
          <w:ilvl w:val="0"/>
          <w:numId w:val="1"/>
        </w:numPr>
      </w:pPr>
      <w:r w:rsidRPr="00BA42F0">
        <w:rPr>
          <w:b/>
        </w:rPr>
        <w:t>Shadow Systems:</w:t>
      </w:r>
      <w:r w:rsidRPr="00BA42F0">
        <w:t xml:space="preserve"> In frustration, many writers began maintaining their own “personal dictionaries” of preferred terms, stored in spreadsheets or sticky notes. This fragmented standardization further creating parallel, unverified sources of truth across teams.</w:t>
      </w:r>
    </w:p>
    <w:p w:rsidR="00BA42F0" w:rsidRDefault="009A2172" w:rsidP="009A2172">
      <w:pPr>
        <w:pStyle w:val="Heading1"/>
      </w:pPr>
      <w:r>
        <w:t>My Role</w:t>
      </w:r>
    </w:p>
    <w:p w:rsidR="009A2172" w:rsidRDefault="009A2172" w:rsidP="009A2172">
      <w:r w:rsidRPr="009A2172">
        <w:t xml:space="preserve">As the analytics and experimentation lead on the </w:t>
      </w:r>
      <w:proofErr w:type="spellStart"/>
      <w:r w:rsidRPr="009A2172">
        <w:t>NokiDoki</w:t>
      </w:r>
      <w:proofErr w:type="spellEnd"/>
      <w:r w:rsidRPr="009A2172">
        <w:t xml:space="preserve"> initiative, I was responsible for designing and executing the framework to evaluate a new AI-driven recommendation system. My focus was to ensure that product decisions were rooted in data and opti</w:t>
      </w:r>
      <w:r>
        <w:t>mized for actual user behavior.</w:t>
      </w:r>
    </w:p>
    <w:p w:rsidR="009A2172" w:rsidRDefault="009A2172" w:rsidP="009A2172">
      <w:r>
        <w:lastRenderedPageBreak/>
        <w:t>Key responsibilities:</w:t>
      </w:r>
      <w:r w:rsidRPr="009A2172">
        <w:t xml:space="preserve"> </w:t>
      </w:r>
    </w:p>
    <w:p w:rsidR="009A2172" w:rsidRDefault="009A2172" w:rsidP="009A2172">
      <w:pPr>
        <w:pStyle w:val="ListParagraph"/>
        <w:numPr>
          <w:ilvl w:val="0"/>
          <w:numId w:val="2"/>
        </w:numPr>
      </w:pPr>
      <w:r w:rsidRPr="009A2172">
        <w:t>Defined the product success metrics in collaboration with PMs and documentation leads, aligning them with business goals</w:t>
      </w:r>
      <w:r>
        <w:t xml:space="preserve"> (speed, accuracy, engagement).</w:t>
      </w:r>
    </w:p>
    <w:p w:rsidR="009A2172" w:rsidRDefault="009A2172" w:rsidP="009A2172">
      <w:pPr>
        <w:pStyle w:val="ListParagraph"/>
        <w:numPr>
          <w:ilvl w:val="0"/>
          <w:numId w:val="2"/>
        </w:numPr>
      </w:pPr>
      <w:r w:rsidRPr="009A2172">
        <w:t xml:space="preserve"> Designed the A/B test structure, including variant logic, session-level randomization strategy, and backend flag integration.</w:t>
      </w:r>
    </w:p>
    <w:p w:rsidR="009A2172" w:rsidRDefault="009A2172" w:rsidP="009A2172">
      <w:pPr>
        <w:pStyle w:val="ListParagraph"/>
        <w:numPr>
          <w:ilvl w:val="0"/>
          <w:numId w:val="2"/>
        </w:numPr>
      </w:pPr>
      <w:r w:rsidRPr="009A2172">
        <w:t>Instrumented the user</w:t>
      </w:r>
      <w:r>
        <w:t xml:space="preserve"> funnel across key touchpoints,</w:t>
      </w:r>
      <w:r w:rsidRPr="009A2172">
        <w:t xml:space="preserve"> from tool launch to search queries, term selecti</w:t>
      </w:r>
      <w:r>
        <w:t>on, and post-action feedback.</w:t>
      </w:r>
    </w:p>
    <w:p w:rsidR="009A2172" w:rsidRDefault="009A2172" w:rsidP="009A2172">
      <w:pPr>
        <w:pStyle w:val="ListParagraph"/>
        <w:numPr>
          <w:ilvl w:val="0"/>
          <w:numId w:val="2"/>
        </w:numPr>
      </w:pPr>
      <w:r w:rsidRPr="009A2172">
        <w:t>Built interactive dashboards for real-time monitoring of experiment KPIs (Power BI + SQL), e</w:t>
      </w:r>
      <w:r>
        <w:t>nabling fast iteration cycles.</w:t>
      </w:r>
    </w:p>
    <w:p w:rsidR="009A2172" w:rsidRDefault="009A2172" w:rsidP="009A2172">
      <w:pPr>
        <w:pStyle w:val="ListParagraph"/>
        <w:numPr>
          <w:ilvl w:val="0"/>
          <w:numId w:val="2"/>
        </w:numPr>
      </w:pPr>
      <w:r w:rsidRPr="009A2172">
        <w:t>Analyzed test results, synthesized quantitative outcomes with qualitative writer feedback, and presented actionable insights to</w:t>
      </w:r>
      <w:r>
        <w:t xml:space="preserve"> product and engineering teams.</w:t>
      </w:r>
    </w:p>
    <w:p w:rsidR="009A2172" w:rsidRDefault="009A2172" w:rsidP="009A2172">
      <w:pPr>
        <w:pStyle w:val="ListParagraph"/>
        <w:numPr>
          <w:ilvl w:val="0"/>
          <w:numId w:val="2"/>
        </w:numPr>
      </w:pPr>
      <w:r w:rsidRPr="009A2172">
        <w:t>Advocated for a hybrid approach after identifying diverging preferences among writers (global vs. context-aware), proposing a future toggle feature to support both workflows.</w:t>
      </w:r>
    </w:p>
    <w:p w:rsidR="009A2172" w:rsidRDefault="009A2172" w:rsidP="009A2172">
      <w:pPr>
        <w:pStyle w:val="ListParagraph"/>
        <w:numPr>
          <w:ilvl w:val="0"/>
          <w:numId w:val="2"/>
        </w:numPr>
      </w:pPr>
      <w:r w:rsidRPr="009A2172">
        <w:t>Throughout the project, I worked closely with engineering, UX, and product teams to ensure our experiments were robust,</w:t>
      </w:r>
      <w:r>
        <w:t xml:space="preserve"> a</w:t>
      </w:r>
      <w:r w:rsidRPr="009A2172">
        <w:t>ctionable, a</w:t>
      </w:r>
      <w:r>
        <w:t>nd aligned with real user needs.</w:t>
      </w:r>
    </w:p>
    <w:p w:rsidR="009A2172" w:rsidRDefault="009A2172" w:rsidP="009A2172">
      <w:pPr>
        <w:pStyle w:val="Heading1"/>
      </w:pPr>
      <w:r>
        <w:t>Solution Overview</w:t>
      </w:r>
    </w:p>
    <w:p w:rsidR="009A2172" w:rsidRDefault="009A2172" w:rsidP="009A2172">
      <w:r w:rsidRPr="009A2172">
        <w:t xml:space="preserve">To address the limitations of </w:t>
      </w:r>
      <w:proofErr w:type="spellStart"/>
      <w:r w:rsidRPr="009A2172">
        <w:t>NokiDoki’s</w:t>
      </w:r>
      <w:proofErr w:type="spellEnd"/>
      <w:r w:rsidRPr="009A2172">
        <w:t xml:space="preserve"> static rule-based engine, we implemented a dynamic collaborative filtering-based recommendation system that could adapt to evolving usage patterns and individual writing </w:t>
      </w:r>
      <w:proofErr w:type="spellStart"/>
      <w:r w:rsidRPr="009A2172">
        <w:t>contexts.The</w:t>
      </w:r>
      <w:proofErr w:type="spellEnd"/>
      <w:r w:rsidRPr="009A2172">
        <w:t xml:space="preserve"> new system analyzed prior term selections, editor behavior, and recent session activity to suggest more relevant and up-to-date terminology. Unlike the legacy engine that surfaced high-frequency terms globally, this model prioritized contextual relevance, helping users find the right term faster and with higher confidence.</w:t>
      </w:r>
    </w:p>
    <w:p w:rsidR="009A2172" w:rsidRDefault="009A2172" w:rsidP="009A2172">
      <w:r w:rsidRPr="009A2172">
        <w:t>Key solution components:</w:t>
      </w:r>
    </w:p>
    <w:p w:rsidR="009A2172" w:rsidRDefault="009A2172" w:rsidP="009A2172">
      <w:pPr>
        <w:pStyle w:val="ListParagraph"/>
        <w:numPr>
          <w:ilvl w:val="0"/>
          <w:numId w:val="4"/>
        </w:numPr>
      </w:pPr>
      <w:r w:rsidRPr="00B0531C">
        <w:rPr>
          <w:b/>
        </w:rPr>
        <w:t xml:space="preserve">Collaborative Filtering Model: </w:t>
      </w:r>
      <w:r w:rsidRPr="009A2172">
        <w:t>Trained on historical term selection and session logs to identify patterns in term co-occurrence and user preference.</w:t>
      </w:r>
    </w:p>
    <w:p w:rsidR="009A2172" w:rsidRDefault="009A2172" w:rsidP="009A2172">
      <w:pPr>
        <w:pStyle w:val="ListParagraph"/>
        <w:numPr>
          <w:ilvl w:val="0"/>
          <w:numId w:val="4"/>
        </w:numPr>
      </w:pPr>
      <w:r w:rsidRPr="00B0531C">
        <w:rPr>
          <w:b/>
        </w:rPr>
        <w:t xml:space="preserve">Contextual Signal Layer: </w:t>
      </w:r>
      <w:r w:rsidRPr="009A2172">
        <w:t>Enhanced the recommendation engine by incorporating session-level metadata, such as department, document t</w:t>
      </w:r>
      <w:r>
        <w:t>ype, and previously used terms.</w:t>
      </w:r>
    </w:p>
    <w:p w:rsidR="009A2172" w:rsidRDefault="009A2172" w:rsidP="009A2172">
      <w:pPr>
        <w:pStyle w:val="ListParagraph"/>
        <w:numPr>
          <w:ilvl w:val="0"/>
          <w:numId w:val="4"/>
        </w:numPr>
      </w:pPr>
      <w:r w:rsidRPr="00B0531C">
        <w:rPr>
          <w:b/>
        </w:rPr>
        <w:t>A/B Test Deployment:</w:t>
      </w:r>
      <w:r w:rsidRPr="009A2172">
        <w:t xml:space="preserve"> Delivered two variants:</w:t>
      </w:r>
    </w:p>
    <w:p w:rsidR="009A2172" w:rsidRDefault="009A2172" w:rsidP="009A2172">
      <w:pPr>
        <w:pStyle w:val="ListParagraph"/>
        <w:numPr>
          <w:ilvl w:val="0"/>
          <w:numId w:val="5"/>
        </w:numPr>
      </w:pPr>
      <w:r w:rsidRPr="00B0531C">
        <w:rPr>
          <w:b/>
        </w:rPr>
        <w:t xml:space="preserve">Global Ranking (Control): </w:t>
      </w:r>
      <w:r w:rsidRPr="009A2172">
        <w:t>Based on t</w:t>
      </w:r>
      <w:r>
        <w:t>erm popularity across all users</w:t>
      </w:r>
    </w:p>
    <w:p w:rsidR="009A2172" w:rsidRDefault="009A2172" w:rsidP="009A2172">
      <w:pPr>
        <w:pStyle w:val="ListParagraph"/>
        <w:numPr>
          <w:ilvl w:val="0"/>
          <w:numId w:val="5"/>
        </w:numPr>
      </w:pPr>
      <w:r w:rsidRPr="00B0531C">
        <w:rPr>
          <w:b/>
        </w:rPr>
        <w:t xml:space="preserve">Context-Aware Ranking (Test): </w:t>
      </w:r>
      <w:r w:rsidRPr="009A2172">
        <w:t>Personalized suggestio</w:t>
      </w:r>
      <w:r>
        <w:t>ns using recent session context</w:t>
      </w:r>
    </w:p>
    <w:p w:rsidR="009A2172" w:rsidRDefault="009A2172" w:rsidP="009A2172">
      <w:pPr>
        <w:pStyle w:val="ListParagraph"/>
        <w:numPr>
          <w:ilvl w:val="0"/>
          <w:numId w:val="4"/>
        </w:numPr>
      </w:pPr>
      <w:r w:rsidRPr="009A2172">
        <w:t xml:space="preserve"> </w:t>
      </w:r>
      <w:r w:rsidRPr="00B0531C">
        <w:rPr>
          <w:b/>
        </w:rPr>
        <w:t>Frontend Integration:</w:t>
      </w:r>
      <w:r w:rsidRPr="009A2172">
        <w:t xml:space="preserve"> Suggestions displayed as a ranked Top-N list below the search bar. Drag-and-drop UX remained unchanged to reduce learning friction.</w:t>
      </w:r>
    </w:p>
    <w:p w:rsidR="009A2172" w:rsidRPr="009A2172" w:rsidRDefault="009A2172" w:rsidP="009A2172">
      <w:pPr>
        <w:pStyle w:val="ListParagraph"/>
        <w:numPr>
          <w:ilvl w:val="0"/>
          <w:numId w:val="4"/>
        </w:numPr>
      </w:pPr>
      <w:r w:rsidRPr="00B0531C">
        <w:rPr>
          <w:b/>
        </w:rPr>
        <w:t xml:space="preserve">Feedback Widget: </w:t>
      </w:r>
      <w:r w:rsidRPr="009A2172">
        <w:t>Light-touch in-app rating system (1–5 scale) to measure user satisfaction with suggestions.</w:t>
      </w:r>
      <w:r>
        <w:t xml:space="preserve"> </w:t>
      </w:r>
      <w:r w:rsidRPr="009A2172">
        <w:t>This modular architecture enabled us to experiment, measure, and iterate without di</w:t>
      </w:r>
      <w:r>
        <w:t>srupting core writer workflows,</w:t>
      </w:r>
      <w:r w:rsidRPr="009A2172">
        <w:t xml:space="preserve"> and paved the way for future personalization enhancements.</w:t>
      </w:r>
    </w:p>
    <w:p w:rsidR="009A2172" w:rsidRDefault="009A2172" w:rsidP="009A2172">
      <w:pPr>
        <w:pStyle w:val="Heading1"/>
      </w:pPr>
      <w:r>
        <w:t>Experiment Setup</w:t>
      </w:r>
    </w:p>
    <w:p w:rsidR="007A126E" w:rsidRDefault="007A126E" w:rsidP="007A126E">
      <w:r>
        <w:t xml:space="preserve">To evaluate the impact of the new recommendation engine, we conducted a controlled A/B experiment across active </w:t>
      </w:r>
      <w:proofErr w:type="spellStart"/>
      <w:r>
        <w:t>NokiDoki</w:t>
      </w:r>
      <w:proofErr w:type="spellEnd"/>
      <w:r>
        <w:t xml:space="preserve"> users. The test was designed to isolate the effect of context-aware term ranking on search efficiency, suggestion relevance, and overall tool engagement.</w:t>
      </w:r>
    </w:p>
    <w:p w:rsidR="007A126E" w:rsidRDefault="007A126E" w:rsidP="007A126E">
      <w:r>
        <w:t>Test Design</w:t>
      </w:r>
    </w:p>
    <w:p w:rsidR="007A126E" w:rsidRDefault="007A126E" w:rsidP="007A126E">
      <w:pPr>
        <w:pStyle w:val="ListParagraph"/>
        <w:numPr>
          <w:ilvl w:val="0"/>
          <w:numId w:val="6"/>
        </w:numPr>
      </w:pPr>
      <w:r w:rsidRPr="00B0531C">
        <w:rPr>
          <w:b/>
        </w:rPr>
        <w:t>Population:</w:t>
      </w:r>
      <w:r>
        <w:t xml:space="preserve"> All active technical writers using </w:t>
      </w:r>
      <w:proofErr w:type="spellStart"/>
      <w:r>
        <w:t>NokiDoki</w:t>
      </w:r>
      <w:proofErr w:type="spellEnd"/>
      <w:r>
        <w:t xml:space="preserve"> over a 4-week testing window.</w:t>
      </w:r>
    </w:p>
    <w:p w:rsidR="007A126E" w:rsidRDefault="007A126E" w:rsidP="007A126E">
      <w:pPr>
        <w:pStyle w:val="ListParagraph"/>
        <w:numPr>
          <w:ilvl w:val="0"/>
          <w:numId w:val="6"/>
        </w:numPr>
      </w:pPr>
      <w:r w:rsidRPr="00B0531C">
        <w:rPr>
          <w:b/>
        </w:rPr>
        <w:lastRenderedPageBreak/>
        <w:t>Randomization Unit:</w:t>
      </w:r>
      <w:r>
        <w:t xml:space="preserve"> Session-level randomization using a hashed session ID. This ensured a writer would consistently receive one variant per session, avoiding cross-variant contamination.</w:t>
      </w:r>
    </w:p>
    <w:p w:rsidR="007A126E" w:rsidRDefault="007A126E" w:rsidP="007A126E">
      <w:r>
        <w:t>Variant Groups:</w:t>
      </w:r>
    </w:p>
    <w:p w:rsidR="007A126E" w:rsidRDefault="00B0531C" w:rsidP="007A126E">
      <w:pPr>
        <w:pStyle w:val="ListParagraph"/>
        <w:numPr>
          <w:ilvl w:val="0"/>
          <w:numId w:val="7"/>
        </w:numPr>
      </w:pPr>
      <w:r>
        <w:rPr>
          <w:b/>
        </w:rPr>
        <w:t xml:space="preserve">Group A, </w:t>
      </w:r>
      <w:r w:rsidR="007A126E" w:rsidRPr="00B0531C">
        <w:rPr>
          <w:b/>
        </w:rPr>
        <w:t>Control:</w:t>
      </w:r>
      <w:r w:rsidR="007A126E">
        <w:t xml:space="preserve"> Received global canonical suggestions, ranked by overall usage frequency across all users.</w:t>
      </w:r>
    </w:p>
    <w:p w:rsidR="007A126E" w:rsidRDefault="007A126E" w:rsidP="007A126E">
      <w:pPr>
        <w:pStyle w:val="ListParagraph"/>
        <w:numPr>
          <w:ilvl w:val="0"/>
          <w:numId w:val="7"/>
        </w:numPr>
      </w:pPr>
      <w:r w:rsidRPr="00B0531C">
        <w:rPr>
          <w:b/>
        </w:rPr>
        <w:t>Group B</w:t>
      </w:r>
      <w:r w:rsidR="00B0531C">
        <w:rPr>
          <w:b/>
        </w:rPr>
        <w:t>,</w:t>
      </w:r>
      <w:r w:rsidRPr="00B0531C">
        <w:rPr>
          <w:b/>
        </w:rPr>
        <w:t xml:space="preserve"> Test:</w:t>
      </w:r>
      <w:r>
        <w:t xml:space="preserve"> Received context-aware suggestions, ranked based on recent session context (e.g., prior documents accessed, team, or domain).</w:t>
      </w:r>
    </w:p>
    <w:p w:rsidR="007A126E" w:rsidRDefault="007A126E" w:rsidP="007A126E"/>
    <w:p w:rsidR="007A126E" w:rsidRDefault="007A126E" w:rsidP="007A126E">
      <w:r w:rsidRPr="00B0531C">
        <w:rPr>
          <w:b/>
        </w:rPr>
        <w:t>Flagging Logic:</w:t>
      </w:r>
      <w:r>
        <w:t xml:space="preserve"> Session flags were applied server-side and passed through API response headers. The frontend dynamically rendered suggestions based on the assigned variant.</w:t>
      </w:r>
    </w:p>
    <w:p w:rsidR="007A126E" w:rsidRDefault="007A126E" w:rsidP="007A126E">
      <w:r w:rsidRPr="00B0531C">
        <w:rPr>
          <w:b/>
        </w:rPr>
        <w:t>Blind Testing:</w:t>
      </w:r>
      <w:r>
        <w:t xml:space="preserve"> Users were unaware of which group they were assigned to, reducing bias in behavior or feedback.</w:t>
      </w:r>
    </w:p>
    <w:p w:rsidR="007A126E" w:rsidRDefault="007A126E" w:rsidP="007A126E">
      <w:r>
        <w:t>Funnel Instrumentation</w:t>
      </w:r>
    </w:p>
    <w:p w:rsidR="007A126E" w:rsidRDefault="007A126E" w:rsidP="007A126E">
      <w:r>
        <w:t xml:space="preserve">We instrumented each major user interaction within </w:t>
      </w:r>
      <w:proofErr w:type="spellStart"/>
      <w:r>
        <w:t>NokiDoki</w:t>
      </w:r>
      <w:proofErr w:type="spellEnd"/>
      <w:r>
        <w:t xml:space="preserve"> to capture quantitative data along the writer’s journey. Events were logged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pPr>
              <w:rPr>
                <w:b/>
              </w:rPr>
            </w:pPr>
            <w:r w:rsidRPr="007A126E">
              <w:rPr>
                <w:b/>
              </w:rPr>
              <w:t>Funnel Step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b/>
              </w:rPr>
            </w:pPr>
            <w:r w:rsidRPr="007A126E">
              <w:rPr>
                <w:b/>
              </w:rPr>
              <w:t>Event Logged</w:t>
            </w:r>
          </w:p>
        </w:tc>
      </w:tr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r w:rsidRPr="007A126E">
              <w:t>Tool Launch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rFonts w:ascii="Times New Roman" w:hAnsi="Times New Roman" w:cs="Times New Roman"/>
              </w:rPr>
            </w:pPr>
            <w:proofErr w:type="spellStart"/>
            <w:r w:rsidRPr="007A126E">
              <w:rPr>
                <w:rFonts w:ascii="Times New Roman" w:hAnsi="Times New Roman" w:cs="Times New Roman"/>
              </w:rPr>
              <w:t>nokidoki_start</w:t>
            </w:r>
            <w:proofErr w:type="spellEnd"/>
          </w:p>
        </w:tc>
      </w:tr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r w:rsidRPr="007A126E">
              <w:t>Term Search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rFonts w:ascii="Times New Roman" w:hAnsi="Times New Roman" w:cs="Times New Roman"/>
              </w:rPr>
            </w:pPr>
            <w:proofErr w:type="spellStart"/>
            <w:r w:rsidRPr="007A126E">
              <w:rPr>
                <w:rFonts w:ascii="Times New Roman" w:hAnsi="Times New Roman" w:cs="Times New Roman"/>
              </w:rPr>
              <w:t>search_query</w:t>
            </w:r>
            <w:proofErr w:type="spellEnd"/>
          </w:p>
        </w:tc>
      </w:tr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r w:rsidRPr="007A126E">
              <w:t>Suggestions Rendered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rFonts w:ascii="Times New Roman" w:hAnsi="Times New Roman" w:cs="Times New Roman"/>
              </w:rPr>
            </w:pPr>
            <w:proofErr w:type="spellStart"/>
            <w:r w:rsidRPr="007A126E">
              <w:rPr>
                <w:rFonts w:ascii="Times New Roman" w:hAnsi="Times New Roman" w:cs="Times New Roman"/>
              </w:rPr>
              <w:t>suggestions_rendered</w:t>
            </w:r>
            <w:proofErr w:type="spellEnd"/>
          </w:p>
        </w:tc>
      </w:tr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r w:rsidRPr="007A126E">
              <w:t>Term Imported to Editor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rFonts w:ascii="Times New Roman" w:hAnsi="Times New Roman" w:cs="Times New Roman"/>
              </w:rPr>
            </w:pPr>
            <w:proofErr w:type="spellStart"/>
            <w:r w:rsidRPr="007A126E">
              <w:rPr>
                <w:rFonts w:ascii="Times New Roman" w:hAnsi="Times New Roman" w:cs="Times New Roman"/>
              </w:rPr>
              <w:t>term_imported</w:t>
            </w:r>
            <w:proofErr w:type="spellEnd"/>
          </w:p>
        </w:tc>
      </w:tr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r w:rsidRPr="007A126E">
              <w:t>Feedback Submitted (1–5)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rFonts w:ascii="Times New Roman" w:hAnsi="Times New Roman" w:cs="Times New Roman"/>
              </w:rPr>
            </w:pPr>
            <w:proofErr w:type="spellStart"/>
            <w:r w:rsidRPr="007A126E">
              <w:rPr>
                <w:rFonts w:ascii="Times New Roman" w:hAnsi="Times New Roman" w:cs="Times New Roman"/>
              </w:rPr>
              <w:t>suggestion_rated</w:t>
            </w:r>
            <w:proofErr w:type="spellEnd"/>
          </w:p>
        </w:tc>
      </w:tr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r w:rsidRPr="007A126E">
              <w:t>Search Rewritten/Modified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rFonts w:ascii="Times New Roman" w:hAnsi="Times New Roman" w:cs="Times New Roman"/>
              </w:rPr>
            </w:pPr>
            <w:proofErr w:type="spellStart"/>
            <w:r w:rsidRPr="007A126E">
              <w:rPr>
                <w:rFonts w:ascii="Times New Roman" w:hAnsi="Times New Roman" w:cs="Times New Roman"/>
              </w:rPr>
              <w:t>search_rewrite</w:t>
            </w:r>
            <w:proofErr w:type="spellEnd"/>
          </w:p>
        </w:tc>
      </w:tr>
      <w:tr w:rsidR="007A126E" w:rsidRPr="007A126E" w:rsidTr="007A126E">
        <w:tc>
          <w:tcPr>
            <w:tcW w:w="4508" w:type="dxa"/>
          </w:tcPr>
          <w:p w:rsidR="007A126E" w:rsidRPr="007A126E" w:rsidRDefault="007A126E" w:rsidP="00764AAF">
            <w:r w:rsidRPr="007A126E">
              <w:t>Session Exit</w:t>
            </w:r>
          </w:p>
        </w:tc>
        <w:tc>
          <w:tcPr>
            <w:tcW w:w="4508" w:type="dxa"/>
          </w:tcPr>
          <w:p w:rsidR="007A126E" w:rsidRPr="007A126E" w:rsidRDefault="007A126E" w:rsidP="00764AAF">
            <w:pPr>
              <w:rPr>
                <w:rFonts w:ascii="Times New Roman" w:hAnsi="Times New Roman" w:cs="Times New Roman"/>
              </w:rPr>
            </w:pPr>
            <w:proofErr w:type="spellStart"/>
            <w:r w:rsidRPr="007A126E">
              <w:rPr>
                <w:rFonts w:ascii="Times New Roman" w:hAnsi="Times New Roman" w:cs="Times New Roman"/>
              </w:rPr>
              <w:t>nokidoki_exit</w:t>
            </w:r>
            <w:proofErr w:type="spellEnd"/>
          </w:p>
        </w:tc>
      </w:tr>
    </w:tbl>
    <w:p w:rsidR="007A126E" w:rsidRDefault="007A126E" w:rsidP="007A126E"/>
    <w:p w:rsidR="007A126E" w:rsidRDefault="007A126E" w:rsidP="007A126E">
      <w:r>
        <w:t>Bias &amp; Integrity Controls</w:t>
      </w:r>
    </w:p>
    <w:p w:rsidR="007A126E" w:rsidRDefault="007A126E" w:rsidP="007A126E">
      <w:r>
        <w:t>To ensure the experiment was clean and reliable:</w:t>
      </w:r>
    </w:p>
    <w:p w:rsidR="007A126E" w:rsidRDefault="007A126E" w:rsidP="007A126E">
      <w:pPr>
        <w:pStyle w:val="ListParagraph"/>
        <w:numPr>
          <w:ilvl w:val="0"/>
          <w:numId w:val="10"/>
        </w:numPr>
      </w:pPr>
      <w:r>
        <w:t>Sessions were evenly sampled across times of day and weekdays to reduce temporal bias.</w:t>
      </w:r>
    </w:p>
    <w:p w:rsidR="007A126E" w:rsidRDefault="007A126E" w:rsidP="007A126E">
      <w:pPr>
        <w:pStyle w:val="ListParagraph"/>
        <w:numPr>
          <w:ilvl w:val="0"/>
          <w:numId w:val="10"/>
        </w:numPr>
      </w:pPr>
      <w:r>
        <w:t>Feature parity between both variants was confirmed pre-rollout through QA and shadow deployments.</w:t>
      </w:r>
    </w:p>
    <w:p w:rsidR="007A126E" w:rsidRDefault="007A126E" w:rsidP="007A126E">
      <w:pPr>
        <w:pStyle w:val="ListParagraph"/>
        <w:numPr>
          <w:ilvl w:val="0"/>
          <w:numId w:val="10"/>
        </w:numPr>
      </w:pPr>
      <w:r>
        <w:t>Missing or null events were actively monitored during the experiment to ensure data quality.</w:t>
      </w:r>
    </w:p>
    <w:p w:rsidR="007A126E" w:rsidRDefault="007A126E" w:rsidP="007A126E">
      <w:pPr>
        <w:pStyle w:val="ListParagraph"/>
        <w:numPr>
          <w:ilvl w:val="0"/>
          <w:numId w:val="10"/>
        </w:numPr>
      </w:pPr>
      <w:r>
        <w:t>Metrics were normalized across writer tenure and department to account for skill or domain-based differences.</w:t>
      </w:r>
    </w:p>
    <w:p w:rsidR="009A2172" w:rsidRDefault="007A126E" w:rsidP="007A126E">
      <w:pPr>
        <w:pStyle w:val="ListParagraph"/>
        <w:numPr>
          <w:ilvl w:val="0"/>
          <w:numId w:val="10"/>
        </w:numPr>
      </w:pPr>
      <w:r>
        <w:t>This rigorous setup ensured we could confidently attribute observed changes in user behavior to the recommendation engine, not to external noise or unrelated system changes.</w:t>
      </w:r>
    </w:p>
    <w:p w:rsidR="007A126E" w:rsidRDefault="007A126E" w:rsidP="007A126E">
      <w:pPr>
        <w:pStyle w:val="Heading1"/>
      </w:pPr>
      <w:r>
        <w:t>Metrics Tracked</w:t>
      </w:r>
    </w:p>
    <w:p w:rsidR="007A126E" w:rsidRPr="00B0531C" w:rsidRDefault="007A126E" w:rsidP="007A126E">
      <w:pPr>
        <w:pStyle w:val="ListParagraph"/>
        <w:numPr>
          <w:ilvl w:val="0"/>
          <w:numId w:val="15"/>
        </w:numPr>
        <w:rPr>
          <w:b/>
        </w:rPr>
      </w:pPr>
      <w:r w:rsidRPr="00B0531C">
        <w:rPr>
          <w:b/>
        </w:rPr>
        <w:t>Search Latency</w:t>
      </w:r>
    </w:p>
    <w:p w:rsidR="007A126E" w:rsidRDefault="007A126E" w:rsidP="007A126E">
      <w:pPr>
        <w:ind w:left="360"/>
      </w:pPr>
      <w:r>
        <w:t xml:space="preserve">Definition: Time (in seconds) between the </w:t>
      </w:r>
      <w:proofErr w:type="spellStart"/>
      <w:r w:rsidRPr="007A126E">
        <w:rPr>
          <w:rFonts w:ascii="Times New Roman" w:hAnsi="Times New Roman" w:cs="Times New Roman"/>
        </w:rPr>
        <w:t>search_query</w:t>
      </w:r>
      <w:proofErr w:type="spellEnd"/>
      <w:r>
        <w:t xml:space="preserve"> event and the </w:t>
      </w:r>
      <w:proofErr w:type="spellStart"/>
      <w:r w:rsidRPr="007A126E">
        <w:rPr>
          <w:rFonts w:ascii="Times New Roman" w:hAnsi="Times New Roman" w:cs="Times New Roman"/>
        </w:rPr>
        <w:t>term_imported</w:t>
      </w:r>
      <w:proofErr w:type="spellEnd"/>
      <w:r>
        <w:t xml:space="preserve"> event.</w:t>
      </w:r>
    </w:p>
    <w:p w:rsidR="007A126E" w:rsidRDefault="007A126E" w:rsidP="007A126E">
      <w:r>
        <w:lastRenderedPageBreak/>
        <w:t>Why it matters: Measures the efficiency of the search process. Lower latency implies that users are finding the right terms faster, reducing writing friction.</w:t>
      </w:r>
    </w:p>
    <w:p w:rsidR="007A126E" w:rsidRPr="00B0531C" w:rsidRDefault="007A126E" w:rsidP="007A126E">
      <w:pPr>
        <w:rPr>
          <w:b/>
        </w:rPr>
      </w:pPr>
      <w:r w:rsidRPr="00B0531C">
        <w:rPr>
          <w:b/>
        </w:rPr>
        <w:t>2. Term Adoption Rate</w:t>
      </w:r>
    </w:p>
    <w:p w:rsidR="007A126E" w:rsidRDefault="007A126E" w:rsidP="007A126E">
      <w:r>
        <w:t xml:space="preserve">Definition: Ratio of </w:t>
      </w:r>
      <w:proofErr w:type="spellStart"/>
      <w:r w:rsidRPr="007A126E">
        <w:rPr>
          <w:rFonts w:ascii="Times New Roman" w:hAnsi="Times New Roman" w:cs="Times New Roman"/>
        </w:rPr>
        <w:t>term_imported</w:t>
      </w:r>
      <w:proofErr w:type="spellEnd"/>
      <w:r>
        <w:t xml:space="preserve"> events to </w:t>
      </w:r>
      <w:proofErr w:type="spellStart"/>
      <w:r w:rsidRPr="007A126E">
        <w:rPr>
          <w:rFonts w:ascii="Times New Roman" w:hAnsi="Times New Roman" w:cs="Times New Roman"/>
        </w:rPr>
        <w:t>suggestions_rendered</w:t>
      </w:r>
      <w:proofErr w:type="spellEnd"/>
      <w:r>
        <w:t xml:space="preserve"> events within a session.</w:t>
      </w:r>
    </w:p>
    <w:p w:rsidR="007A126E" w:rsidRDefault="007A126E" w:rsidP="007A126E">
      <w:r>
        <w:t>Why it matters: Indicates how often users find suggestions helpful. Higher adoption reflects better relevance and usability of recommended terms.</w:t>
      </w:r>
    </w:p>
    <w:p w:rsidR="007A126E" w:rsidRPr="00B0531C" w:rsidRDefault="007A126E" w:rsidP="007A126E">
      <w:pPr>
        <w:rPr>
          <w:b/>
        </w:rPr>
      </w:pPr>
      <w:r w:rsidRPr="00B0531C">
        <w:rPr>
          <w:b/>
        </w:rPr>
        <w:t>3. Relevance Rating</w:t>
      </w:r>
    </w:p>
    <w:p w:rsidR="007A126E" w:rsidRDefault="007A126E" w:rsidP="007A126E">
      <w:r>
        <w:t xml:space="preserve">Definition: Average user rating submitted via the </w:t>
      </w:r>
      <w:proofErr w:type="spellStart"/>
      <w:r w:rsidRPr="007A126E">
        <w:rPr>
          <w:rFonts w:ascii="Times New Roman" w:hAnsi="Times New Roman" w:cs="Times New Roman"/>
        </w:rPr>
        <w:t>suggestion_rated</w:t>
      </w:r>
      <w:proofErr w:type="spellEnd"/>
      <w:r>
        <w:t xml:space="preserve"> event (scale: 1 to 5).</w:t>
      </w:r>
    </w:p>
    <w:p w:rsidR="007A126E" w:rsidRDefault="007A126E" w:rsidP="007A126E">
      <w:r>
        <w:t>Why it matters: Captures subjective user satisfaction with the suggestion quality. Higher scores indicate increased trust in the tool.</w:t>
      </w:r>
    </w:p>
    <w:p w:rsidR="007A126E" w:rsidRPr="00B0531C" w:rsidRDefault="007A126E" w:rsidP="007A126E">
      <w:pPr>
        <w:rPr>
          <w:b/>
        </w:rPr>
      </w:pPr>
      <w:r w:rsidRPr="00B0531C">
        <w:rPr>
          <w:b/>
        </w:rPr>
        <w:t>4. Zero-Click Sessions</w:t>
      </w:r>
    </w:p>
    <w:p w:rsidR="007A126E" w:rsidRDefault="007A126E" w:rsidP="007A126E">
      <w:r>
        <w:t>Definition: Percentage of sessions where no term was imported, despite suggestions being shown.</w:t>
      </w:r>
    </w:p>
    <w:p w:rsidR="007A126E" w:rsidRDefault="007A126E" w:rsidP="007A126E">
      <w:r>
        <w:t>Why it matters: A leading indicator of poor recommendation relevance. Lower zero-click rates reflect improved suggestion utility.</w:t>
      </w:r>
    </w:p>
    <w:p w:rsidR="007A126E" w:rsidRPr="00B0531C" w:rsidRDefault="007A126E" w:rsidP="007A126E">
      <w:pPr>
        <w:rPr>
          <w:b/>
        </w:rPr>
      </w:pPr>
      <w:r w:rsidRPr="00B0531C">
        <w:rPr>
          <w:b/>
        </w:rPr>
        <w:t>5. Query Rewrite Rate</w:t>
      </w:r>
    </w:p>
    <w:p w:rsidR="007A126E" w:rsidRDefault="007A126E" w:rsidP="007A126E">
      <w:r>
        <w:t xml:space="preserve">Definition: Percentage of sessions where users modified their search query at least once (i.e., multiple </w:t>
      </w:r>
      <w:proofErr w:type="spellStart"/>
      <w:r w:rsidRPr="007A126E">
        <w:rPr>
          <w:rFonts w:ascii="Times New Roman" w:hAnsi="Times New Roman" w:cs="Times New Roman"/>
        </w:rPr>
        <w:t>search_query</w:t>
      </w:r>
      <w:proofErr w:type="spellEnd"/>
      <w:r>
        <w:t xml:space="preserve"> events).</w:t>
      </w:r>
    </w:p>
    <w:p w:rsidR="007A126E" w:rsidRDefault="007A126E" w:rsidP="007A126E">
      <w:r>
        <w:t>Why it matters: Reflects user frustration or confusion. Fewer rewrites suggest the system is returning useful results on the first try.</w:t>
      </w:r>
    </w:p>
    <w:p w:rsidR="007A126E" w:rsidRPr="00B0531C" w:rsidRDefault="007A126E" w:rsidP="007A126E">
      <w:pPr>
        <w:rPr>
          <w:b/>
        </w:rPr>
      </w:pPr>
      <w:r w:rsidRPr="00B0531C">
        <w:rPr>
          <w:b/>
        </w:rPr>
        <w:t>6. Ignore Rate</w:t>
      </w:r>
    </w:p>
    <w:p w:rsidR="007A126E" w:rsidRDefault="007A126E" w:rsidP="007A126E">
      <w:r>
        <w:t>Definition: Proportion of Top-N suggestions that were never clicked or imported, relative to total rendered suggestions.</w:t>
      </w:r>
    </w:p>
    <w:p w:rsidR="007A126E" w:rsidRDefault="007A126E" w:rsidP="007A126E">
      <w:r>
        <w:t>Why it matters: Indicates noise in the recommendation list. Lower ignore rates signal higher precision in suggestion ranking.</w:t>
      </w:r>
    </w:p>
    <w:p w:rsidR="007A126E" w:rsidRPr="00B0531C" w:rsidRDefault="007A126E" w:rsidP="007A126E">
      <w:pPr>
        <w:rPr>
          <w:b/>
        </w:rPr>
      </w:pPr>
      <w:r w:rsidRPr="00B0531C">
        <w:rPr>
          <w:b/>
        </w:rPr>
        <w:t>7. Repeat Usage Rate</w:t>
      </w:r>
    </w:p>
    <w:p w:rsidR="007A126E" w:rsidRDefault="007A126E" w:rsidP="007A126E">
      <w:r>
        <w:t xml:space="preserve">Definition: Percentage of unique users who returned to use </w:t>
      </w:r>
      <w:proofErr w:type="spellStart"/>
      <w:r>
        <w:t>NokiDoki</w:t>
      </w:r>
      <w:proofErr w:type="spellEnd"/>
      <w:r>
        <w:t xml:space="preserve"> again within 7 days.</w:t>
      </w:r>
    </w:p>
    <w:p w:rsidR="007A126E" w:rsidRDefault="007A126E" w:rsidP="007A126E">
      <w:r>
        <w:t>Why it matters: A proxy for long-term user value. Higher repeat usage implies increased trust and integration into daily workflows.</w:t>
      </w:r>
    </w:p>
    <w:p w:rsidR="00E208AE" w:rsidRDefault="00E208AE" w:rsidP="007A126E">
      <w:pPr>
        <w:pStyle w:val="Heading1"/>
      </w:pPr>
      <w:r>
        <w:t>Analytics Dashboards &amp; Visualization</w:t>
      </w:r>
    </w:p>
    <w:p w:rsidR="00E208AE" w:rsidRDefault="00E208AE" w:rsidP="00E208AE">
      <w:pPr>
        <w:pStyle w:val="ListParagraph"/>
        <w:numPr>
          <w:ilvl w:val="0"/>
          <w:numId w:val="27"/>
        </w:numPr>
      </w:pPr>
      <w:r w:rsidRPr="00E208AE">
        <w:rPr>
          <w:b/>
        </w:rPr>
        <w:t>KPI Overview Cards:</w:t>
      </w:r>
      <w:r>
        <w:t xml:space="preserve"> Displayed average search time, adoption rate, and 7-day return rate by variant</w:t>
      </w:r>
    </w:p>
    <w:p w:rsidR="00E208AE" w:rsidRDefault="00E208AE" w:rsidP="00E208AE">
      <w:pPr>
        <w:pStyle w:val="ListParagraph"/>
        <w:numPr>
          <w:ilvl w:val="0"/>
          <w:numId w:val="27"/>
        </w:numPr>
      </w:pPr>
      <w:r w:rsidRPr="00E208AE">
        <w:rPr>
          <w:b/>
        </w:rPr>
        <w:t>Bar &amp; Line Charts:</w:t>
      </w:r>
      <w:r>
        <w:t xml:space="preserve"> Tracked daily engagement trends and performance deltas between control and </w:t>
      </w:r>
      <w:r>
        <w:t>t</w:t>
      </w:r>
      <w:r>
        <w:t>est groups</w:t>
      </w:r>
    </w:p>
    <w:p w:rsidR="00E208AE" w:rsidRDefault="00E208AE" w:rsidP="00E208AE">
      <w:pPr>
        <w:pStyle w:val="ListParagraph"/>
        <w:numPr>
          <w:ilvl w:val="0"/>
          <w:numId w:val="27"/>
        </w:numPr>
      </w:pPr>
      <w:proofErr w:type="spellStart"/>
      <w:r w:rsidRPr="00E208AE">
        <w:rPr>
          <w:b/>
        </w:rPr>
        <w:t>Heatmaps</w:t>
      </w:r>
      <w:proofErr w:type="spellEnd"/>
      <w:r w:rsidRPr="00E208AE">
        <w:rPr>
          <w:b/>
        </w:rPr>
        <w:t>:</w:t>
      </w:r>
      <w:r>
        <w:t xml:space="preserve"> Visualized session behavior across document types, departments, and term categories</w:t>
      </w:r>
    </w:p>
    <w:p w:rsidR="00E208AE" w:rsidRDefault="00E208AE" w:rsidP="00E208AE">
      <w:pPr>
        <w:pStyle w:val="ListParagraph"/>
        <w:numPr>
          <w:ilvl w:val="0"/>
          <w:numId w:val="27"/>
        </w:numPr>
      </w:pPr>
      <w:r w:rsidRPr="00E208AE">
        <w:rPr>
          <w:b/>
        </w:rPr>
        <w:lastRenderedPageBreak/>
        <w:t>Boxplots &amp; Histograms:</w:t>
      </w:r>
      <w:r>
        <w:t xml:space="preserve"> Showed distribution of user ratings and term selection time (to detect outliers)</w:t>
      </w:r>
    </w:p>
    <w:p w:rsidR="00E208AE" w:rsidRDefault="00E208AE" w:rsidP="00E208AE">
      <w:pPr>
        <w:pStyle w:val="ListParagraph"/>
        <w:numPr>
          <w:ilvl w:val="0"/>
          <w:numId w:val="27"/>
        </w:numPr>
      </w:pPr>
      <w:r w:rsidRPr="00E208AE">
        <w:rPr>
          <w:b/>
        </w:rPr>
        <w:t>Sankey Diagram:</w:t>
      </w:r>
      <w:r>
        <w:t xml:space="preserve"> Mapped user journeys from search to import vs. drop-off points</w:t>
      </w:r>
    </w:p>
    <w:p w:rsidR="00E208AE" w:rsidRDefault="00E208AE" w:rsidP="00E208AE">
      <w:pPr>
        <w:pStyle w:val="ListParagraph"/>
        <w:numPr>
          <w:ilvl w:val="0"/>
          <w:numId w:val="27"/>
        </w:numPr>
      </w:pPr>
      <w:r w:rsidRPr="00E208AE">
        <w:rPr>
          <w:b/>
        </w:rPr>
        <w:t>Term-Level Drilldowns:</w:t>
      </w:r>
      <w:r>
        <w:t xml:space="preserve"> Allowed product teams to filter by term, view click-through rates, ignore rates, and low-rated entries</w:t>
      </w:r>
    </w:p>
    <w:p w:rsidR="0031439C" w:rsidRDefault="0031439C" w:rsidP="0031439C">
      <w:pPr>
        <w:pStyle w:val="Heading1"/>
      </w:pPr>
      <w:r>
        <w:t>Use Cases &amp; Outcomes</w:t>
      </w:r>
    </w:p>
    <w:p w:rsidR="0031439C" w:rsidRDefault="0031439C" w:rsidP="0031439C">
      <w:pPr>
        <w:pStyle w:val="ListParagraph"/>
        <w:numPr>
          <w:ilvl w:val="0"/>
          <w:numId w:val="28"/>
        </w:numPr>
      </w:pPr>
      <w:r w:rsidRPr="0031439C">
        <w:rPr>
          <w:b/>
        </w:rPr>
        <w:t>Weekly Experiment Reviews</w:t>
      </w:r>
      <w:r>
        <w:t>: Dashboards were used to brief stakeholders and adjust rollout tactics mid-test if needed.</w:t>
      </w:r>
    </w:p>
    <w:p w:rsidR="0031439C" w:rsidRDefault="0031439C" w:rsidP="0031439C">
      <w:pPr>
        <w:pStyle w:val="ListParagraph"/>
        <w:numPr>
          <w:ilvl w:val="0"/>
          <w:numId w:val="28"/>
        </w:numPr>
      </w:pPr>
      <w:r w:rsidRPr="0031439C">
        <w:rPr>
          <w:b/>
        </w:rPr>
        <w:t>Leadership Buy-in:</w:t>
      </w:r>
      <w:r>
        <w:t xml:space="preserve"> Summary views were adapted for slide decks presented to Documentation and Engineering leadership, helping secure sign-off for full rollout.</w:t>
      </w:r>
    </w:p>
    <w:p w:rsidR="0031439C" w:rsidRDefault="0031439C" w:rsidP="0031439C">
      <w:pPr>
        <w:pStyle w:val="ListParagraph"/>
        <w:numPr>
          <w:ilvl w:val="0"/>
          <w:numId w:val="28"/>
        </w:numPr>
      </w:pPr>
      <w:r w:rsidRPr="0031439C">
        <w:rPr>
          <w:b/>
        </w:rPr>
        <w:t>Backlog Prioritization:</w:t>
      </w:r>
      <w:r>
        <w:t xml:space="preserve"> Drilldowns helped identify commonly ignored or low-rated terms, leading to targeted improvements in the ranking algorithm and terminology database.</w:t>
      </w:r>
    </w:p>
    <w:p w:rsidR="007A126E" w:rsidRDefault="007A126E" w:rsidP="007A126E">
      <w:pPr>
        <w:pStyle w:val="Heading1"/>
      </w:pPr>
      <w:r>
        <w:t>Results Summary</w:t>
      </w:r>
    </w:p>
    <w:p w:rsidR="007A126E" w:rsidRDefault="007A126E" w:rsidP="007A126E">
      <w:r w:rsidRPr="007A126E">
        <w:t>The experiment ran successfully over a 4-week window with statistically significant data across both test and control groups. The context-aware recommendation system (Test Group) showed consistent and measurable improvements across all key metrics compared to the legacy global ranking (Control Group).</w:t>
      </w:r>
    </w:p>
    <w:p w:rsidR="007A126E" w:rsidRDefault="007A126E" w:rsidP="007A126E"/>
    <w:p w:rsidR="007A126E" w:rsidRDefault="007A126E" w:rsidP="007A126E"/>
    <w:p w:rsidR="007A126E" w:rsidRDefault="007A126E" w:rsidP="007A126E">
      <w:r>
        <w:t>Quantitative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A126E" w:rsidRPr="007A126E" w:rsidTr="007A126E">
        <w:tc>
          <w:tcPr>
            <w:tcW w:w="2254" w:type="dxa"/>
          </w:tcPr>
          <w:p w:rsidR="007A126E" w:rsidRPr="00B0531C" w:rsidRDefault="007A126E" w:rsidP="00764AAF">
            <w:pPr>
              <w:rPr>
                <w:b/>
              </w:rPr>
            </w:pPr>
            <w:r w:rsidRPr="00B0531C">
              <w:rPr>
                <w:b/>
              </w:rPr>
              <w:t>Metric</w:t>
            </w:r>
          </w:p>
        </w:tc>
        <w:tc>
          <w:tcPr>
            <w:tcW w:w="2254" w:type="dxa"/>
          </w:tcPr>
          <w:p w:rsidR="007A126E" w:rsidRPr="00B0531C" w:rsidRDefault="007A126E" w:rsidP="00764AAF">
            <w:pPr>
              <w:rPr>
                <w:b/>
              </w:rPr>
            </w:pPr>
            <w:r w:rsidRPr="00B0531C">
              <w:rPr>
                <w:b/>
              </w:rPr>
              <w:t>Control (Global Ranking)</w:t>
            </w:r>
          </w:p>
        </w:tc>
        <w:tc>
          <w:tcPr>
            <w:tcW w:w="2254" w:type="dxa"/>
          </w:tcPr>
          <w:p w:rsidR="007A126E" w:rsidRPr="00B0531C" w:rsidRDefault="007A126E" w:rsidP="00764AAF">
            <w:pPr>
              <w:rPr>
                <w:b/>
              </w:rPr>
            </w:pPr>
            <w:r w:rsidRPr="00B0531C">
              <w:rPr>
                <w:b/>
              </w:rPr>
              <w:t>Test (Context-Aware)</w:t>
            </w:r>
          </w:p>
        </w:tc>
        <w:tc>
          <w:tcPr>
            <w:tcW w:w="2254" w:type="dxa"/>
          </w:tcPr>
          <w:p w:rsidR="007A126E" w:rsidRPr="00B0531C" w:rsidRDefault="007A126E" w:rsidP="00764AAF">
            <w:pPr>
              <w:rPr>
                <w:b/>
              </w:rPr>
            </w:pPr>
            <w:r w:rsidRPr="00B0531C">
              <w:rPr>
                <w:b/>
              </w:rPr>
              <w:t>Delta</w:t>
            </w:r>
          </w:p>
        </w:tc>
      </w:tr>
      <w:tr w:rsidR="007A126E" w:rsidRPr="007A126E" w:rsidTr="007A126E">
        <w:tc>
          <w:tcPr>
            <w:tcW w:w="2254" w:type="dxa"/>
          </w:tcPr>
          <w:p w:rsidR="007A126E" w:rsidRPr="007A126E" w:rsidRDefault="007A126E" w:rsidP="00764AAF">
            <w:r w:rsidRPr="007A126E">
              <w:t>Search Latency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7.4 seconds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4.6 seconds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↓ 2.8 seconds</w:t>
            </w:r>
          </w:p>
        </w:tc>
      </w:tr>
      <w:tr w:rsidR="007A126E" w:rsidRPr="007A126E" w:rsidTr="007A126E">
        <w:tc>
          <w:tcPr>
            <w:tcW w:w="2254" w:type="dxa"/>
          </w:tcPr>
          <w:p w:rsidR="007A126E" w:rsidRPr="007A126E" w:rsidRDefault="007A126E" w:rsidP="00764AAF">
            <w:r w:rsidRPr="007A126E">
              <w:t>Term Adoption Rate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41%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56%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↑ 15 percentage pts</w:t>
            </w:r>
          </w:p>
        </w:tc>
      </w:tr>
      <w:tr w:rsidR="007A126E" w:rsidRPr="007A126E" w:rsidTr="007A126E">
        <w:tc>
          <w:tcPr>
            <w:tcW w:w="2254" w:type="dxa"/>
          </w:tcPr>
          <w:p w:rsidR="007A126E" w:rsidRPr="007A126E" w:rsidRDefault="007A126E" w:rsidP="00764AAF">
            <w:r w:rsidRPr="007A126E">
              <w:t>Relevance Rating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3.2 / 5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4.1 / 5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↑ 0.9</w:t>
            </w:r>
          </w:p>
        </w:tc>
      </w:tr>
      <w:tr w:rsidR="007A126E" w:rsidRPr="007A126E" w:rsidTr="007A126E">
        <w:tc>
          <w:tcPr>
            <w:tcW w:w="2254" w:type="dxa"/>
          </w:tcPr>
          <w:p w:rsidR="007A126E" w:rsidRPr="007A126E" w:rsidRDefault="007A126E" w:rsidP="00764AAF">
            <w:r w:rsidRPr="007A126E">
              <w:t>Zero-Click Sessions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29%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21%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↓ 25%</w:t>
            </w:r>
          </w:p>
        </w:tc>
      </w:tr>
      <w:tr w:rsidR="007A126E" w:rsidRPr="007A126E" w:rsidTr="007A126E">
        <w:tc>
          <w:tcPr>
            <w:tcW w:w="2254" w:type="dxa"/>
          </w:tcPr>
          <w:p w:rsidR="007A126E" w:rsidRPr="007A126E" w:rsidRDefault="007A126E" w:rsidP="00764AAF">
            <w:r w:rsidRPr="007A126E">
              <w:t>Ignore Rate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48%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39%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↓ 18%</w:t>
            </w:r>
          </w:p>
        </w:tc>
      </w:tr>
      <w:tr w:rsidR="007A126E" w:rsidRPr="007A126E" w:rsidTr="007A126E">
        <w:tc>
          <w:tcPr>
            <w:tcW w:w="2254" w:type="dxa"/>
          </w:tcPr>
          <w:p w:rsidR="007A126E" w:rsidRPr="007A126E" w:rsidRDefault="007A126E" w:rsidP="00764AAF">
            <w:r w:rsidRPr="007A126E">
              <w:t>Repeat Usage (7-day)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52%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64%</w:t>
            </w:r>
          </w:p>
        </w:tc>
        <w:tc>
          <w:tcPr>
            <w:tcW w:w="2254" w:type="dxa"/>
          </w:tcPr>
          <w:p w:rsidR="007A126E" w:rsidRPr="007A126E" w:rsidRDefault="007A126E" w:rsidP="00764AAF">
            <w:r w:rsidRPr="007A126E">
              <w:t>↑ 12 percentage pts</w:t>
            </w:r>
          </w:p>
        </w:tc>
      </w:tr>
    </w:tbl>
    <w:p w:rsidR="007A126E" w:rsidRDefault="007A126E" w:rsidP="007A126E"/>
    <w:p w:rsidR="007A126E" w:rsidRDefault="007A126E" w:rsidP="007A126E">
      <w:r>
        <w:t>All observed changes were statistically significant at p &lt; 0.01.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t>Writers in the context-aware group reported that suggestions “felt more intuitive” and “required less rework or guesswork.”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t>Several users mentioned that they “stopped using their personal dictionaries” during the test period, a strong signal of restored tool trust.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t>Feedback scores indicated higher satisfaction in specialized domains (e.g., 5G, OSS) where contextual nuance matters more.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t>The new engine successfully shifted writer behavior from manual search workarounds to trusting in-tool recommendations.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t>Faster task completion, fewer query rewrites, and higher engagement indicate not just usability wins but long-term trust recovery.</w:t>
      </w:r>
    </w:p>
    <w:p w:rsidR="00B0531C" w:rsidRDefault="00B0531C" w:rsidP="00B0531C">
      <w:r>
        <w:t>Results were shared with Documentation and Knowledge Management leadership, who approved: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lastRenderedPageBreak/>
        <w:t>Full rollout of the context-aware model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t>Exploration of a toggle system to support both global and personalized modes</w:t>
      </w:r>
    </w:p>
    <w:p w:rsidR="00B0531C" w:rsidRDefault="00B0531C" w:rsidP="00B0531C">
      <w:pPr>
        <w:pStyle w:val="ListParagraph"/>
        <w:numPr>
          <w:ilvl w:val="0"/>
          <w:numId w:val="16"/>
        </w:numPr>
      </w:pPr>
      <w:r>
        <w:t>A future roadmap for semantic tagging and LLM-based expansion</w:t>
      </w:r>
    </w:p>
    <w:p w:rsidR="00B0531C" w:rsidRDefault="00B0531C" w:rsidP="00B0531C">
      <w:pPr>
        <w:pStyle w:val="Heading1"/>
      </w:pPr>
      <w:r>
        <w:t>Bias &amp; Integrity Controls</w:t>
      </w:r>
    </w:p>
    <w:p w:rsidR="00B0531C" w:rsidRPr="00B0531C" w:rsidRDefault="00B0531C" w:rsidP="00B0531C">
      <w:pPr>
        <w:pStyle w:val="ListParagraph"/>
        <w:numPr>
          <w:ilvl w:val="0"/>
          <w:numId w:val="17"/>
        </w:numPr>
        <w:rPr>
          <w:b/>
        </w:rPr>
      </w:pPr>
      <w:r w:rsidRPr="00B0531C">
        <w:rPr>
          <w:b/>
        </w:rPr>
        <w:t>Randomization &amp; Test Isolation</w:t>
      </w:r>
    </w:p>
    <w:p w:rsidR="00B0531C" w:rsidRPr="00B0531C" w:rsidRDefault="00B0531C" w:rsidP="00B0531C">
      <w:pPr>
        <w:pStyle w:val="ListParagraph"/>
        <w:numPr>
          <w:ilvl w:val="0"/>
          <w:numId w:val="18"/>
        </w:numPr>
      </w:pPr>
      <w:r w:rsidRPr="00B0531C">
        <w:t>Session-Level Randomization: Each user session was randomly assigned to either the global or context-aware variant using a hashed session ID, ensuring stable exposure within a session and preventing crossover contamination.</w:t>
      </w:r>
    </w:p>
    <w:p w:rsidR="00B0531C" w:rsidRPr="00B0531C" w:rsidRDefault="00B0531C" w:rsidP="00B0531C">
      <w:pPr>
        <w:pStyle w:val="ListParagraph"/>
        <w:numPr>
          <w:ilvl w:val="0"/>
          <w:numId w:val="18"/>
        </w:numPr>
      </w:pPr>
      <w:r w:rsidRPr="00B0531C">
        <w:t>Server-Side Flag Control: Recommendation logic was determined entirely backend-side, with no influence from client settings or cookies.</w:t>
      </w:r>
    </w:p>
    <w:p w:rsidR="00B0531C" w:rsidRDefault="00B0531C" w:rsidP="00B0531C">
      <w:pPr>
        <w:pStyle w:val="ListParagraph"/>
        <w:numPr>
          <w:ilvl w:val="0"/>
          <w:numId w:val="18"/>
        </w:numPr>
      </w:pPr>
      <w:r w:rsidRPr="00B0531C">
        <w:t>Blind Exposure: Writers were not informed of which variant they were using, minimizing expectancy bias or self-reported influence.</w:t>
      </w:r>
      <w:bookmarkStart w:id="0" w:name="_GoBack"/>
      <w:bookmarkEnd w:id="0"/>
    </w:p>
    <w:p w:rsidR="00B0531C" w:rsidRPr="00B0531C" w:rsidRDefault="00B0531C" w:rsidP="00B0531C">
      <w:pPr>
        <w:pStyle w:val="ListParagraph"/>
      </w:pPr>
    </w:p>
    <w:p w:rsidR="00B0531C" w:rsidRPr="00B0531C" w:rsidRDefault="00B0531C" w:rsidP="00B0531C">
      <w:pPr>
        <w:pStyle w:val="ListParagraph"/>
        <w:numPr>
          <w:ilvl w:val="0"/>
          <w:numId w:val="17"/>
        </w:numPr>
        <w:rPr>
          <w:b/>
        </w:rPr>
      </w:pPr>
      <w:r w:rsidRPr="00B0531C">
        <w:rPr>
          <w:b/>
        </w:rPr>
        <w:t>Temporal Controls</w:t>
      </w:r>
    </w:p>
    <w:p w:rsidR="00B0531C" w:rsidRDefault="00B0531C" w:rsidP="00B0531C">
      <w:pPr>
        <w:pStyle w:val="ListParagraph"/>
        <w:numPr>
          <w:ilvl w:val="0"/>
          <w:numId w:val="19"/>
        </w:numPr>
      </w:pPr>
      <w:r>
        <w:t>Sessions were uniformly distributed across weekdays and time slots to eliminate bias from time-of-day or week-specific behaviors.</w:t>
      </w:r>
    </w:p>
    <w:p w:rsidR="00B0531C" w:rsidRDefault="00B0531C" w:rsidP="00B0531C">
      <w:pPr>
        <w:pStyle w:val="ListParagraph"/>
        <w:numPr>
          <w:ilvl w:val="0"/>
          <w:numId w:val="19"/>
        </w:numPr>
      </w:pPr>
      <w:r>
        <w:t>The 4-week testing window ensured inclusion of both peak and off-peak usage patterns.</w:t>
      </w:r>
    </w:p>
    <w:p w:rsidR="00B0531C" w:rsidRDefault="00B0531C" w:rsidP="00B0531C">
      <w:pPr>
        <w:pStyle w:val="ListParagraph"/>
      </w:pPr>
    </w:p>
    <w:p w:rsidR="00B0531C" w:rsidRPr="00B0531C" w:rsidRDefault="00B0531C" w:rsidP="00B0531C">
      <w:pPr>
        <w:pStyle w:val="ListParagraph"/>
        <w:numPr>
          <w:ilvl w:val="0"/>
          <w:numId w:val="17"/>
        </w:numPr>
        <w:rPr>
          <w:b/>
        </w:rPr>
      </w:pPr>
      <w:r w:rsidRPr="00B0531C">
        <w:rPr>
          <w:b/>
        </w:rPr>
        <w:t>Data Integrity Measures</w:t>
      </w:r>
    </w:p>
    <w:p w:rsidR="00B0531C" w:rsidRDefault="00B0531C" w:rsidP="00B0531C">
      <w:pPr>
        <w:pStyle w:val="ListParagraph"/>
        <w:numPr>
          <w:ilvl w:val="0"/>
          <w:numId w:val="20"/>
        </w:numPr>
      </w:pPr>
      <w:r>
        <w:t>All funnel events (</w:t>
      </w:r>
      <w:proofErr w:type="spellStart"/>
      <w:r>
        <w:t>search_query</w:t>
      </w:r>
      <w:proofErr w:type="spellEnd"/>
      <w:r>
        <w:t xml:space="preserve">, </w:t>
      </w:r>
      <w:proofErr w:type="spellStart"/>
      <w:r>
        <w:t>term_imported</w:t>
      </w:r>
      <w:proofErr w:type="spellEnd"/>
      <w:r>
        <w:t xml:space="preserve">, </w:t>
      </w:r>
      <w:proofErr w:type="spellStart"/>
      <w:r>
        <w:t>suggestion_rated</w:t>
      </w:r>
      <w:proofErr w:type="spellEnd"/>
      <w:r>
        <w:t>, etc.) were schema-validated and QA-tested prior to launch.</w:t>
      </w:r>
    </w:p>
    <w:p w:rsidR="00B0531C" w:rsidRDefault="00B0531C" w:rsidP="00B0531C">
      <w:pPr>
        <w:pStyle w:val="ListParagraph"/>
        <w:numPr>
          <w:ilvl w:val="0"/>
          <w:numId w:val="20"/>
        </w:numPr>
      </w:pPr>
      <w:r>
        <w:t>Real-time dashboards flagged any unexpected event drop-offs, duplicate entries, or null values, all of which remained below acceptable thresholds throughout the test period.</w:t>
      </w:r>
    </w:p>
    <w:p w:rsidR="00B0531C" w:rsidRDefault="00B0531C" w:rsidP="00B0531C">
      <w:pPr>
        <w:pStyle w:val="ListParagraph"/>
      </w:pPr>
    </w:p>
    <w:p w:rsidR="00B0531C" w:rsidRPr="00B0531C" w:rsidRDefault="00B0531C" w:rsidP="00B0531C">
      <w:pPr>
        <w:pStyle w:val="ListParagraph"/>
        <w:numPr>
          <w:ilvl w:val="0"/>
          <w:numId w:val="17"/>
        </w:numPr>
        <w:rPr>
          <w:b/>
        </w:rPr>
      </w:pPr>
      <w:r w:rsidRPr="00B0531C">
        <w:rPr>
          <w:b/>
        </w:rPr>
        <w:t>Statistical Checks</w:t>
      </w:r>
    </w:p>
    <w:p w:rsidR="00B0531C" w:rsidRDefault="00B0531C" w:rsidP="00B0531C">
      <w:pPr>
        <w:pStyle w:val="ListParagraph"/>
        <w:numPr>
          <w:ilvl w:val="0"/>
          <w:numId w:val="21"/>
        </w:numPr>
      </w:pPr>
      <w:r>
        <w:t>Final results underwent significance testing using two-tailed t-tests and proportion Z-tests, with confidence thresholds set at 95%+ (p &lt; 0.01).</w:t>
      </w:r>
    </w:p>
    <w:p w:rsidR="00B0531C" w:rsidRDefault="00B0531C" w:rsidP="00B0531C">
      <w:pPr>
        <w:pStyle w:val="ListParagraph"/>
        <w:numPr>
          <w:ilvl w:val="0"/>
          <w:numId w:val="21"/>
        </w:numPr>
      </w:pPr>
      <w:r>
        <w:t>Normalization was applied to adjust for departmental size, region, and writer tenure, ensuring that outcomes were not driven by subgroup anomalies.</w:t>
      </w:r>
    </w:p>
    <w:p w:rsidR="00B0531C" w:rsidRDefault="00B0531C" w:rsidP="00B0531C">
      <w:pPr>
        <w:pStyle w:val="ListParagraph"/>
      </w:pPr>
    </w:p>
    <w:p w:rsidR="00B0531C" w:rsidRPr="00B0531C" w:rsidRDefault="00B0531C" w:rsidP="00B0531C">
      <w:pPr>
        <w:pStyle w:val="ListParagraph"/>
        <w:numPr>
          <w:ilvl w:val="0"/>
          <w:numId w:val="17"/>
        </w:numPr>
        <w:rPr>
          <w:b/>
        </w:rPr>
      </w:pPr>
      <w:r w:rsidRPr="00B0531C">
        <w:rPr>
          <w:b/>
        </w:rPr>
        <w:t>Confounder Mitigation</w:t>
      </w:r>
    </w:p>
    <w:p w:rsidR="00B0531C" w:rsidRDefault="00B0531C" w:rsidP="00B0531C">
      <w:pPr>
        <w:pStyle w:val="ListParagraph"/>
        <w:numPr>
          <w:ilvl w:val="0"/>
          <w:numId w:val="22"/>
        </w:numPr>
      </w:pPr>
      <w:r>
        <w:t>Confirmed identical UI/UX across both variants (other than the ranking logic) to isolate the impact of the recommendation system.</w:t>
      </w:r>
    </w:p>
    <w:p w:rsidR="00B0531C" w:rsidRDefault="00B0531C" w:rsidP="00B0531C">
      <w:pPr>
        <w:pStyle w:val="ListParagraph"/>
        <w:numPr>
          <w:ilvl w:val="0"/>
          <w:numId w:val="22"/>
        </w:numPr>
      </w:pPr>
      <w:r>
        <w:t>Monitored for feature rollouts, outages, or concurrent experiments during the test window</w:t>
      </w:r>
      <w:r w:rsidR="00E208AE">
        <w:t>,</w:t>
      </w:r>
      <w:r>
        <w:t xml:space="preserve"> none were active, confirming a clean test environment.</w:t>
      </w:r>
    </w:p>
    <w:p w:rsidR="00B0531C" w:rsidRDefault="00764AAF" w:rsidP="00764AAF">
      <w:pPr>
        <w:pStyle w:val="Heading1"/>
      </w:pPr>
      <w:r>
        <w:t>Edge Cases &amp; Failure Modes</w:t>
      </w:r>
    </w:p>
    <w:p w:rsidR="00E208AE" w:rsidRPr="00E208AE" w:rsidRDefault="00E208AE" w:rsidP="00E208AE">
      <w:pPr>
        <w:rPr>
          <w:b/>
        </w:rPr>
      </w:pPr>
      <w:r w:rsidRPr="00E208AE">
        <w:rPr>
          <w:b/>
        </w:rPr>
        <w:t>Synonym &amp; Ambiguity Handling</w:t>
      </w:r>
    </w:p>
    <w:p w:rsidR="00E208AE" w:rsidRDefault="00E208AE" w:rsidP="00E208AE">
      <w:pPr>
        <w:pStyle w:val="ListParagraph"/>
        <w:numPr>
          <w:ilvl w:val="0"/>
          <w:numId w:val="23"/>
        </w:numPr>
      </w:pPr>
      <w:r>
        <w:t>Certain technical terms (e.g., “5GC” vs “5G Core”, “</w:t>
      </w:r>
      <w:proofErr w:type="spellStart"/>
      <w:r>
        <w:t>eNB</w:t>
      </w:r>
      <w:proofErr w:type="spellEnd"/>
      <w:r>
        <w:t>” vs “e-</w:t>
      </w:r>
      <w:proofErr w:type="spellStart"/>
      <w:r>
        <w:t>NodeB</w:t>
      </w:r>
      <w:proofErr w:type="spellEnd"/>
      <w:r>
        <w:t>”) appeared frequently in user feedback due to ambiguous meanings or overlapping usage.</w:t>
      </w:r>
    </w:p>
    <w:p w:rsidR="00E208AE" w:rsidRDefault="00E208AE" w:rsidP="00E208AE">
      <w:pPr>
        <w:pStyle w:val="ListParagraph"/>
        <w:numPr>
          <w:ilvl w:val="0"/>
          <w:numId w:val="23"/>
        </w:numPr>
      </w:pPr>
      <w:r>
        <w:t>The collaborative filtering model, which relied on co-occurrence patterns, sometimes failed to distinguish contextually distinct but statistically similar terms.</w:t>
      </w:r>
    </w:p>
    <w:p w:rsidR="00E208AE" w:rsidRDefault="00E208AE" w:rsidP="00E208AE">
      <w:r w:rsidRPr="00E208AE">
        <w:rPr>
          <w:b/>
        </w:rPr>
        <w:t>Solution:</w:t>
      </w:r>
      <w:r>
        <w:t xml:space="preserve"> Added a “disambiguation warning” tag in internal testing and flagged these cases for future rule layering or semantic modeling.</w:t>
      </w:r>
    </w:p>
    <w:p w:rsidR="00E208AE" w:rsidRPr="00E208AE" w:rsidRDefault="00E208AE" w:rsidP="00E208AE">
      <w:pPr>
        <w:rPr>
          <w:b/>
        </w:rPr>
      </w:pPr>
      <w:r w:rsidRPr="00E208AE">
        <w:rPr>
          <w:b/>
        </w:rPr>
        <w:lastRenderedPageBreak/>
        <w:t>Cold Start for New Terms</w:t>
      </w:r>
    </w:p>
    <w:p w:rsidR="00E208AE" w:rsidRDefault="00E208AE" w:rsidP="00E208AE">
      <w:pPr>
        <w:pStyle w:val="ListParagraph"/>
        <w:numPr>
          <w:ilvl w:val="0"/>
          <w:numId w:val="24"/>
        </w:numPr>
      </w:pPr>
      <w:r>
        <w:t>Newly introduced or niche terms had insufficient historical usage data, making it hard for the recommender to rank them accurately.</w:t>
      </w:r>
    </w:p>
    <w:p w:rsidR="00E208AE" w:rsidRDefault="00E208AE" w:rsidP="00E208AE">
      <w:pPr>
        <w:pStyle w:val="ListParagraph"/>
        <w:numPr>
          <w:ilvl w:val="0"/>
          <w:numId w:val="24"/>
        </w:numPr>
      </w:pPr>
      <w:r>
        <w:t>In some cases, relevant but rare terms were buried below the fold or omitted from Top-N entirely.</w:t>
      </w:r>
    </w:p>
    <w:p w:rsidR="00E208AE" w:rsidRDefault="00E208AE" w:rsidP="00E208AE">
      <w:r w:rsidRPr="00E208AE">
        <w:rPr>
          <w:b/>
        </w:rPr>
        <w:t>Solution:</w:t>
      </w:r>
      <w:r>
        <w:t xml:space="preserve"> Introduced a minimal baseline relevance score for all recently introduced terms to ensure visibility during the model’s learning period.</w:t>
      </w:r>
    </w:p>
    <w:p w:rsidR="00E208AE" w:rsidRPr="00E208AE" w:rsidRDefault="00E208AE" w:rsidP="00E208AE">
      <w:pPr>
        <w:rPr>
          <w:b/>
        </w:rPr>
      </w:pPr>
      <w:r w:rsidRPr="00E208AE">
        <w:rPr>
          <w:b/>
        </w:rPr>
        <w:t>Feedback Loop Gaps</w:t>
      </w:r>
    </w:p>
    <w:p w:rsidR="00E208AE" w:rsidRDefault="00E208AE" w:rsidP="00E208AE">
      <w:pPr>
        <w:pStyle w:val="ListParagraph"/>
        <w:numPr>
          <w:ilvl w:val="0"/>
          <w:numId w:val="25"/>
        </w:numPr>
      </w:pPr>
      <w:r>
        <w:t>Although user ratings (1–5) were collected, the feedback was not yet integrated into model retraining due to infrastructure limitations.</w:t>
      </w:r>
    </w:p>
    <w:p w:rsidR="00E208AE" w:rsidRDefault="00E208AE" w:rsidP="00E208AE">
      <w:r w:rsidRPr="00E208AE">
        <w:rPr>
          <w:b/>
        </w:rPr>
        <w:t>Result:</w:t>
      </w:r>
      <w:r>
        <w:t xml:space="preserve"> Suggestions with consistent low ratings were still occasionally shown, reducing trust in edge cases.</w:t>
      </w:r>
    </w:p>
    <w:p w:rsidR="00E208AE" w:rsidRDefault="00E208AE" w:rsidP="00E208AE">
      <w:r w:rsidRPr="00E208AE">
        <w:rPr>
          <w:b/>
        </w:rPr>
        <w:t>Solution:</w:t>
      </w:r>
      <w:r>
        <w:t xml:space="preserve"> Logged all low-rated suggestions into a review dashboard for manual override; proposed future integration with an active learning pipeline.</w:t>
      </w:r>
    </w:p>
    <w:p w:rsidR="00E208AE" w:rsidRPr="00E208AE" w:rsidRDefault="00E208AE" w:rsidP="00E208AE">
      <w:pPr>
        <w:rPr>
          <w:b/>
        </w:rPr>
      </w:pPr>
      <w:r w:rsidRPr="00E208AE">
        <w:rPr>
          <w:b/>
        </w:rPr>
        <w:t>Zero-Result Queries</w:t>
      </w:r>
    </w:p>
    <w:p w:rsidR="00E208AE" w:rsidRDefault="00E208AE" w:rsidP="00E208AE">
      <w:pPr>
        <w:pStyle w:val="ListParagraph"/>
        <w:numPr>
          <w:ilvl w:val="0"/>
          <w:numId w:val="25"/>
        </w:numPr>
      </w:pPr>
      <w:r>
        <w:t>Some queries yielded no suggestions due to unseen phrasing (e.g., acronym variants, hyphenation errors).</w:t>
      </w:r>
    </w:p>
    <w:p w:rsidR="00E208AE" w:rsidRDefault="00E208AE" w:rsidP="00E208AE">
      <w:pPr>
        <w:pStyle w:val="ListParagraph"/>
        <w:numPr>
          <w:ilvl w:val="0"/>
          <w:numId w:val="25"/>
        </w:numPr>
      </w:pPr>
      <w:r>
        <w:t>These incidents accounted for ~3% of all sessions.</w:t>
      </w:r>
    </w:p>
    <w:p w:rsidR="00E208AE" w:rsidRDefault="00E208AE" w:rsidP="00E208AE">
      <w:r w:rsidRPr="00E208AE">
        <w:rPr>
          <w:b/>
        </w:rPr>
        <w:t>Solution:</w:t>
      </w:r>
      <w:r>
        <w:t xml:space="preserve"> Logged these queries and proposed fuzzy matching or token normalization in the next model iteration.</w:t>
      </w:r>
    </w:p>
    <w:p w:rsidR="00E208AE" w:rsidRPr="00E208AE" w:rsidRDefault="00E208AE" w:rsidP="00E208AE">
      <w:pPr>
        <w:rPr>
          <w:b/>
        </w:rPr>
      </w:pPr>
      <w:r w:rsidRPr="00E208AE">
        <w:rPr>
          <w:b/>
        </w:rPr>
        <w:t>Power Users Bias</w:t>
      </w:r>
    </w:p>
    <w:p w:rsidR="00E208AE" w:rsidRDefault="00E208AE" w:rsidP="00E208AE">
      <w:pPr>
        <w:pStyle w:val="ListParagraph"/>
        <w:numPr>
          <w:ilvl w:val="0"/>
          <w:numId w:val="26"/>
        </w:numPr>
      </w:pPr>
      <w:r>
        <w:t>Some senior writers with heavy usage patterns had disproportionate influence on collaborative filtering logic, creating popularity bias in certain term categories.</w:t>
      </w:r>
    </w:p>
    <w:p w:rsidR="00E208AE" w:rsidRDefault="00E208AE" w:rsidP="00E208AE">
      <w:r w:rsidRPr="00E208AE">
        <w:rPr>
          <w:b/>
        </w:rPr>
        <w:t>Solution:</w:t>
      </w:r>
      <w:r>
        <w:t xml:space="preserve"> Temporarily capped user weight in model training to prevent over-personalization based on a small sample.</w:t>
      </w:r>
    </w:p>
    <w:p w:rsidR="0031439C" w:rsidRDefault="0031439C" w:rsidP="0031439C">
      <w:pPr>
        <w:pStyle w:val="Heading1"/>
      </w:pPr>
      <w:r w:rsidRPr="0031439C">
        <w:t>Limitations of the Current System</w:t>
      </w:r>
    </w:p>
    <w:p w:rsidR="0031439C" w:rsidRDefault="0031439C" w:rsidP="0031439C">
      <w:r>
        <w:t>Despite measurable improvements, the current system had inherent constraints tied to model design, tooling, and infrastructure maturity:</w:t>
      </w:r>
    </w:p>
    <w:p w:rsidR="0031439C" w:rsidRDefault="0031439C" w:rsidP="0031439C">
      <w:pPr>
        <w:pStyle w:val="ListParagraph"/>
        <w:numPr>
          <w:ilvl w:val="0"/>
          <w:numId w:val="26"/>
        </w:numPr>
      </w:pPr>
      <w:r w:rsidRPr="0031439C">
        <w:rPr>
          <w:b/>
        </w:rPr>
        <w:t xml:space="preserve">Cold Start Problem: </w:t>
      </w:r>
      <w:r>
        <w:t>Collaborative filtering required historical interaction data. Newly introduced terms or first-time writers lacked sufficient signals for effective personalization.</w:t>
      </w:r>
    </w:p>
    <w:p w:rsidR="0031439C" w:rsidRDefault="0031439C" w:rsidP="0031439C">
      <w:pPr>
        <w:pStyle w:val="ListParagraph"/>
        <w:numPr>
          <w:ilvl w:val="0"/>
          <w:numId w:val="26"/>
        </w:numPr>
      </w:pPr>
      <w:r w:rsidRPr="0031439C">
        <w:rPr>
          <w:b/>
        </w:rPr>
        <w:t xml:space="preserve">Lack of Semantic Understanding: </w:t>
      </w:r>
      <w:r>
        <w:t>Recommendations were based on statistical co-occurrence, not semantic similarity. This occasionally resulted in syntactically similar but contextually incorrect suggestions.</w:t>
      </w:r>
    </w:p>
    <w:p w:rsidR="0031439C" w:rsidRDefault="0031439C" w:rsidP="0031439C">
      <w:pPr>
        <w:pStyle w:val="ListParagraph"/>
        <w:numPr>
          <w:ilvl w:val="0"/>
          <w:numId w:val="26"/>
        </w:numPr>
      </w:pPr>
      <w:r w:rsidRPr="0031439C">
        <w:rPr>
          <w:b/>
        </w:rPr>
        <w:t xml:space="preserve">No Active Feedback Loop: </w:t>
      </w:r>
      <w:r>
        <w:t>Although users rated term suggestions, these scores were not yet integrated into model retraining or re-ranking logic.</w:t>
      </w:r>
    </w:p>
    <w:p w:rsidR="0031439C" w:rsidRDefault="0031439C" w:rsidP="0031439C">
      <w:pPr>
        <w:pStyle w:val="ListParagraph"/>
        <w:numPr>
          <w:ilvl w:val="0"/>
          <w:numId w:val="26"/>
        </w:numPr>
      </w:pPr>
      <w:r w:rsidRPr="0031439C">
        <w:rPr>
          <w:b/>
        </w:rPr>
        <w:t>Static Context Windows:</w:t>
      </w:r>
      <w:r>
        <w:t xml:space="preserve"> Context-awareness was session-based but didn’t extend across longer time frames or user-specific history beyond the current session.</w:t>
      </w:r>
    </w:p>
    <w:p w:rsidR="0031439C" w:rsidRDefault="0031439C" w:rsidP="0031439C">
      <w:pPr>
        <w:pStyle w:val="ListParagraph"/>
        <w:numPr>
          <w:ilvl w:val="0"/>
          <w:numId w:val="26"/>
        </w:numPr>
      </w:pPr>
      <w:r w:rsidRPr="0031439C">
        <w:rPr>
          <w:b/>
        </w:rPr>
        <w:t xml:space="preserve">Infrastructure Trade-offs: </w:t>
      </w:r>
      <w:r>
        <w:t>Due to internal tool constraints, more advanced NLP techniques or hybrid models (e.g., TF-IDF + CF) were deferred to future cycles.</w:t>
      </w:r>
    </w:p>
    <w:p w:rsidR="0031439C" w:rsidRDefault="0031439C" w:rsidP="0031439C">
      <w:pPr>
        <w:pStyle w:val="Heading1"/>
      </w:pPr>
      <w:r w:rsidRPr="0031439C">
        <w:lastRenderedPageBreak/>
        <w:t>Future Scope &amp; Roadmap Opportunities</w:t>
      </w:r>
    </w:p>
    <w:p w:rsidR="0031439C" w:rsidRDefault="0031439C" w:rsidP="0031439C">
      <w:r>
        <w:t xml:space="preserve">To further evolve the </w:t>
      </w:r>
      <w:proofErr w:type="spellStart"/>
      <w:r>
        <w:t>NokiDoki</w:t>
      </w:r>
      <w:proofErr w:type="spellEnd"/>
      <w:r>
        <w:t xml:space="preserve"> recommendation system and scale its impact across Nokia’s documentation ecosystem, the following initiatives were identified: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Introduce a Hybrid Toggle Option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Allow writers to toggle between global canonical and context-aware modes, catering to different use cases (e.g., consistency vs. personalization).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Integrate LLM-Based Semantic Retrieval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 xml:space="preserve">Leverage transformer models or domain-specific </w:t>
      </w:r>
      <w:proofErr w:type="spellStart"/>
      <w:r>
        <w:t>embeddings</w:t>
      </w:r>
      <w:proofErr w:type="spellEnd"/>
      <w:r>
        <w:t xml:space="preserve"> to suggest terms based on meaning, not just usage history. This would improve handling of ambiguous or compound technical phrases.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Implement Feedback-Driven Learning Loops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Incorporate user rating data directly into model tuning or confidence scoring, improving responsiveness to low-rated suggestions over time.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Term Taxonomy &amp; Topic Tagging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Tag terms by category (protocol, product, hardware type) and allow</w:t>
      </w:r>
      <w:r>
        <w:t xml:space="preserve"> writers to filter suggestions,</w:t>
      </w:r>
      <w:r>
        <w:t xml:space="preserve"> improving control and reducing cognitive load.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Persistent User Profiles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Move beyond session-based context by introducing lightweight user histories, allowing the tool to adapt based on long-term behavior and department-level preferences.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 xml:space="preserve">Broader Deployment </w:t>
      </w:r>
      <w:proofErr w:type="gramStart"/>
      <w:r w:rsidRPr="0031439C">
        <w:rPr>
          <w:b/>
        </w:rPr>
        <w:t>Across</w:t>
      </w:r>
      <w:proofErr w:type="gramEnd"/>
      <w:r w:rsidRPr="0031439C">
        <w:rPr>
          <w:b/>
        </w:rPr>
        <w:t xml:space="preserve"> Tools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Extend the recommendation engine into related documentation environments (e.g., Confluence plugins, internal IDEs) to unify terminology guidance.</w:t>
      </w:r>
    </w:p>
    <w:p w:rsidR="0031439C" w:rsidRDefault="0031439C" w:rsidP="0031439C">
      <w:pPr>
        <w:pStyle w:val="Heading1"/>
      </w:pPr>
      <w:r>
        <w:t>Strategic Impact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Organizational Benefits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Improved Documentation Quality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By reducing inconsistent terminology and obsolete references, the tool directly improved the clarity, compliance, and reusability of technica</w:t>
      </w:r>
      <w:r>
        <w:t>l manuals across product lines,</w:t>
      </w:r>
      <w:r>
        <w:t xml:space="preserve"> decreasing the risk of downstream miscommunication in engineering, QA, and customer support.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Time Savings at Scale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With an average reduction of ~2.8 seconds per term lookup and hundreds of searches performed daily, the new model delivered a monthly p</w:t>
      </w:r>
      <w:r>
        <w:t>roductivity gain equivalent to 3</w:t>
      </w:r>
      <w:r>
        <w:t>0+ hours of technical wr</w:t>
      </w:r>
      <w:r>
        <w:t>iter time saved,</w:t>
      </w:r>
      <w:r>
        <w:t xml:space="preserve"> enough to shift critical resources to higher-impact writing tasks.</w:t>
      </w:r>
    </w:p>
    <w:p w:rsidR="0031439C" w:rsidRDefault="0031439C" w:rsidP="0031439C">
      <w:pPr>
        <w:rPr>
          <w:b/>
        </w:rPr>
      </w:pPr>
    </w:p>
    <w:p w:rsidR="0031439C" w:rsidRDefault="0031439C" w:rsidP="0031439C">
      <w:pPr>
        <w:rPr>
          <w:b/>
        </w:rPr>
      </w:pP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lastRenderedPageBreak/>
        <w:t>Reduced Shadow Systems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 xml:space="preserve">The elimination of personal dictionaries and workaround workflows signaled renewed trust in </w:t>
      </w:r>
      <w:proofErr w:type="spellStart"/>
      <w:r>
        <w:t>NokiDoki</w:t>
      </w:r>
      <w:proofErr w:type="spellEnd"/>
      <w:r>
        <w:t xml:space="preserve"> as a source of truth, promoting organizational consistency and reducing duplicated knowledge maintenance efforts.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Reusable Analytics Infrastructure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The funnel instrumentation, dashboards, and A/B test design patterns served as templates for experimen</w:t>
      </w:r>
      <w:r>
        <w:t>tation in other internal tools</w:t>
      </w:r>
      <w:r>
        <w:t xml:space="preserve"> enabling scalable analytics practices across the documentation and developer experience teams.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Strategic Alignment</w:t>
      </w:r>
    </w:p>
    <w:p w:rsidR="0031439C" w:rsidRPr="0031439C" w:rsidRDefault="0031439C" w:rsidP="0031439C">
      <w:pPr>
        <w:rPr>
          <w:b/>
        </w:rPr>
      </w:pPr>
      <w:r w:rsidRPr="0031439C">
        <w:rPr>
          <w:b/>
        </w:rPr>
        <w:t>Supports Nokia’s Knowledge Management Roadmap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Aligned with the long-term initiative to modernize internal documentation tools with AI, analytics, and semantic enrichment.</w:t>
      </w:r>
    </w:p>
    <w:p w:rsidR="0031439C" w:rsidRDefault="0031439C" w:rsidP="0031439C"/>
    <w:p w:rsidR="0031439C" w:rsidRPr="0031439C" w:rsidRDefault="0031439C" w:rsidP="0031439C">
      <w:pPr>
        <w:rPr>
          <w:b/>
        </w:rPr>
      </w:pPr>
      <w:r w:rsidRPr="0031439C">
        <w:rPr>
          <w:b/>
        </w:rPr>
        <w:t>Strengthens Cross-Team Efficiency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Reduced terminology inconsistencies improved communication between documentation, engineering, and product teams, particularly in fast-paced or regulatory-heavy domains like 5G, OSS, and Network Infrastructure.</w:t>
      </w:r>
    </w:p>
    <w:p w:rsidR="0031439C" w:rsidRDefault="0031439C" w:rsidP="0031439C"/>
    <w:p w:rsidR="0031439C" w:rsidRPr="0031439C" w:rsidRDefault="0031439C" w:rsidP="0031439C">
      <w:pPr>
        <w:rPr>
          <w:b/>
        </w:rPr>
      </w:pPr>
      <w:r w:rsidRPr="0031439C">
        <w:rPr>
          <w:b/>
        </w:rPr>
        <w:t>Establishes a Data-Driven Product Culture</w:t>
      </w:r>
    </w:p>
    <w:p w:rsidR="0031439C" w:rsidRDefault="0031439C" w:rsidP="0031439C">
      <w:pPr>
        <w:pStyle w:val="ListParagraph"/>
        <w:numPr>
          <w:ilvl w:val="0"/>
          <w:numId w:val="29"/>
        </w:numPr>
      </w:pPr>
      <w:r>
        <w:t>Demonstrated how small internal tools can be tested, measured, and im</w:t>
      </w:r>
      <w:r>
        <w:t>proved through experimentation,</w:t>
      </w:r>
      <w:r>
        <w:t xml:space="preserve"> creating a blueprint for agile product thinking within traditionally static enterprise environments.</w:t>
      </w:r>
    </w:p>
    <w:p w:rsidR="0031439C" w:rsidRDefault="000E6758" w:rsidP="000E6758">
      <w:pPr>
        <w:pStyle w:val="Heading1"/>
      </w:pPr>
      <w:r>
        <w:t>Cross-Functional Collaboration</w:t>
      </w:r>
    </w:p>
    <w:p w:rsidR="000E6758" w:rsidRPr="000E6758" w:rsidRDefault="000E6758" w:rsidP="000E6758">
      <w:pPr>
        <w:rPr>
          <w:b/>
        </w:rPr>
      </w:pPr>
      <w:r w:rsidRPr="000E6758">
        <w:rPr>
          <w:b/>
        </w:rPr>
        <w:t>Key Collaborators and Contributions</w:t>
      </w:r>
    </w:p>
    <w:p w:rsidR="000E6758" w:rsidRPr="000E6758" w:rsidRDefault="000E6758" w:rsidP="000E6758">
      <w:pPr>
        <w:rPr>
          <w:b/>
        </w:rPr>
      </w:pPr>
      <w:r w:rsidRPr="000E6758">
        <w:rPr>
          <w:b/>
        </w:rPr>
        <w:t>Product Management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Co-defined success metrics, product hypotheses, and A/B test goals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Collaborated on decision-making post-experiment to recommend rollout strategy</w:t>
      </w:r>
    </w:p>
    <w:p w:rsidR="000E6758" w:rsidRPr="000E6758" w:rsidRDefault="000E6758" w:rsidP="000E6758">
      <w:pPr>
        <w:rPr>
          <w:b/>
        </w:rPr>
      </w:pPr>
      <w:r w:rsidRPr="000E6758">
        <w:rPr>
          <w:b/>
        </w:rPr>
        <w:t>Engineering Team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Implemented backend flagging logic, API routing, and event instrumentation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Ensured consistent and reliable variant delivery for the test group</w:t>
      </w:r>
    </w:p>
    <w:p w:rsidR="000E6758" w:rsidRPr="000E6758" w:rsidRDefault="000E6758" w:rsidP="000E6758">
      <w:pPr>
        <w:rPr>
          <w:b/>
        </w:rPr>
      </w:pPr>
      <w:r w:rsidRPr="000E6758">
        <w:rPr>
          <w:b/>
        </w:rPr>
        <w:t>Machine Learning Engineering (MLE) Team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D</w:t>
      </w:r>
      <w:r>
        <w:t>eveloped and fine-tuned the collaborative filtering engine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Integrated contextual signals and ensured model outputs aligned with user session data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 xml:space="preserve">Provided model </w:t>
      </w:r>
      <w:proofErr w:type="spellStart"/>
      <w:r>
        <w:t>explainability</w:t>
      </w:r>
      <w:proofErr w:type="spellEnd"/>
      <w:r>
        <w:t xml:space="preserve"> hooks and debug tools during test rollout</w:t>
      </w:r>
    </w:p>
    <w:p w:rsidR="000E6758" w:rsidRPr="000E6758" w:rsidRDefault="000E6758" w:rsidP="000E6758">
      <w:pPr>
        <w:rPr>
          <w:b/>
        </w:rPr>
      </w:pPr>
      <w:r w:rsidRPr="000E6758">
        <w:rPr>
          <w:b/>
        </w:rPr>
        <w:t>UX &amp; Design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lastRenderedPageBreak/>
        <w:t>Advised on suggestion list layout and feedback capture UX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Helped preserve a non-intrusive user experience across both variants</w:t>
      </w:r>
    </w:p>
    <w:p w:rsidR="000E6758" w:rsidRPr="000E6758" w:rsidRDefault="000E6758" w:rsidP="000E6758">
      <w:pPr>
        <w:rPr>
          <w:b/>
        </w:rPr>
      </w:pPr>
      <w:r w:rsidRPr="000E6758">
        <w:rPr>
          <w:b/>
        </w:rPr>
        <w:t>Technical Writers (End Users)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Shared firsthand feedback on term relevance and contextual usefulness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Participated in pilot sessions and completed in-app satisfaction ratings</w:t>
      </w:r>
    </w:p>
    <w:p w:rsidR="000E6758" w:rsidRPr="000E6758" w:rsidRDefault="000E6758" w:rsidP="000E6758">
      <w:pPr>
        <w:rPr>
          <w:b/>
        </w:rPr>
      </w:pPr>
      <w:r w:rsidRPr="000E6758">
        <w:rPr>
          <w:b/>
        </w:rPr>
        <w:t>Documentation Leadership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Reviewed weekly dashboards and championed the rollout based on data</w:t>
      </w:r>
    </w:p>
    <w:p w:rsidR="000E6758" w:rsidRDefault="000E6758" w:rsidP="000E6758">
      <w:pPr>
        <w:pStyle w:val="ListParagraph"/>
        <w:numPr>
          <w:ilvl w:val="0"/>
          <w:numId w:val="29"/>
        </w:numPr>
      </w:pPr>
      <w:r>
        <w:t>Aligned this initiative with broader knowledge governance and tooling strategy</w:t>
      </w:r>
    </w:p>
    <w:p w:rsidR="000E6758" w:rsidRDefault="000E6758" w:rsidP="000E6758">
      <w:pPr>
        <w:pStyle w:val="Heading1"/>
      </w:pPr>
      <w:r w:rsidRPr="000E6758">
        <w:t>Key Learnings</w:t>
      </w:r>
    </w:p>
    <w:p w:rsidR="000E6758" w:rsidRDefault="000E6758" w:rsidP="000E6758">
      <w:pPr>
        <w:pStyle w:val="ListParagraph"/>
        <w:numPr>
          <w:ilvl w:val="0"/>
          <w:numId w:val="30"/>
        </w:numPr>
      </w:pPr>
      <w:r w:rsidRPr="000E6758">
        <w:rPr>
          <w:b/>
        </w:rPr>
        <w:t>Context is everything:</w:t>
      </w:r>
      <w:r>
        <w:t xml:space="preserve"> Relevance improves dramatically when user behavior, recent activity, and domai</w:t>
      </w:r>
      <w:r>
        <w:t>n specialization are considered,</w:t>
      </w:r>
      <w:r>
        <w:t xml:space="preserve"> even in traditionally static tools like documentation platforms.</w:t>
      </w:r>
    </w:p>
    <w:p w:rsidR="000E6758" w:rsidRDefault="000E6758" w:rsidP="000E6758">
      <w:pPr>
        <w:pStyle w:val="ListParagraph"/>
        <w:numPr>
          <w:ilvl w:val="0"/>
          <w:numId w:val="30"/>
        </w:numPr>
      </w:pPr>
      <w:r w:rsidRPr="000E6758">
        <w:rPr>
          <w:b/>
        </w:rPr>
        <w:t>Data wins arguments:</w:t>
      </w:r>
      <w:r>
        <w:t xml:space="preserve"> The experiment's success demonstrated that rigorous A/B testing and clear metrics can align cross-functional teams and accelerate product decision-making.</w:t>
      </w:r>
    </w:p>
    <w:p w:rsidR="000E6758" w:rsidRDefault="000E6758" w:rsidP="000E6758">
      <w:pPr>
        <w:pStyle w:val="ListParagraph"/>
        <w:numPr>
          <w:ilvl w:val="0"/>
          <w:numId w:val="30"/>
        </w:numPr>
      </w:pPr>
      <w:r w:rsidRPr="000E6758">
        <w:rPr>
          <w:b/>
        </w:rPr>
        <w:t>Small changes compound:</w:t>
      </w:r>
      <w:r>
        <w:t xml:space="preserve"> A faster, more relevant term suggestion might save</w:t>
      </w:r>
      <w:r>
        <w:t xml:space="preserve"> only a few seconds per search,</w:t>
      </w:r>
      <w:r>
        <w:t xml:space="preserve"> but scaled across hundreds of users and thousands of sessions, it delivers real operational leverage.</w:t>
      </w:r>
    </w:p>
    <w:p w:rsidR="000E6758" w:rsidRPr="000E6758" w:rsidRDefault="000E6758" w:rsidP="000E6758">
      <w:pPr>
        <w:pStyle w:val="ListParagraph"/>
        <w:numPr>
          <w:ilvl w:val="0"/>
          <w:numId w:val="30"/>
        </w:numPr>
      </w:pPr>
      <w:r w:rsidRPr="000E6758">
        <w:rPr>
          <w:b/>
        </w:rPr>
        <w:t>Trust is earned, not assumed:</w:t>
      </w:r>
      <w:r>
        <w:t xml:space="preserve"> Many writers had abandoned the legacy tool. Rebuilding trust required not only better suggestions, but transparent measurement and responsive iteration.</w:t>
      </w:r>
    </w:p>
    <w:sectPr w:rsidR="000E6758" w:rsidRPr="000E67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45F9"/>
    <w:multiLevelType w:val="hybridMultilevel"/>
    <w:tmpl w:val="0FF8E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94AB7"/>
    <w:multiLevelType w:val="hybridMultilevel"/>
    <w:tmpl w:val="2F0078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06CD5"/>
    <w:multiLevelType w:val="hybridMultilevel"/>
    <w:tmpl w:val="DE86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44470"/>
    <w:multiLevelType w:val="hybridMultilevel"/>
    <w:tmpl w:val="59F45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EDC"/>
    <w:multiLevelType w:val="hybridMultilevel"/>
    <w:tmpl w:val="5AB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54978"/>
    <w:multiLevelType w:val="hybridMultilevel"/>
    <w:tmpl w:val="AE66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42872"/>
    <w:multiLevelType w:val="hybridMultilevel"/>
    <w:tmpl w:val="BC7EB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42AE3"/>
    <w:multiLevelType w:val="hybridMultilevel"/>
    <w:tmpl w:val="22BC0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6231C"/>
    <w:multiLevelType w:val="hybridMultilevel"/>
    <w:tmpl w:val="66A4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628FA"/>
    <w:multiLevelType w:val="hybridMultilevel"/>
    <w:tmpl w:val="6BE6B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9592B"/>
    <w:multiLevelType w:val="hybridMultilevel"/>
    <w:tmpl w:val="24D68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233EC"/>
    <w:multiLevelType w:val="hybridMultilevel"/>
    <w:tmpl w:val="6A8E6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595"/>
    <w:multiLevelType w:val="hybridMultilevel"/>
    <w:tmpl w:val="C14E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05FFB"/>
    <w:multiLevelType w:val="hybridMultilevel"/>
    <w:tmpl w:val="BA8AE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D47FC"/>
    <w:multiLevelType w:val="hybridMultilevel"/>
    <w:tmpl w:val="20FC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74956"/>
    <w:multiLevelType w:val="hybridMultilevel"/>
    <w:tmpl w:val="F2A0A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7946B7"/>
    <w:multiLevelType w:val="hybridMultilevel"/>
    <w:tmpl w:val="3B243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A3809"/>
    <w:multiLevelType w:val="hybridMultilevel"/>
    <w:tmpl w:val="E7FC4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C1E07"/>
    <w:multiLevelType w:val="hybridMultilevel"/>
    <w:tmpl w:val="C870E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95489"/>
    <w:multiLevelType w:val="hybridMultilevel"/>
    <w:tmpl w:val="BC523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1C19FD"/>
    <w:multiLevelType w:val="hybridMultilevel"/>
    <w:tmpl w:val="8F44C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3011D8"/>
    <w:multiLevelType w:val="hybridMultilevel"/>
    <w:tmpl w:val="70EA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F4506"/>
    <w:multiLevelType w:val="hybridMultilevel"/>
    <w:tmpl w:val="7B1A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825C7"/>
    <w:multiLevelType w:val="hybridMultilevel"/>
    <w:tmpl w:val="092C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B2873"/>
    <w:multiLevelType w:val="hybridMultilevel"/>
    <w:tmpl w:val="0C543C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7648C2"/>
    <w:multiLevelType w:val="hybridMultilevel"/>
    <w:tmpl w:val="E8D61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34483F"/>
    <w:multiLevelType w:val="hybridMultilevel"/>
    <w:tmpl w:val="9D00A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C00632"/>
    <w:multiLevelType w:val="hybridMultilevel"/>
    <w:tmpl w:val="FBC8E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F678EC"/>
    <w:multiLevelType w:val="hybridMultilevel"/>
    <w:tmpl w:val="DE10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255E04"/>
    <w:multiLevelType w:val="hybridMultilevel"/>
    <w:tmpl w:val="23D88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5"/>
  </w:num>
  <w:num w:numId="3">
    <w:abstractNumId w:val="16"/>
  </w:num>
  <w:num w:numId="4">
    <w:abstractNumId w:val="22"/>
  </w:num>
  <w:num w:numId="5">
    <w:abstractNumId w:val="20"/>
  </w:num>
  <w:num w:numId="6">
    <w:abstractNumId w:val="8"/>
  </w:num>
  <w:num w:numId="7">
    <w:abstractNumId w:val="27"/>
  </w:num>
  <w:num w:numId="8">
    <w:abstractNumId w:val="19"/>
  </w:num>
  <w:num w:numId="9">
    <w:abstractNumId w:val="26"/>
  </w:num>
  <w:num w:numId="10">
    <w:abstractNumId w:val="11"/>
  </w:num>
  <w:num w:numId="11">
    <w:abstractNumId w:val="7"/>
  </w:num>
  <w:num w:numId="12">
    <w:abstractNumId w:val="6"/>
  </w:num>
  <w:num w:numId="13">
    <w:abstractNumId w:val="1"/>
  </w:num>
  <w:num w:numId="14">
    <w:abstractNumId w:val="24"/>
  </w:num>
  <w:num w:numId="15">
    <w:abstractNumId w:val="0"/>
  </w:num>
  <w:num w:numId="16">
    <w:abstractNumId w:val="13"/>
  </w:num>
  <w:num w:numId="17">
    <w:abstractNumId w:val="15"/>
  </w:num>
  <w:num w:numId="18">
    <w:abstractNumId w:val="10"/>
  </w:num>
  <w:num w:numId="19">
    <w:abstractNumId w:val="17"/>
  </w:num>
  <w:num w:numId="20">
    <w:abstractNumId w:val="14"/>
  </w:num>
  <w:num w:numId="21">
    <w:abstractNumId w:val="3"/>
  </w:num>
  <w:num w:numId="22">
    <w:abstractNumId w:val="25"/>
  </w:num>
  <w:num w:numId="23">
    <w:abstractNumId w:val="4"/>
  </w:num>
  <w:num w:numId="24">
    <w:abstractNumId w:val="12"/>
  </w:num>
  <w:num w:numId="25">
    <w:abstractNumId w:val="9"/>
  </w:num>
  <w:num w:numId="26">
    <w:abstractNumId w:val="28"/>
  </w:num>
  <w:num w:numId="27">
    <w:abstractNumId w:val="2"/>
  </w:num>
  <w:num w:numId="28">
    <w:abstractNumId w:val="23"/>
  </w:num>
  <w:num w:numId="29">
    <w:abstractNumId w:val="18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2F0"/>
    <w:rsid w:val="000E6758"/>
    <w:rsid w:val="0031439C"/>
    <w:rsid w:val="00764AAF"/>
    <w:rsid w:val="007A126E"/>
    <w:rsid w:val="009A2172"/>
    <w:rsid w:val="00B0531C"/>
    <w:rsid w:val="00BA42F0"/>
    <w:rsid w:val="00DA67A7"/>
    <w:rsid w:val="00E2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EB9F"/>
  <w15:chartTrackingRefBased/>
  <w15:docId w15:val="{9DB65DA8-383F-4E9D-BBB5-DD5D6F7F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2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2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2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675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42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42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BA42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A42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42F0"/>
    <w:pPr>
      <w:ind w:left="720"/>
      <w:contextualSpacing/>
    </w:pPr>
  </w:style>
  <w:style w:type="table" w:styleId="TableGrid">
    <w:name w:val="Table Grid"/>
    <w:basedOn w:val="TableNormal"/>
    <w:uiPriority w:val="39"/>
    <w:rsid w:val="007A1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0E6758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7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4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047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1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5569</TotalTime>
  <Pages>10</Pages>
  <Words>3286</Words>
  <Characters>18734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 Rangaraj</dc:creator>
  <cp:keywords/>
  <dc:description/>
  <cp:lastModifiedBy>Rithvik Rangaraj</cp:lastModifiedBy>
  <cp:revision>1</cp:revision>
  <dcterms:created xsi:type="dcterms:W3CDTF">2025-07-17T22:21:00Z</dcterms:created>
  <dcterms:modified xsi:type="dcterms:W3CDTF">2025-07-21T19:10:00Z</dcterms:modified>
</cp:coreProperties>
</file>