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6"/>
          <w:szCs w:val="36"/>
          <w:rtl w:val="0"/>
        </w:rPr>
        <w:t xml:space="preserve"> </w:t>
      </w:r>
      <w:r>
        <w:rPr>
          <w:rFonts w:ascii="Times New Roman" w:hAnsi="Times New Roman" w:eastAsia="Times New Roman" w:cs="Times New Roman"/>
          <w:b/>
          <w:sz w:val="32"/>
          <w:szCs w:val="32"/>
          <w:rtl w:val="0"/>
        </w:rPr>
        <w:t>INSTITUTION: WEBSTER UNIVERSITY</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COURSE: ITM 6000 FINAL PROJECT</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RITHWICK DAYATHRI</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ID: 4219888</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PROJECT TITLE</w:t>
      </w: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Cloud security and privacy: An Emphasis on Privacy</w:t>
      </w: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center"/>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Abstract:</w:t>
      </w:r>
    </w:p>
    <w:p>
      <w:pPr>
        <w:spacing w:line="480" w:lineRule="auto"/>
        <w:ind w:left="0" w:right="72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Organizations are moving increasingly more of their data and activities to the cloud, making security and protection concerns basic. This paper sees how cloud security is developing, with an emphasis on protection driven ways to deal with overseeing computerized data in the cloud. In traditional safety efforts, it is regular to focus on safeguarding strategies and access limits. In any case, in the cloud-local time, these strategies have become futile. This study takes a gander at the essential difficulties and perils related with distributed computing, for example, fraud, information breaks, and consistency issues. It contends that a change in outlook is vital and features that it is so essential to give protection the best significance in cloud security arranging. This article's protection driven approach joins severe security regulations and arrangements with contemporary innovation such scrambling its absence of certainty design, and information anonymization. The significance of opportune reaction to occurrences, client training, risk decrease drives, proactive danger distinguishing proof, and danger discovery is tended to. The article likewise inspects how current innovations, for example, secure multi-party calculation, homomorphic encryption, and secret registering, can further develop cloud security and protection. This examination takes a gander at the issues and stresses encompassing "cloud innovation security and protection". Our discoveries support a thought shift from edge based assurance to protection first security. It tries to give organizations a top to bottom comprehension of the dangers implied and valuable guidance for lessening those dangers. admittance to data controls, encryption, risk the executives, occurrence reaction," and staff mindfulness crusades are only a couple of the many distributed computing security issues canvassed in the report. </w:t>
      </w:r>
    </w:p>
    <w:p>
      <w:pPr>
        <w:spacing w:line="480" w:lineRule="auto"/>
        <w:jc w:val="both"/>
        <w:rPr>
          <w:rFonts w:ascii="Times New Roman" w:hAnsi="Times New Roman" w:eastAsia="Times New Roman" w:cs="Times New Roman"/>
          <w:b/>
          <w:sz w:val="24"/>
          <w:szCs w:val="24"/>
        </w:rPr>
      </w:pPr>
      <w:r>
        <w:br w:type="page"/>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of Contents:</w:t>
      </w:r>
      <w:bookmarkStart w:id="1" w:name="_GoBack"/>
      <w:bookmarkEnd w:id="1"/>
    </w:p>
    <w:p>
      <w:pPr>
        <w:spacing w:line="480" w:lineRule="auto"/>
        <w:rPr>
          <w:rFonts w:ascii="Times New Roman" w:hAnsi="Times New Roman" w:eastAsia="Times New Roman" w:cs="Times New Roman"/>
          <w:b/>
          <w:sz w:val="24"/>
          <w:szCs w:val="24"/>
        </w:rPr>
      </w:pPr>
      <w:r>
        <w:fldChar w:fldCharType="begin"/>
      </w:r>
      <w:r>
        <w:instrText xml:space="preserve"> HYPERLINK \l "_3znysh7" \h </w:instrText>
      </w:r>
      <w:r>
        <w:fldChar w:fldCharType="separate"/>
      </w:r>
      <w:r>
        <w:rPr>
          <w:rFonts w:ascii="Times New Roman" w:hAnsi="Times New Roman" w:eastAsia="Times New Roman" w:cs="Times New Roman"/>
          <w:b/>
          <w:color w:val="000000"/>
          <w:sz w:val="24"/>
          <w:szCs w:val="24"/>
          <w:u w:val="none"/>
          <w:rtl w:val="0"/>
        </w:rPr>
        <w:t>Introduction:</w:t>
      </w:r>
      <w:r>
        <w:rPr>
          <w:rFonts w:ascii="Times New Roman" w:hAnsi="Times New Roman" w:eastAsia="Times New Roman" w:cs="Times New Roman"/>
          <w:b/>
          <w:color w:val="000000"/>
          <w:sz w:val="24"/>
          <w:szCs w:val="24"/>
          <w:u w:val="none"/>
          <w:rtl w:val="0"/>
        </w:rPr>
        <w:fldChar w:fldCharType="end"/>
      </w:r>
      <w:r>
        <w:fldChar w:fldCharType="begin"/>
      </w:r>
      <w:r>
        <w:instrText xml:space="preserve"> HYPERLINK \l "_3znysh7"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rPr>
          <w:rFonts w:ascii="Times New Roman" w:hAnsi="Times New Roman" w:eastAsia="Times New Roman" w:cs="Times New Roman"/>
          <w:rtl w:val="0"/>
        </w:rPr>
        <w:t>_______________________________________5</w:t>
      </w:r>
    </w:p>
    <w:p>
      <w:pPr>
        <w:spacing w:line="480" w:lineRule="auto"/>
        <w:rPr>
          <w:rFonts w:ascii="Times New Roman" w:hAnsi="Times New Roman" w:eastAsia="Times New Roman" w:cs="Times New Roman"/>
          <w:b/>
          <w:color w:val="000000"/>
          <w:sz w:val="24"/>
          <w:szCs w:val="24"/>
          <w:u w:val="single"/>
        </w:rPr>
      </w:pPr>
      <w:r>
        <w:rPr>
          <w:rFonts w:ascii="Times New Roman" w:hAnsi="Times New Roman" w:eastAsia="Times New Roman" w:cs="Times New Roman"/>
          <w:b/>
          <w:color w:val="000000"/>
          <w:sz w:val="24"/>
          <w:szCs w:val="24"/>
          <w:u w:val="single"/>
          <w:rtl w:val="0"/>
        </w:rPr>
        <w:t>CHAPTER -1:</w:t>
      </w:r>
    </w:p>
    <w:p>
      <w:pPr>
        <w:spacing w:line="480" w:lineRule="auto"/>
        <w:rPr>
          <w:rFonts w:ascii="Times New Roman" w:hAnsi="Times New Roman" w:eastAsia="Times New Roman" w:cs="Times New Roman"/>
          <w:color w:val="000000"/>
          <w:sz w:val="24"/>
          <w:szCs w:val="24"/>
          <w:u w:val="single"/>
        </w:rPr>
      </w:pPr>
      <w:r>
        <w:rPr>
          <w:rFonts w:ascii="Times New Roman" w:hAnsi="Times New Roman" w:eastAsia="Times New Roman" w:cs="Times New Roman"/>
          <w:b/>
          <w:color w:val="000000"/>
          <w:sz w:val="24"/>
          <w:szCs w:val="24"/>
          <w:u w:val="single"/>
          <w:rtl w:val="0"/>
        </w:rPr>
        <w:t xml:space="preserve">Situational Analysis: </w:t>
      </w:r>
      <w:r>
        <w:rPr>
          <w:rFonts w:ascii="Times New Roman" w:hAnsi="Times New Roman" w:eastAsia="Times New Roman" w:cs="Times New Roman"/>
          <w:b/>
          <w:color w:val="000000"/>
          <w:sz w:val="24"/>
          <w:szCs w:val="24"/>
          <w:u w:val="none"/>
          <w:rtl w:val="0"/>
        </w:rPr>
        <w:t>______________________________</w:t>
      </w:r>
      <w:r>
        <w:rPr>
          <w:rFonts w:ascii="Times New Roman" w:hAnsi="Times New Roman" w:eastAsia="Times New Roman" w:cs="Times New Roman"/>
          <w:color w:val="000000"/>
          <w:sz w:val="24"/>
          <w:szCs w:val="24"/>
          <w:u w:val="none"/>
          <w:rtl w:val="0"/>
        </w:rPr>
        <w:t>6</w:t>
      </w:r>
    </w:p>
    <w:p>
      <w:pPr>
        <w:spacing w:line="480" w:lineRule="auto"/>
        <w:rPr>
          <w:rFonts w:ascii="Times New Roman" w:hAnsi="Times New Roman" w:eastAsia="Times New Roman" w:cs="Times New Roman"/>
          <w:b/>
          <w:color w:val="000000"/>
          <w:sz w:val="24"/>
          <w:szCs w:val="24"/>
          <w:u w:val="single"/>
        </w:rPr>
      </w:pPr>
      <w:r>
        <w:rPr>
          <w:rFonts w:ascii="Times New Roman" w:hAnsi="Times New Roman" w:eastAsia="Times New Roman" w:cs="Times New Roman"/>
          <w:b/>
          <w:color w:val="000000"/>
          <w:sz w:val="24"/>
          <w:szCs w:val="24"/>
          <w:u w:val="single"/>
          <w:rtl w:val="0"/>
        </w:rPr>
        <w:t>Statement of the Problem:</w:t>
      </w:r>
      <w:r>
        <w:rPr>
          <w:rFonts w:ascii="Times New Roman" w:hAnsi="Times New Roman" w:eastAsia="Times New Roman" w:cs="Times New Roman"/>
          <w:b/>
          <w:color w:val="000000"/>
          <w:sz w:val="24"/>
          <w:szCs w:val="24"/>
          <w:u w:val="none"/>
          <w:rtl w:val="0"/>
        </w:rPr>
        <w:t xml:space="preserve"> __________________________</w:t>
      </w:r>
      <w:r>
        <w:rPr>
          <w:rFonts w:ascii="Times New Roman" w:hAnsi="Times New Roman" w:eastAsia="Times New Roman" w:cs="Times New Roman"/>
          <w:b w:val="0"/>
          <w:bCs/>
          <w:color w:val="000000"/>
          <w:sz w:val="24"/>
          <w:szCs w:val="24"/>
          <w:u w:val="none"/>
          <w:rtl w:val="0"/>
        </w:rPr>
        <w:t>10</w:t>
      </w:r>
    </w:p>
    <w:p>
      <w:pPr>
        <w:spacing w:line="480" w:lineRule="auto"/>
        <w:rPr>
          <w:rFonts w:ascii="Times New Roman" w:hAnsi="Times New Roman" w:eastAsia="Times New Roman" w:cs="Times New Roman"/>
          <w:b/>
          <w:color w:val="000000"/>
          <w:sz w:val="24"/>
          <w:szCs w:val="24"/>
          <w:u w:val="single"/>
        </w:rPr>
      </w:pPr>
      <w:r>
        <w:rPr>
          <w:rFonts w:ascii="Times New Roman" w:hAnsi="Times New Roman" w:eastAsia="Times New Roman" w:cs="Times New Roman"/>
          <w:b/>
          <w:color w:val="000000"/>
          <w:sz w:val="24"/>
          <w:szCs w:val="24"/>
          <w:u w:val="single"/>
          <w:rtl w:val="0"/>
        </w:rPr>
        <w:t xml:space="preserve">Premise: </w:t>
      </w:r>
      <w:r>
        <w:rPr>
          <w:rFonts w:ascii="Times New Roman" w:hAnsi="Times New Roman" w:eastAsia="Times New Roman" w:cs="Times New Roman"/>
          <w:color w:val="000000"/>
          <w:sz w:val="24"/>
          <w:szCs w:val="24"/>
          <w:u w:val="none"/>
          <w:rtl w:val="0"/>
        </w:rPr>
        <w:t>__________________________________________10</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u w:val="single"/>
          <w:rtl w:val="0"/>
        </w:rPr>
        <w:t xml:space="preserve">Key Definitions: </w:t>
      </w:r>
      <w:r>
        <w:rPr>
          <w:rFonts w:ascii="Times New Roman" w:hAnsi="Times New Roman" w:eastAsia="Times New Roman" w:cs="Times New Roman"/>
          <w:b/>
          <w:color w:val="000000"/>
          <w:sz w:val="24"/>
          <w:szCs w:val="24"/>
          <w:u w:val="none"/>
          <w:rtl w:val="0"/>
        </w:rPr>
        <w:t>___________________________________</w:t>
      </w:r>
      <w:r>
        <w:rPr>
          <w:rFonts w:ascii="Times New Roman" w:hAnsi="Times New Roman" w:eastAsia="Times New Roman" w:cs="Times New Roman"/>
          <w:color w:val="000000"/>
          <w:sz w:val="24"/>
          <w:szCs w:val="24"/>
          <w:u w:val="none"/>
          <w:rtl w:val="0"/>
        </w:rPr>
        <w:t>_12</w:t>
      </w:r>
    </w:p>
    <w:p>
      <w:pPr>
        <w:spacing w:line="480" w:lineRule="auto"/>
        <w:rPr>
          <w:rFonts w:ascii="Times New Roman" w:hAnsi="Times New Roman" w:eastAsia="Times New Roman" w:cs="Times New Roman"/>
          <w:b/>
          <w:sz w:val="24"/>
          <w:szCs w:val="24"/>
          <w:u w:val="single"/>
        </w:rPr>
      </w:pPr>
      <w:r>
        <w:rPr>
          <w:rFonts w:ascii="Times New Roman" w:hAnsi="Times New Roman" w:eastAsia="Times New Roman" w:cs="Times New Roman"/>
          <w:b/>
          <w:color w:val="000000"/>
          <w:sz w:val="24"/>
          <w:szCs w:val="24"/>
          <w:u w:val="single"/>
          <w:rtl w:val="0"/>
        </w:rPr>
        <w:t>Limitations:</w:t>
      </w:r>
      <w:r>
        <w:rPr>
          <w:rFonts w:ascii="Times New Roman" w:hAnsi="Times New Roman" w:eastAsia="Times New Roman" w:cs="Times New Roman"/>
          <w:b/>
          <w:color w:val="000000"/>
          <w:sz w:val="24"/>
          <w:szCs w:val="24"/>
          <w:u w:val="none"/>
          <w:rtl w:val="0"/>
        </w:rPr>
        <w:t>_________________________________________</w:t>
      </w:r>
      <w:r>
        <w:rPr>
          <w:rFonts w:ascii="Times New Roman" w:hAnsi="Times New Roman" w:eastAsia="Times New Roman" w:cs="Times New Roman"/>
          <w:color w:val="000000"/>
          <w:sz w:val="24"/>
          <w:szCs w:val="24"/>
          <w:u w:val="none"/>
          <w:rtl w:val="0"/>
        </w:rPr>
        <w:t>14</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u w:val="single"/>
          <w:rtl w:val="0"/>
        </w:rPr>
        <w:t>Delimitations:</w:t>
      </w:r>
      <w:r>
        <w:rPr>
          <w:rFonts w:ascii="Times New Roman" w:hAnsi="Times New Roman" w:eastAsia="Times New Roman" w:cs="Times New Roman"/>
          <w:b/>
          <w:color w:val="000000"/>
          <w:sz w:val="24"/>
          <w:szCs w:val="24"/>
          <w:u w:val="none"/>
          <w:rtl w:val="0"/>
        </w:rPr>
        <w:t>________________________________________</w:t>
      </w:r>
      <w:r>
        <w:rPr>
          <w:rFonts w:ascii="Times New Roman" w:hAnsi="Times New Roman" w:eastAsia="Times New Roman" w:cs="Times New Roman"/>
          <w:color w:val="000000"/>
          <w:sz w:val="24"/>
          <w:szCs w:val="24"/>
          <w:u w:val="none"/>
          <w:rtl w:val="0"/>
        </w:rPr>
        <w:t>18</w:t>
      </w:r>
    </w:p>
    <w:p>
      <w:pPr>
        <w:spacing w:line="480" w:lineRule="auto"/>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CHAPTER-2:</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Cloud computing privacy</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________________________________20</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NIST and Cloud Computing</w:t>
      </w:r>
      <w:r>
        <w:rPr>
          <w:rFonts w:ascii="Times New Roman" w:hAnsi="Times New Roman" w:eastAsia="Times New Roman" w:cs="Times New Roman"/>
          <w:b/>
          <w:sz w:val="24"/>
          <w:szCs w:val="24"/>
          <w:rtl w:val="0"/>
        </w:rPr>
        <w:t>:____________________________</w:t>
      </w:r>
      <w:r>
        <w:rPr>
          <w:rFonts w:ascii="Times New Roman" w:hAnsi="Times New Roman" w:eastAsia="Times New Roman" w:cs="Times New Roman"/>
          <w:sz w:val="24"/>
          <w:szCs w:val="24"/>
          <w:rtl w:val="0"/>
        </w:rPr>
        <w:t>22</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Privacy issues</w:t>
      </w:r>
      <w:r>
        <w:rPr>
          <w:rFonts w:ascii="Times New Roman" w:hAnsi="Times New Roman" w:eastAsia="Times New Roman" w:cs="Times New Roman"/>
          <w:b/>
          <w:sz w:val="24"/>
          <w:szCs w:val="24"/>
          <w:rtl w:val="0"/>
        </w:rPr>
        <w:t>:________________________________________</w:t>
      </w:r>
      <w:r>
        <w:rPr>
          <w:rFonts w:ascii="Times New Roman" w:hAnsi="Times New Roman" w:eastAsia="Times New Roman" w:cs="Times New Roman"/>
          <w:sz w:val="24"/>
          <w:szCs w:val="24"/>
          <w:rtl w:val="0"/>
        </w:rPr>
        <w:t>23</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Additional aspects of cloud computing privacy include</w:t>
      </w:r>
      <w:r>
        <w:rPr>
          <w:rFonts w:ascii="Times New Roman" w:hAnsi="Times New Roman" w:eastAsia="Times New Roman" w:cs="Times New Roman"/>
          <w:b/>
          <w:sz w:val="24"/>
          <w:szCs w:val="24"/>
          <w:rtl w:val="0"/>
        </w:rPr>
        <w:t>:_______</w:t>
      </w:r>
      <w:r>
        <w:rPr>
          <w:rFonts w:ascii="Times New Roman" w:hAnsi="Times New Roman" w:eastAsia="Times New Roman" w:cs="Times New Roman"/>
          <w:sz w:val="24"/>
          <w:szCs w:val="24"/>
          <w:rtl w:val="0"/>
        </w:rPr>
        <w:t>24</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 Analyzing Secondary Data:</w:t>
      </w:r>
      <w:r>
        <w:rPr>
          <w:rFonts w:ascii="Times New Roman" w:hAnsi="Times New Roman" w:eastAsia="Times New Roman" w:cs="Times New Roman"/>
          <w:sz w:val="24"/>
          <w:szCs w:val="24"/>
          <w:rtl w:val="0"/>
        </w:rPr>
        <w:t>________________________________26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Additional analyzing data in cloud computing has the following</w:t>
      </w:r>
      <w:r>
        <w:rPr>
          <w:rFonts w:ascii="Times New Roman" w:hAnsi="Times New Roman" w:eastAsia="Times New Roman" w:cs="Times New Roman"/>
          <w:b/>
          <w:i w:val="0"/>
          <w:smallCaps w:val="0"/>
          <w:strike w:val="0"/>
          <w:color w:val="000000"/>
          <w:sz w:val="24"/>
          <w:szCs w:val="24"/>
          <w:u w:val="none"/>
          <w:shd w:val="clear" w:fill="auto"/>
          <w:vertAlign w:val="baseline"/>
          <w:rtl w:val="0"/>
        </w:rPr>
        <w:t>:__</w:t>
      </w:r>
      <w:r>
        <w:rPr>
          <w:rFonts w:ascii="Times New Roman" w:hAnsi="Times New Roman" w:eastAsia="Times New Roman" w:cs="Times New Roman"/>
          <w:i w:val="0"/>
          <w:smallCaps w:val="0"/>
          <w:strike w:val="0"/>
          <w:color w:val="000000"/>
          <w:sz w:val="24"/>
          <w:szCs w:val="24"/>
          <w:u w:val="none"/>
          <w:shd w:val="clear" w:fill="auto"/>
          <w:vertAlign w:val="baseline"/>
          <w:rtl w:val="0"/>
        </w:rPr>
        <w:t>27</w:t>
      </w:r>
    </w:p>
    <w:p>
      <w:pPr>
        <w:pStyle w:val="3"/>
        <w:spacing w:line="480" w:lineRule="auto"/>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tl w:val="0"/>
        </w:rPr>
        <w:t xml:space="preserve"> </w:t>
      </w:r>
      <w:r>
        <w:rPr>
          <w:rFonts w:ascii="Times New Roman" w:hAnsi="Times New Roman" w:eastAsia="Times New Roman" w:cs="Times New Roman"/>
          <w:b/>
          <w:color w:val="000000"/>
          <w:sz w:val="24"/>
          <w:szCs w:val="24"/>
          <w:u w:val="single"/>
          <w:rtl w:val="0"/>
        </w:rPr>
        <w:t>Analysis</w:t>
      </w:r>
      <w:r>
        <w:rPr>
          <w:rFonts w:ascii="Times New Roman" w:hAnsi="Times New Roman" w:eastAsia="Times New Roman" w:cs="Times New Roman"/>
          <w:b/>
          <w:color w:val="000000"/>
          <w:sz w:val="24"/>
          <w:szCs w:val="24"/>
          <w:rtl w:val="0"/>
        </w:rPr>
        <w:t>:</w:t>
      </w:r>
      <w:r>
        <w:rPr>
          <w:rFonts w:ascii="Times New Roman" w:hAnsi="Times New Roman" w:eastAsia="Times New Roman" w:cs="Times New Roman"/>
          <w:b/>
          <w:color w:val="000000"/>
          <w:sz w:val="28"/>
          <w:szCs w:val="28"/>
          <w:rtl w:val="0"/>
        </w:rPr>
        <w:t>________________________________________</w:t>
      </w:r>
      <w:r>
        <w:rPr>
          <w:rFonts w:ascii="Times New Roman" w:hAnsi="Times New Roman" w:eastAsia="Times New Roman" w:cs="Times New Roman"/>
          <w:color w:val="000000"/>
          <w:sz w:val="28"/>
          <w:szCs w:val="28"/>
          <w:rtl w:val="0"/>
        </w:rPr>
        <w:t>29</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CHAPTER-3:</w:t>
      </w:r>
    </w:p>
    <w:p>
      <w:pP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Analyzing Original Data:___________________________________</w:t>
      </w:r>
      <w:r>
        <w:rPr>
          <w:rFonts w:ascii="Times New Roman" w:hAnsi="Times New Roman" w:eastAsia="Times New Roman" w:cs="Times New Roman"/>
          <w:sz w:val="24"/>
          <w:szCs w:val="24"/>
          <w:rtl w:val="0"/>
        </w:rPr>
        <w:t>30</w:t>
      </w:r>
    </w:p>
    <w:p>
      <w:pPr>
        <w:pStyle w:val="3"/>
        <w:spacing w:line="480" w:lineRule="auto"/>
        <w:ind w:firstLine="12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Analysis:_________________________________________________</w:t>
      </w:r>
      <w:r>
        <w:rPr>
          <w:rFonts w:ascii="Times New Roman" w:hAnsi="Times New Roman" w:eastAsia="Times New Roman" w:cs="Times New Roman"/>
          <w:color w:val="000000"/>
          <w:sz w:val="24"/>
          <w:szCs w:val="24"/>
          <w:rtl w:val="0"/>
        </w:rPr>
        <w:t>32</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CHAPTER- 4</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Findings:</w:t>
      </w:r>
      <w:r>
        <w:rPr>
          <w:rFonts w:ascii="Times New Roman" w:hAnsi="Times New Roman" w:eastAsia="Times New Roman" w:cs="Times New Roman"/>
          <w:sz w:val="24"/>
          <w:szCs w:val="24"/>
          <w:rtl w:val="0"/>
        </w:rPr>
        <w:t>_________________________________________________33</w:t>
      </w:r>
    </w:p>
    <w:p>
      <w:pP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u w:val="none"/>
          <w:rtl w:val="0"/>
        </w:rPr>
        <w:t>Conclusion:________________________________________________</w:t>
      </w:r>
      <w:r>
        <w:rPr>
          <w:rFonts w:ascii="Times New Roman" w:hAnsi="Times New Roman" w:eastAsia="Times New Roman" w:cs="Times New Roman"/>
          <w:color w:val="000000"/>
          <w:sz w:val="24"/>
          <w:szCs w:val="24"/>
          <w:u w:val="none"/>
          <w:rtl w:val="0"/>
        </w:rPr>
        <w:t>34</w:t>
      </w:r>
    </w:p>
    <w:p>
      <w:pPr>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u w:val="none"/>
          <w:rtl w:val="0"/>
        </w:rPr>
        <w:t>Recommendations:__________________________________________</w:t>
      </w:r>
      <w:r>
        <w:rPr>
          <w:rFonts w:ascii="Times New Roman" w:hAnsi="Times New Roman" w:eastAsia="Times New Roman" w:cs="Times New Roman"/>
          <w:color w:val="000000"/>
          <w:sz w:val="24"/>
          <w:szCs w:val="24"/>
          <w:u w:val="none"/>
          <w:rtl w:val="0"/>
        </w:rPr>
        <w:t>35</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u w:val="singl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spacing w:line="480" w:lineRule="auto"/>
        <w:jc w:val="both"/>
        <w:rPr>
          <w:rFonts w:ascii="Times New Roman" w:hAnsi="Times New Roman" w:eastAsia="Times New Roman" w:cs="Times New Roman"/>
          <w:b/>
          <w:sz w:val="24"/>
          <w:szCs w:val="24"/>
        </w:rPr>
      </w:pPr>
    </w:p>
    <w:p>
      <w:pPr>
        <w:spacing w:line="480" w:lineRule="auto"/>
        <w:rPr>
          <w:rFonts w:ascii="Times New Roman" w:hAnsi="Times New Roman" w:eastAsia="Times New Roman" w:cs="Times New Roman"/>
          <w:b/>
          <w:sz w:val="36"/>
          <w:szCs w:val="36"/>
        </w:rPr>
      </w:pPr>
      <w:r>
        <w:br w:type="page"/>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sz w:val="36"/>
          <w:szCs w:val="36"/>
          <w:rtl w:val="0"/>
        </w:rPr>
        <w:t>Introduction</w:t>
      </w:r>
      <w:r>
        <w:rPr>
          <w:rFonts w:ascii="Times New Roman" w:hAnsi="Times New Roman" w:eastAsia="Times New Roman" w:cs="Times New Roman"/>
          <w:sz w:val="24"/>
          <w:szCs w:val="24"/>
          <w:rtl w:val="0"/>
        </w:rPr>
        <w:t xml:space="preserve"> </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 innovation market has changed in the past couple of years because of the quick development of distributed computing. Enormous organizations and little organizations have come to comprehend the upsides of cloud-based administrations. Distributed computing makes numerous assets, similar to "stockpiling, handling power", and programming programs, accessible on request. Due to its adaptability, organizations might respond rapidly to changing requests without putting a lot of cash in equipment or foundation front and center. Furthermore, cloud-based arrangements give consistent framework reconciliation, further develop cooperation, and portable availability, giving firms a benefit in the present requesting business climate.</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All taking into account its benefits, distributed computing represents specific security chances. Since information and applications are kept on servers that are overseen by different organizations, distributed computing makes security concerns in regards to delicate information. Organizations that utilize cloud administrations run the chance of being impacted by malware, hacking endeavors, and information breaks, among other cyberattacks. Security breaks might bring about monetary misfortunes, negative media inclusion, legitimate liabilities, and the split of the difference of private or client information. Likewise, it may very well be important to completely take care of the essential issues in the "shared framework and multi-occupancy" idea of distributed computing. </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Consistently, cyberattacks occur. There are different kinds of distributed computing, for example, data fraud, monetary access, account access, etc. The break's goal could likewise fluctuate going from unforeseen misfortunes to forceful outsiders. Our review's outcome shows the way in which it is significant for organizations to set up a broad cloud security plan that considers both mechanical and strategy contemplations. Organizations might improve the security of their computerized data, conform to changing information protection rules and guidelines, and gain the trust of clients by executing a protection driven approach in an undeniably interconnected and in light of information world.</w:t>
      </w: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r>
        <w:br w:type="page"/>
      </w:r>
    </w:p>
    <w:p>
      <w:pPr>
        <w:spacing w:line="480"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CHAPTER 1</w:t>
      </w:r>
    </w:p>
    <w:p>
      <w:pPr>
        <w:pStyle w:val="2"/>
        <w:rPr>
          <w:sz w:val="36"/>
          <w:szCs w:val="36"/>
        </w:rPr>
      </w:pPr>
      <w:r>
        <w:rPr>
          <w:sz w:val="36"/>
          <w:szCs w:val="36"/>
          <w:rtl w:val="0"/>
        </w:rPr>
        <w:t>SITUATIONAL ANALYSIS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circumstance examination for "Getting the Computerized Cloud: A Security Driven Approach" requirements to evaluate the current scene, including the market, innovation, administrative climate, and new turns of events, to comprehend the conceivable outcomes as well as the difficulties around here to concentrate totally. Here is a situation investigation connected with the subject:  The rising ubiquity of distributed computing has changed openness, stockpiling, and information handling. It is assessed that the overall market for public cloud administrations will arrive at a worth of 600 billion bucks toward the finish of 2023, demonstrating the fast development of cloud-based arrangements. Estimates by Gartner, 2022). Yet, as organizations investigate distributed computing's benefits, security and protection issues have become significant difficulties.</w:t>
      </w:r>
    </w:p>
    <w:p>
      <w:pPr>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Market Environment:</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Advancement of Distributed computing Perceiving how rapidly organizations of numerous kinds have become acclimated to cloud administrations is extremely astonishing. Significant organizations, for example, Google Cloud, Microsoft Purplish blue, and Amazon Web Administrations (AWS) are driving this development. Top  Organizations, for example, Google Cloud, Microsoft Purplish blue, and Amazon Web Administrations (AWS) are best instances of the remarkable development in the utilization of cloud benefits all around the organization regions.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Wellbeing Concerns: The speedy development of delicate information to the cloud generally dislikes security and protection. Because of high-profile information breaks and lawful issues, numerous organizations presently put a high need on protection driven cloud arrangements. The expansion in clients who esteem protection: Clients who regard their security put increasingly more expectation on organizations to deal with their information with care. Organizations that focus on security centered cloud arrangements get an upper hand and can acquire the trust of their clients. The cloud's rising prominence can be followed by its adaptability, cost-viability, and versatility. Little and medium-sized organizations are drawn to cloud-based applications since they permit them to answer interest by growing their IT assets without confronting enormous forthright expenses. By 2025, 95% of organization responsibilities ought to be facilitated in the cloud (Gartner Conjectures, 2021).</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Trends in Technology:  </w:t>
      </w:r>
    </w:p>
    <w:p>
      <w:pPr>
        <w:numPr>
          <w:ilvl w:val="0"/>
          <w:numId w:val="1"/>
        </w:numPr>
        <w:spacing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Innovations in Encryption: Data can now be protected while it is being processed on the cloud thanks to homomorphic encryption and secure enclaves, often known as confidential computing.</w:t>
      </w:r>
    </w:p>
    <w:p>
      <w:pPr>
        <w:numPr>
          <w:ilvl w:val="0"/>
          <w:numId w:val="1"/>
        </w:numPr>
        <w:spacing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Zero-Trust Protection: The zero-trust security thinking, which holds that nobody can be trusted, online or off, is becoming more and more well-liked. It works nicely with privacy-oriented methods.</w:t>
      </w:r>
    </w:p>
    <w:p>
      <w:pPr>
        <w:numPr>
          <w:ilvl w:val="0"/>
          <w:numId w:val="1"/>
        </w:numPr>
        <w:spacing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Machine learning and AI: The use of artificial intelligence (AI) and machine learning are being used for improving security by immediately identifying irregularities and possible threats.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continually changing person of the danger scene presents critical security challenges for distributed computing. Because of an expansion in occurrences that target cloud settings, cloud-based information breaks are expected to increase by 424% in 2020 (Camissar, 2021). One such occurrence is the 2020 SolarWinds production network hack, which uncovered shortcomings in cloud framework and impacted a few organizations around the world. Tasks that are state-supported, similar to the Microsoft Trade Server break in 2021 that was ascribed to the Chinese danger entertainer HAFNIUM, show the conceivable impact that country state dangers can have on cloud security.</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One significant part of distributed computing is information security. The Overall Information Assurance Guideline, which happened in 2018, puts severe rules on the social affair, putting away, and utilization of individual information and affects organizations around the world. GDPR infringement can bring about serious punishments, as seen by the €50 million judgment Google got somewhere near the "French information security" experts in 2021 (Rosemain, 2021).</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Information residency issues and cross-line information streams are created as nations foster regulations that safeguard residents' information. For instance, the 2020 Schrems II decision refuted the EU-US Protection Safeguard understanding, influencing information streams between the two countries (Evans, 2020). Organizations that utilize distributed computing administrations have a broad administrative web to explore. Since regulations, for example, the "Health care coverage Convenience and Responsibility Act (HIPAA)" control safeguarded wellbeing data, the medical services area should guarantee that cloud arrangements adjust to severe security and protection principles. In the monetary business, "Installment Card Industry Information Security Standard (PCI DSS)" should be followed while handling installment card information. A prominent model is the 2019 Capital One information break, which uncovered the confidential data of more than 100 million shoppers and came about in a $80 million settlement with administrative bodies (Barrett, 2020).</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distributed computing propels, new advances like serverless design, containerization, and edge figuring are turning out to be more well known. These innovations increment nimbleness and productivity yet additionally raise new security chances. Edge registering, which permits information handling at the organization edge, serious areas of strength for requires insurances to safeguard sent gadgets and organizations. In serverless engineering, when applications are constructed utilizing serverless administrations, careful focus is expected to ensure secure code advancement and solid access controls. Like this, containerization weakens the board because of the way that it isolates application conditions, expanding the chance of safety breaks. Organizations that need to completely profit from distributed computing while at the same time observing severe protection and security guidelines need to stay aware of these arising innovations and the security, they raise security issues.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Organizations need to utilize a complex way to deal with guaranteed distributed computing security and protection. Carrying out security frameworks, encryption strategies, and severe access controls is suggested. Entrance testing, weakness appraisals, and constant observing can be in every way used to distinguish and address weaknesses. Representative schooling programs help to make a security-mindful culture, which lessens the gamble of insider dangers. Occurrence reaction plans empower associations to respond rapidly to and limit security breaks.</w:t>
      </w: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Statement of the problem</w:t>
      </w:r>
    </w:p>
    <w:p>
      <w:pPr>
        <w:spacing w:line="480" w:lineRule="auto"/>
        <w:rPr>
          <w:rFonts w:ascii="Times New Roman" w:hAnsi="Times New Roman" w:eastAsia="Times New Roman" w:cs="Times New Roman"/>
          <w:b/>
          <w:sz w:val="28"/>
          <w:szCs w:val="28"/>
        </w:rPr>
      </w:pP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developing utilization of distributed computing has caused an expansion in worries over security and protection as firms battle with advancing digital dangers and legitimate difficulties. The need of adhering to severe security principles and the intricacy of cyberattacks make it critical to safeguard delicate and important information in cloud frameworks. The acquaintance of new innovations adds with the degree of the security scene, constraining organizations to exploit distributed computing's advantages while acclimating to developing dangers. Understanding distributed computing's protection and security dangers and offering appropriate arrangements are fundamental for taking care of the issue.</w:t>
      </w:r>
    </w:p>
    <w:p>
      <w:pPr>
        <w:spacing w:line="480"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 Premise</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boundless reception of "distributed computing" has brought about outstanding headways in information handling, stockpiling, and openness. Notwithstanding, as organizations depend increasingly more on cloud-based arrangements, serious security and protection issues emerge. Cyberattacks on cloud frameworks are getting more refined, imperiling delicate information and individual data. Besides, it is turning out to be progressively difficult to safeguard client information in cloud conditions because of protection regulation like GDPR and stresses over information power. With the rising reception of arising innovations, for example, serverless design, edge figuring, and containerization, undertakings are defied with novel security challenges. These issues should be settled to safeguard against new dangers, protect information security, and permit distributed computing in a way that is both moral and safe.</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Perhaps the principles of cloud computing are:</w:t>
      </w:r>
    </w:p>
    <w:p>
      <w:pPr>
        <w:numPr>
          <w:ilvl w:val="0"/>
          <w:numId w:val="2"/>
        </w:numPr>
        <w:spacing w:after="0" w:afterAutospacing="0" w:line="48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Worldwide Impacts of GDPR: The Overall Information Insurance Guideline (GDPR) has increased the bar for information security and assurance all over the place. Comparative regulations have been supported by different states, including California (CCPA) and Brazil (LGPD). Organizations, particularly those in the distributed computing industry, have specific significant guidelines to keep.</w:t>
      </w:r>
    </w:p>
    <w:p>
      <w:pPr>
        <w:numPr>
          <w:ilvl w:val="0"/>
          <w:numId w:val="2"/>
        </w:numPr>
        <w:spacing w:after="0" w:afterAutospacing="0" w:line="48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Flexibility and Adaptability: Organizations may proficiently utilize their assets and answer changing requests when they can alter figuring assets in view of interest.</w:t>
      </w:r>
    </w:p>
    <w:p>
      <w:pPr>
        <w:numPr>
          <w:ilvl w:val="0"/>
          <w:numId w:val="2"/>
        </w:numPr>
        <w:spacing w:after="0" w:afterAutospacing="0" w:line="48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Information Power and Transnational Information Trades: These subjects are touchy. Frequently, guidelines expect information to be handled and put away in unambiguous areas, which builds the trouble of using worldwide cloud administrations.</w:t>
      </w:r>
    </w:p>
    <w:p>
      <w:pPr>
        <w:numPr>
          <w:ilvl w:val="0"/>
          <w:numId w:val="2"/>
        </w:numPr>
        <w:spacing w:after="0" w:afterAutospacing="0" w:line="48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Monetary Effectiveness Distributed computing gives a reasonable choice to customary on-premises framework by eliminating the requirement for beginning interests in innovation, support, and actual offices.</w:t>
      </w:r>
    </w:p>
    <w:p>
      <w:pPr>
        <w:numPr>
          <w:ilvl w:val="0"/>
          <w:numId w:val="2"/>
        </w:numPr>
        <w:spacing w:after="0" w:afterAutospacing="0" w:line="48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Flexibility and Snappiness: The capacity to right away convey and get to assets is made conceivable by distributed computing, which empowers organizations to change in accordance with moving business sector elements and business prerequisites rapidly.</w:t>
      </w:r>
    </w:p>
    <w:p>
      <w:pPr>
        <w:numPr>
          <w:ilvl w:val="0"/>
          <w:numId w:val="2"/>
        </w:numPr>
        <w:spacing w:after="0" w:afterAutospacing="0" w:line="48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High accessibility and constancy: Cloud specialist co-ops limit free time and information misfortune by utilizing numerous frameworks, information reinforcements, and catastrophe recuperation methods to give high accessibility and dependability.</w:t>
      </w:r>
    </w:p>
    <w:p>
      <w:pPr>
        <w:numPr>
          <w:ilvl w:val="0"/>
          <w:numId w:val="2"/>
        </w:numPr>
        <w:spacing w:line="48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Participation and Openness: Cloud specialist co-ops limit margin time and information misfortune by utilizing different frameworks, information reinforcements, and fiasco recuperation techniques to give high accessibility and dependability.</w:t>
      </w:r>
    </w:p>
    <w:p>
      <w:pPr>
        <w:pStyle w:val="2"/>
      </w:pPr>
      <w:r>
        <w:rPr>
          <w:sz w:val="24"/>
          <w:szCs w:val="24"/>
          <w:rtl w:val="0"/>
        </w:rPr>
        <w:t xml:space="preserve"> </w:t>
      </w:r>
      <w:r>
        <w:rPr>
          <w:rtl w:val="0"/>
        </w:rPr>
        <w:t>Definitions</w:t>
      </w:r>
    </w:p>
    <w:p>
      <w:pPr>
        <w:pStyle w:val="2"/>
      </w:pP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Cloud-based software:</w:t>
      </w:r>
      <w:r>
        <w:rPr>
          <w:rFonts w:ascii="Times New Roman" w:hAnsi="Times New Roman" w:eastAsia="Times New Roman" w:cs="Times New Roman"/>
          <w:sz w:val="24"/>
          <w:szCs w:val="24"/>
          <w:rtl w:val="0"/>
        </w:rPr>
        <w:t>The term alludes to the web based pay-per-use supply of PC assets, including "capacity, handling power, and applications". Organizations can use the common assets and framework given by "cloud specialist co-ops" for decreasing the need to locally purchase equipment. Yet, the improvement of "distributed computing" raises huge "protection and security" challenges.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Protection</w:t>
      </w:r>
      <w:r>
        <w:rPr>
          <w:rFonts w:ascii="Times New Roman" w:hAnsi="Times New Roman" w:eastAsia="Times New Roman" w:cs="Times New Roman"/>
          <w:sz w:val="24"/>
          <w:szCs w:val="24"/>
          <w:rtl w:val="0"/>
        </w:rPr>
        <w:t>:Security in distributed computing alludes to safeguarding against unlawful access, online dangers, and information breaks into frameworks, administrations, and data. Cloud specialist organizations use firewalls, access controls, encryption, and break identification apparatuses among other safety efforts to shield the foundation and information put away in broad daylight mists. Organizations using cloud administrations should likewise guarantee the security of their applications and information by utilizing safe coding rehearsals, continually fixing programming openings, and directing security reviews. Distributed computing's "shared framework and multi-occupancy" model raises extraordinary security issues that require cautious checking and risk-decrease procedures.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Personal space: </w:t>
      </w:r>
      <w:r>
        <w:rPr>
          <w:rFonts w:ascii="Times New Roman" w:hAnsi="Times New Roman" w:eastAsia="Times New Roman" w:cs="Times New Roman"/>
          <w:sz w:val="24"/>
          <w:szCs w:val="24"/>
          <w:rtl w:val="0"/>
        </w:rPr>
        <w:t>It is another significant part of distributed computing. Organizations need to ensure that delicate information is overseen as per current protection guidelines and lawful obligations. Distributed storage is utilized to store imperative information. Cloud specialist co-ops are expected to set up safety efforts to safeguard client security. To adjust security and protection in distributed computing, organizations and cloud administration organizations should cooperate.</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Cyber Hazards: </w:t>
      </w:r>
      <w:r>
        <w:rPr>
          <w:rFonts w:ascii="Times New Roman" w:hAnsi="Times New Roman" w:eastAsia="Times New Roman" w:cs="Times New Roman"/>
          <w:sz w:val="24"/>
          <w:szCs w:val="24"/>
          <w:rtl w:val="0"/>
        </w:rPr>
        <w:t>Digital gamble factors take a chance with that influence data, machines, and PC organizations. Any unlawful exercises that endeavor to think twice about "security and honesty of cloud-based assets" are considered digital dangers with regards to distributed computing. Instances of such activities incorporate phishing endeavors, malware attacks, hacking, and "appropriated refusal-of-administration assaults".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Observance:</w:t>
      </w:r>
      <w:r>
        <w:rPr>
          <w:rFonts w:ascii="Times New Roman" w:hAnsi="Times New Roman" w:eastAsia="Times New Roman" w:cs="Times New Roman"/>
          <w:sz w:val="24"/>
          <w:szCs w:val="24"/>
          <w:rtl w:val="0"/>
        </w:rPr>
        <w:t>A commitment is the demonstration of following the pertinent guidelines, rules, and industry principles. Organizations utilizing distributed computing are limited by "information assurance and security" guidelines, particularly by industry norms and arrangements, to ensure the legal and moral utilization of cloud administrations.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Data Loss: </w:t>
      </w:r>
      <w:r>
        <w:rPr>
          <w:rFonts w:ascii="Times New Roman" w:hAnsi="Times New Roman" w:eastAsia="Times New Roman" w:cs="Times New Roman"/>
          <w:sz w:val="24"/>
          <w:szCs w:val="24"/>
          <w:rtl w:val="0"/>
        </w:rPr>
        <w:t>At the point when unidentified individuals get basic or restricted intel without the important approval, it is known as an information break. In the "setting of distributed computing," information breaks can uncover, take, or erase client information, which could be harmful to a business' income, notoriety, and legitimate status.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Developing Technology: </w:t>
      </w:r>
      <w:r>
        <w:rPr>
          <w:rFonts w:ascii="Times New Roman" w:hAnsi="Times New Roman" w:eastAsia="Times New Roman" w:cs="Times New Roman"/>
          <w:sz w:val="24"/>
          <w:szCs w:val="24"/>
          <w:rtl w:val="0"/>
        </w:rPr>
        <w:t>Arising innovations are extraordinary or current developments that are acquiring fame and can possibly totally change various businesses. Arising distributed computing procedures including "serverless design," "edge figuring," and "containerization" give significant dangers to organizations utilizing cloud administrations.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Vulnerability Evaluation: </w:t>
      </w:r>
      <w:r>
        <w:rPr>
          <w:rFonts w:ascii="Times New Roman" w:hAnsi="Times New Roman" w:eastAsia="Times New Roman" w:cs="Times New Roman"/>
          <w:sz w:val="24"/>
          <w:szCs w:val="24"/>
          <w:rtl w:val="0"/>
        </w:rPr>
        <w:t>Weakness assessment is the most common way of perceiving and surveying potential issues or defects in "frameworks, organizations, or applications". It includes doing careful tests and filtering to distinguish any security openings that programmers could get to.</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Emergency Reaction: </w:t>
      </w:r>
      <w:r>
        <w:rPr>
          <w:rFonts w:ascii="Times New Roman" w:hAnsi="Times New Roman" w:eastAsia="Times New Roman" w:cs="Times New Roman"/>
          <w:sz w:val="24"/>
          <w:szCs w:val="24"/>
          <w:rtl w:val="0"/>
        </w:rPr>
        <w:t>The possibility of "occurrence reaction" portrays the coordinated responses and steps organizations take to respond rapidly and really to a security occasion or break. It includes finding, containing, limiting, and modifying the occurrence as well as doing examinations to track down the fundamental causes and stop comparable episodes later on.</w:t>
      </w:r>
    </w:p>
    <w:p>
      <w:pPr>
        <w:spacing w:line="480" w:lineRule="auto"/>
        <w:ind w:left="0" w:righ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Threat Assessment: </w:t>
      </w:r>
      <w:r>
        <w:rPr>
          <w:rFonts w:ascii="Times New Roman" w:hAnsi="Times New Roman" w:eastAsia="Times New Roman" w:cs="Times New Roman"/>
          <w:sz w:val="24"/>
          <w:szCs w:val="24"/>
          <w:rtl w:val="0"/>
        </w:rPr>
        <w:t>The method involved with distinguishing, surveying, and lessening potential dangers to an organization is known as chance administration. With regards to distributed computing, risk the board implies perceiving security and protection gambles connected with cloud-based administrations, executing the necessary safety efforts, and consistently looking out for and addressing security breaks to ensure certainty and confidential utilization of "cloud assets."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NIST</w:t>
      </w:r>
      <w:r>
        <w:rPr>
          <w:rFonts w:ascii="Times New Roman" w:hAnsi="Times New Roman" w:eastAsia="Times New Roman" w:cs="Times New Roman"/>
          <w:sz w:val="24"/>
          <w:szCs w:val="24"/>
          <w:rtl w:val="0"/>
        </w:rPr>
        <w:t>: A common pool of adaptable registering resources (which incorporate organizations, waiters, capacity, applications, and administrations) that can be quickly provisioned and set with little administration work or contribution free from specialist co-ops is the establishment whereupon the Public Foundation of Principles and Innovation (NIST) bases its meaning of distributed computing.</w:t>
      </w:r>
    </w:p>
    <w:p>
      <w:pPr>
        <w:spacing w:line="480" w:lineRule="auto"/>
        <w:ind w:left="0" w:righ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Lifecycle Management</w:t>
      </w:r>
      <w:r>
        <w:rPr>
          <w:rFonts w:ascii="Times New Roman" w:hAnsi="Times New Roman" w:eastAsia="Times New Roman" w:cs="Times New Roman"/>
          <w:sz w:val="24"/>
          <w:szCs w:val="24"/>
          <w:rtl w:val="0"/>
        </w:rPr>
        <w:t>: The strategy for overseeing information from the mark of creation to the place of annihilation is known as information lifecycle the board, or DLM. Different variables are utilized to separate information into stages, which it travels through as it fulfills necessities or complete undertakings.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Integration of Data</w:t>
      </w:r>
      <w:r>
        <w:rPr>
          <w:rFonts w:ascii="Times New Roman" w:hAnsi="Times New Roman" w:eastAsia="Times New Roman" w:cs="Times New Roman"/>
          <w:sz w:val="24"/>
          <w:szCs w:val="24"/>
          <w:rtl w:val="0"/>
        </w:rPr>
        <w:t>: Information joining is the most common way of blending information from various sources into a consolidated, coherent perspective. Periods of reconciliation, for example, purifying, ETL planning, and change, start with ingestion. Finally, examination advancements can deliver valuable, noteworthy business knowledge through information joining.</w:t>
      </w:r>
    </w:p>
    <w:p>
      <w:pPr>
        <w:spacing w:line="480"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 Limitations</w:t>
      </w:r>
    </w:p>
    <w:p>
      <w:pPr>
        <w:spacing w:line="480" w:lineRule="auto"/>
        <w:rPr>
          <w:rFonts w:ascii="Times New Roman" w:hAnsi="Times New Roman" w:eastAsia="Times New Roman" w:cs="Times New Roman"/>
          <w:b/>
          <w:sz w:val="32"/>
          <w:szCs w:val="32"/>
        </w:rPr>
      </w:pPr>
    </w:p>
    <w:p>
      <w:pPr>
        <w:tabs>
          <w:tab w:val="left" w:pos="360"/>
          <w:tab w:val="left" w:pos="720"/>
        </w:tabs>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Executing vigorous security centered techniques, for example, access cutoff points and encryption, represents a significant test for little and medium-sized organizations, basically because of restricted IT assets. This intricacy in execution requests steady administration, plan, and cautious readiness. Notwithstanding, the compromise among security and execution presents another obstacle, as encryption and protection controls might prompt execution above, influencing the speed and effectiveness of cloud-based administrations and applications. The review accentuates security and protection highlights connected with information capacity and handling in distributed computing, dismissing more extensive subjects, for example, network security and business-explicit security concerns. </w:t>
      </w:r>
    </w:p>
    <w:p>
      <w:pPr>
        <w:tabs>
          <w:tab w:val="left" w:pos="360"/>
          <w:tab w:val="left" w:pos="720"/>
        </w:tabs>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Moreover, powerful key administration arises as a basic viewpoint in security driven encryption plans, requiring continuous turn of events and support to defend against potential information openness. Restricted essential information gathering, originating from time and monetary imperatives, brings about a dependence on optional sources, possibly restricting the investigation's degree and particularity. Interoperability and similarity issues emerge while coordinating protection driven arrangements into existing cloud foundations, presenting difficulties in keeping up with security while working with productive information handling and trade across different cloud administrations.</w:t>
      </w:r>
    </w:p>
    <w:p>
      <w:pPr>
        <w:tabs>
          <w:tab w:val="left" w:pos="360"/>
          <w:tab w:val="left" w:pos="720"/>
        </w:tabs>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Finding some kind of harmony among convenience and security becomes pivotal as unnecessarily severe protection strategies, including complex verification techniques, may block client experience. The paper features the significance of fitting protection driven procedures to the particular necessities of every business, as ends and ideas depend on an inside and out comprehension of distributed computing security and security. The constantly changing scene of distributed computing security and protection presents the test of keeping up to date with new advances, dangers, and guidelines. Administrative adherence becomes mind boggling, with associations expecting to change security driven procedures to consent to advancing lawful obligations across various locales. The expenses related with strong security driven procedures, enveloping staff, hardware, and preparing, present monetary difficulties, especially for more modest organizations.</w:t>
      </w:r>
    </w:p>
    <w:p>
      <w:pPr>
        <w:tabs>
          <w:tab w:val="left" w:pos="360"/>
          <w:tab w:val="left" w:pos="720"/>
        </w:tabs>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Human mistake stays a critical concern, prompting potential information to penetrate even with security centered frameworks. Arising takes a chance as new assault methods require constant acclimations to security driven procedures to really counter developing dangers. Hierarchical elements, including the board responsibility, asset accessibility, and monetary cutoff points, direct the reasonableness and productivity of proposed rehearses in cloud security and protection measures. In addition, the specialist's confined specialized information, combined with restricted expertise in the open cloud frameworks, adds intricacy to the execution of protection centered shields. The absence of command over basic framework openly mists makes careful security reviews testing. In spite of these limits, cautious preparation, mechanical ventures, and standard assessment of security centered systems can assist associations with exploring these difficulties and cultivate joint effort between cloud specialist co-ops and shoppers to defeat these limitations.</w:t>
      </w:r>
    </w:p>
    <w:p>
      <w:pPr>
        <w:tabs>
          <w:tab w:val="left" w:pos="360"/>
          <w:tab w:val="left" w:pos="720"/>
        </w:tabs>
        <w:spacing w:line="480" w:lineRule="auto"/>
        <w:jc w:val="both"/>
        <w:rPr>
          <w:rFonts w:ascii="Times New Roman" w:hAnsi="Times New Roman" w:eastAsia="Times New Roman" w:cs="Times New Roman"/>
          <w:sz w:val="32"/>
          <w:szCs w:val="32"/>
        </w:rPr>
      </w:pPr>
      <w:r>
        <w:rPr>
          <w:rFonts w:ascii="Times New Roman" w:hAnsi="Times New Roman" w:eastAsia="Times New Roman" w:cs="Times New Roman"/>
          <w:b/>
          <w:sz w:val="40"/>
          <w:szCs w:val="40"/>
          <w:rtl w:val="0"/>
        </w:rPr>
        <w:t>Delimitations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extent of this assignment report is particularly centered around protection and security highlights inside distributed computing, with an emphasis on taking care of and putting away information. Notwithstanding, it excludes more extensive perspectives, for example, cloud plan, organization models, and cost investigation. Insider dangers, frequently disregarded in protection driven measures, present a critical test, as safety efforts may not sufficiently locate deliberate or unexpected abuse by people with confined admittance. Moderating insider dangers requires a mix of checking, client assimilation, and specialized shields.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addition, the report features the advancing idea of safety gambles, taking note of that protection centered methodologies may not be prepared to deal with arising or zero-day dangers. Consistent observing and the reconciliation of danger insight become basic for associations to invigorate their security centered activities. The review keeps a worldwide viewpoint on distributed computing security and protection however misses the mark on nitty gritty assessment of dangers intended for specific areas or countries.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Furthermore, the report highlights the possible restrictions of protection methodologies in tending to weaknesses inside the store network, incorporating those related with outsider programming or equipment. A split the difference in the store network could risk security assurances. Dealing with the whole information lifecycle, including maintenance guidelines, safe information removal, and information administration, probably won't be extensively covered by security driven approaches.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Assignment of assets for security driven procedures should line up with the worth and responsiveness of the safeguarded information, taking into account reasonableness in protecting less basic information. The report underlines the significance of progressing examination for keeping up with the effectiveness of protection driven arrangements, encouraging associations to stay receptive to new dangers and mechanical turns of events. A prominent viewpoint is the report's emphasis on distributed computing security and protection by and large, without diving profoundly into explicit cloud specialist co-ops, stages, or innovations. It highlights the requirement for customized suggestions in light of the exceptional elements of picked suppliers and advancements. Asset requirements, remembering impediments for time, cash, and admittance to specific apparatuses or aptitude, may have influenced the carefulness of the exploration led for the report.</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Recognizing the time-related perspectives, the report gives a precise depiction of the security and protection circumstance in distributed computing at the hour of composing. Nonetheless, it alerts that quick mechanical improvements could present new dangers, legitimate cures, and regulations not shrouded in the examination. To address these impediments, the report proposes executing a complex security methodology that incorporates protection driven approaches with other safety efforts like danger recognition, client instruction, and proactive gambling the board. Adaptability and nimbleness are considered basic for adjusting security answers for the advancing computerized climate.</w:t>
      </w:r>
    </w:p>
    <w:p>
      <w:pPr>
        <w:spacing w:line="480" w:lineRule="auto"/>
        <w:ind w:left="360" w:firstLine="0"/>
        <w:jc w:val="both"/>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ind w:left="360" w:firstLine="0"/>
        <w:jc w:val="both"/>
        <w:rPr>
          <w:rFonts w:ascii="Times New Roman" w:hAnsi="Times New Roman" w:eastAsia="Times New Roman" w:cs="Times New Roman"/>
          <w:color w:val="0563C1"/>
          <w:sz w:val="24"/>
          <w:szCs w:val="24"/>
          <w:u w:val="single"/>
        </w:rPr>
      </w:pPr>
    </w:p>
    <w:p>
      <w:pPr>
        <w:spacing w:line="480" w:lineRule="auto"/>
        <w:rPr>
          <w:rFonts w:ascii="Times New Roman" w:hAnsi="Times New Roman" w:eastAsia="Times New Roman" w:cs="Times New Roman"/>
          <w:sz w:val="24"/>
          <w:szCs w:val="24"/>
        </w:rPr>
      </w:pPr>
    </w:p>
    <w:p>
      <w:pPr>
        <w:spacing w:line="480" w:lineRule="auto"/>
        <w:ind w:left="360" w:firstLine="0"/>
        <w:jc w:val="both"/>
        <w:rPr>
          <w:rFonts w:ascii="Times New Roman" w:hAnsi="Times New Roman" w:eastAsia="Times New Roman" w:cs="Times New Roman"/>
          <w:color w:val="0563C1"/>
          <w:sz w:val="24"/>
          <w:szCs w:val="24"/>
          <w:u w:val="single"/>
        </w:rPr>
      </w:pPr>
    </w:p>
    <w:p>
      <w:pPr>
        <w:spacing w:line="480" w:lineRule="auto"/>
        <w:ind w:left="360" w:firstLine="1760"/>
        <w:jc w:val="both"/>
        <w:rPr>
          <w:rFonts w:ascii="Times New Roman" w:hAnsi="Times New Roman" w:eastAsia="Times New Roman" w:cs="Times New Roman"/>
          <w:color w:val="0563C1"/>
          <w:sz w:val="24"/>
          <w:szCs w:val="24"/>
          <w:u w:val="single"/>
        </w:rPr>
      </w:pPr>
      <w:r>
        <w:br w:type="page"/>
      </w:r>
    </w:p>
    <w:p>
      <w:pPr>
        <w:spacing w:line="480" w:lineRule="auto"/>
        <w:ind w:left="360" w:firstLine="1760"/>
        <w:jc w:val="both"/>
        <w:rPr>
          <w:rFonts w:ascii="Times New Roman" w:hAnsi="Times New Roman" w:eastAsia="Times New Roman" w:cs="Times New Roman"/>
          <w:b/>
          <w:color w:val="000000"/>
          <w:sz w:val="44"/>
          <w:szCs w:val="44"/>
          <w:u w:val="none"/>
        </w:rPr>
      </w:pPr>
      <w:r>
        <w:fldChar w:fldCharType="begin"/>
      </w:r>
      <w:r>
        <w:instrText xml:space="preserve"> HYPERLINK \l "_2et92p0" \h </w:instrText>
      </w:r>
      <w:r>
        <w:fldChar w:fldCharType="separate"/>
      </w:r>
      <w:r>
        <w:rPr>
          <w:rFonts w:ascii="Times New Roman" w:hAnsi="Times New Roman" w:eastAsia="Times New Roman" w:cs="Times New Roman"/>
          <w:b/>
          <w:color w:val="000000"/>
          <w:sz w:val="44"/>
          <w:szCs w:val="44"/>
          <w:u w:val="none"/>
          <w:rtl w:val="0"/>
        </w:rPr>
        <w:t>CHAPTER -2</w:t>
      </w:r>
      <w:r>
        <w:rPr>
          <w:rFonts w:ascii="Times New Roman" w:hAnsi="Times New Roman" w:eastAsia="Times New Roman" w:cs="Times New Roman"/>
          <w:b/>
          <w:color w:val="000000"/>
          <w:sz w:val="44"/>
          <w:szCs w:val="44"/>
          <w:u w:val="none"/>
          <w:rtl w:val="0"/>
        </w:rPr>
        <w:fldChar w:fldCharType="end"/>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Cloud computing privacy:</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 fostering a security driven way to deal with safeguarding the computerized cloud is fundamental, it's likewise important to perceive that all safety efforts have their restrictions. Distributed computing is meaningfully altering the manner in which business associations access and use innovation assets. Business knowledge is significant for current organizations since it gives experiences to navigation. Organizations can use BI apparatuses and benefits all the more effectively in light of the fact that distributed computing's adaptability and on-request assets. This makes it feasible for organizations to process and investigate tremendous measures of information rapidly.</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Keeping up with information bases might be exorbitant and trying for organizations to oversee nearby. Staying aware of the equipment, programming, and progressing costs of enormous scope information bases can overwhelm IT assets. As information amounts rise, it can likewise be expected to extend the framework, which can be troublesome and tedious. Distributed computing settles these issues by giving commonsense arrangements including pay-more only as costs arise evaluating models and the adaptability to increase assets or down on a case by case basis. Accordingly, organizations can enhance their functional information base framework all the more effectively and lessen the sum they spend on capital (Tsionas and Izzeldin, 2018).</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ubiquity of distributed computing has developed quickly in view of its many advantages. Its expanded adaptability and deftness let organizations to make and develop applications and administrations quicker. The way that 92% of the organizations addressed in a Flexera overview have a multi-cloud procedure is proof of the distributed computing organization's critical ascent in prominence (Barker, 2021). The better access and coordinated effort prospects of the cloud empower groups to work actually from any area. Also, distributed computing eliminates the requirement for introductory framework ventures and permits organizations to zero in on what they specialize in while contingent upon cloud specialist co-ops to offer secure and dependable foundation. All in all, a blend of hierarchical, managerial, and specialized safety efforts for the computerized cloud are expected to safeguard delicate information and adjust with security regulations. A continuous assignment expects obligation to protection, progressing observation, and the production of security estimates inside the cloud climate.</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NIST and Cloud Computing:</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Five key components structure the underpinning of the Public Establishment of Norms and Innovation's (NIST) idea of distributed computing: quick adaptability, asset pooling, wide organization access, on-request self-administration, and estimated administration. The production of American distributed computing guidelines and standards relies vigorously upon the Public Foundation of Norms and Innovation (NIST). NIST gives full documentation and assets to assist associations with understanding, apply, and secure distributed computing innovation. These highlights act as the underpinning of cloud computing."Infrastructure as a Help (IaaS), Stage as an Assistance (PaaS), and Programming as an Assistance (SaaS)" are the three components that frequently make cloud administrations.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Programming that is prepared to utilize is given by SaaS, execution and plan structures are given by PaaS, and normalized handling power is given by IaaS. Utilizing this layering structure, organizations can pick the degree of ideas and control that best fulfills their particular necessities (Williams, 2010).The proprietorship and members of distributed computing frameworks can be used for gathering them. All public mists are claimed and worked by outsider specialist organizations. The NIST distributed computing reference structure gives an undeniable level outline of the components and connections that incorporate distributed computing. Organizations might better comprehend the various highlights and amounts present in a cloud climate with the assistance of this reference design. </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outline of the current distributed computing norms is given by the NIST distributed computing guidelines structure (Extraordinary Distribution 500-291), which likewise distinguishes regions that need more norm. This guide works with the advancement of secure and available cloud innovations. The RMF from NIST is a well known structure for overseeing network protection risk; it has been adapted to cloud computing.NIST Extraordinary Distribution 800-37, "Guide for Applying the Gamble The executives Structure to Government Data Frameworks," gives data on risk evaluation and the board procedures for distributed computing frameworks. Then again, confidential mists have a place with a specific business and are overseen either inside or remotely. Development and control are adjusted in mixture mists, which join frameworks from public and confidential mists. Multi-cloud structures permit ventures with adaptability, unwavering quality, and the best help choice in light of specific necessities by using numerous cloud specialist co-ops all the while (Comer, 2021).</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Both locally and universally, distributed computing is generally perceived for the commitments made by NIST. Organizations and government offices routinely reference NIST distributions while creating cloud plans, executing safety efforts, and keeping up with consistent industry principles and guidelines. NIST's proposals act as an establishment for organizations building secure, reliable, and interoperable cloud frameworks.</w:t>
      </w:r>
      <w:r>
        <w:br w:type="page"/>
      </w:r>
    </w:p>
    <w:p>
      <w:pPr>
        <w:spacing w:line="480" w:lineRule="auto"/>
        <w:ind w:left="0" w:righ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Privacy issues:</w:t>
      </w:r>
    </w:p>
    <w:p>
      <w:pPr>
        <w:spacing w:line="480" w:lineRule="auto"/>
        <w:ind w:left="0" w:right="720" w:firstLine="720"/>
        <w:jc w:val="both"/>
        <w:rPr>
          <w:rFonts w:ascii="Times New Roman" w:hAnsi="Times New Roman" w:eastAsia="Times New Roman" w:cs="Times New Roman"/>
          <w:color w:val="000000"/>
          <w:sz w:val="24"/>
          <w:szCs w:val="24"/>
          <w:u w:val="none"/>
        </w:rPr>
      </w:pPr>
      <w:r>
        <w:rPr>
          <w:rFonts w:ascii="Times New Roman" w:hAnsi="Times New Roman" w:eastAsia="Times New Roman" w:cs="Times New Roman"/>
          <w:color w:val="000000"/>
          <w:sz w:val="24"/>
          <w:szCs w:val="24"/>
          <w:u w:val="none"/>
          <w:rtl w:val="0"/>
        </w:rPr>
        <w:t>"Securing the Digital Cloud: A Privacy-Centric Approach" is essential for protecting sensitive data in cloud environments, but it's also critical to understand and resolve the privacy concerns this approach causes. Some of the most significant privacy concerns that both individuals and corporations should be aware of are listed below:</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000000"/>
          <w:sz w:val="24"/>
          <w:szCs w:val="24"/>
          <w:u w:val="none"/>
          <w:rtl w:val="0"/>
        </w:rPr>
        <w:t>Data breaches can still occur even with privacy-focused security measures in place because of a variety of factors, including human error, advanced cyberattacks, and vulnerabilities in cloud infrastructure. Privacy violations may occur from breaches that expose sensitive information. Although encryption is a crucial part of a privacy-centric strategy, its efficacy depends on how well it is applied. Weak encryption techniques or improper key management procedures can leak data.</w:t>
      </w:r>
    </w:p>
    <w:p>
      <w:pPr>
        <w:spacing w:line="480" w:lineRule="auto"/>
        <w:ind w:left="0" w:right="720" w:firstLine="720"/>
        <w:jc w:val="both"/>
        <w:rPr>
          <w:rFonts w:ascii="Times New Roman" w:hAnsi="Times New Roman" w:eastAsia="Times New Roman" w:cs="Times New Roman"/>
          <w:color w:val="000000"/>
          <w:sz w:val="24"/>
          <w:szCs w:val="24"/>
          <w:u w:val="none"/>
        </w:rPr>
      </w:pPr>
      <w:r>
        <w:rPr>
          <w:rFonts w:ascii="Times New Roman" w:hAnsi="Times New Roman" w:eastAsia="Times New Roman" w:cs="Times New Roman"/>
          <w:color w:val="000000"/>
          <w:sz w:val="24"/>
          <w:szCs w:val="24"/>
          <w:u w:val="none"/>
          <w:rtl w:val="0"/>
        </w:rPr>
        <w:t xml:space="preserve">Security and privacy issues are crucial as companies use cloud computing more and more. Insecure "interfaces and APIs, and system weaknesses" are the top three issues related to cloud security, as stated by the Cloud Security Alliance. The importance of data privacy has increased in light of new, strict regulations like the "General Data Protection Regulation." To reduce these worries, cloud service providers need to put strong security strategies in place, do frequent audits, and confirm that they </w:t>
      </w:r>
      <w:r>
        <w:rPr>
          <w:rFonts w:ascii="Times New Roman" w:hAnsi="Times New Roman" w:eastAsia="Times New Roman" w:cs="Times New Roman"/>
          <w:sz w:val="24"/>
          <w:szCs w:val="24"/>
          <w:rtl w:val="0"/>
        </w:rPr>
        <w:t>respect any</w:t>
      </w:r>
      <w:r>
        <w:rPr>
          <w:rFonts w:ascii="Times New Roman" w:hAnsi="Times New Roman" w:eastAsia="Times New Roman" w:cs="Times New Roman"/>
          <w:color w:val="000000"/>
          <w:sz w:val="24"/>
          <w:szCs w:val="24"/>
          <w:u w:val="none"/>
          <w:rtl w:val="0"/>
        </w:rPr>
        <w:t xml:space="preserve"> current privacy regulations (Mathkunti, 2014).</w:t>
      </w:r>
    </w:p>
    <w:p>
      <w:pPr>
        <w:spacing w:line="480" w:lineRule="auto"/>
        <w:ind w:left="0" w:right="720" w:firstLine="720"/>
        <w:jc w:val="both"/>
        <w:rPr>
          <w:rFonts w:ascii="Times New Roman" w:hAnsi="Times New Roman" w:eastAsia="Times New Roman" w:cs="Times New Roman"/>
          <w:color w:val="000000"/>
          <w:sz w:val="24"/>
          <w:szCs w:val="24"/>
          <w:u w:val="none"/>
        </w:rPr>
      </w:pPr>
      <w:r>
        <w:rPr>
          <w:rFonts w:ascii="Times New Roman" w:hAnsi="Times New Roman" w:eastAsia="Times New Roman" w:cs="Times New Roman"/>
          <w:color w:val="000000"/>
          <w:sz w:val="24"/>
          <w:szCs w:val="24"/>
          <w:u w:val="none"/>
          <w:rtl w:val="0"/>
        </w:rPr>
        <w:t xml:space="preserve">Organizations must use extensive security measures, such encryption, access controls, monitoring tools, and regular security audits, to reduce these risks and protect sensitive data. The use of cloud computing is extremely exposed to state-sponsored cyberattacks. Nation-states can participate in online spying, theft of intellectual property, or disruptive attacks against critical infrastructure. Many adverse consequences have resulted from these attacks, such as lowered public confidence, weakened national security, and economic losses. As "cloud-based architectures" </w:t>
      </w:r>
      <w:r>
        <w:rPr>
          <w:rFonts w:ascii="Times New Roman" w:hAnsi="Times New Roman" w:eastAsia="Times New Roman" w:cs="Times New Roman"/>
          <w:sz w:val="24"/>
          <w:szCs w:val="24"/>
          <w:rtl w:val="0"/>
        </w:rPr>
        <w:t>grow in popularity</w:t>
      </w:r>
      <w:r>
        <w:rPr>
          <w:rFonts w:ascii="Times New Roman" w:hAnsi="Times New Roman" w:eastAsia="Times New Roman" w:cs="Times New Roman"/>
          <w:color w:val="000000"/>
          <w:sz w:val="24"/>
          <w:szCs w:val="24"/>
          <w:u w:val="none"/>
          <w:rtl w:val="0"/>
        </w:rPr>
        <w:t>, enterprises and governments need to work together to implement effective safety precautions that protect cloud infrastructure from "state-sponsored cyberattacks."</w:t>
      </w:r>
    </w:p>
    <w:p>
      <w:pPr>
        <w:spacing w:line="480" w:lineRule="auto"/>
        <w:jc w:val="both"/>
        <w:rPr>
          <w:rFonts w:ascii="Times New Roman" w:hAnsi="Times New Roman" w:eastAsia="Times New Roman" w:cs="Times New Roman"/>
          <w:sz w:val="6"/>
          <w:szCs w:val="6"/>
        </w:rPr>
      </w:pPr>
      <w:r>
        <w:rPr>
          <w:rFonts w:ascii="Times New Roman" w:hAnsi="Times New Roman" w:eastAsia="Times New Roman" w:cs="Times New Roman"/>
          <w:b/>
          <w:sz w:val="24"/>
          <w:szCs w:val="24"/>
          <w:rtl w:val="0"/>
        </w:rPr>
        <w:t>Additional aspects of cloud computing privacy include:</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Each industry is embracing cloud-based plans due to their minimal expense, adaptability, and openness. For instance, distributed computing is utilized by the medical services area to store and dissect gigantic volumes of patient information. In any case, there are security issues with this change, particularly concerning safeguarding private wellbeing data. For "the security and security of delicate information in cloud settings" to be safeguarded, associations should guarantee that entrance constraints, encryption, and industry norms consistency are solid (Shoaf, 2003).</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 utilizing the cloud, transportation of information and administrations to different suppliers can lead to control concerns and conceivable security infringement. Associations might dislike information proprietorship and consistency because of difficulties in monitoring their information accessible and. Since access control slip-ups or misconfigurations can prompt information spills or unapproved access, human blunder likewise turns into a significant issue. Associations need to lay areas of strength for out processes, train workers on cloud security best practices, and intently screen access freedoms to bring down these dangers. Sunday, 2020.</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PIAs are important all together to decide the conceivable protection issues connected with cloud administrations and applications. With the assistance of this evaluation, associations might pursue informed choices in regards to the capacity and security of their information. Utilizing an information minimization methodology implies gathering and saving just the information required for the planned reason. Consequently, the probability of information breaks and protection infringement is decreased. A ton of cloud conditions rely upon outsider administrations and connectors. Given that these outsiders regard severe protection and security rules is significant. Administration level arrangements (SLAs) ought to contain authoritative language tending to security. It's basic to teach clients and staff about accepted procedures for security as well as any potential dangers related with cloud computing.Knowledgeable clients are less inclined to purposefully penetrate information protection. (Oeding, McGuire, and Nunn, 2014).</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Staying aware of the various information insurance guidelines, like the CCPA, GDPR, HIPAA, and others, is significant. A devotion to these guidelines isn't just legally necessary yet additionally an essential part of keeping up with information security. While creating and carrying out cloud-based administrations, engineers ought to follow safe coding practices to limit weaknesses and stay away from information misuse. Overseeing information all through its lifecycle, including its protected annihilation when as of now not required, is essential for keeping up with security. Information maintenance approaches should be in accordance with protection strategies. Along with the protection driven approach depicted in the theoretical, associations can more readily explore the muddled universe of distributed computing while at the same time protecting touchy information and keeping up with consistency with security regulations by including these elements into a total cloud protection technique.</w:t>
      </w:r>
    </w:p>
    <w:p>
      <w:pPr>
        <w:pStyle w:val="2"/>
        <w:spacing w:before="280" w:after="280" w:line="480" w:lineRule="auto"/>
        <w:ind w:firstLine="1546"/>
        <w:rPr>
          <w:sz w:val="44"/>
          <w:szCs w:val="44"/>
        </w:rPr>
      </w:pPr>
      <w:r>
        <w:rPr>
          <w:sz w:val="44"/>
          <w:szCs w:val="44"/>
          <w:rtl w:val="0"/>
        </w:rPr>
        <w:t>Analyzing Secondary Data</w:t>
      </w:r>
    </w:p>
    <w:p>
      <w:pPr>
        <w:spacing w:line="480" w:lineRule="auto"/>
        <w:ind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Essential and auxiliary information are the two kinds utilized for research, remembering reads up for distributed computing. As a feature of the underlying data gathering process, IT experts or cloud clients might be mentioned to learn about their encounters, issues, or sentiments encompassing security and protection. Then again, auxiliary information examination can include perusing contextual analyses, industry reports, or distributed research papers that feature imaginative methods, late turns of events, or key advancements in the subject of cloud security and protection.</w:t>
      </w:r>
    </w:p>
    <w:p>
      <w:pPr>
        <w:spacing w:line="480" w:lineRule="auto"/>
        <w:ind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Both essential and auxiliary information are fundamental for distributed computing research. Using an essential information assortment, analysts can take a gander at various perspectives or ideas while get-together precise data pertinent to their exploration targets. Nonetheless, scientists can utilize recently gathered information, make examinations, and recognize new examples and patterns by utilizing auxiliary information investigation.</w:t>
      </w:r>
    </w:p>
    <w:p>
      <w:pPr>
        <w:spacing w:line="480" w:lineRule="auto"/>
        <w:ind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that was recently accumulated for one more reason and as of now exists is normally alluded to as "auxiliary information". These information sources could incorporate pre-gathered informational collections, industry reports, government distributions, research papers, or contextual investigations. In distributed computing, auxiliary information from past examination and business studies can be utilized to see patterns, examples, and thoughts. Examination of optional information might help specialists in approving their determinations, acquiring a more profound comprehension of the point, or recognizing progressing issues.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Additional analyzing data in cloud computing has the following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1. advantages: </w:t>
      </w:r>
      <w:r>
        <w:rPr>
          <w:rFonts w:ascii="Times New Roman" w:hAnsi="Times New Roman" w:eastAsia="Times New Roman" w:cs="Times New Roman"/>
          <w:b/>
          <w:sz w:val="24"/>
          <w:szCs w:val="24"/>
          <w:rtl w:val="0"/>
        </w:rPr>
        <w:t>Economically</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pPr>
        <w:pStyle w:val="2"/>
        <w:spacing w:before="280" w:after="280" w:line="480" w:lineRule="auto"/>
        <w:ind w:left="0" w:right="720" w:firstLine="720"/>
        <w:jc w:val="both"/>
        <w:rPr>
          <w:b w:val="0"/>
          <w:sz w:val="24"/>
          <w:szCs w:val="24"/>
        </w:rPr>
      </w:pPr>
      <w:r>
        <w:rPr>
          <w:b w:val="0"/>
          <w:sz w:val="24"/>
          <w:szCs w:val="24"/>
          <w:rtl w:val="0"/>
        </w:rPr>
        <w:t>The cloud permits associations to scale their figuring assets. Auxiliary information examination regularly calls for handling huge datasets, and distributed computing frameworks give on-request admittance to superior execution processing assets without requiring critical forthright interests in equipment and foundation. This could save costs, particularly for research projects with various asset prerequisites.</w:t>
      </w:r>
    </w:p>
    <w:p>
      <w:pPr>
        <w:pStyle w:val="2"/>
        <w:numPr>
          <w:ilvl w:val="0"/>
          <w:numId w:val="3"/>
        </w:numPr>
        <w:spacing w:before="280" w:after="280" w:line="480" w:lineRule="auto"/>
        <w:ind w:left="0" w:firstLine="0"/>
        <w:rPr>
          <w:sz w:val="24"/>
          <w:szCs w:val="24"/>
        </w:rPr>
      </w:pPr>
      <w:r>
        <w:rPr>
          <w:sz w:val="24"/>
          <w:szCs w:val="24"/>
          <w:rtl w:val="0"/>
        </w:rPr>
        <w:t xml:space="preserve">Fast Processing : </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Auxiliary information, which gives effectively available material that has proactively been assembled and recorded, can save scientists time. On account of the astonishing handling power that cloud suppliers give, information investigation might be done considerably more rapidly. The cloud's ability for disseminated figuring and equal handling helps accelerate troublesome optional information investigation errands.</w:t>
      </w:r>
    </w:p>
    <w:p>
      <w:pPr>
        <w:pStyle w:val="2"/>
        <w:numPr>
          <w:ilvl w:val="0"/>
          <w:numId w:val="3"/>
        </w:numPr>
        <w:spacing w:before="280" w:after="280" w:line="480" w:lineRule="auto"/>
        <w:ind w:left="0" w:firstLine="0"/>
        <w:rPr>
          <w:sz w:val="24"/>
          <w:szCs w:val="24"/>
        </w:rPr>
      </w:pPr>
      <w:r>
        <w:rPr>
          <w:sz w:val="24"/>
          <w:szCs w:val="24"/>
          <w:rtl w:val="0"/>
        </w:rPr>
        <w:t xml:space="preserve">Integration of Data and Accessibility: </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accessibility of cloud-based information examination instruments and assets from any area with a web association empowers cross-disciplinary collaboration among investigators and scientists. Upgrading availability further develops information sharing and increments logical advancement. Distributed computing stages frequently give different information incorporation devices and administrations, making it more straightforward to gather and examine information from many sources. Specialists can act inside and out auxiliary information examination utilizing these abilities.</w:t>
      </w:r>
    </w:p>
    <w:p>
      <w:pPr>
        <w:pStyle w:val="2"/>
        <w:spacing w:before="280" w:after="280" w:line="480" w:lineRule="auto"/>
        <w:rPr>
          <w:sz w:val="24"/>
          <w:szCs w:val="24"/>
        </w:rPr>
      </w:pPr>
      <w:r>
        <w:rPr>
          <w:sz w:val="24"/>
          <w:szCs w:val="24"/>
          <w:rtl w:val="0"/>
        </w:rPr>
        <w:t>4.Comparative and longitudinal analysis</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typical mix of "verifiable records and long haul information" is optional information, which empowers scientists to inspect examples and patterns after some time. This can be utilized to screen changes in dangers or shortcomings, break down how well security arrangements work over the long run, and investigate how distributed computing security and protection rules are evolving. While doing a near examination of the consequences of various exploration or sources, researchers can utilize optional information. This makes it conceivable to foster prescribed procedures, look at protection and security principles across various areas, districts, or cloud sending models, and to comprehend how these norms contrast from each other.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5.Version control and collaboration:</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Conveying among specialists and examiners is made simpler by cloud-based cooperation innovation and frameworks for overseeing adaptations. A few colleagues can work at the same time on the equivalent dataset while keeping an exact record of changes and updates.</w:t>
      </w:r>
    </w:p>
    <w:p>
      <w:pPr>
        <w:pStyle w:val="2"/>
        <w:numPr>
          <w:ilvl w:val="0"/>
          <w:numId w:val="4"/>
        </w:numPr>
        <w:spacing w:before="280" w:after="280" w:line="480" w:lineRule="auto"/>
        <w:ind w:left="720" w:hanging="360"/>
        <w:rPr>
          <w:sz w:val="24"/>
          <w:szCs w:val="24"/>
        </w:rPr>
      </w:pPr>
      <w:r>
        <w:rPr>
          <w:sz w:val="24"/>
          <w:szCs w:val="24"/>
          <w:rtl w:val="0"/>
        </w:rPr>
        <w:t xml:space="preserve">Prototyping and experimentation: </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Academics can experiment with different analysis approaches and algorithms using cloud platforms, which minimize the need for particular equipment or infrastructure. This promotes invention and makes it possible to quickly develop new techniques for data analysis. To summarize, using the benefits of cloud computing environments for secondary data analysis has several advantages such as cost-effectiveness, scalability, accessibility, and an extensive variety of tools and resources that could improve the quality and efficiency of research and based on data decision-making procedures. It eliminates organizations from the task of managing and maintaining hardware that is located on-site, allowing them to benefit from strong computational resources and infrastructure.</w:t>
      </w:r>
    </w:p>
    <w:p>
      <w:pPr>
        <w:pStyle w:val="3"/>
        <w:spacing w:line="480" w:lineRule="auto"/>
        <w:rPr>
          <w:rFonts w:ascii="Times New Roman" w:hAnsi="Times New Roman" w:eastAsia="Times New Roman" w:cs="Times New Roman"/>
          <w:b/>
          <w:color w:val="000000"/>
          <w:sz w:val="28"/>
          <w:szCs w:val="28"/>
        </w:rPr>
      </w:pPr>
      <w:bookmarkStart w:id="0" w:name="_1fob9te" w:colFirst="0" w:colLast="0"/>
      <w:bookmarkEnd w:id="0"/>
      <w:r>
        <w:rPr>
          <w:rFonts w:ascii="Times New Roman" w:hAnsi="Times New Roman" w:eastAsia="Times New Roman" w:cs="Times New Roman"/>
          <w:b/>
          <w:color w:val="000000"/>
          <w:sz w:val="28"/>
          <w:szCs w:val="28"/>
          <w:rtl w:val="0"/>
        </w:rPr>
        <w:t xml:space="preserve"> Analysis:</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examination of optional information demonstrates how significant protection is becoming in distributed computing as additional organizations from all businesses use cloud administrations. It uncovers that organizations need to manage security issues including hacking, unlawful access, and information breaks, which might be destructive to people as well as organizations. The subtleties give clearness on protection issues, especially those connected with the social event, putting away, and utilization of touchy and confidential information in cloud frameworks.</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Optional information examination recognizes various issues, like shared framework, outsider collaboration, and the necessity for information transportation across open organizations, that add to security and protection gambles in distributed computing. It features that it is so vital to have solid safety efforts set up to safeguard information and diminish gambles, for example, encryption, access controls, and incessant security reviews. Protection approaches and consistent norms additionally get consideration according to distributed computing.</w:t>
      </w:r>
    </w:p>
    <w:p>
      <w:pPr>
        <w:spacing w:before="280" w:after="280"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survey of auxiliary information additionally proposes positive upgrades in the goal of protection and security-related concerns. It features cloud security advancements including danger knowledge, distinguishing proof of peculiarities, and conduct investigation along with the use of protection upgrading procedures like differential protection and secure multi-party calculation. The data features that it is so vital to bring issues to light, make a security-cognizant culture inside the distributed computing climate, and guide clients and organizations on security best practices.</w:t>
      </w:r>
    </w:p>
    <w:p>
      <w:pPr>
        <w:pStyle w:val="2"/>
        <w:spacing w:before="280" w:after="280" w:line="480" w:lineRule="auto"/>
        <w:rPr>
          <w:b w:val="0"/>
          <w:sz w:val="24"/>
          <w:szCs w:val="24"/>
        </w:rPr>
      </w:pPr>
    </w:p>
    <w:p>
      <w:pPr>
        <w:spacing w:line="480" w:lineRule="auto"/>
        <w:jc w:val="both"/>
        <w:rPr>
          <w:rFonts w:ascii="Times New Roman" w:hAnsi="Times New Roman" w:eastAsia="Times New Roman" w:cs="Times New Roman"/>
          <w:color w:val="000000"/>
          <w:sz w:val="24"/>
          <w:szCs w:val="24"/>
          <w:u w:val="none"/>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b/>
          <w:sz w:val="44"/>
          <w:szCs w:val="44"/>
        </w:rPr>
      </w:pPr>
      <w:r>
        <w:rPr>
          <w:rFonts w:ascii="Times New Roman" w:hAnsi="Times New Roman" w:eastAsia="Times New Roman" w:cs="Times New Roman"/>
          <w:sz w:val="44"/>
          <w:szCs w:val="44"/>
          <w:rtl w:val="0"/>
        </w:rPr>
        <w:t xml:space="preserve">                        </w:t>
      </w:r>
      <w:r>
        <w:rPr>
          <w:rFonts w:ascii="Times New Roman" w:hAnsi="Times New Roman" w:eastAsia="Times New Roman" w:cs="Times New Roman"/>
          <w:b/>
          <w:sz w:val="44"/>
          <w:szCs w:val="44"/>
          <w:rtl w:val="0"/>
        </w:rPr>
        <w:t>CHAPTER - 3</w:t>
      </w:r>
    </w:p>
    <w:p>
      <w:pPr>
        <w:spacing w:line="480" w:lineRule="auto"/>
        <w:rPr>
          <w:rFonts w:ascii="Times New Roman" w:hAnsi="Times New Roman" w:eastAsia="Times New Roman" w:cs="Times New Roman"/>
          <w:b/>
          <w:sz w:val="44"/>
          <w:szCs w:val="4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44"/>
          <w:szCs w:val="44"/>
          <w:rtl w:val="0"/>
        </w:rPr>
        <w:t>Analyzing Original Data</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"Essential information" connects with genuine data that has been assembled directly from confirmed sources. Essential information for distributed computing can be accumulated through tests, perceptions, meetings, overviews, or different techniques made especially for that subject. Breaking down essential information with regards to distributed computing includes investigating data that was made or gathered straight by an association or individual for a particular reason. To get forward-thinking, significant subtleties, specialists can acquire essential information straightforwardly from individuals from their interest group or distributed computing members. An outline of the principal components of the essential information examination for distributed computing is given underneath:</w:t>
      </w:r>
    </w:p>
    <w:p>
      <w:pPr>
        <w:numPr>
          <w:ilvl w:val="0"/>
          <w:numId w:val="5"/>
        </w:numPr>
        <w:spacing w:line="480" w:lineRule="auto"/>
        <w:ind w:left="80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Meetings and overviews: </w:t>
      </w:r>
      <w:r>
        <w:rPr>
          <w:rFonts w:ascii="Times New Roman" w:hAnsi="Times New Roman" w:eastAsia="Times New Roman" w:cs="Times New Roman"/>
          <w:sz w:val="24"/>
          <w:szCs w:val="24"/>
          <w:rtl w:val="0"/>
        </w:rPr>
        <w:t>Studies might be sent or meetings can occur as a feature of a review to accumulate information from a specific gathering. Online reviews, telephone meetings, and individual meetings are only a couple of the few strategies accessible for leading surveys.Researchers can straightforwardly accumulate information by asking individuals or gatherings during interviews.</w:t>
      </w:r>
    </w:p>
    <w:p>
      <w:pPr>
        <w:numPr>
          <w:ilvl w:val="0"/>
          <w:numId w:val="5"/>
        </w:numPr>
        <w:spacing w:line="480" w:lineRule="auto"/>
        <w:ind w:left="80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Gathering and Getting Information: </w:t>
      </w:r>
      <w:r>
        <w:rPr>
          <w:rFonts w:ascii="Times New Roman" w:hAnsi="Times New Roman" w:eastAsia="Times New Roman" w:cs="Times New Roman"/>
          <w:sz w:val="24"/>
          <w:szCs w:val="24"/>
          <w:rtl w:val="0"/>
        </w:rPr>
        <w:t>This strategy includes information assortment and constant perception of occasions, exercises, or activities. Distributed computing gives various choices to social occasion information. It makes it workable for organizations to rapidly gather and cycle information from a scope of sources, like client corporations, online applications, and Web of Things gadgets. To affirm the protected and trustworthy admission of essential information, particularly in circumstances demanding genuine investment or practically constant reactions, strong information move and mix techniques are required.</w:t>
      </w:r>
    </w:p>
    <w:p>
      <w:pPr>
        <w:numPr>
          <w:ilvl w:val="0"/>
          <w:numId w:val="5"/>
        </w:numPr>
        <w:spacing w:line="480" w:lineRule="auto"/>
        <w:ind w:left="80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Information putting away: </w:t>
      </w:r>
      <w:r>
        <w:rPr>
          <w:rFonts w:ascii="Times New Roman" w:hAnsi="Times New Roman" w:eastAsia="Times New Roman" w:cs="Times New Roman"/>
          <w:sz w:val="24"/>
          <w:szCs w:val="24"/>
          <w:rtl w:val="0"/>
        </w:rPr>
        <w:t>Distributed storage arrangements offer profoundly available, adaptable, and minimal expense essential information stockpiling. Different capacity classes can be utilized by associations to cut costs. Information arranging, association, and lifecycle the board should be done accurately to keep up with the respectability of information, security, and consistency.</w:t>
      </w:r>
    </w:p>
    <w:p>
      <w:pPr>
        <w:numPr>
          <w:ilvl w:val="0"/>
          <w:numId w:val="5"/>
        </w:numPr>
        <w:spacing w:line="480" w:lineRule="auto"/>
        <w:ind w:left="80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Examination of Information and Handling: </w:t>
      </w:r>
      <w:r>
        <w:rPr>
          <w:rFonts w:ascii="Times New Roman" w:hAnsi="Times New Roman" w:eastAsia="Times New Roman" w:cs="Times New Roman"/>
          <w:sz w:val="24"/>
          <w:szCs w:val="24"/>
          <w:rtl w:val="0"/>
        </w:rPr>
        <w:t>Distributed computing stages offer strong types of assistance and instruments that make it conceivable to process and break down essential information on a major scale. Serverless registering, made conceivable by stages like Amazon Web Administrations Lambda, Sky blue Capabilities, and the Google Cloud Capabilities, improves on errands including information handling. Arranging out appropriate information handling pipelines, organizing various processing assets, and upgrading information questions are fundamental for proficient information examination in the cloud.</w:t>
      </w:r>
    </w:p>
    <w:p>
      <w:pPr>
        <w:numPr>
          <w:ilvl w:val="0"/>
          <w:numId w:val="5"/>
        </w:numPr>
        <w:spacing w:line="480" w:lineRule="auto"/>
        <w:ind w:left="80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Information Detailing and Visualization: </w:t>
      </w:r>
      <w:r>
        <w:rPr>
          <w:rFonts w:ascii="Times New Roman" w:hAnsi="Times New Roman" w:eastAsia="Times New Roman" w:cs="Times New Roman"/>
          <w:sz w:val="24"/>
          <w:szCs w:val="24"/>
          <w:rtl w:val="0"/>
        </w:rPr>
        <w:t>Cloud stages empowers organizations to separate important information from crude information through information show and revealing instruments. Creating easy to use dashboards, keeping up with information precision, and settling information dormancy issues are fundamental for compelling information perception.</w:t>
      </w:r>
    </w:p>
    <w:p>
      <w:pPr>
        <w:numPr>
          <w:ilvl w:val="0"/>
          <w:numId w:val="5"/>
        </w:numPr>
        <w:spacing w:line="480" w:lineRule="auto"/>
        <w:ind w:left="80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Exploring Ethnographies: </w:t>
      </w:r>
      <w:r>
        <w:rPr>
          <w:rFonts w:ascii="Times New Roman" w:hAnsi="Times New Roman" w:eastAsia="Times New Roman" w:cs="Times New Roman"/>
          <w:sz w:val="24"/>
          <w:szCs w:val="24"/>
          <w:rtl w:val="0"/>
        </w:rPr>
        <w:t>This kind of examination targets grasping an individual's activities, convictions, and practices by completely drenching the specialist in that singular's social or social climate. Analysts who take part in the climate can accumulate information.</w:t>
      </w:r>
    </w:p>
    <w:p>
      <w:pPr>
        <w:numPr>
          <w:ilvl w:val="0"/>
          <w:numId w:val="5"/>
        </w:numPr>
        <w:spacing w:line="480" w:lineRule="auto"/>
        <w:ind w:left="80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Working participation and sharing:</w:t>
      </w:r>
      <w:r>
        <w:rPr>
          <w:rFonts w:ascii="Times New Roman" w:hAnsi="Times New Roman" w:eastAsia="Times New Roman" w:cs="Times New Roman"/>
          <w:sz w:val="24"/>
          <w:szCs w:val="24"/>
          <w:rtl w:val="0"/>
        </w:rPr>
        <w:t xml:space="preserve"> In view of the cloud correspondence instruments and data dividing strategies empower coordinated effort among groups and outside accomplices by giving them the capacity to get to and all the while decide essential information. Monitoring shared information consents and access controls is critical to keeping up with information security and classification. Center gatherings include collecting a predetermined number of people to examine a specific point. Specialists lead the conversation to accumulate member perspectives, ideas, and encounters.</w:t>
      </w:r>
    </w:p>
    <w:p>
      <w:pPr>
        <w:pStyle w:val="3"/>
        <w:spacing w:line="480" w:lineRule="auto"/>
        <w:rPr>
          <w:rFonts w:ascii="Times New Roman" w:hAnsi="Times New Roman" w:eastAsia="Times New Roman" w:cs="Times New Roman"/>
          <w:b/>
          <w:color w:val="000000"/>
          <w:sz w:val="40"/>
          <w:szCs w:val="40"/>
        </w:rPr>
      </w:pPr>
    </w:p>
    <w:p>
      <w:pPr>
        <w:pStyle w:val="3"/>
        <w:spacing w:line="480" w:lineRule="auto"/>
        <w:ind w:firstLine="3413"/>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tl w:val="0"/>
        </w:rPr>
        <w:t>Analysis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primary information examination component of distributed computing offers various benefits, including security, versatility, and openness. Organizations need to address difficulties with respect to security of information, consistency, and cost administration to completely profit from cloud-based essential information examination. The progress of principal investigation of information on the cloud relies upon cautious planning, very much planned engineering, and ceaseless observing. In any case, stresses across "security and information protection" have surfaced because of the expanded dependence on cloud administrations. Essential information obtained through meetings and overviews gives light on the subtleties around distributed computing and protection. As per the exploration, associations and people are stressed over the dangers related with putting away confidential data on the cloud. The three greatest dangers to protection have been recognized as being security defects, unlawful access, and information spills. The concentrate additionally shows how absence of control and straightforwardness in cloud specialist organization guidelines in regards to the capacity and the executives of information areas adds to protection issues. Understanding these center information bits of knowledge is essential for creating solid protection approaches, carrying out fitting safety efforts, and supporting trust in distributed computing settings.</w:t>
      </w:r>
    </w:p>
    <w:p>
      <w:pPr>
        <w:jc w:val="both"/>
        <w:rPr>
          <w:rFonts w:ascii="Times New Roman" w:hAnsi="Times New Roman" w:eastAsia="Times New Roman" w:cs="Times New Roman"/>
          <w:sz w:val="24"/>
          <w:szCs w:val="24"/>
        </w:rPr>
      </w:pPr>
    </w:p>
    <w:p>
      <w:pPr>
        <w:pStyle w:val="2"/>
        <w:spacing w:before="280" w:after="280" w:line="480" w:lineRule="auto"/>
        <w:ind w:firstLine="2209"/>
        <w:rPr>
          <w:sz w:val="44"/>
          <w:szCs w:val="44"/>
        </w:rPr>
      </w:pPr>
      <w:r>
        <w:br w:type="page"/>
      </w:r>
    </w:p>
    <w:p>
      <w:pPr>
        <w:pStyle w:val="2"/>
        <w:spacing w:before="280" w:after="280" w:line="480" w:lineRule="auto"/>
        <w:ind w:firstLine="2209"/>
        <w:rPr>
          <w:sz w:val="44"/>
          <w:szCs w:val="44"/>
        </w:rPr>
      </w:pPr>
      <w:r>
        <w:rPr>
          <w:sz w:val="44"/>
          <w:szCs w:val="44"/>
          <w:rtl w:val="0"/>
        </w:rPr>
        <w:t xml:space="preserve"> CHAPTER - 4</w:t>
      </w:r>
    </w:p>
    <w:p>
      <w:pPr>
        <w:pStyle w:val="2"/>
        <w:spacing w:before="280" w:after="280" w:line="480" w:lineRule="auto"/>
        <w:ind w:firstLine="2891"/>
        <w:rPr>
          <w:sz w:val="40"/>
          <w:szCs w:val="40"/>
        </w:rPr>
      </w:pPr>
      <w:r>
        <w:rPr>
          <w:sz w:val="24"/>
          <w:szCs w:val="24"/>
          <w:rtl w:val="0"/>
        </w:rPr>
        <w:t xml:space="preserve">  </w:t>
      </w:r>
      <w:r>
        <w:rPr>
          <w:sz w:val="40"/>
          <w:szCs w:val="40"/>
          <w:rtl w:val="0"/>
        </w:rPr>
        <w:t>Findings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Distributed computing has acquired ubiquity in corporate and government areas because of its expense adequacy and asset allotment capacities. With lower forthright expenses and further developed versatility, organizations benefit from expanded efficiency and quick admittance to programs. Nonetheless, the intricate idea of the cloud biological system, described by different partners, actual areas, section focuses, and proprietorship models, requires cautious route to address concerns like data the board, consistency, and security. The effect on the climate is a pivotal thought, with human blunder representing a huge gamble to cloud security. Security breaks can result from imprudent information dealing with frail passwords, and unapproved sharing of private data. Intensive preparation and mindfulness tasks become fundamental to moderate these dangers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Edge figuring arises as another method to improve distributed computing, especially for low-inertness applications like constant examination and the Web of Things. Proactively tending to possible weaknesses during the cloud application configuration stage, including secure correspondence, access to the executives, and security structures, is urgent for hearty information insurance and consistency of the board. The reception of multi-cloud techniques to increment overt repetitiveness and forestall seller security is obvious, permitting associations to pick the best administrations from a scope of suppliers. Adaptability benefits accompany liabilities, as security and protection issues out in the open cloud arrangements become the association's liability. Administration structures, risk assessments, and reasonable well being measures are important to keep up with security and administrative consistency.</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Cloud suppliers offering AI and man-made brainpower administrations widen admittance to artificial intelligence, animating development across different ventures. Consistence and information protection are worked with through less regular distributed storage of touchy information, information decrease methods, and solid access limitations. Cloud suppliers assume a part in supporting consistency for organizations in directed ventures by offering explicit consistency administrations and certificates. In the midst of the dangers from legislatures and autonomous aggressors, solid safety efforts are stressed to protect private data put away in the cloud, data sets, and applications. The medical care industry's utilization of computerized records features the weakness of delicate clinical information, requiring strong insurances to tie down understanding data and address possible dangers to protection and security.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pStyle w:val="2"/>
        <w:spacing w:before="280" w:after="280" w:line="480" w:lineRule="auto"/>
        <w:rPr>
          <w:sz w:val="44"/>
          <w:szCs w:val="44"/>
        </w:rPr>
      </w:pPr>
      <w:r>
        <w:rPr>
          <w:sz w:val="44"/>
          <w:szCs w:val="44"/>
          <w:rtl w:val="0"/>
        </w:rPr>
        <w:t xml:space="preserve">                            </w:t>
      </w:r>
      <w:r>
        <w:br w:type="page"/>
      </w:r>
    </w:p>
    <w:p>
      <w:pPr>
        <w:pStyle w:val="2"/>
        <w:spacing w:before="280" w:after="280" w:line="480" w:lineRule="auto"/>
        <w:jc w:val="center"/>
        <w:rPr>
          <w:sz w:val="44"/>
          <w:szCs w:val="44"/>
        </w:rPr>
      </w:pPr>
      <w:r>
        <w:rPr>
          <w:sz w:val="44"/>
          <w:szCs w:val="44"/>
          <w:rtl w:val="0"/>
        </w:rPr>
        <w:t>Conclusion</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concentrate accordingly shows the significance of protection and security worries in distributed computing. Then again, there are a few benefits to cloud-based innovation, for example, "the cost of cash saved, adaptability, and openness". They additionally give a few dangers that should be suitably made due. Progressing shields for data are fundamental because of the cloud environment's dynamic and different person, which covers a scope of proprietorship plans and doorways. To ensure the classification and trustworthiness of information in the cloud, organizations, legislatures, and individuals should keep on practicing alert. They should set areas of strength for up measures, give protection concerns a primary goal, and keep mindful of new dangers.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careful methodology is important to appropriately use the upsides of registering in the cloud while limiting expected risks. This includes making security and protection conventions in the underlying periods of cloud organization and consolidating encryption, approval limitations, and observation frameworks. Moreover, as cloud specialist organizations are not by any means the only ones liable for ensuring the security and classification of information kept in open-source cloud arrangements, organizations need to perceive their own responsibility in such a manner. Partners may successfully deal with the difficulties introduced by distributed computing and tackle its commitment while protecting classified information from unapproved use or security infringement by adopting a proactive strategy, teaching and bringing issues to light, and setting best practices from the business in motion.</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44"/>
          <w:szCs w:val="44"/>
        </w:rPr>
      </w:pPr>
      <w:r>
        <w:rPr>
          <w:rFonts w:ascii="Times New Roman" w:hAnsi="Times New Roman" w:eastAsia="Times New Roman" w:cs="Times New Roman"/>
          <w:sz w:val="44"/>
          <w:szCs w:val="44"/>
          <w:rtl w:val="0"/>
        </w:rPr>
        <w:t xml:space="preserve">                     </w:t>
      </w:r>
      <w:r>
        <w:rPr>
          <w:rFonts w:ascii="Times New Roman" w:hAnsi="Times New Roman" w:eastAsia="Times New Roman" w:cs="Times New Roman"/>
          <w:b/>
          <w:sz w:val="44"/>
          <w:szCs w:val="44"/>
          <w:rtl w:val="0"/>
        </w:rPr>
        <w:t xml:space="preserve">  Recommendations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Set solid encryption up as a regular occurrence: </w:t>
      </w:r>
      <w:r>
        <w:rPr>
          <w:rFonts w:ascii="Times New Roman" w:hAnsi="Times New Roman" w:eastAsia="Times New Roman" w:cs="Times New Roman"/>
          <w:sz w:val="24"/>
          <w:szCs w:val="24"/>
          <w:rtl w:val="0"/>
        </w:rPr>
        <w:t>Associations ought to involve solid encryption answers for the two information on the way and information very still to work on the security and protection of data in the cloud. Delicate data can be safeguarded with encryption, which renders it indiscernible and unusable for aggressors or unapproved parties.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Perform routine assessments and reviews of safety:</w:t>
      </w:r>
      <w:r>
        <w:rPr>
          <w:rFonts w:ascii="Times New Roman" w:hAnsi="Times New Roman" w:eastAsia="Times New Roman" w:cs="Times New Roman"/>
          <w:sz w:val="24"/>
          <w:szCs w:val="24"/>
          <w:rtl w:val="0"/>
        </w:rPr>
        <w:t xml:space="preserve"> It is prescribed to lead routine wellbeing reviews and appraisals to identify shortcomings and confirm consistency to significant security rules. By proactively recognizing and tending to security blemishes, these appraisals can help associations in decreasing the probability of information breaks and protection infringement.</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Advance a security-cognizant culture:</w:t>
      </w:r>
      <w:r>
        <w:rPr>
          <w:rFonts w:ascii="Times New Roman" w:hAnsi="Times New Roman" w:eastAsia="Times New Roman" w:cs="Times New Roman"/>
          <w:sz w:val="24"/>
          <w:szCs w:val="24"/>
          <w:rtl w:val="0"/>
        </w:rPr>
        <w:t xml:space="preserve"> Preparing programs for laborers at all levels and security mindfulness ought to be given main concern by associations. Staff preparing on safe information dealing with strategies, hacking endeavor location, and secure convention recognition can enormously bring down the opportunity of human misstep and upgrade cloud security overall.</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Carry out multifaceted confirmation: </w:t>
      </w:r>
      <w:r>
        <w:rPr>
          <w:rFonts w:ascii="Times New Roman" w:hAnsi="Times New Roman" w:eastAsia="Times New Roman" w:cs="Times New Roman"/>
          <w:sz w:val="24"/>
          <w:szCs w:val="24"/>
          <w:rtl w:val="0"/>
        </w:rPr>
        <w:t>By expecting clients to submit different types of personality, which incorporate their username and secret phrase and a singular code shipped off their cell phone, this sort of validation adds an additional layer of safety. If passwords are hacked, this forestalls undesirable admittance to cloud assets.</w:t>
      </w:r>
    </w:p>
    <w:p>
      <w:pPr>
        <w:spacing w:line="480" w:lineRule="auto"/>
        <w:ind w:left="0" w:right="72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Routinely fix and update frameworks</w:t>
      </w:r>
      <w:r>
        <w:rPr>
          <w:rFonts w:ascii="Times New Roman" w:hAnsi="Times New Roman" w:eastAsia="Times New Roman" w:cs="Times New Roman"/>
          <w:sz w:val="24"/>
          <w:szCs w:val="24"/>
          <w:rtl w:val="0"/>
        </w:rPr>
        <w:t>: Associations and cloud specialist co-ops should be steady in refreshing and fixing their frameworks' security. Basic wellbeing enhancements tending to realized weaknesses are every now and again remembered for these updates, bringing down the probability that aggressors will exploit them.</w:t>
      </w:r>
      <w:r>
        <w:br w:type="page"/>
      </w:r>
    </w:p>
    <w:p>
      <w:pPr>
        <w:spacing w:line="480" w:lineRule="auto"/>
        <w:ind w:left="0" w:right="720" w:firstLine="0"/>
        <w:jc w:val="both"/>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Reference</w:t>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Math Kunti, N. M. (2014). Cloud Computing: Security Issues. International Journal of Computer and Communication Engineering, 3(4), 259–263. </w:t>
      </w:r>
      <w:r>
        <w:fldChar w:fldCharType="begin"/>
      </w:r>
      <w:r>
        <w:instrText xml:space="preserve"> HYPERLINK "https://doi.org/10.7763/ijcce.2014.v3.332" \h </w:instrText>
      </w:r>
      <w:r>
        <w:fldChar w:fldCharType="separate"/>
      </w:r>
      <w:r>
        <w:rPr>
          <w:rFonts w:ascii="Times New Roman" w:hAnsi="Times New Roman" w:eastAsia="Times New Roman" w:cs="Times New Roman"/>
          <w:color w:val="1155CC"/>
          <w:sz w:val="24"/>
          <w:szCs w:val="24"/>
          <w:rtl w:val="0"/>
        </w:rPr>
        <w:t>https://doi.org/10.7763/ijcce.2014.v3.332</w:t>
      </w:r>
      <w:r>
        <w:rPr>
          <w:rFonts w:ascii="Times New Roman" w:hAnsi="Times New Roman" w:eastAsia="Times New Roman" w:cs="Times New Roman"/>
          <w:color w:val="1155CC"/>
          <w:sz w:val="24"/>
          <w:szCs w:val="24"/>
          <w:rtl w:val="0"/>
        </w:rPr>
        <w:fldChar w:fldCharType="end"/>
      </w:r>
      <w:r>
        <w:rPr>
          <w:rFonts w:ascii="Times New Roman" w:hAnsi="Times New Roman" w:eastAsia="Times New Roman" w:cs="Times New Roman"/>
          <w:sz w:val="24"/>
          <w:szCs w:val="24"/>
          <w:rtl w:val="0"/>
        </w:rPr>
        <w:t xml:space="preserve"> </w:t>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Secure your data with HPE GreenLake. (2023). Hpe.com. </w:t>
      </w:r>
      <w:r>
        <w:fldChar w:fldCharType="begin"/>
      </w:r>
      <w:r>
        <w:instrText xml:space="preserve"> HYPERLINK "https://www.hpe.com/us/en/solutions/" \h </w:instrText>
      </w:r>
      <w:r>
        <w:fldChar w:fldCharType="separate"/>
      </w:r>
      <w:r>
        <w:rPr>
          <w:rFonts w:ascii="Times New Roman" w:hAnsi="Times New Roman" w:eastAsia="Times New Roman" w:cs="Times New Roman"/>
          <w:color w:val="1155CC"/>
          <w:sz w:val="24"/>
          <w:szCs w:val="24"/>
          <w:rtl w:val="0"/>
        </w:rPr>
        <w:t>https://www.hpe.com/us/en/solutions/</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security.html</w:t>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Sether, A. (2016). Cloud Computing Benefits. SSRN Electronic Journal. </w:t>
      </w:r>
      <w:r>
        <w:fldChar w:fldCharType="begin"/>
      </w:r>
      <w:r>
        <w:instrText xml:space="preserve"> HYPERLINK "https://doi.org/10.2139/ssrn.2781593" \h </w:instrText>
      </w:r>
      <w:r>
        <w:fldChar w:fldCharType="separate"/>
      </w:r>
      <w:r>
        <w:rPr>
          <w:rFonts w:ascii="Times New Roman" w:hAnsi="Times New Roman" w:eastAsia="Times New Roman" w:cs="Times New Roman"/>
          <w:color w:val="1155CC"/>
          <w:sz w:val="24"/>
          <w:szCs w:val="24"/>
          <w:rtl w:val="0"/>
        </w:rPr>
        <w:t>https://doi.org/10.2139/ssrn.2781593</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CHEN, Q., &amp; DENG, Q. N. (2009). Cloud computing and its key techniques. Journal of Computer Applications, 29(9), 2562–2567. </w:t>
      </w:r>
      <w:r>
        <w:fldChar w:fldCharType="begin"/>
      </w:r>
      <w:r>
        <w:instrText xml:space="preserve"> HYPERLINK "https://doi.org/10.3724/sp.j.1087.2009.02562" \h </w:instrText>
      </w:r>
      <w:r>
        <w:fldChar w:fldCharType="separate"/>
      </w:r>
      <w:r>
        <w:rPr>
          <w:rFonts w:ascii="Times New Roman" w:hAnsi="Times New Roman" w:eastAsia="Times New Roman" w:cs="Times New Roman"/>
          <w:color w:val="1155CC"/>
          <w:sz w:val="24"/>
          <w:szCs w:val="24"/>
          <w:rtl w:val="0"/>
        </w:rPr>
        <w:t>https://doi.org/10.3724/sp.j.1087.2009.02562</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Comer, D. (2021). The Cloud Computing Book. CRC Press.</w:t>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Comer, D. (2021). The Cloud Computing Book. CRC Press.</w:t>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Evans. (2020, July). Schrems II landmark ruling: A detailed analysis. Retrieved July 13, 2023, from </w:t>
      </w:r>
      <w:r>
        <w:fldChar w:fldCharType="begin"/>
      </w:r>
      <w:r>
        <w:instrText xml:space="preserve"> HYPERLINK "https://www.nortonrosefulbright.com/en/knowledge/publications/ad5f304c/schrems-ii-landmark-ruling-a-detailed-analysis" \h </w:instrText>
      </w:r>
      <w:r>
        <w:fldChar w:fldCharType="separate"/>
      </w:r>
      <w:r>
        <w:rPr>
          <w:rFonts w:ascii="Times New Roman" w:hAnsi="Times New Roman" w:eastAsia="Times New Roman" w:cs="Times New Roman"/>
          <w:color w:val="1155CC"/>
          <w:sz w:val="24"/>
          <w:szCs w:val="24"/>
          <w:rtl w:val="0"/>
        </w:rPr>
        <w:t>https://www.nortonrosefulbright.com/en/knowledge/publications/ad5f304c/schrems-ii-landmark-ruling-a-detailed-analysis</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Gartner Forecasts. (2021, November 10). Retrieved July 13, 2023, from </w:t>
      </w:r>
      <w:r>
        <w:fldChar w:fldCharType="begin"/>
      </w:r>
      <w:r>
        <w:instrText xml:space="preserve"> HYPERLINK "https://www.gartner.com/en/newsroom/press-releases/2021-11-10-gartner-says-cloud-will-be-the-centerpiece-of-new-digital-experiences" \h </w:instrText>
      </w:r>
      <w:r>
        <w:fldChar w:fldCharType="separate"/>
      </w:r>
      <w:r>
        <w:rPr>
          <w:rFonts w:ascii="Times New Roman" w:hAnsi="Times New Roman" w:eastAsia="Times New Roman" w:cs="Times New Roman"/>
          <w:color w:val="1155CC"/>
          <w:sz w:val="24"/>
          <w:szCs w:val="24"/>
          <w:rtl w:val="0"/>
        </w:rPr>
        <w:t>https://www.gartner.com/en/newsroom/press-releases/2021-11-10-gartner-says-cloud-will-be-the-centerpiece-of-new-digital-experiences</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Gartner Forecasts. (2022, April 19). Retrieved July 13, 2023, from </w:t>
      </w:r>
      <w:r>
        <w:fldChar w:fldCharType="begin"/>
      </w:r>
      <w:r>
        <w:instrText xml:space="preserve"> HYPERLINK "https://www.gartner.com/en/newsroom/press-releases/2022-04-19-gartner-forecasts-worldwide-public-cloud-end-user-spending-to-reach-nearly-500-billion-in-2022" \h </w:instrText>
      </w:r>
      <w:r>
        <w:fldChar w:fldCharType="separate"/>
      </w:r>
      <w:r>
        <w:rPr>
          <w:rFonts w:ascii="Times New Roman" w:hAnsi="Times New Roman" w:eastAsia="Times New Roman" w:cs="Times New Roman"/>
          <w:color w:val="1155CC"/>
          <w:sz w:val="24"/>
          <w:szCs w:val="24"/>
          <w:rtl w:val="0"/>
        </w:rPr>
        <w:t>https://www.gartner.com/en/newsroom/press-releases/2022-04-19-gartner-forecasts-worldwide-public-cloud-end-user-spending-to-reach-nearly-500-billion-in-2022</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Math Kunti, N. M. (2014). Cloud Computing: Security Issues. International Journal of Computer and Communication Engineering, 3(4), 259–263. </w:t>
      </w:r>
      <w:r>
        <w:fldChar w:fldCharType="begin"/>
      </w:r>
      <w:r>
        <w:instrText xml:space="preserve"> HYPERLINK "https://doi.org/10.7763/ijcce.2014.v3.332" \h </w:instrText>
      </w:r>
      <w:r>
        <w:fldChar w:fldCharType="separate"/>
      </w:r>
      <w:r>
        <w:rPr>
          <w:rFonts w:ascii="Times New Roman" w:hAnsi="Times New Roman" w:eastAsia="Times New Roman" w:cs="Times New Roman"/>
          <w:color w:val="1155CC"/>
          <w:sz w:val="24"/>
          <w:szCs w:val="24"/>
          <w:rtl w:val="0"/>
        </w:rPr>
        <w:t>https://doi.org/10.7763/ijcce.2014.v3.332</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Miyachi, C. (2018). Community of Practice: Who has your Cloud-Back? IEEE Cloud Computing, 5(2), 7–10. </w:t>
      </w:r>
      <w:r>
        <w:fldChar w:fldCharType="begin"/>
      </w:r>
      <w:r>
        <w:instrText xml:space="preserve"> HYPERLINK "https://doi.org/10.1109/mcc.2018.022171661" \h </w:instrText>
      </w:r>
      <w:r>
        <w:fldChar w:fldCharType="separate"/>
      </w:r>
      <w:r>
        <w:rPr>
          <w:rFonts w:ascii="Times New Roman" w:hAnsi="Times New Roman" w:eastAsia="Times New Roman" w:cs="Times New Roman"/>
          <w:color w:val="1155CC"/>
          <w:sz w:val="24"/>
          <w:szCs w:val="24"/>
          <w:rtl w:val="0"/>
        </w:rPr>
        <w:t>https://doi.org/10.1109/mcc.2018.022171661</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Oeding, J. M., Nunn, L. E., &amp; McGuire, B. L. (2014). Understanding FERPA Implications of the Family Educational Rights and Privacy Act. GLOBAL BUSINESS FINANCE REVIEW, 19(2), 61–67. </w:t>
      </w:r>
      <w:r>
        <w:fldChar w:fldCharType="begin"/>
      </w:r>
      <w:r>
        <w:instrText xml:space="preserve"> HYPERLINK "https://doi.org/10.17549/gbfr.2014.19.2.61" \h </w:instrText>
      </w:r>
      <w:r>
        <w:fldChar w:fldCharType="separate"/>
      </w:r>
      <w:r>
        <w:rPr>
          <w:rFonts w:ascii="Times New Roman" w:hAnsi="Times New Roman" w:eastAsia="Times New Roman" w:cs="Times New Roman"/>
          <w:color w:val="1155CC"/>
          <w:sz w:val="24"/>
          <w:szCs w:val="24"/>
          <w:rtl w:val="0"/>
        </w:rPr>
        <w:t>https://doi.org/10.17549/gbfr.2014.19.2.61</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Rosemain, M. (2019, January 21). France fines Google $57 million for European privacy rule breach. Retrieved from </w:t>
      </w:r>
      <w:r>
        <w:fldChar w:fldCharType="begin"/>
      </w:r>
      <w:r>
        <w:instrText xml:space="preserve"> HYPERLINK "https://www.reuters.com/article/us-google-privacy-france-idUSKCN1PF208" \h </w:instrText>
      </w:r>
      <w:r>
        <w:fldChar w:fldCharType="separate"/>
      </w:r>
      <w:r>
        <w:rPr>
          <w:rFonts w:ascii="Times New Roman" w:hAnsi="Times New Roman" w:eastAsia="Times New Roman" w:cs="Times New Roman"/>
          <w:color w:val="1155CC"/>
          <w:sz w:val="24"/>
          <w:szCs w:val="24"/>
          <w:rtl w:val="0"/>
        </w:rPr>
        <w:t>https://www.reuters.com/article/us-google-privacy-france-idUSKCN1PF208</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Sether, A. (2016). Cloud Computing Benefits. SSRN Electronic Journal. </w:t>
      </w:r>
      <w:r>
        <w:fldChar w:fldCharType="begin"/>
      </w:r>
      <w:r>
        <w:instrText xml:space="preserve"> HYPERLINK "https://doi.org/10.2139/ssrn.2781593" \h </w:instrText>
      </w:r>
      <w:r>
        <w:fldChar w:fldCharType="separate"/>
      </w:r>
      <w:r>
        <w:rPr>
          <w:rFonts w:ascii="Times New Roman" w:hAnsi="Times New Roman" w:eastAsia="Times New Roman" w:cs="Times New Roman"/>
          <w:color w:val="1155CC"/>
          <w:sz w:val="24"/>
          <w:szCs w:val="24"/>
          <w:rtl w:val="0"/>
        </w:rPr>
        <w:t>https://doi.org/10.2139/ssrn.2781593</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Shahzad, A., &amp; Hussain, M. (2013). Security Issues and Challenges of Mobile Cloud Computing. International Journal of Grid and Distributed Computing, 6(6), 37–50. </w:t>
      </w:r>
      <w:r>
        <w:fldChar w:fldCharType="begin"/>
      </w:r>
      <w:r>
        <w:instrText xml:space="preserve"> HYPERLINK "https://doi.org/10.14257/ijgdc.2013.6.6.04" \h </w:instrText>
      </w:r>
      <w:r>
        <w:fldChar w:fldCharType="separate"/>
      </w:r>
      <w:r>
        <w:rPr>
          <w:rFonts w:ascii="Times New Roman" w:hAnsi="Times New Roman" w:eastAsia="Times New Roman" w:cs="Times New Roman"/>
          <w:color w:val="1155CC"/>
          <w:sz w:val="24"/>
          <w:szCs w:val="24"/>
          <w:rtl w:val="0"/>
        </w:rPr>
        <w:t>https://doi.org/10.14257/ijgdc.2013.6.6.04</w:t>
      </w:r>
      <w:r>
        <w:rPr>
          <w:rFonts w:ascii="Times New Roman" w:hAnsi="Times New Roman" w:eastAsia="Times New Roman" w:cs="Times New Roman"/>
          <w:color w:val="1155CC"/>
          <w:sz w:val="24"/>
          <w:szCs w:val="24"/>
          <w:rtl w:val="0"/>
        </w:rPr>
        <w:fldChar w:fldCharType="end"/>
      </w:r>
    </w:p>
    <w:p>
      <w:pPr>
        <w:spacing w:line="480" w:lineRule="auto"/>
        <w:ind w:left="720" w:righ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Shoaf, H. R. (2003). Health Insurance Portability and Accountability Act (HIPAA). Plastic Surgical Nursing, 23(2), 75–77. </w:t>
      </w:r>
      <w:r>
        <w:fldChar w:fldCharType="begin"/>
      </w:r>
      <w:r>
        <w:instrText xml:space="preserve"> HYPERLINK "https://doi.org/10.1097/00006527-200323020-00009" \h </w:instrText>
      </w:r>
      <w:r>
        <w:fldChar w:fldCharType="separate"/>
      </w:r>
      <w:r>
        <w:rPr>
          <w:rFonts w:ascii="Times New Roman" w:hAnsi="Times New Roman" w:eastAsia="Times New Roman" w:cs="Times New Roman"/>
          <w:color w:val="1155CC"/>
          <w:sz w:val="24"/>
          <w:szCs w:val="24"/>
          <w:rtl w:val="0"/>
        </w:rPr>
        <w:t>https://doi.org/10.1097/00006527-200323020-00009</w:t>
      </w:r>
      <w:r>
        <w:rPr>
          <w:rFonts w:ascii="Times New Roman" w:hAnsi="Times New Roman" w:eastAsia="Times New Roman" w:cs="Times New Roman"/>
          <w:color w:val="1155CC"/>
          <w:sz w:val="24"/>
          <w:szCs w:val="24"/>
          <w:rtl w:val="0"/>
        </w:rPr>
        <w:fldChar w:fldCharType="end"/>
      </w:r>
    </w:p>
    <w:sectPr>
      <w:headerReference r:id="rId5" w:type="default"/>
      <w:footerReference r:id="rId6" w:type="default"/>
      <w:pgSz w:w="11906" w:h="16838"/>
      <w:pgMar w:top="1440" w:right="108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00" w:hanging="360"/>
      </w:pPr>
      <w:rPr>
        <w:b/>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
    <w:nsid w:val="BF205925"/>
    <w:multiLevelType w:val="multilevel"/>
    <w:tmpl w:val="BF205925"/>
    <w:lvl w:ilvl="0" w:tentative="0">
      <w:start w:val="5"/>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CAD55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qFormat/>
    <w:uiPriority w:val="0"/>
    <w:pPr>
      <w:keepNext/>
      <w:keepLines/>
      <w:spacing w:before="40" w:after="0"/>
    </w:pPr>
    <w:rPr>
      <w:rFonts w:ascii="Calibri" w:hAnsi="Calibri" w:eastAsia="Calibri" w:cs="Calibri"/>
      <w:color w:val="2E74B5"/>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pPr>
    <w:rPr>
      <w:rFonts w:ascii="Times New Roman" w:hAnsi="Times New Roman" w:eastAsia="Times New Roman" w:cs="Times New Roman"/>
      <w:b/>
      <w:sz w:val="28"/>
      <w:szCs w:val="2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74</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2023-12-16T01:53:23Z</dcterms:created>
  <dc:creator>RITHWICK DAYATHRI</dc:creator>
  <cp:lastModifiedBy>Rithwick dayathri</cp:lastModifiedBy>
  <dcterms:modified xsi:type="dcterms:W3CDTF">2023-12-16T03:16:38Z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C40AA4388C294AF1AC68694BC3CF414F_13</vt:lpwstr>
  </property>
</Properties>
</file>