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3E" w:rsidRPr="002F353E" w:rsidRDefault="002F353E" w:rsidP="002F35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53E">
        <w:rPr>
          <w:rFonts w:ascii="Times New Roman" w:hAnsi="Times New Roman" w:cs="Times New Roman"/>
          <w:sz w:val="28"/>
          <w:szCs w:val="28"/>
        </w:rPr>
        <w:t>EXPERIMENT – 3</w:t>
      </w:r>
    </w:p>
    <w:p w:rsidR="002F353E" w:rsidRPr="002F353E" w:rsidRDefault="002F353E" w:rsidP="002F353E">
      <w:pPr>
        <w:jc w:val="center"/>
        <w:rPr>
          <w:sz w:val="28"/>
          <w:szCs w:val="28"/>
        </w:rPr>
      </w:pPr>
    </w:p>
    <w:p w:rsidR="002F353E" w:rsidRDefault="002F353E" w:rsidP="002F3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AIM – </w:t>
      </w:r>
      <w:r w:rsidRPr="002F353E">
        <w:rPr>
          <w:rFonts w:ascii="Times New Roman" w:hAnsi="Times New Roman" w:cs="Times New Roman"/>
          <w:sz w:val="24"/>
          <w:szCs w:val="24"/>
        </w:rPr>
        <w:t>To create an ER diagram</w:t>
      </w:r>
      <w:r>
        <w:rPr>
          <w:rFonts w:ascii="Times New Roman" w:hAnsi="Times New Roman" w:cs="Times New Roman"/>
          <w:sz w:val="24"/>
          <w:szCs w:val="24"/>
        </w:rPr>
        <w:t xml:space="preserve"> of a Cafeteria inventory system.</w:t>
      </w:r>
    </w:p>
    <w:p w:rsidR="002F353E" w:rsidRPr="002F353E" w:rsidRDefault="002F353E" w:rsidP="002F3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DIAGRAM:</w:t>
      </w:r>
    </w:p>
    <w:p w:rsidR="002F353E" w:rsidRDefault="002F353E" w:rsidP="002F3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37" style="position:absolute;margin-left:342pt;margin-top:7.05pt;width:134.25pt;height:70.5pt;z-index:251661312">
            <v:textbox style="mso-next-textbox:#_x0000_s1037">
              <w:txbxContent>
                <w:p w:rsidR="002F353E" w:rsidRDefault="002F353E" w:rsidP="002F353E">
                  <w:pPr>
                    <w:jc w:val="center"/>
                  </w:pPr>
                  <w:r>
                    <w:t>Maintain a record of everyday earnings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5" style="position:absolute;margin-left:243.75pt;margin-top:24.3pt;width:1in;height:34.5pt;z-index:251660288">
            <v:textbox>
              <w:txbxContent>
                <w:p w:rsidR="002F353E" w:rsidRPr="002F353E" w:rsidRDefault="002F353E" w:rsidP="002F353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Shop</w:t>
                  </w:r>
                </w:p>
              </w:txbxContent>
            </v:textbox>
          </v:oval>
        </w:pict>
      </w:r>
    </w:p>
    <w:p w:rsidR="002F353E" w:rsidRPr="002F353E" w:rsidRDefault="002F353E" w:rsidP="002F3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40" style="position:absolute;margin-left:261.75pt;margin-top:310.45pt;width:178.55pt;height:54pt;z-index:251664384">
            <v:textbox>
              <w:txbxContent>
                <w:p w:rsidR="002F353E" w:rsidRDefault="002F353E" w:rsidP="002F353E">
                  <w:pPr>
                    <w:jc w:val="center"/>
                  </w:pPr>
                  <w:r>
                    <w:t>Pays with Cash/Debit/Credit Card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384.75pt;margin-top:84.7pt;width:55.55pt;height:.05pt;flip:x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margin-left:440.5pt;margin-top:84.7pt;width:0;height:57.75pt;z-index:2516756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margin-left:440.3pt;margin-top:226.45pt;width:.05pt;height:36.75pt;flip:y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394.5pt;margin-top:263.2pt;width:45.8pt;height:0;z-index:2516766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32" style="position:absolute;margin-left:315.75pt;margin-top:98.2pt;width:1.5pt;height:27.75pt;z-index:251682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32" style="position:absolute;margin-left:261pt;margin-top:263.2pt;width:42pt;height:0;z-index:2516848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32" style="position:absolute;margin-left:347.25pt;margin-top:276.7pt;width:1.5pt;height:33.75pt;z-index:2516838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32" style="position:absolute;margin-left:343.5pt;margin-top:44.2pt;width:28.5pt;height:26.25pt;flip:x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32" style="position:absolute;margin-left:285pt;margin-top:32.95pt;width:19.5pt;height:37.5pt;z-index:251680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32" style="position:absolute;margin-left:36.75pt;margin-top:44.2pt;width:1.5pt;height:26.25pt;flip:x;z-index:251678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margin-left:38.25pt;margin-top:97.45pt;width:0;height:26.25pt;z-index:251679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47" style="position:absolute;margin-left:150pt;margin-top:240.7pt;width:111pt;height:47.25pt;z-index:251671552">
            <v:textbox>
              <w:txbxContent>
                <w:p w:rsidR="002F353E" w:rsidRDefault="002F353E" w:rsidP="002F353E">
                  <w:pPr>
                    <w:jc w:val="center"/>
                  </w:pPr>
                  <w:r>
                    <w:t>Consumes the food item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220.5pt;margin-top:79.45pt;width:45.75pt;height:0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72.75pt;margin-top:79.45pt;width:41.25pt;height:0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8" style="position:absolute;margin-left:303pt;margin-top:248.95pt;width:91.5pt;height:27.75pt;z-index:251662336">
            <v:textbox>
              <w:txbxContent>
                <w:p w:rsidR="002F353E" w:rsidRDefault="002F353E" w:rsidP="002F353E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margin-left:384.75pt;margin-top:142.45pt;width:114pt;height:84pt;z-index:251666432">
            <v:textbox>
              <w:txbxContent>
                <w:p w:rsidR="002F353E" w:rsidRDefault="002F353E" w:rsidP="002F353E">
                  <w:pPr>
                    <w:jc w:val="center"/>
                  </w:pPr>
                  <w:r>
                    <w:t>Purchases food items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45" style="position:absolute;margin-left:266.25pt;margin-top:125.95pt;width:101.25pt;height:33pt;z-index:251669504">
            <v:textbox style="mso-next-textbox:#_x0000_s1045">
              <w:txbxContent>
                <w:p w:rsidR="002F353E" w:rsidRPr="002F353E" w:rsidRDefault="002F353E" w:rsidP="002F353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Food i</w:t>
                  </w:r>
                  <w:r w:rsidRPr="002F353E">
                    <w:rPr>
                      <w:sz w:val="24"/>
                      <w:szCs w:val="24"/>
                    </w:rPr>
                    <w:t>tems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4" style="position:absolute;margin-left:-9.75pt;margin-top:123.7pt;width:101.25pt;height:33pt;z-index:251659264">
            <v:textbox style="mso-next-textbox:#_x0000_s1034">
              <w:txbxContent>
                <w:p w:rsidR="002F353E" w:rsidRPr="002F353E" w:rsidRDefault="002F353E" w:rsidP="002F353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food i</w:t>
                  </w:r>
                  <w:r w:rsidRPr="002F353E">
                    <w:rPr>
                      <w:sz w:val="24"/>
                      <w:szCs w:val="24"/>
                    </w:rPr>
                    <w:t>tems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46" style="position:absolute;margin-left:.75pt;margin-top:9.7pt;width:1in;height:34.5pt;z-index:251670528">
            <v:textbox>
              <w:txbxContent>
                <w:p w:rsidR="002F353E" w:rsidRPr="002F353E" w:rsidRDefault="002F353E" w:rsidP="002F353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Market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266.25pt;margin-top:70.45pt;width:118.5pt;height:27pt;z-index:251658240">
            <v:textbox>
              <w:txbxContent>
                <w:p w:rsidR="002F353E" w:rsidRPr="002F353E" w:rsidRDefault="002F353E" w:rsidP="002F353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Cafeteria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4" style="position:absolute;margin-left:114pt;margin-top:38.2pt;width:106.5pt;height:87.75pt;z-index:251668480">
            <v:textbox>
              <w:txbxContent>
                <w:p w:rsidR="002F353E" w:rsidRDefault="002F353E" w:rsidP="002F353E">
                  <w:pPr>
                    <w:jc w:val="center"/>
                  </w:pPr>
                  <w:r>
                    <w:t>Sells food items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3" style="position:absolute;margin-left:-4.5pt;margin-top:70.45pt;width:77.25pt;height:27.75pt;z-index:251667456">
            <v:textbox>
              <w:txbxContent>
                <w:p w:rsidR="002F353E" w:rsidRDefault="002F353E" w:rsidP="002F353E">
                  <w:pPr>
                    <w:jc w:val="center"/>
                  </w:pPr>
                  <w:r>
                    <w:t>Wholesalers</w:t>
                  </w:r>
                </w:p>
              </w:txbxContent>
            </v:textbox>
          </v:rect>
        </w:pict>
      </w:r>
    </w:p>
    <w:sectPr w:rsidR="002F353E" w:rsidRPr="002F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353E"/>
    <w:rsid w:val="000D4E31"/>
    <w:rsid w:val="002F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9"/>
        <o:r id="V:Rule6" type="connector" idref="#_x0000_s1050"/>
        <o:r id="V:Rule7" type="connector" idref="#_x0000_s1051"/>
        <o:r id="V:Rule9" type="connector" idref="#_x0000_s1052"/>
        <o:r id="V:Rule11" type="connector" idref="#_x0000_s1053"/>
        <o:r id="V:Rule13" type="connector" idref="#_x0000_s1054"/>
        <o:r id="V:Rule15" type="connector" idref="#_x0000_s1055"/>
        <o:r id="V:Rule16" type="connector" idref="#_x0000_s1056"/>
        <o:r id="V:Rule17" type="connector" idref="#_x0000_s1057"/>
        <o:r id="V:Rule18" type="connector" idref="#_x0000_s1058"/>
        <o:r id="V:Rule19" type="connector" idref="#_x0000_s1059"/>
        <o:r id="V:Rule21" type="connector" idref="#_x0000_s1061"/>
        <o:r id="V:Rule22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E37DA-F136-4BF5-BD15-DE0C6B13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</Words>
  <Characters>98</Characters>
  <Application>Microsoft Office Word</Application>
  <DocSecurity>0</DocSecurity>
  <Lines>1</Lines>
  <Paragraphs>1</Paragraphs>
  <ScaleCrop>false</ScaleCrop>
  <Company>Grizli777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2018-08-20T05:55:00Z</dcterms:created>
  <dcterms:modified xsi:type="dcterms:W3CDTF">2018-08-20T06:56:00Z</dcterms:modified>
</cp:coreProperties>
</file>