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45C30" w:val="clear"/>
        <w:spacing w:after="200" w:before="1440"/>
        <w:jc w:val="center"/>
      </w:pPr>
      <w:r>
        <w:rPr>
          <w:sz w:val="4"/>
          <w:szCs w:val="4"/>
        </w:rPr>
        <w:t xml:space="preserve"/>
      </w:r>
    </w:p>
    <w:p>
      <w:pPr>
        <w:spacing w:after="100" w:before="1440"/>
        <w:jc w:val="center"/>
      </w:pPr>
      <w:r>
        <w:rPr>
          <w:rFonts w:ascii="Georgia" w:cs="Georgia" w:eastAsia="Georgia" w:hAnsi="Georgia"/>
          <w:b/>
          <w:bCs/>
          <w:color w:val="C45C30"/>
          <w:sz w:val="72"/>
          <w:szCs w:val="72"/>
        </w:rPr>
        <w:t xml:space="preserve">VedaWays</w:t>
      </w:r>
    </w:p>
    <w:p>
      <w:pPr>
        <w:spacing w:after="100" w:before="0"/>
        <w:jc w:val="center"/>
      </w:pPr>
      <w:r>
        <w:rPr>
          <w:rFonts w:ascii="Georgia" w:cs="Georgia" w:eastAsia="Georgia" w:hAnsi="Georgia"/>
          <w:i/>
          <w:iCs/>
          <w:color w:val="2C2018"/>
          <w:sz w:val="32"/>
          <w:szCs w:val="32"/>
        </w:rPr>
        <w:t xml:space="preserve">Curated Journeys Across India</w:t>
      </w:r>
    </w:p>
    <w:p>
      <w:pPr>
        <w:pBdr>
          <w:bottom w:val="single" w:color="C9A84C" w:sz="3"/>
        </w:pBdr>
        <w:spacing w:after="400" w:before="0"/>
        <w:jc w:val="center"/>
      </w:pPr>
      <w:r>
        <w:rPr>
          <w:color w:val="C9A84C"/>
          <w:sz w:val="22"/>
          <w:szCs w:val="22"/>
        </w:rPr>
        <w:t xml:space="preserve">─────────────────────────────</w:t>
      </w:r>
    </w:p>
    <w:p>
      <w:pPr>
        <w:spacing w:after="100" w:before="300"/>
        <w:jc w:val="center"/>
      </w:pPr>
      <w:r>
        <w:rPr>
          <w:rFonts w:ascii="Calibri" w:cs="Calibri" w:eastAsia="Calibri" w:hAnsi="Calibri"/>
          <w:b/>
          <w:bCs/>
          <w:caps/>
          <w:color w:val="2C2018"/>
          <w:sz w:val="28"/>
          <w:szCs w:val="28"/>
        </w:rPr>
        <w:t xml:space="preserve">COMPLETE WEBSITE DEVELOPMENT GUIDE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7A6859"/>
          <w:sz w:val="22"/>
          <w:szCs w:val="22"/>
        </w:rPr>
        <w:t xml:space="preserve">Custom HTML/CSS/JS + Node.js  ·  WordPress Theme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7A6859"/>
          <w:sz w:val="22"/>
          <w:szCs w:val="22"/>
        </w:rPr>
        <w:t xml:space="preserve">VS Code Setup  ·  Deployment Guide  ·  File Structure</w:t>
      </w:r>
    </w:p>
    <w:p>
      <w:pPr>
        <w:spacing w:after="100" w:before="300"/>
        <w:jc w:val="center"/>
      </w:pPr>
      <w:r>
        <w:rPr>
          <w:rFonts w:ascii="Calibri" w:cs="Calibri" w:eastAsia="Calibri" w:hAnsi="Calibri"/>
          <w:color w:val="C45C30"/>
          <w:sz w:val="22"/>
          <w:szCs w:val="22"/>
        </w:rPr>
        <w:t xml:space="preserve">By Vishnu Verma  ·  VedaWays.com</w:t>
      </w:r>
    </w:p>
    <w:p>
      <w:pPr>
        <w:spacing w:after="1440" w:before="0"/>
        <w:jc w:val="center"/>
      </w:pPr>
      <w:r>
        <w:rPr>
          <w:rFonts w:ascii="Calibri" w:cs="Calibri" w:eastAsia="Calibri" w:hAnsi="Calibri"/>
          <w:color w:val="7A6859"/>
          <w:sz w:val="20"/>
          <w:szCs w:val="20"/>
        </w:rPr>
        <w:t xml:space="preserve">2025</w:t>
      </w:r>
    </w:p>
    <w:p>
      <w:r>
        <w:br w:type="page"/>
      </w:r>
    </w:p>
    <w:p>
      <w:pPr>
        <w:pStyle w:val="Heading1"/>
        <w:pBdr>
          <w:bottom w:val="single" w:color="C45C30" w:sz="4" w:space="1"/>
        </w:pBdr>
        <w:spacing w:after="200" w:before="400"/>
      </w:pPr>
      <w:r>
        <w:rPr>
          <w:rFonts w:ascii="Georgia" w:cs="Georgia" w:eastAsia="Georgia" w:hAnsi="Georgia"/>
          <w:b/>
          <w:bCs/>
          <w:color w:val="C45C30"/>
          <w:sz w:val="36"/>
          <w:szCs w:val="36"/>
        </w:rPr>
        <w:t xml:space="preserve">PART 1 — BRAND &amp; PROJECT OVERVIEW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Welcome to the complete VedaWays website development guide. This document covers everything you need to build, run, and deploy your premium India travel website — from VS Code setup to going live.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1.1  Brand Name: VedaWays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VedaWays = Veda (ancient Indian wisdom) + Ways (journeys/paths)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Tagline: "Curated Journeys Across India — Crafted for You"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Domain Suggestions: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vedaways.com (recommended — highly available)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vedaways.in (India-specific backup)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bharatyatra.com (alternative)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vedatravel.com (alternative)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1.2  Color Palette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Theme: Earthy &amp; Cultural — Terracotta / Cream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Color Name</w:t>
            </w:r>
          </w:p>
        </w:tc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HEX Value</w:t>
            </w:r>
          </w:p>
        </w:tc>
        <w:tc>
          <w:tcPr>
            <w:tcW w:type="dxa" w:w="48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7F3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Terracotta</w:t>
            </w:r>
          </w:p>
        </w:tc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C45C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#C45C30</w:t>
            </w:r>
          </w:p>
        </w:tc>
        <w:tc>
          <w:tcPr>
            <w:tcW w:type="dxa" w:w="48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018"/>
                <w:sz w:val="20"/>
                <w:szCs w:val="20"/>
              </w:rPr>
              <w:t xml:space="preserve">Primary brand color — CTAs, badges, accents</w:t>
            </w:r>
          </w:p>
        </w:tc>
      </w:tr>
      <w:tr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Terra Dark</w:t>
            </w:r>
          </w:p>
        </w:tc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9E3D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#9E3D1A</w:t>
            </w:r>
          </w:p>
        </w:tc>
        <w:tc>
          <w:tcPr>
            <w:tcW w:type="dxa" w:w="48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018"/>
                <w:sz w:val="20"/>
                <w:szCs w:val="20"/>
              </w:rPr>
              <w:t xml:space="preserve">Hover states, emphasis</w:t>
            </w:r>
          </w:p>
        </w:tc>
      </w:tr>
      <w:tr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Cream</w:t>
            </w:r>
          </w:p>
        </w:tc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5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2018"/>
                <w:sz w:val="20"/>
                <w:szCs w:val="20"/>
              </w:rPr>
              <w:t xml:space="preserve">#F5EFE0</w:t>
            </w:r>
          </w:p>
        </w:tc>
        <w:tc>
          <w:tcPr>
            <w:tcW w:type="dxa" w:w="48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018"/>
                <w:sz w:val="20"/>
                <w:szCs w:val="20"/>
              </w:rPr>
              <w:t xml:space="preserve">Section backgrounds</w:t>
            </w:r>
          </w:p>
        </w:tc>
      </w:tr>
      <w:tr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 White</w:t>
            </w:r>
          </w:p>
        </w:tc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C2018"/>
                <w:sz w:val="20"/>
                <w:szCs w:val="20"/>
              </w:rPr>
              <w:t xml:space="preserve">#FDFAF5</w:t>
            </w:r>
          </w:p>
        </w:tc>
        <w:tc>
          <w:tcPr>
            <w:tcW w:type="dxa" w:w="48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018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Charcoal</w:t>
            </w:r>
          </w:p>
        </w:tc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2C20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#2C2018</w:t>
            </w:r>
          </w:p>
        </w:tc>
        <w:tc>
          <w:tcPr>
            <w:tcW w:type="dxa" w:w="48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018"/>
                <w:sz w:val="20"/>
                <w:szCs w:val="20"/>
              </w:rPr>
              <w:t xml:space="preserve">Dark sections, headings</w:t>
            </w:r>
          </w:p>
        </w:tc>
      </w:tr>
      <w:tr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</w:t>
            </w:r>
          </w:p>
        </w:tc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C9A84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#C9A84C</w:t>
            </w:r>
          </w:p>
        </w:tc>
        <w:tc>
          <w:tcPr>
            <w:tcW w:type="dxa" w:w="48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018"/>
                <w:sz w:val="20"/>
                <w:szCs w:val="20"/>
              </w:rPr>
              <w:t xml:space="preserve">Premium accents, stars</w:t>
            </w:r>
          </w:p>
        </w:tc>
      </w:tr>
      <w:tr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Sage Green</w:t>
            </w:r>
          </w:p>
        </w:tc>
        <w:tc>
          <w:tcPr>
            <w:tcW w:type="dxa" w:w="25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7A8C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#7A8C6E</w:t>
            </w:r>
          </w:p>
        </w:tc>
        <w:tc>
          <w:tcPr>
            <w:tcW w:type="dxa" w:w="48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C2018"/>
                <w:sz w:val="20"/>
                <w:szCs w:val="20"/>
              </w:rPr>
              <w:t xml:space="preserve">Wildlife category badges</w:t>
            </w:r>
          </w:p>
        </w:tc>
      </w:tr>
    </w:tbl>
    <w:p>
      <w:pPr>
        <w:pBdr>
          <w:bottom w:val="single" w:color="E8DFD0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C30" w:sz="4" w:space="1"/>
        </w:pBdr>
        <w:spacing w:after="200" w:before="400"/>
      </w:pPr>
      <w:r>
        <w:rPr>
          <w:rFonts w:ascii="Georgia" w:cs="Georgia" w:eastAsia="Georgia" w:hAnsi="Georgia"/>
          <w:b/>
          <w:bCs/>
          <w:color w:val="C45C30"/>
          <w:sz w:val="36"/>
          <w:szCs w:val="36"/>
        </w:rPr>
        <w:t xml:space="preserve">PART 2 — FILE STRUCTURE (Custom HTML + Node.js)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All files are organized as follows. This is the structure you get from the delivered code:</w:t>
      </w:r>
    </w:p>
    <w:p>
      <w:pPr>
        <w:shd w:fill="1E1E1E" w:val="clear"/>
        <w:spacing w:after="120" w:before="120"/>
        <w:ind w:left="200" w:right="200"/>
      </w:pPr>
      <w:r>
        <w:rPr>
          <w:rFonts w:ascii="Courier New" w:cs="Courier New" w:eastAsia="Courier New" w:hAnsi="Courier New"/>
          <w:b/>
          <w:bCs/>
          <w:color w:val="DCDCAA"/>
          <w:sz w:val="20"/>
          <w:szCs w:val="20"/>
        </w:rPr>
        <w:t xml:space="preserve">vedaways/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├── frontend/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│   ├── index.html        ← Main homepage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│   ├── styles.css        ← All CSS (terracotta theme)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│   ├── app.js            ← All frontend JavaScript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│   ├── itinerary.html    ← Single itinerary page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│   ├── journeys.html     ← All journeys listing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│   └── about.html        ← About page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├── backend/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│   ├── server.js         ← Main Express server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│   ├── package.json      ← Dependencies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│   └── .env.example      ← Environment variables template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└── wordpress/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├── style.css         ← WP theme header (required)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├── functions.php     ← Theme setup + CPTs + AJAX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├── index.php         ← Homepage template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├── header.php        ← Site header + navbar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E9178"/>
          <w:sz w:val="18"/>
          <w:szCs w:val="18"/>
        </w:rPr>
        <w:t xml:space="preserve">    └── footer.php        ← Site footer</w:t>
      </w:r>
    </w:p>
    <w:p>
      <w:pPr>
        <w:pBdr>
          <w:bottom w:val="single" w:color="E8DFD0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C30" w:sz="4" w:space="1"/>
        </w:pBdr>
        <w:spacing w:after="200" w:before="400"/>
      </w:pPr>
      <w:r>
        <w:rPr>
          <w:rFonts w:ascii="Georgia" w:cs="Georgia" w:eastAsia="Georgia" w:hAnsi="Georgia"/>
          <w:b/>
          <w:bCs/>
          <w:color w:val="C45C30"/>
          <w:sz w:val="36"/>
          <w:szCs w:val="36"/>
        </w:rPr>
        <w:t xml:space="preserve">PART 3 — VS CODE SETUP (Step-by-Step)</w:t>
      </w:r>
    </w:p>
    <w:p>
      <w:pPr>
        <w:pBdr>
          <w:left w:val="single" w:color="C9A84C" w:sz="8"/>
        </w:pBdr>
        <w:shd w:fill="FEF9EC" w:val="clear"/>
        <w:spacing w:after="100" w:before="100"/>
        <w:ind w:left="240" w:right="240"/>
      </w:pPr>
      <w:r>
        <w:rPr>
          <w:rFonts w:ascii="Calibri" w:cs="Calibri" w:eastAsia="Calibri" w:hAnsi="Calibri"/>
          <w:color w:val="7A5C1E"/>
          <w:sz w:val="21"/>
          <w:szCs w:val="21"/>
        </w:rPr>
        <w:t xml:space="preserve">💡 You said you have NO extensions installed. Follow every step below exactly.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Step 1: Install Required Software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Install these in order before opening VS Code: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Node.js — Download from: https://nodejs.org  (choose LTS version)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MongoDB — Download from: https://www.mongodb.com/try/download/community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Git — Download from: https://git-scm.com/downloads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After installing Node.js, verify in terminal: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node --version    # Should show v18.x or higher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npm --version     # Should show 9.x or higher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Step 2: Install VS Code Extensions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Open VS Code → Press Ctrl+Shift+X (Extensions panel) → Search and 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Extension Name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Publisher</w:t>
            </w:r>
          </w:p>
        </w:tc>
        <w:tc>
          <w:tcPr>
            <w:tcW w:type="dxa" w:w="3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Prettier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Prettier</w:t>
            </w:r>
          </w:p>
        </w:tc>
        <w:tc>
          <w:tcPr>
            <w:tcW w:type="dxa" w:w="3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Auto-format code on save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ESLint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Microsoft</w:t>
            </w:r>
          </w:p>
        </w:tc>
        <w:tc>
          <w:tcPr>
            <w:tcW w:type="dxa" w:w="3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JavaScript error checking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Live Server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Ritwick Dey</w:t>
            </w:r>
          </w:p>
        </w:tc>
        <w:tc>
          <w:tcPr>
            <w:tcW w:type="dxa" w:w="3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Preview HTML in browser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Auto Rename Tag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Jun Han</w:t>
            </w:r>
          </w:p>
        </w:tc>
        <w:tc>
          <w:tcPr>
            <w:tcW w:type="dxa" w:w="3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Rename HTML tags together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HTML CSS Support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ecmel</w:t>
            </w:r>
          </w:p>
        </w:tc>
        <w:tc>
          <w:tcPr>
            <w:tcW w:type="dxa" w:w="3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CSS class autocomplete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MongoDB for VS Code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MongoDB</w:t>
            </w:r>
          </w:p>
        </w:tc>
        <w:tc>
          <w:tcPr>
            <w:tcW w:type="dxa" w:w="3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View your database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REST Client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Huachao Mao</w:t>
            </w:r>
          </w:p>
        </w:tc>
        <w:tc>
          <w:tcPr>
            <w:tcW w:type="dxa" w:w="3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Test API endpoints</w:t>
            </w:r>
          </w:p>
        </w:tc>
      </w:tr>
      <w:tr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GitLens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GitKraken</w:t>
            </w:r>
          </w:p>
        </w:tc>
        <w:tc>
          <w:tcPr>
            <w:tcW w:type="dxa" w:w="33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2C2018"/>
                <w:sz w:val="20"/>
                <w:szCs w:val="20"/>
              </w:rPr>
              <w:t xml:space="preserve">Git version control UI</w:t>
            </w:r>
          </w:p>
        </w:tc>
      </w:tr>
    </w:tbl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Step 3: Open Project in VS Code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1. Open terminal in VS Code: Ctrl + ` (backtick)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2. Navigate to your project folder: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cd C:\Users\YourName\Documents\vedaways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3. Or open from VS Code: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File → Open Folder → Select the vedaways folder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Step 4: Install Backend Dependencies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Navigate to backend folder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cd backend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Install all Node.js packages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npm install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You should see: added XX packages...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Step 5: Setup Environment Variables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In backend folder, copy the example file: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copy .env.example .env        # Windows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OR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cp .env.example .env          # Mac/Linux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Open .env and fill in your values: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PORT=5000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MONGO_URI=mongodb://localhost:27017/vedaways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EMAIL_USER=your.gmail@gmail.com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EMAIL_PASS=your_gmail_app_password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ADMIN_EMAIL=vishnu@vedaways.com</w:t>
      </w:r>
    </w:p>
    <w:p>
      <w:pPr>
        <w:pBdr>
          <w:left w:val="single" w:color="C9A84C" w:sz="8"/>
        </w:pBdr>
        <w:shd w:fill="FEF9EC" w:val="clear"/>
        <w:spacing w:after="100" w:before="100"/>
        <w:ind w:left="240" w:right="240"/>
      </w:pPr>
      <w:r>
        <w:rPr>
          <w:rFonts w:ascii="Calibri" w:cs="Calibri" w:eastAsia="Calibri" w:hAnsi="Calibri"/>
          <w:color w:val="7A5C1E"/>
          <w:sz w:val="21"/>
          <w:szCs w:val="21"/>
        </w:rPr>
        <w:t xml:space="preserve">💡 Gmail App Password: Go to Google Account → Security → 2-Step Verification → App Passwords → Create one for "Mail"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Step 6: Start MongoDB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Start MongoDB service (Windows):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net start MongoDB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OR run mongod directly: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mongod --dbpath C:\data\db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Mac/Linux: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brew services start mongodb-community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Step 7: Run the Backend Server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In VS Code terminal, from backend folder: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npm run dev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You should see: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✅ MongoDB Connected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🚀 VedaWays Server running on http://localhost:5000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Step 8: Preview the Frontend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Method 1 — Live Server (Recommended for development):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Right-click index.html in VS Code Explorer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Click "Open with Live Server"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Browser opens automatically at http://127.0.0.1:5500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Method 2 — Via Node.js server: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Access at: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http://localhost:5000</w:t>
      </w:r>
    </w:p>
    <w:p>
      <w:pPr>
        <w:pBdr>
          <w:bottom w:val="single" w:color="E8DFD0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C30" w:sz="4" w:space="1"/>
        </w:pBdr>
        <w:spacing w:after="200" w:before="400"/>
      </w:pPr>
      <w:r>
        <w:rPr>
          <w:rFonts w:ascii="Georgia" w:cs="Georgia" w:eastAsia="Georgia" w:hAnsi="Georgia"/>
          <w:b/>
          <w:bCs/>
          <w:color w:val="C45C30"/>
          <w:sz w:val="36"/>
          <w:szCs w:val="36"/>
        </w:rPr>
        <w:t xml:space="preserve">PART 4 — WORDPRESS SETUP &amp; DEPLOYMENT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4.1  Install WordPress Locally (For Testing)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Option A — Using XAMPP (Recommended for Windows):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Download XAMPP from: https://www.apachefriends.org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Install and open XAMPP Control Panel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Start Apache and MySQL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Go to http://localhost/phpmyadmin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Create a new database: Name it "vedaways_wp"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Download WordPress from: https://wordpress.org/download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Extract and copy to C:\xampp\htdocs\vedaways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Visit http://localhost/vedaways and follow install wizard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Database: vedaways_wp | User: root | Password: (blank)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Option B — Using Local by Flywheel (Easier):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Download from: https://localwp.com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Install and click "Create new site"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Enter site name: VedaWays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WordPress installs automatically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4.2  Install the VedaWays Theme</w:t>
      </w:r>
    </w:p>
    <w:p>
      <w:pPr>
        <w:pBdr>
          <w:left w:val="single" w:color="C45C30" w:sz="8"/>
        </w:pBdr>
        <w:shd w:fill="FEF3EE" w:val="clear"/>
        <w:spacing w:after="100" w:before="100"/>
        <w:ind w:left="240" w:right="240"/>
      </w:pPr>
      <w:r>
        <w:rPr>
          <w:rFonts w:ascii="Calibri" w:cs="Calibri" w:eastAsia="Calibri" w:hAnsi="Calibri"/>
          <w:color w:val="8B3A1A"/>
          <w:sz w:val="21"/>
          <w:szCs w:val="21"/>
        </w:rPr>
        <w:t xml:space="preserve">⚠️ WordPress themes go inside: wp-content/themes/ — NOT in the root folder.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Navigate to: C:\xampp\htdocs\vedaways\wp-content\themes\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Create a new folder: vedaways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Copy ALL files from the wordpress/ folder into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style.css → wp-content/themes/vedaways/style.css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functions.php → wp-content/themes/vedaways/functions.php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index.php → wp-content/themes/vedaways/index.php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header.php → wp-content/themes/vedaways/header.php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footer.php → wp-content/themes/vedaways/footer.php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Create subfolder: wp-content/themes/vedaways/assets/css/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Copy styles.css (from frontend/) into: assets/css/main.css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Create subfolder: wp-content/themes/vedaways/assets/js/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Copy app.js (from frontend/) into: assets/js/main.js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4.3  Activate the Theme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Go to: http://localhost/vedaways/wp-admin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Login with your admin credentials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Go to: Appearance → Themes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Find "VedaWays" theme → Click Activate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4.4  Add Content in WordPress Admin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After activating, add your travel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Content Type</w:t>
            </w:r>
          </w:p>
        </w:tc>
        <w:tc>
          <w:tcPr>
            <w:tcW w:type="dxa" w:w="35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Where in Admin</w:t>
            </w:r>
          </w:p>
        </w:tc>
        <w:tc>
          <w:tcPr>
            <w:tcW w:type="dxa" w:w="36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7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What to Fill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Itineraries</w:t>
            </w:r>
          </w:p>
        </w:tc>
        <w:tc>
          <w:tcPr>
            <w:tcW w:type="dxa" w:w="35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Journeys → Add New Journey</w:t>
            </w:r>
          </w:p>
        </w:tc>
        <w:tc>
          <w:tcPr>
            <w:tcW w:type="dxa" w:w="36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Title, description, route, price, duration, hotel type, includes/excludes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Destinations</w:t>
            </w:r>
          </w:p>
        </w:tc>
        <w:tc>
          <w:tcPr>
            <w:tcW w:type="dxa" w:w="35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Destinations → Add New</w:t>
            </w:r>
          </w:p>
        </w:tc>
        <w:tc>
          <w:tcPr>
            <w:tcW w:type="dxa" w:w="36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description, featured image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35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Testimonials → Add New</w:t>
            </w:r>
          </w:p>
        </w:tc>
        <w:tc>
          <w:tcPr>
            <w:tcW w:type="dxa" w:w="36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text, traveler name, country, rating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Blog Posts</w:t>
            </w:r>
          </w:p>
        </w:tc>
        <w:tc>
          <w:tcPr>
            <w:tcW w:type="dxa" w:w="35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Posts → Add New</w:t>
            </w:r>
          </w:p>
        </w:tc>
        <w:tc>
          <w:tcPr>
            <w:tcW w:type="dxa" w:w="36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articles about India travel</w:t>
            </w:r>
          </w:p>
        </w:tc>
      </w:tr>
      <w:tr>
        <w:tc>
          <w:tcPr>
            <w:tcW w:type="dxa" w:w="2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Pages</w:t>
            </w:r>
          </w:p>
        </w:tc>
        <w:tc>
          <w:tcPr>
            <w:tcW w:type="dxa" w:w="35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Pages → Add New</w:t>
            </w:r>
          </w:p>
        </w:tc>
        <w:tc>
          <w:tcPr>
            <w:tcW w:type="dxa" w:w="36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About, Contact, Who We Are</w:t>
            </w:r>
          </w:p>
        </w:tc>
      </w:tr>
    </w:tbl>
    <w:p>
      <w:pPr>
        <w:pBdr>
          <w:bottom w:val="single" w:color="E8DFD0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C30" w:sz="4" w:space="1"/>
        </w:pBdr>
        <w:spacing w:after="200" w:before="400"/>
      </w:pPr>
      <w:r>
        <w:rPr>
          <w:rFonts w:ascii="Georgia" w:cs="Georgia" w:eastAsia="Georgia" w:hAnsi="Georgia"/>
          <w:b/>
          <w:bCs/>
          <w:color w:val="C45C30"/>
          <w:sz w:val="36"/>
          <w:szCs w:val="36"/>
        </w:rPr>
        <w:t xml:space="preserve">PART 5 — LIVE DEPLOYMENT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5.1  Custom Code (HTML + Node.js) — Deploy to Render or Railway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Recommended free hosting for Node.js: Render.com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Create account at render.com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Push your code to GitHub first: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git init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git add 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git commit -m "Initial VedaWays commit"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git remote add origin https://github.com/yourusername/vedaways.git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git push -u origin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In Render: New + → Web Service → Connect GitHub repo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Build Command: npm install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Start Command: node server.js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Add environment variables from your .env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For MongoDB: Use MongoDB Atlas (free cloud DB) — get connection string</w:t>
      </w:r>
    </w:p>
    <w:p>
      <w:pPr>
        <w:pBdr>
          <w:left w:val="single" w:color="C9A84C" w:sz="8"/>
        </w:pBdr>
        <w:shd w:fill="FEF9EC" w:val="clear"/>
        <w:spacing w:after="100" w:before="100"/>
        <w:ind w:left="240" w:right="240"/>
      </w:pPr>
      <w:r>
        <w:rPr>
          <w:rFonts w:ascii="Calibri" w:cs="Calibri" w:eastAsia="Calibri" w:hAnsi="Calibri"/>
          <w:color w:val="7A5C1E"/>
          <w:sz w:val="21"/>
          <w:szCs w:val="21"/>
        </w:rPr>
        <w:t xml:space="preserve">💡 MongoDB Atlas: Go to atlas.mongodb.com → Create free cluster → Get connection string → Paste into MONGO_URI in Render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5.2  WordPress — Deploy to Hostinger (Recommended for India)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Hostinger is best for WordPress in India — affordable, fast, Indian servers available.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Buy hosting at hostinger.in (Business plan recommended)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Register domain: vedaways.com or vedaways.in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From Hostinger control panel → Install WordPress (auto-installer)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Use File Manager or FTP to upload theme files to: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public_html/wp-content/themes/vedaways/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Upload all 5 theme files + assets folder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Login to WordPress admin → Appearance → Themes → Activate VedaWays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Go to Settings → Reading → Set Homepage to: Static Page → Select your home page</w:t>
      </w:r>
    </w:p>
    <w:p>
      <w:pPr>
        <w:pBdr>
          <w:left w:val="single" w:color="C45C30" w:sz="8"/>
        </w:pBdr>
        <w:shd w:fill="FEF3EE" w:val="clear"/>
        <w:spacing w:after="100" w:before="100"/>
        <w:ind w:left="240" w:right="240"/>
      </w:pPr>
      <w:r>
        <w:rPr>
          <w:rFonts w:ascii="Calibri" w:cs="Calibri" w:eastAsia="Calibri" w:hAnsi="Calibri"/>
          <w:color w:val="8B3A1A"/>
          <w:sz w:val="21"/>
          <w:szCs w:val="21"/>
        </w:rPr>
        <w:t xml:space="preserve">⚠️ Always backup your WordPress before making changes. Use: UpdraftPlus plugin (free) for automatic backups.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5.3  Domain &amp; SSL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Point your domain DNS to your hosting nameservers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In Hostinger: SSL → Install free Let's Encrypt SSL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Force HTTPS: Settings → General → Change URLs to https://</w:t>
      </w:r>
    </w:p>
    <w:p>
      <w:pPr>
        <w:pBdr>
          <w:bottom w:val="single" w:color="E8DFD0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C30" w:sz="4" w:space="1"/>
        </w:pBdr>
        <w:spacing w:after="200" w:before="400"/>
      </w:pPr>
      <w:r>
        <w:rPr>
          <w:rFonts w:ascii="Georgia" w:cs="Georgia" w:eastAsia="Georgia" w:hAnsi="Georgia"/>
          <w:b/>
          <w:bCs/>
          <w:color w:val="C45C30"/>
          <w:sz w:val="36"/>
          <w:szCs w:val="36"/>
        </w:rPr>
        <w:t xml:space="preserve">PART 6 — BACKEND API REFERENCE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Your Node.js backend exposes these 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160"/>
        <w:gridCol w:w="3000"/>
      </w:tblGrid>
      <w:tr>
        <w:tc>
          <w:tcPr>
            <w:tcW w:type="dxa" w:w="1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2C2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  <w:sz w:val="21"/>
                <w:szCs w:val="21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2C2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  <w:sz w:val="21"/>
                <w:szCs w:val="21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2C2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  <w:sz w:val="21"/>
                <w:szCs w:val="21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2C2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  <w:sz w:val="21"/>
                <w:szCs w:val="21"/>
              </w:rPr>
              <w:t xml:space="preserve">Data</w:t>
            </w:r>
          </w:p>
        </w:tc>
      </w:tr>
      <w:tr>
        <w:tc>
          <w:tcPr>
            <w:tcW w:type="dxa" w:w="1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E8F5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21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check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68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/api/inquiry</w:t>
            </w:r>
          </w:p>
        </w:tc>
        <w:tc>
          <w:tcPr>
            <w:tcW w:type="dxa" w:w="21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 trip inquiry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6859"/>
                <w:sz w:val="18"/>
                <w:szCs w:val="18"/>
              </w:rPr>
              <w:t xml:space="preserve">name, email, phone, interest, budget</w:t>
            </w:r>
          </w:p>
        </w:tc>
      </w:tr>
      <w:tr>
        <w:tc>
          <w:tcPr>
            <w:tcW w:type="dxa" w:w="1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E8F5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/api/inquiries</w:t>
            </w:r>
          </w:p>
        </w:tc>
        <w:tc>
          <w:tcPr>
            <w:tcW w:type="dxa" w:w="21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Admin: list leads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6859"/>
                <w:sz w:val="18"/>
                <w:szCs w:val="18"/>
              </w:rPr>
              <w:t xml:space="preserve">?status=new&amp;page=1</w:t>
            </w:r>
          </w:p>
        </w:tc>
      </w:tr>
      <w:tr>
        <w:tc>
          <w:tcPr>
            <w:tcW w:type="dxa" w:w="1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E65100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/api/inquiries/:id</w:t>
            </w:r>
          </w:p>
        </w:tc>
        <w:tc>
          <w:tcPr>
            <w:tcW w:type="dxa" w:w="21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lead status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6859"/>
                <w:sz w:val="18"/>
                <w:szCs w:val="18"/>
              </w:rPr>
              <w:t xml:space="preserve">{ status: "contacted" }</w:t>
            </w:r>
          </w:p>
        </w:tc>
      </w:tr>
      <w:tr>
        <w:tc>
          <w:tcPr>
            <w:tcW w:type="dxa" w:w="1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/api/contact</w:t>
            </w:r>
          </w:p>
        </w:tc>
        <w:tc>
          <w:tcPr>
            <w:tcW w:type="dxa" w:w="21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 form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6859"/>
                <w:sz w:val="18"/>
                <w:szCs w:val="18"/>
              </w:rPr>
              <w:t xml:space="preserve">name, email, message</w:t>
            </w:r>
          </w:p>
        </w:tc>
      </w:tr>
      <w:tr>
        <w:tc>
          <w:tcPr>
            <w:tcW w:type="dxa" w:w="1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E8F5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/api/itineraries</w:t>
            </w:r>
          </w:p>
        </w:tc>
        <w:tc>
          <w:tcPr>
            <w:tcW w:type="dxa" w:w="21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itineraries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6859"/>
                <w:sz w:val="18"/>
                <w:szCs w:val="18"/>
              </w:rPr>
              <w:t xml:space="preserve">?category=luxury</w:t>
            </w:r>
          </w:p>
        </w:tc>
      </w:tr>
      <w:tr>
        <w:tc>
          <w:tcPr>
            <w:tcW w:type="dxa" w:w="1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E8F5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/api/itineraries/:id</w:t>
            </w:r>
          </w:p>
        </w:tc>
        <w:tc>
          <w:tcPr>
            <w:tcW w:type="dxa" w:w="21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itinerary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68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/api/itineraries</w:t>
            </w:r>
          </w:p>
        </w:tc>
        <w:tc>
          <w:tcPr>
            <w:tcW w:type="dxa" w:w="21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Admin: add new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6859"/>
                <w:sz w:val="18"/>
                <w:szCs w:val="18"/>
              </w:rPr>
              <w:t xml:space="preserve">Full itinerary object</w:t>
            </w:r>
          </w:p>
        </w:tc>
      </w:tr>
      <w:tr>
        <w:tc>
          <w:tcPr>
            <w:tcW w:type="dxa" w:w="1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/api/users</w:t>
            </w:r>
          </w:p>
        </w:tc>
        <w:tc>
          <w:tcPr>
            <w:tcW w:type="dxa" w:w="21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Create/find user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6859"/>
                <w:sz w:val="18"/>
                <w:szCs w:val="18"/>
              </w:rPr>
              <w:t xml:space="preserve">name, email</w:t>
            </w:r>
          </w:p>
        </w:tc>
      </w:tr>
      <w:tr>
        <w:tc>
          <w:tcPr>
            <w:tcW w:type="dxa" w:w="12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C3D2E"/>
                <w:sz w:val="20"/>
                <w:szCs w:val="20"/>
              </w:rPr>
              <w:t xml:space="preserve">/api/newsletter</w:t>
            </w:r>
          </w:p>
        </w:tc>
        <w:tc>
          <w:tcPr>
            <w:tcW w:type="dxa" w:w="21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Subscribe email</w:t>
            </w:r>
          </w:p>
        </w:tc>
        <w:tc>
          <w:tcPr>
            <w:tcW w:type="dxa" w:w="3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A6859"/>
                <w:sz w:val="18"/>
                <w:szCs w:val="18"/>
              </w:rPr>
              <w:t xml:space="preserve">email</w:t>
            </w:r>
          </w:p>
        </w:tc>
      </w:tr>
    </w:tbl>
    <w:p>
      <w:pPr>
        <w:pBdr>
          <w:bottom w:val="single" w:color="E8DFD0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C30" w:sz="4" w:space="1"/>
        </w:pBdr>
        <w:spacing w:after="200" w:before="400"/>
      </w:pPr>
      <w:r>
        <w:rPr>
          <w:rFonts w:ascii="Georgia" w:cs="Georgia" w:eastAsia="Georgia" w:hAnsi="Georgia"/>
          <w:b/>
          <w:bCs/>
          <w:color w:val="C45C30"/>
          <w:sz w:val="36"/>
          <w:szCs w:val="36"/>
        </w:rPr>
        <w:t xml:space="preserve">PART 7 — ITINERARY PRICING REFERENCE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Use these price ranges when adding itineraries in the admin: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2C20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9A84C"/>
                <w:sz w:val="22"/>
                <w:szCs w:val="22"/>
              </w:rPr>
              <w:t xml:space="preserve">Journey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2C20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9A84C"/>
                <w:sz w:val="22"/>
                <w:szCs w:val="22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2C20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9A84C"/>
                <w:sz w:val="22"/>
                <w:szCs w:val="22"/>
              </w:rPr>
              <w:t xml:space="preserve">Price From</w:t>
            </w:r>
          </w:p>
        </w:tc>
        <w:tc>
          <w:tcPr>
            <w:tcW w:type="dxa" w:w="27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2C20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C9A84C"/>
                <w:sz w:val="22"/>
                <w:szCs w:val="22"/>
              </w:rPr>
              <w:t xml:space="preserve">Price To</w:t>
            </w:r>
          </w:p>
        </w:tc>
      </w:tr>
      <w:tr>
        <w:tc>
          <w:tcPr>
            <w:tcW w:type="dxa" w:w="2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45C30"/>
                <w:sz w:val="21"/>
                <w:szCs w:val="21"/>
              </w:rPr>
              <w:t xml:space="preserve">Golden Triangle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 Days / 5 Nights</w:t>
            </w:r>
          </w:p>
        </w:tc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₹45,000</w:t>
            </w:r>
          </w:p>
        </w:tc>
        <w:tc>
          <w:tcPr>
            <w:tcW w:type="dxa" w:w="27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₹75,000</w:t>
            </w:r>
          </w:p>
        </w:tc>
      </w:tr>
      <w:tr>
        <w:tc>
          <w:tcPr>
            <w:tcW w:type="dxa" w:w="2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45C30"/>
                <w:sz w:val="21"/>
                <w:szCs w:val="21"/>
              </w:rPr>
              <w:t xml:space="preserve">GT + Ranthambore Safari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 Days / 7 Nights</w:t>
            </w:r>
          </w:p>
        </w:tc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₹60,000</w:t>
            </w:r>
          </w:p>
        </w:tc>
        <w:tc>
          <w:tcPr>
            <w:tcW w:type="dxa" w:w="27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₹1,00,000</w:t>
            </w:r>
          </w:p>
        </w:tc>
      </w:tr>
      <w:tr>
        <w:tc>
          <w:tcPr>
            <w:tcW w:type="dxa" w:w="2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45C30"/>
                <w:sz w:val="21"/>
                <w:szCs w:val="21"/>
              </w:rPr>
              <w:t xml:space="preserve">Royal Rajasthan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10–12 Days</w:t>
            </w:r>
          </w:p>
        </w:tc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₹95,000</w:t>
            </w:r>
          </w:p>
        </w:tc>
        <w:tc>
          <w:tcPr>
            <w:tcW w:type="dxa" w:w="27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₹1,60,000</w:t>
            </w:r>
          </w:p>
        </w:tc>
      </w:tr>
      <w:tr>
        <w:tc>
          <w:tcPr>
            <w:tcW w:type="dxa" w:w="2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45C30"/>
                <w:sz w:val="21"/>
                <w:szCs w:val="21"/>
              </w:rPr>
              <w:t xml:space="preserve">Sacred Varanasi &amp; Khajuraho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 Days / 6 Nights</w:t>
            </w:r>
          </w:p>
        </w:tc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₹40,000</w:t>
            </w:r>
          </w:p>
        </w:tc>
        <w:tc>
          <w:tcPr>
            <w:tcW w:type="dxa" w:w="27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₹70,000</w:t>
            </w:r>
          </w:p>
        </w:tc>
      </w:tr>
      <w:tr>
        <w:tc>
          <w:tcPr>
            <w:tcW w:type="dxa" w:w="2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45C30"/>
                <w:sz w:val="21"/>
                <w:szCs w:val="21"/>
              </w:rPr>
              <w:t xml:space="preserve">South India Luxury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12–14 Days</w:t>
            </w:r>
          </w:p>
        </w:tc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₹1,20,000</w:t>
            </w:r>
          </w:p>
        </w:tc>
        <w:tc>
          <w:tcPr>
            <w:tcW w:type="dxa" w:w="27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₹2,00,000</w:t>
            </w:r>
          </w:p>
        </w:tc>
      </w:tr>
      <w:tr>
        <w:tc>
          <w:tcPr>
            <w:tcW w:type="dxa" w:w="2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45C30"/>
                <w:sz w:val="21"/>
                <w:szCs w:val="21"/>
              </w:rPr>
              <w:t xml:space="preserve">Odisha Tribal Heritage</w:t>
            </w:r>
          </w:p>
        </w:tc>
        <w:tc>
          <w:tcPr>
            <w:tcW w:type="dxa" w:w="18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10–11 Days</w:t>
            </w:r>
          </w:p>
        </w:tc>
        <w:tc>
          <w:tcPr>
            <w:tcW w:type="dxa" w:w="200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₹1,30,000</w:t>
            </w:r>
          </w:p>
        </w:tc>
        <w:tc>
          <w:tcPr>
            <w:tcW w:type="dxa" w:w="2760"/>
            <w:tcBorders>
              <w:top w:val="single" w:color="D4C9B5" w:sz="1"/>
              <w:left w:val="single" w:color="D4C9B5" w:sz="1"/>
              <w:bottom w:val="single" w:color="D4C9B5" w:sz="1"/>
              <w:right w:val="single" w:color="D4C9B5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45C30"/>
                <w:sz w:val="20"/>
                <w:szCs w:val="20"/>
              </w:rPr>
              <w:t xml:space="preserve">₹2,20,000</w:t>
            </w:r>
          </w:p>
        </w:tc>
      </w:tr>
    </w:tbl>
    <w:p>
      <w:pPr>
        <w:pBdr>
          <w:bottom w:val="single" w:color="E8DFD0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5C30" w:sz="4" w:space="1"/>
        </w:pBdr>
        <w:spacing w:after="200" w:before="400"/>
      </w:pPr>
      <w:r>
        <w:rPr>
          <w:rFonts w:ascii="Georgia" w:cs="Georgia" w:eastAsia="Georgia" w:hAnsi="Georgia"/>
          <w:b/>
          <w:bCs/>
          <w:color w:val="C45C30"/>
          <w:sz w:val="36"/>
          <w:szCs w:val="36"/>
        </w:rPr>
        <w:t xml:space="preserve">PART 8 — LAUNCH CHECKLIST</w:t>
      </w:r>
    </w:p>
    <w:p>
      <w:pPr>
        <w:spacing w:after="120" w:before="80"/>
      </w:pPr>
      <w:r>
        <w:rPr>
          <w:rFonts w:ascii="Calibri" w:cs="Calibri" w:eastAsia="Calibri" w:hAnsi="Calibri"/>
          <w:i w:val="false"/>
          <w:iCs w:val="false"/>
          <w:color w:val="2C2018"/>
          <w:sz w:val="22"/>
          <w:szCs w:val="22"/>
        </w:rPr>
        <w:t xml:space="preserve">Before going live, verify everything is done: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Development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All frontend files created (index.html, styles.css, app.js)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Backend server.js with all API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.env file configured with real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MongoDB running and connected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Email notifications working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Contact and inquiry forms submitting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WhatsApp number updated in code (search: XXXXXXXXXX)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WordPress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Theme files uploaded correctly to /wp-content/themes/vedaways/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Theme activated in Appearance → Themes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At least 3 Itineraries added with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At least 3 Destinations added with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At least 3 Testimonials added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Navigation menu created in Appearance → Menus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Contact form working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2C2018"/>
          <w:sz w:val="28"/>
          <w:szCs w:val="28"/>
        </w:rPr>
        <w:t xml:space="preserve">Live Site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Domain purchased and pointed to hosting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SSL certificate installed (https://)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Site loads under 3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Mobile view looks good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Admin email getting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WhatsApp float button working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2018"/>
          <w:sz w:val="21"/>
          <w:szCs w:val="21"/>
        </w:rPr>
        <w:t xml:space="preserve">✅ Google Analytics installed (optional)</w:t>
      </w:r>
    </w:p>
    <w:p>
      <w:pPr>
        <w:pBdr>
          <w:bottom w:val="single" w:color="E8DFD0" w:sz="2"/>
        </w:pBdr>
        <w:spacing w:after="200" w:before="200"/>
      </w:pPr>
      <w:r>
        <w:t xml:space="preserve"/>
      </w:r>
    </w:p>
    <w:p>
      <w:pPr>
        <w:spacing w:after="100" w:before="400"/>
        <w:jc w:val="center"/>
      </w:pPr>
      <w:r>
        <w:rPr>
          <w:color w:val="C9A84C"/>
          <w:sz w:val="22"/>
          <w:szCs w:val="22"/>
        </w:rPr>
        <w:t xml:space="preserve">─────────────────────────────</w:t>
      </w:r>
    </w:p>
    <w:p>
      <w:pPr>
        <w:spacing w:after="60" w:before="100"/>
        <w:jc w:val="center"/>
      </w:pPr>
      <w:r>
        <w:rPr>
          <w:rFonts w:ascii="Georgia" w:cs="Georgia" w:eastAsia="Georgia" w:hAnsi="Georgia"/>
          <w:b/>
          <w:bCs/>
          <w:color w:val="C45C30"/>
          <w:sz w:val="24"/>
          <w:szCs w:val="24"/>
        </w:rPr>
        <w:t xml:space="preserve">VedaWays — Curated Journeys Across India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7A6859"/>
          <w:sz w:val="20"/>
          <w:szCs w:val="20"/>
        </w:rPr>
        <w:t xml:space="preserve">Vishnu Verma  ·  vedaways.com  ·  hello@vedaways.com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A8967E"/>
          <w:sz w:val="18"/>
          <w:szCs w:val="18"/>
        </w:rPr>
        <w:t xml:space="preserve">Document generated 2025 — All rights reserved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45C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C45C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Georgia" w:cs="Georgia" w:eastAsia="Georgia" w:hAnsi="Georgia"/>
      <w:b/>
      <w:bCs/>
      <w:color w:val="2C201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5C3D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2026-04-19T11:10:45.758Z</dcterms:created>
  <dcterms:modified xsi:type="dcterms:W3CDTF">2026-04-19T11:10:45.759Z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