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4710" w14:textId="5D5C586A" w:rsidR="00726605" w:rsidRPr="00726605" w:rsidRDefault="00726605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                </w:t>
      </w:r>
      <w:r w:rsidRPr="00726605">
        <w:rPr>
          <w:rFonts w:ascii="Arial Black" w:hAnsi="Arial Black"/>
          <w:b/>
          <w:bCs/>
          <w:sz w:val="28"/>
          <w:szCs w:val="28"/>
        </w:rPr>
        <w:t>TASK 8:</w:t>
      </w:r>
      <w:r w:rsidRPr="00726605">
        <w:rPr>
          <w:rFonts w:ascii="Arial Black" w:hAnsi="Arial Black"/>
          <w:b/>
          <w:bCs/>
          <w:sz w:val="28"/>
          <w:szCs w:val="28"/>
        </w:rPr>
        <w:t xml:space="preserve"> </w:t>
      </w:r>
      <w:r w:rsidRPr="00726605">
        <w:rPr>
          <w:rFonts w:ascii="Arial Black" w:hAnsi="Arial Black"/>
          <w:b/>
          <w:bCs/>
          <w:sz w:val="28"/>
          <w:szCs w:val="28"/>
        </w:rPr>
        <w:t>Sales Performance Dashboard</w:t>
      </w:r>
    </w:p>
    <w:p w14:paraId="6E4247CD" w14:textId="77777777" w:rsidR="00726605" w:rsidRPr="00726605" w:rsidRDefault="00726605" w:rsidP="00726605">
      <w:pPr>
        <w:rPr>
          <w:rFonts w:ascii="Times New Roman" w:hAnsi="Times New Roman" w:cs="Times New Roman"/>
          <w:b/>
          <w:bCs/>
        </w:rPr>
      </w:pPr>
      <w:r w:rsidRPr="00726605">
        <w:rPr>
          <w:rFonts w:ascii="Times New Roman" w:hAnsi="Times New Roman" w:cs="Times New Roman"/>
          <w:b/>
          <w:bCs/>
        </w:rPr>
        <w:t>PROJECT INSIGHTS</w:t>
      </w:r>
    </w:p>
    <w:p w14:paraId="70F25EC6" w14:textId="4C01FACF" w:rsidR="00726605" w:rsidRPr="00726605" w:rsidRDefault="00726605" w:rsidP="00726605">
      <w:pPr>
        <w:rPr>
          <w:rFonts w:ascii="Times New Roman" w:hAnsi="Times New Roman" w:cs="Times New Roman"/>
          <w:b/>
          <w:bCs/>
        </w:rPr>
      </w:pPr>
      <w:r w:rsidRPr="00726605">
        <w:rPr>
          <w:rFonts w:ascii="Times New Roman" w:hAnsi="Times New Roman" w:cs="Times New Roman"/>
          <w:b/>
          <w:bCs/>
        </w:rPr>
        <w:t>1. Highest Sales Region</w:t>
      </w:r>
    </w:p>
    <w:p w14:paraId="1D2AB476" w14:textId="68CFFC7C" w:rsidR="00726605" w:rsidRPr="00726605" w:rsidRDefault="00726605" w:rsidP="00726605">
      <w:pPr>
        <w:rPr>
          <w:rFonts w:ascii="Times New Roman" w:hAnsi="Times New Roman" w:cs="Times New Roman"/>
        </w:rPr>
      </w:pPr>
      <w:r w:rsidRPr="00726605">
        <w:rPr>
          <w:rFonts w:ascii="Times New Roman" w:hAnsi="Times New Roman" w:cs="Times New Roman"/>
          <w:sz w:val="20"/>
          <w:szCs w:val="20"/>
        </w:rPr>
        <w:t xml:space="preserve"> The West region generated the highest sales among all regions</w:t>
      </w:r>
      <w:r w:rsidRPr="00726605">
        <w:rPr>
          <w:rFonts w:ascii="Times New Roman" w:hAnsi="Times New Roman" w:cs="Times New Roman"/>
        </w:rPr>
        <w:t>.</w:t>
      </w:r>
    </w:p>
    <w:p w14:paraId="360BB6BD" w14:textId="77777777" w:rsidR="00726605" w:rsidRPr="00726605" w:rsidRDefault="00726605" w:rsidP="00726605">
      <w:pPr>
        <w:rPr>
          <w:rFonts w:ascii="Times New Roman" w:hAnsi="Times New Roman" w:cs="Times New Roman"/>
          <w:b/>
          <w:bCs/>
        </w:rPr>
      </w:pPr>
      <w:r w:rsidRPr="00726605">
        <w:rPr>
          <w:rFonts w:ascii="Times New Roman" w:hAnsi="Times New Roman" w:cs="Times New Roman"/>
          <w:b/>
          <w:bCs/>
        </w:rPr>
        <w:t>2. Top Performing Category</w:t>
      </w:r>
    </w:p>
    <w:p w14:paraId="7A6E3FDB" w14:textId="0031DB02" w:rsidR="00726605" w:rsidRPr="00726605" w:rsidRDefault="00726605" w:rsidP="00726605">
      <w:pPr>
        <w:rPr>
          <w:rFonts w:ascii="Times New Roman" w:hAnsi="Times New Roman" w:cs="Times New Roman"/>
          <w:sz w:val="20"/>
          <w:szCs w:val="20"/>
        </w:rPr>
      </w:pPr>
      <w:r w:rsidRPr="00726605">
        <w:rPr>
          <w:rFonts w:ascii="Times New Roman" w:hAnsi="Times New Roman" w:cs="Times New Roman"/>
          <w:sz w:val="20"/>
          <w:szCs w:val="20"/>
        </w:rPr>
        <w:t>Technology contributed the highest share of sales (36%).</w:t>
      </w:r>
    </w:p>
    <w:p w14:paraId="4DDECEE6" w14:textId="77777777" w:rsidR="00726605" w:rsidRPr="00726605" w:rsidRDefault="00726605" w:rsidP="00726605">
      <w:pPr>
        <w:rPr>
          <w:rFonts w:ascii="Times New Roman" w:hAnsi="Times New Roman" w:cs="Times New Roman"/>
          <w:b/>
          <w:bCs/>
        </w:rPr>
      </w:pPr>
      <w:r w:rsidRPr="00726605">
        <w:rPr>
          <w:rFonts w:ascii="Times New Roman" w:hAnsi="Times New Roman" w:cs="Times New Roman"/>
          <w:b/>
          <w:bCs/>
        </w:rPr>
        <w:t>3. Monthly Sales Trend</w:t>
      </w:r>
    </w:p>
    <w:p w14:paraId="77B43361" w14:textId="34BED0CD" w:rsidR="00726605" w:rsidRPr="00726605" w:rsidRDefault="00726605" w:rsidP="00726605">
      <w:pPr>
        <w:rPr>
          <w:rFonts w:ascii="Times New Roman" w:hAnsi="Times New Roman" w:cs="Times New Roman"/>
        </w:rPr>
      </w:pPr>
      <w:r w:rsidRPr="00726605">
        <w:rPr>
          <w:rFonts w:ascii="Times New Roman" w:hAnsi="Times New Roman" w:cs="Times New Roman"/>
          <w:sz w:val="20"/>
          <w:szCs w:val="20"/>
        </w:rPr>
        <w:t>Sales showed an overall increasing trend, with the highest sales recorded towards the end of 2017</w:t>
      </w:r>
      <w:r w:rsidRPr="00726605">
        <w:rPr>
          <w:rFonts w:ascii="Times New Roman" w:hAnsi="Times New Roman" w:cs="Times New Roman"/>
        </w:rPr>
        <w:t>.</w:t>
      </w:r>
    </w:p>
    <w:p w14:paraId="1CBA3AD5" w14:textId="77777777" w:rsidR="00726605" w:rsidRPr="00726605" w:rsidRDefault="00726605" w:rsidP="00726605">
      <w:pPr>
        <w:rPr>
          <w:rFonts w:ascii="Times New Roman" w:hAnsi="Times New Roman" w:cs="Times New Roman"/>
          <w:b/>
          <w:bCs/>
        </w:rPr>
      </w:pPr>
      <w:r w:rsidRPr="00726605">
        <w:rPr>
          <w:rFonts w:ascii="Times New Roman" w:hAnsi="Times New Roman" w:cs="Times New Roman"/>
          <w:b/>
          <w:bCs/>
        </w:rPr>
        <w:t>4. Overall Business Performance</w:t>
      </w:r>
    </w:p>
    <w:p w14:paraId="2311AF3E" w14:textId="6ACE52B9" w:rsidR="00726605" w:rsidRPr="00726605" w:rsidRDefault="00726605" w:rsidP="00726605">
      <w:pPr>
        <w:rPr>
          <w:rFonts w:ascii="Times New Roman" w:hAnsi="Times New Roman" w:cs="Times New Roman"/>
          <w:sz w:val="20"/>
          <w:szCs w:val="20"/>
        </w:rPr>
      </w:pPr>
      <w:r w:rsidRPr="00726605">
        <w:rPr>
          <w:rFonts w:ascii="Times New Roman" w:hAnsi="Times New Roman" w:cs="Times New Roman"/>
          <w:sz w:val="20"/>
          <w:szCs w:val="20"/>
        </w:rPr>
        <w:t>The business achieved 2.30M total sales, 286.40K total profit, 5K orders, and a 12.5% profit margin.</w:t>
      </w:r>
    </w:p>
    <w:sectPr w:rsidR="00726605" w:rsidRPr="0072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05"/>
    <w:rsid w:val="005B0BFC"/>
    <w:rsid w:val="0072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45D9"/>
  <w15:chartTrackingRefBased/>
  <w15:docId w15:val="{9105C5E3-A6FA-4116-84E8-CCE76915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66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66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diwerkar.ritisha@gmail.com</dc:creator>
  <cp:keywords/>
  <dc:description/>
  <cp:lastModifiedBy>diwerkar.ritisha@gmail.com</cp:lastModifiedBy>
  <cp:revision>1</cp:revision>
  <dcterms:created xsi:type="dcterms:W3CDTF">2026-06-27T09:46:00Z</dcterms:created>
  <dcterms:modified xsi:type="dcterms:W3CDTF">2026-06-27T09:51:00Z</dcterms:modified>
</cp:coreProperties>
</file>