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8517" w14:textId="440729DC" w:rsidR="00E455ED" w:rsidRPr="00E455ED" w:rsidRDefault="00E455ED" w:rsidP="00E455ED">
      <w:pPr>
        <w:jc w:val="center"/>
        <w:rPr>
          <w:rFonts w:ascii="Segoe UI" w:hAnsi="Segoe UI" w:cs="Segoe UI"/>
          <w:b/>
          <w:bCs/>
          <w:color w:val="343541"/>
        </w:rPr>
      </w:pPr>
      <w:r w:rsidRPr="00E455ED">
        <w:rPr>
          <w:rFonts w:ascii="Segoe UI" w:hAnsi="Segoe UI" w:cs="Segoe UI"/>
          <w:b/>
          <w:bCs/>
          <w:color w:val="343541"/>
        </w:rPr>
        <w:t>Power BI Assessment Explanation</w:t>
      </w:r>
    </w:p>
    <w:p w14:paraId="5AFB6B84" w14:textId="77777777" w:rsidR="00E455ED" w:rsidRDefault="00E455ED">
      <w:pPr>
        <w:rPr>
          <w:rFonts w:ascii="Segoe UI" w:hAnsi="Segoe UI" w:cs="Segoe UI"/>
          <w:color w:val="D1D5DB"/>
          <w:shd w:val="clear" w:color="auto" w:fill="444654"/>
        </w:rPr>
      </w:pPr>
    </w:p>
    <w:p w14:paraId="2FE1A277" w14:textId="390D18F4" w:rsidR="00E455ED" w:rsidRDefault="00E455ED">
      <w:r>
        <w:rPr>
          <w:rFonts w:ascii="Segoe UI" w:hAnsi="Segoe UI" w:cs="Segoe UI"/>
          <w:color w:val="343541"/>
        </w:rPr>
        <w:t>I have utilized Power BI to generate a comprehensive Job and Salary Analysis Report, incorporating a wide range of graphs and insightful data visualizations. The report includes various chart types such as Stacked Column Charts, Stacked Bar Charts, and Line Charts, which help to represent the data effectively. To gain deeper insights, I have integrated Key Performance Indicators (KPIs) and slicers for filtering data. Additionally, I have created multiple pages within the Power BI report, ensuring seamless navigation and visualization by syncing slicers across the pages. This multi-page report provides a holistic view of job trends and salary distributions, enhancing data-driven decision-making for the given analysis</w:t>
      </w:r>
      <w:r>
        <w:rPr>
          <w:rFonts w:ascii="Segoe UI" w:hAnsi="Segoe UI" w:cs="Segoe UI"/>
          <w:color w:val="343541"/>
        </w:rPr>
        <w:t>.</w:t>
      </w:r>
    </w:p>
    <w:sectPr w:rsidR="00E45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D"/>
    <w:rsid w:val="00E4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4451"/>
  <w15:chartTrackingRefBased/>
  <w15:docId w15:val="{73F942C6-C5EE-4E21-98DE-8F80B17F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Bhardwaj</dc:creator>
  <cp:keywords/>
  <dc:description/>
  <cp:lastModifiedBy>Abhishek Bhardwaj</cp:lastModifiedBy>
  <cp:revision>1</cp:revision>
  <dcterms:created xsi:type="dcterms:W3CDTF">2023-07-26T07:24:00Z</dcterms:created>
  <dcterms:modified xsi:type="dcterms:W3CDTF">2023-07-26T07:26:00Z</dcterms:modified>
</cp:coreProperties>
</file>