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259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sz w:val="24"/>
          <w:szCs w:val="24"/>
        </w:rPr>
        <w:t xml:space="preserve">Project Development Phase</w:t>
      </w:r>
    </w:p>
    <w:p>
      <w:pPr>
        <w:spacing w:line="259" w:lineRule="auto"/>
        <w:jc w:val="center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sz w:val="24"/>
          <w:szCs w:val="24"/>
        </w:rPr>
        <w:t xml:space="preserve">Project Performance Test</w:t>
      </w:r>
    </w:p>
    <w:p>
      <w:pPr>
        <w:spacing w:line="259" w:lineRule="auto"/>
        <w:rPr>
          <w:rFonts w:ascii="Calibri" w:cs="Calibri" w:eastAsia="Calibri" w:hAnsi="Calibri"/>
        </w:rPr>
      </w:pP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</w:tblGrid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04 October 2026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ID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SWTID-2026-2511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Project Name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Implement Client Script and UI Policy [Incident]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Size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Leader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Ritika L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Team Members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Monisha A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Saranya G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Roshini A V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Yashika K</w:t>
            </w:r>
          </w:p>
        </w:tc>
      </w:tr>
      <w:tr>
        <w:trPr>
          <w:cantSplit w:val="0"/>
        </w:trPr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Maximum Marks</w:t>
            </w:r>
          </w:p>
        </w:tc>
        <w:tc>
          <w:tcPr>
            <w:tcW w:w="4508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60" w:line="259" w:lineRule="auto"/>
        <w:rPr>
          <w:rFonts w:ascii="Calibri" w:cs="Calibri" w:eastAsia="Calibri" w:hAnsi="Calibri"/>
        </w:rPr>
      </w:pPr>
    </w:p>
    <w:p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</w:rPr>
        <w:t xml:space="preserve">Performance Testing:</w:t>
      </w:r>
    </w:p>
    <w:p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 xml:space="preserve">Project team shall fill the following information in the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</w:tblGrid>
      <w:tr>
        <w:trPr>
          <w:cantSplit w:val="0"/>
          <w:trHeight w:val="55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S.No.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Parameter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Screenshot / Values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1.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Data Rendered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Incident form fields rendered by the UI Policy / Client Script: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State, On hold reason, Close code, Close notes, Category, Subcategory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Fields shown, hidden, mandatory or read-only dynamically based on conditions, without submitting the form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2.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Data Preprocessing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Data-entry validation before save: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Mandatory fields enforced when the condition is met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Client Script checks field values on change and shows messages for incorrect entries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3.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Utilization of Filters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UI Policy conditions (filters) used: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 is On Hold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State is Resolved / Closed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Category is not empty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 of the condition builder]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4.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Scripts / Calculation Logic Used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Client Script types: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onLoad, onChange, onSubmit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Script used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 of the script]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5.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UI Policy design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UI Policies created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No of UI Policy Actions (mandatory / read-only / visible)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  <w:tr>
        <w:trPr>
          <w:cantSplit w:val="1"/>
          <w:trHeight w:val="817" w:hRule="atLeast"/>
        </w:trPr>
        <w:tc>
          <w:tcPr>
            <w:tcW w:w="73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6.</w:t>
            </w:r>
          </w:p>
        </w:tc>
        <w:tc>
          <w:tcPr>
            <w:tcW w:w="2565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Client Script design</w:t>
            </w:r>
          </w:p>
        </w:tc>
        <w:tc>
          <w:tcPr>
            <w:tcW w:w="5580" w:type="dxa"/>
          </w:tcPr>
          <w:p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Client Scripts created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Type and field for each script - </w:t>
            </w:r>
            <w:r>
              <w:br w:type="textWrapping"/>
            </w:r>
            <w:r>
              <w:rPr>
                <w:rFonts w:ascii="Calibri" w:cs="Calibri" w:eastAsia="Calibri" w:hAnsi="Calibri"/>
              </w:rPr>
              <w:t xml:space="preserve">[Insert screenshot]</w:t>
            </w:r>
          </w:p>
        </w:tc>
      </w:tr>
    </w:tbl>
    <w:p>
      <w:pPr>
        <w:spacing w:after="160" w:line="259" w:lineRule="auto"/>
        <w:rPr>
          <w:rFonts w:ascii="Calibri" w:cs="Calibri" w:eastAsia="Calibri" w:hAnsi="Calibri"/>
        </w:rPr>
      </w:pP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