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Project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450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tblGridChange w:id="0">
          <w:tblGrid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Date: 04\10\2026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Size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Leader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Members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</w:tr>
    </w:tbl>
    <w:p w:rsidR="00000000" w:rsidDel="00000000" w:rsidP="00000000" w:rsidRDefault="00000000" w:rsidRPr="00000000" w14:paraId="0000000B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Performance Testing:</w:t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the performance testing template.</w:t>
      </w:r>
    </w:p>
    <w:tbl>
      <w:tblPr>
        <w:tblStyle w:val="Table2"/>
        <w:tblW w:w="64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400"/>
        <w:gridCol w:w="3360"/>
        <w:tblGridChange w:id="0">
          <w:tblGrid>
            <w:gridCol w:w="735"/>
            <w:gridCol w:w="2400"/>
            <w:gridCol w:w="3360"/>
          </w:tblGrid>
        </w:tblGridChange>
      </w:tblGrid>
      <w:tr>
        <w:trPr>
          <w:cantSplit w:val="1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Values</w:t>
            </w:r>
          </w:p>
        </w:tc>
      </w:tr>
      <w:tr>
        <w:trPr>
          <w:cantSplit w:val="1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Metrics (UI Policy Testing)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UI Policy on Incident table: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Condition: State is On Hold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Action: On hold reason - Mandatory</w:t>
            </w:r>
            <w:r w:rsidDel="00000000" w:rsidR="00000000" w:rsidRPr="00000000">
              <w:rPr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Condition: State is Resolved / Closed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Action: Close code &amp; Close notes - Mandatory; fields made Read-only</w:t>
            </w:r>
            <w:r w:rsidDel="00000000" w:rsidR="00000000" w:rsidRPr="00000000">
              <w:rPr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Condition: Category is not empty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Action: Subcategory - Visible</w:t>
            </w:r>
            <w:r w:rsidDel="00000000" w:rsidR="00000000" w:rsidRPr="00000000">
              <w:rPr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Result: ____ test cases passed out of 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Metrics (Client Script Testing)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Client Script (onChange / onLoad / onSubmit):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Validates field values and shows messages without submitting the form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Verified for new and existing Incident records</w:t>
            </w:r>
            <w:r w:rsidDel="00000000" w:rsidR="00000000" w:rsidRPr="00000000">
              <w:rPr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Result: ____ test cases passed out of 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Tuning &amp; Validation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Configuration Tuning - 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UI Policy Order, "On load", "Reverse if false" and Global settings adjusted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Validation Method - 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Manual functional testing on the Incident form (create/update) with different roles and states, using impersonation</w:t>
            </w:r>
          </w:p>
        </w:tc>
      </w:tr>
    </w:tbl>
    <w:p w:rsidR="00000000" w:rsidDel="00000000" w:rsidP="00000000" w:rsidRDefault="00000000" w:rsidRPr="00000000" w14:paraId="0000001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a" w:customStyle="1">
    <w:basedOn w:val="TableNormal"/>
    <w:pPr>
      <w:spacing w:line="240" w:lineRule="auto"/>
    </w:pPr>
    <w:tblPr>
      <w:tblStyleRowBandSize w:val="1"/>
      <w:tblStyleColBandSize w:val="1"/>
    </w:tblPr>
  </w:style>
  <w:style w:type="table" w:styleId="a0" w:customStyle="1">
    <w:basedOn w:val="TableNormal"/>
    <w:pPr>
      <w:spacing w:line="240" w:lineRule="auto"/>
    </w:pPr>
    <w:tblPr>
      <w:tblStyleRowBandSize w:val="1"/>
      <w:tblStyleColBandSize w:val="1"/>
    </w:tblPr>
  </w:style>
  <w:style w:type="table" w:styleId="a1" w:customStyle="1">
    <w:basedOn w:val="TableNormal"/>
    <w:pPr>
      <w:spacing w:line="240" w:lineRule="auto"/>
    </w:pPr>
    <w:tblPr>
      <w:tblStyleRowBandSize w:val="1"/>
      <w:tblStyleColBandSize w:val="1"/>
    </w:tblPr>
  </w:style>
  <w:style w:type="table" w:styleId="a2" w:customStyle="1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bOQuZP2o37KF07Cr8oqa4GdEbg==">CgMxLjA4AHIhMVo4ODJGSFVkZmc0NEhuYllVX2V2Z2FKLUVDVWROdl8w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2026-10-04T10:58:00Z</dcterms:created>
</cp:coreProperties>
</file>