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3864"/>
          <w:sz w:val="44"/>
          <w:szCs w:val="44"/>
        </w:rPr>
        <w:t xml:space="preserve">PROJECT REPORT</w:t>
      </w:r>
    </w:p>
    <w:p>
      <w:pPr>
        <w:spacing w:after="600"/>
        <w:jc w:val="center"/>
      </w:pPr>
      <w:r>
        <w:rPr>
          <w:rFonts w:ascii="Calibri" w:cs="Calibri" w:eastAsia="Calibri" w:hAnsi="Calibri"/>
          <w:b/>
          <w:bCs/>
          <w:sz w:val="32"/>
          <w:szCs w:val="32"/>
        </w:rPr>
        <w:t xml:space="preserve">Implement Client Script and UI Policy [Incident]</w:t>
      </w:r>
    </w:p>
    <w:p>
      <w:pPr>
        <w:spacing w:after="600"/>
        <w:jc w:val="center"/>
      </w:pPr>
      <w:r>
        <w:rPr>
          <w:rFonts w:ascii="Calibri" w:cs="Calibri" w:eastAsia="Calibri" w:hAnsi="Calibri"/>
          <w:i/>
          <w:iCs/>
          <w:sz w:val="24"/>
          <w:szCs w:val="24"/>
        </w:rPr>
        <w:t xml:space="preserve">ServiceNow Incident Form: dynamic field control using Client Scripts and UI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Detail</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Information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Team ID</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SWTID-2026-2511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Team Size</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5</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Team Leader</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Ritika L</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Team Members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Monisha A</w:t>
            </w:r>
          </w:p>
          <w:p>
            <w:pPr>
              <w:spacing w:after="40"/>
            </w:pPr>
            <w:r>
              <w:rPr>
                <w:rFonts w:ascii="Calibri" w:cs="Calibri" w:eastAsia="Calibri" w:hAnsi="Calibri"/>
                <w:b w:val="false"/>
                <w:bCs w:val="false"/>
                <w:sz w:val="20"/>
                <w:szCs w:val="20"/>
              </w:rPr>
              <w:t xml:space="preserve">Saranya G</w:t>
            </w:r>
          </w:p>
          <w:p>
            <w:pPr>
              <w:spacing w:after="40"/>
            </w:pPr>
            <w:r>
              <w:rPr>
                <w:rFonts w:ascii="Calibri" w:cs="Calibri" w:eastAsia="Calibri" w:hAnsi="Calibri"/>
                <w:b w:val="false"/>
                <w:bCs w:val="false"/>
                <w:sz w:val="20"/>
                <w:szCs w:val="20"/>
              </w:rPr>
              <w:t xml:space="preserve">Roshini A V</w:t>
            </w:r>
          </w:p>
          <w:p>
            <w:pPr>
              <w:spacing w:after="40"/>
            </w:pPr>
            <w:r>
              <w:rPr>
                <w:rFonts w:ascii="Calibri" w:cs="Calibri" w:eastAsia="Calibri" w:hAnsi="Calibri"/>
                <w:b w:val="false"/>
                <w:bCs w:val="false"/>
                <w:sz w:val="20"/>
                <w:szCs w:val="20"/>
              </w:rPr>
              <w:t xml:space="preserve">Yashika K</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Date</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04 October 2026</w:t>
            </w:r>
          </w:p>
        </w:tc>
      </w:tr>
    </w:tbl>
    <w:p>
      <w:r>
        <w:br w:type="page"/>
      </w:r>
    </w:p>
    <w:p>
      <w:pPr>
        <w:pStyle w:val="Heading1"/>
        <w:spacing w:after="160" w:before="360"/>
      </w:pPr>
      <w:r>
        <w:rPr>
          <w:rFonts w:ascii="Calibri" w:cs="Calibri" w:eastAsia="Calibri" w:hAnsi="Calibri"/>
          <w:b/>
          <w:bCs/>
          <w:color w:val="1F3864"/>
          <w:sz w:val="30"/>
          <w:szCs w:val="30"/>
        </w:rPr>
        <w:t xml:space="preserve">1. INTRODUCTION</w:t>
      </w:r>
    </w:p>
    <w:p>
      <w:pPr>
        <w:pStyle w:val="Heading2"/>
        <w:spacing w:after="120" w:before="240"/>
      </w:pPr>
      <w:r>
        <w:rPr>
          <w:rFonts w:ascii="Calibri" w:cs="Calibri" w:eastAsia="Calibri" w:hAnsi="Calibri"/>
          <w:b/>
          <w:bCs/>
          <w:color w:val="2F5597"/>
          <w:sz w:val="25"/>
          <w:szCs w:val="25"/>
        </w:rPr>
        <w:t xml:space="preserve">1.1 Project Overview</w:t>
      </w:r>
    </w:p>
    <w:p>
      <w:pPr>
        <w:spacing w:after="120" w:line="300"/>
      </w:pPr>
      <w:r>
        <w:rPr>
          <w:rFonts w:ascii="Calibri" w:cs="Calibri" w:eastAsia="Calibri" w:hAnsi="Calibri"/>
          <w:sz w:val="22"/>
          <w:szCs w:val="22"/>
        </w:rPr>
        <w:t xml:space="preserve">This project implements Client Scripts and UI Policies on the ServiceNow Incident form to improve user experience, enforce field behavior and reduce incorrect data entry. The form reacts to user actions and incident conditions dynamically, without requiring the form to be submitted.</w:t>
      </w:r>
    </w:p>
    <w:p>
      <w:pPr>
        <w:spacing w:after="120" w:line="300"/>
      </w:pPr>
      <w:r>
        <w:rPr>
          <w:rFonts w:ascii="Calibri" w:cs="Calibri" w:eastAsia="Calibri" w:hAnsi="Calibri"/>
          <w:sz w:val="22"/>
          <w:szCs w:val="22"/>
        </w:rPr>
        <w:t xml:space="preserve">A UI Policy is created on the Incident table to control selected fields based on defined conditions. When a condition is met, fields can be made mandatory, read-only or visible, so users provide the required information and follow consistent data-entry practices while creating or updating Incident records. Client Scripts add further checks and instant messages on the form.</w:t>
      </w:r>
    </w:p>
    <w:p>
      <w:pPr>
        <w:pStyle w:val="Heading2"/>
        <w:spacing w:after="120" w:before="240"/>
      </w:pPr>
      <w:r>
        <w:rPr>
          <w:rFonts w:ascii="Calibri" w:cs="Calibri" w:eastAsia="Calibri" w:hAnsi="Calibri"/>
          <w:b/>
          <w:bCs/>
          <w:color w:val="2F5597"/>
          <w:sz w:val="25"/>
          <w:szCs w:val="25"/>
        </w:rPr>
        <w:t xml:space="preserve">1.2 Purpose</w:t>
      </w:r>
    </w:p>
    <w:p>
      <w:pPr>
        <w:spacing w:after="120" w:line="300"/>
      </w:pPr>
      <w:r>
        <w:rPr>
          <w:rFonts w:ascii="Calibri" w:cs="Calibri" w:eastAsia="Calibri" w:hAnsi="Calibri"/>
          <w:sz w:val="22"/>
          <w:szCs w:val="22"/>
        </w:rPr>
        <w:t xml:space="preserve">The purpose of the project is to:</w:t>
      </w:r>
    </w:p>
    <w:p>
      <w:pPr>
        <w:pStyle w:val="ListParagraph"/>
        <w:numPr>
          <w:ilvl w:val="0"/>
          <w:numId w:val="2"/>
        </w:numPr>
        <w:spacing w:after="70" w:line="290"/>
      </w:pPr>
      <w:r>
        <w:rPr>
          <w:rFonts w:ascii="Calibri" w:cs="Calibri" w:eastAsia="Calibri" w:hAnsi="Calibri"/>
          <w:sz w:val="22"/>
          <w:szCs w:val="22"/>
        </w:rPr>
        <w:t xml:space="preserve">make sure the right information is captured on every incident;</w:t>
      </w:r>
    </w:p>
    <w:p>
      <w:pPr>
        <w:pStyle w:val="ListParagraph"/>
        <w:numPr>
          <w:ilvl w:val="0"/>
          <w:numId w:val="2"/>
        </w:numPr>
        <w:spacing w:after="70" w:line="290"/>
      </w:pPr>
      <w:r>
        <w:rPr>
          <w:rFonts w:ascii="Calibri" w:cs="Calibri" w:eastAsia="Calibri" w:hAnsi="Calibri"/>
          <w:sz w:val="22"/>
          <w:szCs w:val="22"/>
        </w:rPr>
        <w:t xml:space="preserve">guide users by showing, hiding or locking fields according to the incident state;</w:t>
      </w:r>
    </w:p>
    <w:p>
      <w:pPr>
        <w:pStyle w:val="ListParagraph"/>
        <w:numPr>
          <w:ilvl w:val="0"/>
          <w:numId w:val="2"/>
        </w:numPr>
        <w:spacing w:after="70" w:line="290"/>
      </w:pPr>
      <w:r>
        <w:rPr>
          <w:rFonts w:ascii="Calibri" w:cs="Calibri" w:eastAsia="Calibri" w:hAnsi="Calibri"/>
          <w:sz w:val="22"/>
          <w:szCs w:val="22"/>
        </w:rPr>
        <w:t xml:space="preserve">reduce errors and incomplete records caused by manual data entry; and</w:t>
      </w:r>
    </w:p>
    <w:p>
      <w:pPr>
        <w:pStyle w:val="ListParagraph"/>
        <w:numPr>
          <w:ilvl w:val="0"/>
          <w:numId w:val="2"/>
        </w:numPr>
        <w:spacing w:after="70" w:line="290"/>
      </w:pPr>
      <w:r>
        <w:rPr>
          <w:rFonts w:ascii="Calibri" w:cs="Calibri" w:eastAsia="Calibri" w:hAnsi="Calibri"/>
          <w:sz w:val="22"/>
          <w:szCs w:val="22"/>
        </w:rPr>
        <w:t xml:space="preserve">give users immediate feedback on the form instead of after submission.</w:t>
      </w:r>
    </w:p>
    <w:p>
      <w:pPr>
        <w:pStyle w:val="Heading1"/>
        <w:spacing w:after="160" w:before="360"/>
      </w:pPr>
      <w:r>
        <w:rPr>
          <w:rFonts w:ascii="Calibri" w:cs="Calibri" w:eastAsia="Calibri" w:hAnsi="Calibri"/>
          <w:b/>
          <w:bCs/>
          <w:color w:val="1F3864"/>
          <w:sz w:val="30"/>
          <w:szCs w:val="30"/>
        </w:rPr>
        <w:t xml:space="preserve">2. IDEATION PHASE</w:t>
      </w:r>
    </w:p>
    <w:p>
      <w:pPr>
        <w:pStyle w:val="Heading2"/>
        <w:spacing w:after="120" w:before="240"/>
      </w:pPr>
      <w:r>
        <w:rPr>
          <w:rFonts w:ascii="Calibri" w:cs="Calibri" w:eastAsia="Calibri" w:hAnsi="Calibri"/>
          <w:b/>
          <w:bCs/>
          <w:color w:val="2F5597"/>
          <w:sz w:val="25"/>
          <w:szCs w:val="25"/>
        </w:rPr>
        <w:t xml:space="preserve">2.1 Problem Statement</w:t>
      </w:r>
    </w:p>
    <w:p>
      <w:pPr>
        <w:spacing w:after="120" w:line="300"/>
      </w:pPr>
      <w:r>
        <w:rPr>
          <w:rFonts w:ascii="Calibri" w:cs="Calibri" w:eastAsia="Calibri" w:hAnsi="Calibri"/>
          <w:sz w:val="22"/>
          <w:szCs w:val="22"/>
        </w:rPr>
        <w:t xml:space="preserve">Incident forms contain many fields, and users often leave required details empty, enter inconsistent values or edit fields that should be locked at a given stage. This leads to incomplete incident records, extra follow-up work and lower data quality. Errors are usually noticed only after the form is 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Problem statement element</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Description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 am</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 service desk agent or an incident caller</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 am trying to</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Create and update incident records correctly and quickly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But</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Required fields are missed and some fields are edited at the wrong stage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Because</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The form does not adapt to the incident condition or warn the user in time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Which makes me feel</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Frustrated and unsure what the form expects from me</w:t>
            </w:r>
          </w:p>
        </w:tc>
      </w:tr>
    </w:tbl>
    <w:p>
      <w:pPr>
        <w:pStyle w:val="Heading2"/>
        <w:spacing w:after="120" w:before="240"/>
      </w:pPr>
      <w:r>
        <w:rPr>
          <w:rFonts w:ascii="Calibri" w:cs="Calibri" w:eastAsia="Calibri" w:hAnsi="Calibri"/>
          <w:b/>
          <w:bCs/>
          <w:color w:val="2F5597"/>
          <w:sz w:val="25"/>
          <w:szCs w:val="25"/>
        </w:rPr>
        <w:t xml:space="preserve">2.2 Empathy Map Canvas</w:t>
      </w:r>
    </w:p>
    <w:p>
      <w:pPr>
        <w:spacing w:after="120" w:line="300"/>
      </w:pPr>
      <w:r>
        <w:rPr>
          <w:rFonts w:ascii="Calibri" w:cs="Calibri" w:eastAsia="Calibri" w:hAnsi="Calibri"/>
          <w:sz w:val="22"/>
          <w:szCs w:val="22"/>
        </w:rPr>
        <w:t xml:space="preserve">Empathy map for the main user, a service desk agent working on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Quadrant</w:t>
            </w:r>
          </w:p>
        </w:tc>
        <w:tc>
          <w:tcPr>
            <w:tcW w:type="dxa" w:w="7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Observations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Says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"Which fields do I have to fill in?"</w:t>
            </w:r>
          </w:p>
          <w:p>
            <w:pPr>
              <w:spacing w:after="40"/>
            </w:pPr>
            <w:r>
              <w:rPr>
                <w:rFonts w:ascii="Calibri" w:cs="Calibri" w:eastAsia="Calibri" w:hAnsi="Calibri"/>
                <w:b w:val="false"/>
                <w:bCs w:val="false"/>
                <w:sz w:val="20"/>
                <w:szCs w:val="20"/>
              </w:rPr>
              <w:t xml:space="preserve">"Why was my update rejected?"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Thinks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 want to close this incident quickly without mistakes.</w:t>
            </w:r>
          </w:p>
          <w:p>
            <w:pPr>
              <w:spacing w:after="40"/>
            </w:pPr>
            <w:r>
              <w:rPr>
                <w:rFonts w:ascii="Calibri" w:cs="Calibri" w:eastAsia="Calibri" w:hAnsi="Calibri"/>
                <w:b w:val="false"/>
                <w:bCs w:val="false"/>
                <w:sz w:val="20"/>
                <w:szCs w:val="20"/>
              </w:rPr>
              <w:t xml:space="preserve">I am not sure what is required for this state.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Does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Fills in the form, saves, and corrects errors afterwards.</w:t>
            </w:r>
          </w:p>
          <w:p>
            <w:pPr>
              <w:spacing w:after="40"/>
            </w:pPr>
            <w:r>
              <w:rPr>
                <w:rFonts w:ascii="Calibri" w:cs="Calibri" w:eastAsia="Calibri" w:hAnsi="Calibri"/>
                <w:b w:val="false"/>
                <w:bCs w:val="false"/>
                <w:sz w:val="20"/>
                <w:szCs w:val="20"/>
              </w:rPr>
              <w:t xml:space="preserve">Sometimes skips details to save time.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Feels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Frustrated by rework, worried about incomplete records, and relieved when the form guides them.</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Pains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Unclear required fields, errors found late, inconsistent data entry.</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Gains</w:t>
            </w:r>
          </w:p>
        </w:tc>
        <w:tc>
          <w:tcPr>
            <w:tcW w:type="dxa" w:w="7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Clear guidance on the form, fewer corrections, consistent and reliable records.</w:t>
            </w:r>
          </w:p>
        </w:tc>
      </w:tr>
    </w:tbl>
    <w:p>
      <w:pPr>
        <w:pStyle w:val="Heading2"/>
        <w:spacing w:after="120" w:before="240"/>
      </w:pPr>
      <w:r>
        <w:rPr>
          <w:rFonts w:ascii="Calibri" w:cs="Calibri" w:eastAsia="Calibri" w:hAnsi="Calibri"/>
          <w:b/>
          <w:bCs/>
          <w:color w:val="2F5597"/>
          <w:sz w:val="25"/>
          <w:szCs w:val="25"/>
        </w:rPr>
        <w:t xml:space="preserve">2.3 Brainstorming</w:t>
      </w:r>
    </w:p>
    <w:p>
      <w:pPr>
        <w:spacing w:after="120" w:line="300"/>
      </w:pPr>
      <w:r>
        <w:rPr>
          <w:rFonts w:ascii="Calibri" w:cs="Calibri" w:eastAsia="Calibri" w:hAnsi="Calibri"/>
          <w:sz w:val="22"/>
          <w:szCs w:val="22"/>
        </w:rPr>
        <w:t xml:space="preserve">The team considered the following ideas and chose the ones that directly address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Idea</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Selected?</w:t>
            </w:r>
          </w:p>
        </w:tc>
        <w:tc>
          <w:tcPr>
            <w:tcW w:type="dxa" w:w="2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Reason</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to make fields mandatory based on State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Yes</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Enforces required data at the right time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to make fields read-only / visible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Yes</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Keeps the form clean and prevents wrong edits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 onChange messages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Yes</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Immediate feedback without saving</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 onSubmit validation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Yes</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Stops invalid submissions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Business Rule for server-side enforcement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Later</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Useful, but outside current scope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Custom form layout for each role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Later</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Needs extra roles and design work</w:t>
            </w:r>
          </w:p>
        </w:tc>
      </w:tr>
    </w:tbl>
    <w:p>
      <w:pPr>
        <w:pStyle w:val="Heading1"/>
        <w:spacing w:after="160" w:before="360"/>
      </w:pPr>
      <w:r>
        <w:rPr>
          <w:rFonts w:ascii="Calibri" w:cs="Calibri" w:eastAsia="Calibri" w:hAnsi="Calibri"/>
          <w:b/>
          <w:bCs/>
          <w:color w:val="1F3864"/>
          <w:sz w:val="30"/>
          <w:szCs w:val="30"/>
        </w:rPr>
        <w:t xml:space="preserve">3. REQUIREMENT ANALYSIS</w:t>
      </w:r>
    </w:p>
    <w:p>
      <w:pPr>
        <w:pStyle w:val="Heading2"/>
        <w:spacing w:after="120" w:before="240"/>
      </w:pPr>
      <w:r>
        <w:rPr>
          <w:rFonts w:ascii="Calibri" w:cs="Calibri" w:eastAsia="Calibri" w:hAnsi="Calibri"/>
          <w:b/>
          <w:bCs/>
          <w:color w:val="2F5597"/>
          <w:sz w:val="25"/>
          <w:szCs w:val="25"/>
        </w:rPr>
        <w:t xml:space="preserve">3.1 Customer Journey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26"/>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Stage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User action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User feeling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Pain point</w:t>
            </w:r>
          </w:p>
        </w:tc>
        <w:tc>
          <w:tcPr>
            <w:tcW w:type="dxa" w:w="1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How the solution helps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Create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Opens a new Incident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Neutral</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Many fields, unclear which matter</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Relevant fields shown; guidance on the form</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Update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Changes the State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Hopeful</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Unsure what is now required</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makes the needed fields mandatory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On Hold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Puts incident On Hold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Rushed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Forgets the reason</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On hold reason becomes mandatory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Resolve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Resolves the incident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Wants to finish</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Missing close details</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Close code and Close notes become mandatory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Close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Reviews the closed record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Relieved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Closed data edited by mistake</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Selected fields become read-only</w:t>
            </w:r>
          </w:p>
        </w:tc>
      </w:tr>
    </w:tbl>
    <w:p>
      <w:pPr>
        <w:pStyle w:val="Heading2"/>
        <w:spacing w:after="120" w:before="240"/>
      </w:pPr>
      <w:r>
        <w:rPr>
          <w:rFonts w:ascii="Calibri" w:cs="Calibri" w:eastAsia="Calibri" w:hAnsi="Calibri"/>
          <w:b/>
          <w:bCs/>
          <w:color w:val="2F5597"/>
          <w:sz w:val="25"/>
          <w:szCs w:val="25"/>
        </w:rPr>
        <w:t xml:space="preserve">3.2 Solution Requirements</w:t>
      </w:r>
    </w:p>
    <w:p>
      <w:pPr>
        <w:spacing w:after="120" w:line="300"/>
      </w:pPr>
      <w:r>
        <w:rPr>
          <w:rFonts w:ascii="Calibri" w:cs="Calibri" w:eastAsia="Calibri" w:hAnsi="Calibri"/>
          <w:b/>
          <w:bCs/>
          <w:sz w:val="22"/>
          <w:szCs w:val="22"/>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ID</w:t>
            </w:r>
          </w:p>
        </w:tc>
        <w:tc>
          <w:tcPr>
            <w:tcW w:type="dxa" w:w="7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Requirement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FR-1</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Make selected Incident fields mandatory when the defined condition is met.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FR-2</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Make selected fields read-only when the defined condition is met.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FR-3</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Show or hide selected fields based on field values.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FR-4</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Restore the default field behavior when the condition is no longer true (Reverse if false).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FR-5</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Show instant messages for missing or incorrect entries using Client Scripts.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FR-6</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Behave the same way when creating a new incident and updating an existing one.</w:t>
            </w:r>
          </w:p>
        </w:tc>
      </w:tr>
    </w:tbl>
    <w:p>
      <w:pPr>
        <w:spacing w:after="120"/>
      </w:pPr>
    </w:p>
    <w:p>
      <w:pPr>
        <w:spacing w:after="120" w:line="300"/>
      </w:pPr>
      <w:r>
        <w:rPr>
          <w:rFonts w:ascii="Calibri" w:cs="Calibri" w:eastAsia="Calibri" w:hAnsi="Calibri"/>
          <w:b/>
          <w:bCs/>
          <w:sz w:val="22"/>
          <w:szCs w:val="22"/>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ID</w:t>
            </w:r>
          </w:p>
        </w:tc>
        <w:tc>
          <w:tcPr>
            <w:tcW w:type="dxa" w:w="7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Requirement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NFR-1</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Usability: users get feedback on the form without submitting it.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NFR-2</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Performance: field changes happen instantly in the browser.</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NFR-3</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Maintainability: rules are configured as UI Policy and Client Script records that can be edited by an administrator.</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NFR-4</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Consistency: the same rules apply to every user who opens the form.</w:t>
            </w:r>
          </w:p>
        </w:tc>
      </w:tr>
    </w:tbl>
    <w:p>
      <w:pPr>
        <w:pStyle w:val="Heading2"/>
        <w:spacing w:after="120" w:before="240"/>
      </w:pPr>
      <w:r>
        <w:rPr>
          <w:rFonts w:ascii="Calibri" w:cs="Calibri" w:eastAsia="Calibri" w:hAnsi="Calibri"/>
          <w:b/>
          <w:bCs/>
          <w:color w:val="2F5597"/>
          <w:sz w:val="25"/>
          <w:szCs w:val="25"/>
        </w:rPr>
        <w:t xml:space="preserve">3.3 Data Flow Diagram</w:t>
      </w:r>
    </w:p>
    <w:p>
      <w:pPr>
        <w:spacing w:after="120" w:line="300"/>
      </w:pPr>
      <w:r>
        <w:rPr>
          <w:rFonts w:ascii="Calibri" w:cs="Calibri" w:eastAsia="Calibri" w:hAnsi="Calibri"/>
          <w:sz w:val="22"/>
          <w:szCs w:val="22"/>
        </w:rPr>
        <w:t xml:space="preserve">The user enters data in the Incident form. The form passes field values and events to the UI Policy and Client Script, which respond by changing field behavior and showing messages. When the user saves, a valid record is stored in the Incident table.</w:t>
      </w:r>
    </w:p>
    <w:p>
      <w:pPr>
        <w:spacing w:after="80"/>
        <w:jc w:val="center"/>
      </w:pPr>
      <w:r>
        <w:drawing>
          <wp:inline distT="0" distB="0" distL="0" distR="0">
            <wp:extent cx="5334000" cy="253365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336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Data flow diagram</w:t>
      </w:r>
    </w:p>
    <w:p>
      <w:pPr>
        <w:pStyle w:val="Heading2"/>
        <w:spacing w:after="120" w:before="240"/>
      </w:pPr>
      <w:r>
        <w:rPr>
          <w:rFonts w:ascii="Calibri" w:cs="Calibri" w:eastAsia="Calibri" w:hAnsi="Calibri"/>
          <w:b/>
          <w:bCs/>
          <w:color w:val="2F5597"/>
          <w:sz w:val="25"/>
          <w:szCs w:val="25"/>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Component</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Technology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Platform</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ServiceNow (Personal Developer Instance)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Table</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Incident (incident)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Form rules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and UI Policy Actions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Scripting</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Scripts (JavaScript): onLoad, onChange, onSubmit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API</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g_form (getValue, setMandatory, setReadOnly, setDisplay, showFieldMsg)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Deployment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Update Set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Access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Web browser</w:t>
            </w:r>
          </w:p>
        </w:tc>
      </w:tr>
    </w:tbl>
    <w:p>
      <w:pPr>
        <w:pStyle w:val="Heading1"/>
        <w:spacing w:after="160" w:before="360"/>
      </w:pPr>
      <w:r>
        <w:rPr>
          <w:rFonts w:ascii="Calibri" w:cs="Calibri" w:eastAsia="Calibri" w:hAnsi="Calibri"/>
          <w:b/>
          <w:bCs/>
          <w:color w:val="1F3864"/>
          <w:sz w:val="30"/>
          <w:szCs w:val="30"/>
        </w:rPr>
        <w:t xml:space="preserve">4. PROJECT DESIGN</w:t>
      </w:r>
    </w:p>
    <w:p>
      <w:pPr>
        <w:pStyle w:val="Heading2"/>
        <w:spacing w:after="120" w:before="240"/>
      </w:pPr>
      <w:r>
        <w:rPr>
          <w:rFonts w:ascii="Calibri" w:cs="Calibri" w:eastAsia="Calibri" w:hAnsi="Calibri"/>
          <w:b/>
          <w:bCs/>
          <w:color w:val="2F5597"/>
          <w:sz w:val="25"/>
          <w:szCs w:val="25"/>
        </w:rPr>
        <w:t xml:space="preserve">4.1 Problem 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Problem</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Solution fit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Required details are missed</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makes fields mandatory when the condition applies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Fields edited at the wrong stage</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 makes fields read-only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Cluttered form</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Fields are shown only when relevant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Errors noticed after submission</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Scripts show messages and validate before submit</w:t>
            </w:r>
          </w:p>
        </w:tc>
      </w:tr>
    </w:tbl>
    <w:p>
      <w:pPr>
        <w:pStyle w:val="Heading2"/>
        <w:spacing w:after="120" w:before="240"/>
      </w:pPr>
      <w:r>
        <w:rPr>
          <w:rFonts w:ascii="Calibri" w:cs="Calibri" w:eastAsia="Calibri" w:hAnsi="Calibri"/>
          <w:b/>
          <w:bCs/>
          <w:color w:val="2F5597"/>
          <w:sz w:val="25"/>
          <w:szCs w:val="25"/>
        </w:rPr>
        <w:t xml:space="preserve">4.2 Proposed Solution</w:t>
      </w:r>
    </w:p>
    <w:p>
      <w:pPr>
        <w:spacing w:after="120" w:line="300"/>
      </w:pPr>
      <w:r>
        <w:rPr>
          <w:rFonts w:ascii="Calibri" w:cs="Calibri" w:eastAsia="Calibri" w:hAnsi="Calibri"/>
          <w:sz w:val="22"/>
          <w:szCs w:val="22"/>
        </w:rPr>
        <w:t xml:space="preserve">Create a UI Policy on the Incident table with conditions on fields such as State and Category. Each UI Policy action sets a field to mandatory, read-only or visible. Enable "Reverse if false" so the form returns to normal when the condition no longer applies. Add Client Scripts for checks that need a script, such as showing a message when a value is changed or blocking an invalid 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Item</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Details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Condition: State is On Hold</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On hold reason: Mandatory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Condition: State is Resolved / Closed</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Close code and Close notes: Mandatory; selected fields: Read-only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Condition: Category is not empty</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Subcategory: Visible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 (onChange)</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Message shown instantly when the monitored field changes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 (onSubmit)</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Invalid or incomplete data is stopped before saving</w:t>
            </w:r>
          </w:p>
        </w:tc>
      </w:tr>
    </w:tbl>
    <w:p>
      <w:pPr>
        <w:spacing w:after="120"/>
      </w:pPr>
      <w:r>
        <w:rPr>
          <w:rFonts w:ascii="Calibri" w:cs="Calibri" w:eastAsia="Calibri" w:hAnsi="Calibri"/>
          <w:i/>
          <w:iCs/>
          <w:color w:val="7F7F7F"/>
          <w:sz w:val="22"/>
          <w:szCs w:val="22"/>
        </w:rPr>
        <w:t xml:space="preserve">[Update the conditions and fields above to match the final implementation.]</w:t>
      </w:r>
    </w:p>
    <w:p>
      <w:pPr>
        <w:pStyle w:val="Heading2"/>
        <w:spacing w:after="120" w:before="240"/>
      </w:pPr>
      <w:r>
        <w:rPr>
          <w:rFonts w:ascii="Calibri" w:cs="Calibri" w:eastAsia="Calibri" w:hAnsi="Calibri"/>
          <w:b/>
          <w:bCs/>
          <w:color w:val="2F5597"/>
          <w:sz w:val="25"/>
          <w:szCs w:val="25"/>
        </w:rPr>
        <w:t xml:space="preserve">4.3 Solution Architecture</w:t>
      </w:r>
    </w:p>
    <w:p>
      <w:pPr>
        <w:spacing w:after="120" w:line="300"/>
      </w:pPr>
      <w:r>
        <w:rPr>
          <w:rFonts w:ascii="Calibri" w:cs="Calibri" w:eastAsia="Calibri" w:hAnsi="Calibri"/>
          <w:sz w:val="22"/>
          <w:szCs w:val="22"/>
        </w:rPr>
        <w:t xml:space="preserve">The solution runs mainly on the client side in the browser. The Incident form uses the UI Policy and Client Scripts through the g_form API, and the ServiceNow platform stores the record in the Incident table and manages users, roles and access controls.</w:t>
      </w:r>
    </w:p>
    <w:p>
      <w:pPr>
        <w:spacing w:after="80"/>
        <w:jc w:val="center"/>
      </w:pPr>
      <w:r>
        <w:drawing>
          <wp:inline distT="0" distB="0" distL="0" distR="0">
            <wp:extent cx="5334000" cy="25336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336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2: Solution architecture</w:t>
      </w:r>
    </w:p>
    <w:p>
      <w:pPr>
        <w:pStyle w:val="Heading1"/>
        <w:spacing w:after="160" w:before="360"/>
      </w:pPr>
      <w:r>
        <w:rPr>
          <w:rFonts w:ascii="Calibri" w:cs="Calibri" w:eastAsia="Calibri" w:hAnsi="Calibri"/>
          <w:b/>
          <w:bCs/>
          <w:color w:val="1F3864"/>
          <w:sz w:val="30"/>
          <w:szCs w:val="30"/>
        </w:rPr>
        <w:t xml:space="preserve">5. PROJECT PLANNING &amp; SCHEDULING</w:t>
      </w:r>
    </w:p>
    <w:p>
      <w:pPr>
        <w:pStyle w:val="Heading2"/>
        <w:spacing w:after="120" w:before="240"/>
      </w:pPr>
      <w:r>
        <w:rPr>
          <w:rFonts w:ascii="Calibri" w:cs="Calibri" w:eastAsia="Calibri" w:hAnsi="Calibri"/>
          <w:b/>
          <w:bCs/>
          <w:color w:val="2F5597"/>
          <w:sz w:val="25"/>
          <w:szCs w:val="25"/>
        </w:rPr>
        <w:t xml:space="preserve">5.1 Project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26"/>
        <w:gridCol w:w="1600"/>
        <w:gridCol w:w="1600"/>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Phase</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Activities</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Owner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Ideation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Problem statement, empathy map, brainstorming</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Requirement analysis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Journey map, requirements, data flow, tech stack</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Environment setup</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Request ServiceNow PDI, review Incident form</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Development</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Create UI Policy and Client Scripts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Testing</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Functional testing and UAT (10 test cases)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Documentation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Project documentation and final report</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[Assign]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[Status]</w:t>
            </w:r>
          </w:p>
        </w:tc>
      </w:tr>
    </w:tbl>
    <w:p>
      <w:pPr>
        <w:spacing w:after="120"/>
      </w:pPr>
      <w:r>
        <w:rPr>
          <w:rFonts w:ascii="Calibri" w:cs="Calibri" w:eastAsia="Calibri" w:hAnsi="Calibri"/>
          <w:i/>
          <w:iCs/>
          <w:color w:val="7F7F7F"/>
          <w:sz w:val="22"/>
          <w:szCs w:val="22"/>
        </w:rPr>
        <w:t xml:space="preserve">[Add start and end dates and assign team members.]</w:t>
      </w:r>
    </w:p>
    <w:p>
      <w:pPr>
        <w:pStyle w:val="Heading1"/>
        <w:spacing w:after="160" w:before="360"/>
      </w:pPr>
      <w:r>
        <w:rPr>
          <w:rFonts w:ascii="Calibri" w:cs="Calibri" w:eastAsia="Calibri" w:hAnsi="Calibri"/>
          <w:b/>
          <w:bCs/>
          <w:color w:val="1F3864"/>
          <w:sz w:val="30"/>
          <w:szCs w:val="30"/>
        </w:rPr>
        <w:t xml:space="preserve">6. FUNCTIONAL AND PERFORMANCE TESTING</w:t>
      </w:r>
    </w:p>
    <w:p>
      <w:pPr>
        <w:pStyle w:val="Heading2"/>
        <w:spacing w:after="120" w:before="240"/>
      </w:pPr>
      <w:r>
        <w:rPr>
          <w:rFonts w:ascii="Calibri" w:cs="Calibri" w:eastAsia="Calibri" w:hAnsi="Calibri"/>
          <w:b/>
          <w:bCs/>
          <w:color w:val="2F5597"/>
          <w:sz w:val="25"/>
          <w:szCs w:val="25"/>
        </w:rPr>
        <w:t xml:space="preserve">6.1 Performance Testing</w:t>
      </w:r>
    </w:p>
    <w:p>
      <w:pPr>
        <w:spacing w:after="120" w:line="300"/>
      </w:pPr>
      <w:r>
        <w:rPr>
          <w:rFonts w:ascii="Calibri" w:cs="Calibri" w:eastAsia="Calibri" w:hAnsi="Calibri"/>
          <w:sz w:val="22"/>
          <w:szCs w:val="22"/>
        </w:rPr>
        <w:t xml:space="preserve">The solution was tested manually on the Incident form, for both new and existing incidents. Ten User Acceptance Testing cases (TC-001 to TC-010) cover positive and negative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1500"/>
        <w:gridCol w:w="1500"/>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Area</w:t>
            </w:r>
          </w:p>
        </w:tc>
        <w:tc>
          <w:tcPr>
            <w:tcW w:type="dxa" w:w="3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Scenarios tested</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Total cases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Calibri" w:cs="Calibri" w:eastAsia="Calibri" w:hAnsi="Calibri"/>
                <w:b/>
                <w:bCs/>
                <w:sz w:val="20"/>
                <w:szCs w:val="20"/>
              </w:rPr>
              <w:t xml:space="preserve">Passed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UI Policy</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Mandatory, read-only and visible behavior; reverse if false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t>7</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Client Script</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onChange message; onSubmit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t>2</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Form behavior</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New and existing incident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t>1</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Total</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alibri" w:cs="Calibri" w:eastAsia="Calibri" w:hAnsi="Calibri"/>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t>10</w:t>
            </w:r>
          </w:p>
        </w:tc>
      </w:tr>
    </w:tbl>
    <w:p>
      <w:pPr>
        <w:spacing w:after="120"/>
      </w:pPr>
      <w:r>
        <w:rPr>
          <w:rFonts w:ascii="Calibri" w:cs="Calibri" w:eastAsia="Calibri" w:hAnsi="Calibri"/>
          <w:i/>
          <w:iCs/>
          <w:color w:val="7F7F7F"/>
          <w:sz w:val="22"/>
          <w:szCs w:val="22"/>
        </w:rPr>
        <w:t xml:space="preserve">[Enter the pass counts and screenshots from the UAT document.]</w:t>
      </w:r>
    </w:p>
    <w:p>
      <w:pPr>
        <w:pStyle w:val="Heading1"/>
        <w:spacing w:after="160" w:before="360"/>
      </w:pPr>
      <w:r>
        <w:rPr>
          <w:rFonts w:ascii="Calibri" w:cs="Calibri" w:eastAsia="Calibri" w:hAnsi="Calibri"/>
          <w:b/>
          <w:bCs/>
          <w:color w:val="1F3864"/>
          <w:sz w:val="30"/>
          <w:szCs w:val="30"/>
        </w:rPr>
        <w:t xml:space="preserve">7. RESULTS</w:t>
      </w:r>
    </w:p>
    <w:p>
      <w:pPr>
        <w:pStyle w:val="Heading2"/>
        <w:spacing w:after="120" w:before="240"/>
      </w:pPr>
      <w:r>
        <w:rPr>
          <w:rFonts w:ascii="Calibri" w:cs="Calibri" w:eastAsia="Calibri" w:hAnsi="Calibri"/>
          <w:b/>
          <w:bCs/>
          <w:color w:val="2F5597"/>
          <w:sz w:val="25"/>
          <w:szCs w:val="25"/>
        </w:rPr>
        <w:t xml:space="preserve">7.1 Output Screenshots</w:t>
      </w:r>
    </w:p>
    <w:p>
      <w:pPr>
        <w:spacing w:after="120"/>
      </w:pPr>
      <w:r>
        <w:rPr>
          <w:rFonts w:ascii="Calibri" w:cs="Calibri" w:eastAsia="Calibri" w:hAnsi="Calibri"/>
          <w:i/>
          <w:iCs/>
          <w:color w:val="7F7F7F"/>
          <w:sz w:val="22"/>
          <w:szCs w:val="22"/>
        </w:rPr>
        <w:t xml:space="preserve">[Insert screenshot: On hold reason mandatory when State is On Hold]</w:t>
      </w:r>
    </w:p>
    <w:p>
      <w:pPr>
        <w:spacing w:after="120"/>
      </w:pPr>
      <w:r>
        <w:rPr>
          <w:rFonts w:ascii="Calibri" w:cs="Calibri" w:eastAsia="Calibri" w:hAnsi="Calibri"/>
          <w:i/>
          <w:iCs/>
          <w:color w:val="7F7F7F"/>
          <w:sz w:val="22"/>
          <w:szCs w:val="22"/>
        </w:rPr>
        <w:t xml:space="preserve">[Insert screenshot: Close code and Close notes mandatory when State is Resolved]</w:t>
      </w:r>
    </w:p>
    <w:p>
      <w:pPr>
        <w:spacing w:after="120"/>
      </w:pPr>
      <w:r>
        <w:rPr>
          <w:rFonts w:ascii="Calibri" w:cs="Calibri" w:eastAsia="Calibri" w:hAnsi="Calibri"/>
          <w:i/>
          <w:iCs/>
          <w:color w:val="7F7F7F"/>
          <w:sz w:val="22"/>
          <w:szCs w:val="22"/>
        </w:rPr>
        <w:t xml:space="preserve">[Insert screenshot: Read-only and hidden fields on the Incident form]</w:t>
      </w:r>
    </w:p>
    <w:p>
      <w:pPr>
        <w:spacing w:after="120"/>
      </w:pPr>
      <w:r>
        <w:rPr>
          <w:rFonts w:ascii="Calibri" w:cs="Calibri" w:eastAsia="Calibri" w:hAnsi="Calibri"/>
          <w:i/>
          <w:iCs/>
          <w:color w:val="7F7F7F"/>
          <w:sz w:val="22"/>
          <w:szCs w:val="22"/>
        </w:rPr>
        <w:t xml:space="preserve">[Insert screenshot: Client Script message shown on the form]</w:t>
      </w:r>
    </w:p>
    <w:p>
      <w:pPr>
        <w:spacing w:after="120"/>
      </w:pPr>
      <w:r>
        <w:rPr>
          <w:rFonts w:ascii="Calibri" w:cs="Calibri" w:eastAsia="Calibri" w:hAnsi="Calibri"/>
          <w:i/>
          <w:iCs/>
          <w:color w:val="7F7F7F"/>
          <w:sz w:val="22"/>
          <w:szCs w:val="22"/>
        </w:rPr>
        <w:t xml:space="preserve">[Insert screenshot: UI Policy and Client Script configuration]</w:t>
      </w:r>
    </w:p>
    <w:p>
      <w:pPr>
        <w:pStyle w:val="Heading1"/>
        <w:spacing w:after="160" w:before="360"/>
      </w:pPr>
      <w:r>
        <w:rPr>
          <w:rFonts w:ascii="Calibri" w:cs="Calibri" w:eastAsia="Calibri" w:hAnsi="Calibri"/>
          <w:b/>
          <w:bCs/>
          <w:color w:val="1F3864"/>
          <w:sz w:val="30"/>
          <w:szCs w:val="30"/>
        </w:rPr>
        <w:t xml:space="preserve">8. ADVANTAGES &amp; DISADVANTAGES</w:t>
      </w:r>
    </w:p>
    <w:p>
      <w:pPr>
        <w:spacing w:after="120" w:line="300"/>
      </w:pPr>
      <w:r>
        <w:rPr>
          <w:rFonts w:ascii="Calibri" w:cs="Calibri" w:eastAsia="Calibri" w:hAnsi="Calibri"/>
          <w:b/>
          <w:bCs/>
          <w:sz w:val="22"/>
          <w:szCs w:val="22"/>
        </w:rPr>
        <w:t xml:space="preserve">Advantages</w:t>
      </w:r>
    </w:p>
    <w:p>
      <w:pPr>
        <w:pStyle w:val="ListParagraph"/>
        <w:numPr>
          <w:ilvl w:val="0"/>
          <w:numId w:val="2"/>
        </w:numPr>
        <w:spacing w:after="70" w:line="290"/>
      </w:pPr>
      <w:r>
        <w:rPr>
          <w:rFonts w:ascii="Calibri" w:cs="Calibri" w:eastAsia="Calibri" w:hAnsi="Calibri"/>
          <w:sz w:val="22"/>
          <w:szCs w:val="22"/>
        </w:rPr>
        <w:t xml:space="preserve">Users see only the relevant fields and know what is required.</w:t>
      </w:r>
    </w:p>
    <w:p>
      <w:pPr>
        <w:pStyle w:val="ListParagraph"/>
        <w:numPr>
          <w:ilvl w:val="0"/>
          <w:numId w:val="2"/>
        </w:numPr>
        <w:spacing w:after="70" w:line="290"/>
      </w:pPr>
      <w:r>
        <w:rPr>
          <w:rFonts w:ascii="Calibri" w:cs="Calibri" w:eastAsia="Calibri" w:hAnsi="Calibri"/>
          <w:sz w:val="22"/>
          <w:szCs w:val="22"/>
        </w:rPr>
        <w:t xml:space="preserve">Fewer incomplete and inconsistent incident records.</w:t>
      </w:r>
    </w:p>
    <w:p>
      <w:pPr>
        <w:pStyle w:val="ListParagraph"/>
        <w:numPr>
          <w:ilvl w:val="0"/>
          <w:numId w:val="2"/>
        </w:numPr>
        <w:spacing w:after="70" w:line="290"/>
      </w:pPr>
      <w:r>
        <w:rPr>
          <w:rFonts w:ascii="Calibri" w:cs="Calibri" w:eastAsia="Calibri" w:hAnsi="Calibri"/>
          <w:sz w:val="22"/>
          <w:szCs w:val="22"/>
        </w:rPr>
        <w:t xml:space="preserve">Instant feedback on the form, without submitting it.</w:t>
      </w:r>
    </w:p>
    <w:p>
      <w:pPr>
        <w:pStyle w:val="ListParagraph"/>
        <w:numPr>
          <w:ilvl w:val="0"/>
          <w:numId w:val="2"/>
        </w:numPr>
        <w:spacing w:after="70" w:line="290"/>
      </w:pPr>
      <w:r>
        <w:rPr>
          <w:rFonts w:ascii="Calibri" w:cs="Calibri" w:eastAsia="Calibri" w:hAnsi="Calibri"/>
          <w:sz w:val="22"/>
          <w:szCs w:val="22"/>
        </w:rPr>
        <w:t xml:space="preserve">Easy to configure and change by an administrator.</w:t>
      </w:r>
    </w:p>
    <w:p>
      <w:pPr>
        <w:spacing w:after="120" w:line="300"/>
      </w:pPr>
      <w:r>
        <w:rPr>
          <w:rFonts w:ascii="Calibri" w:cs="Calibri" w:eastAsia="Calibri" w:hAnsi="Calibri"/>
          <w:b/>
          <w:bCs/>
          <w:sz w:val="22"/>
          <w:szCs w:val="22"/>
        </w:rPr>
        <w:t xml:space="preserve">Disadvantages</w:t>
      </w:r>
    </w:p>
    <w:p>
      <w:pPr>
        <w:pStyle w:val="ListParagraph"/>
        <w:numPr>
          <w:ilvl w:val="0"/>
          <w:numId w:val="2"/>
        </w:numPr>
        <w:spacing w:after="70" w:line="290"/>
      </w:pPr>
      <w:r>
        <w:rPr>
          <w:rFonts w:ascii="Calibri" w:cs="Calibri" w:eastAsia="Calibri" w:hAnsi="Calibri"/>
          <w:sz w:val="22"/>
          <w:szCs w:val="22"/>
        </w:rPr>
        <w:t xml:space="preserve">UI Policies and Client Scripts run only in the browser, so records created through imports or APIs are not checked.</w:t>
      </w:r>
    </w:p>
    <w:p>
      <w:pPr>
        <w:pStyle w:val="ListParagraph"/>
        <w:numPr>
          <w:ilvl w:val="0"/>
          <w:numId w:val="2"/>
        </w:numPr>
        <w:spacing w:after="70" w:line="290"/>
      </w:pPr>
      <w:r>
        <w:rPr>
          <w:rFonts w:ascii="Calibri" w:cs="Calibri" w:eastAsia="Calibri" w:hAnsi="Calibri"/>
          <w:sz w:val="22"/>
          <w:szCs w:val="22"/>
        </w:rPr>
        <w:t xml:space="preserve">Many rules or scripts can make the form harder to maintain.</w:t>
      </w:r>
    </w:p>
    <w:p>
      <w:pPr>
        <w:pStyle w:val="ListParagraph"/>
        <w:numPr>
          <w:ilvl w:val="0"/>
          <w:numId w:val="2"/>
        </w:numPr>
        <w:spacing w:after="70" w:line="290"/>
      </w:pPr>
      <w:r>
        <w:rPr>
          <w:rFonts w:ascii="Calibri" w:cs="Calibri" w:eastAsia="Calibri" w:hAnsi="Calibri"/>
          <w:sz w:val="22"/>
          <w:szCs w:val="22"/>
        </w:rPr>
        <w:t xml:space="preserve">Server-side rules are still needed for strict data enforcement.</w:t>
      </w:r>
    </w:p>
    <w:p>
      <w:pPr>
        <w:pStyle w:val="Heading1"/>
        <w:spacing w:after="160" w:before="360"/>
      </w:pPr>
      <w:r>
        <w:rPr>
          <w:rFonts w:ascii="Calibri" w:cs="Calibri" w:eastAsia="Calibri" w:hAnsi="Calibri"/>
          <w:b/>
          <w:bCs/>
          <w:color w:val="1F3864"/>
          <w:sz w:val="30"/>
          <w:szCs w:val="30"/>
        </w:rPr>
        <w:t xml:space="preserve">9. CONCLUSION</w:t>
      </w:r>
    </w:p>
    <w:p>
      <w:pPr>
        <w:spacing w:after="120" w:line="300"/>
      </w:pPr>
      <w:r>
        <w:rPr>
          <w:rFonts w:ascii="Calibri" w:cs="Calibri" w:eastAsia="Calibri" w:hAnsi="Calibri"/>
          <w:sz w:val="22"/>
          <w:szCs w:val="22"/>
        </w:rPr>
        <w:t xml:space="preserve">The project shows how UI Policies and Client Scripts can make the ServiceNow Incident form guide users, enforce field behavior and reduce incorrect data entry, all without submitting the form. The result is a more consistent and user-friendly data-entry process for creating and updating incidents.</w:t>
      </w:r>
    </w:p>
    <w:p>
      <w:pPr>
        <w:pStyle w:val="Heading1"/>
        <w:spacing w:after="160" w:before="360"/>
      </w:pPr>
      <w:r>
        <w:rPr>
          <w:rFonts w:ascii="Calibri" w:cs="Calibri" w:eastAsia="Calibri" w:hAnsi="Calibri"/>
          <w:b/>
          <w:bCs/>
          <w:color w:val="1F3864"/>
          <w:sz w:val="30"/>
          <w:szCs w:val="30"/>
        </w:rPr>
        <w:t xml:space="preserve">10. FUTURE SCOPE</w:t>
      </w:r>
    </w:p>
    <w:p>
      <w:pPr>
        <w:pStyle w:val="ListParagraph"/>
        <w:numPr>
          <w:ilvl w:val="0"/>
          <w:numId w:val="2"/>
        </w:numPr>
        <w:spacing w:after="70" w:line="290"/>
      </w:pPr>
      <w:r>
        <w:rPr>
          <w:rFonts w:ascii="Calibri" w:cs="Calibri" w:eastAsia="Calibri" w:hAnsi="Calibri"/>
          <w:sz w:val="22"/>
          <w:szCs w:val="22"/>
        </w:rPr>
        <w:t xml:space="preserve">Add Data Policies or Business Rules to enforce the same rules on the server side.</w:t>
      </w:r>
    </w:p>
    <w:p>
      <w:pPr>
        <w:pStyle w:val="ListParagraph"/>
        <w:numPr>
          <w:ilvl w:val="0"/>
          <w:numId w:val="2"/>
        </w:numPr>
        <w:spacing w:after="70" w:line="290"/>
      </w:pPr>
      <w:r>
        <w:rPr>
          <w:rFonts w:ascii="Calibri" w:cs="Calibri" w:eastAsia="Calibri" w:hAnsi="Calibri"/>
          <w:sz w:val="22"/>
          <w:szCs w:val="22"/>
        </w:rPr>
        <w:t xml:space="preserve">Apply similar behavior to other tables and to Service Catalog items.</w:t>
      </w:r>
    </w:p>
    <w:p>
      <w:pPr>
        <w:pStyle w:val="ListParagraph"/>
        <w:numPr>
          <w:ilvl w:val="0"/>
          <w:numId w:val="2"/>
        </w:numPr>
        <w:spacing w:after="70" w:line="290"/>
      </w:pPr>
      <w:r>
        <w:rPr>
          <w:rFonts w:ascii="Calibri" w:cs="Calibri" w:eastAsia="Calibri" w:hAnsi="Calibri"/>
          <w:sz w:val="22"/>
          <w:szCs w:val="22"/>
        </w:rPr>
        <w:t xml:space="preserve">Add role-based conditions so the form differs by user group.</w:t>
      </w:r>
    </w:p>
    <w:p>
      <w:pPr>
        <w:pStyle w:val="ListParagraph"/>
        <w:numPr>
          <w:ilvl w:val="0"/>
          <w:numId w:val="2"/>
        </w:numPr>
        <w:spacing w:after="70" w:line="290"/>
      </w:pPr>
      <w:r>
        <w:rPr>
          <w:rFonts w:ascii="Calibri" w:cs="Calibri" w:eastAsia="Calibri" w:hAnsi="Calibri"/>
          <w:sz w:val="22"/>
          <w:szCs w:val="22"/>
        </w:rPr>
        <w:t xml:space="preserve">Package the changes as a scoped application for easier deployment.</w:t>
      </w:r>
    </w:p>
    <w:p>
      <w:pPr>
        <w:pStyle w:val="Heading1"/>
        <w:spacing w:after="160" w:before="360"/>
      </w:pPr>
      <w:r>
        <w:rPr>
          <w:rFonts w:ascii="Calibri" w:cs="Calibri" w:eastAsia="Calibri" w:hAnsi="Calibri"/>
          <w:b/>
          <w:bCs/>
          <w:color w:val="1F3864"/>
          <w:sz w:val="30"/>
          <w:szCs w:val="30"/>
        </w:rPr>
        <w:t xml:space="preserve">11. APPENDIX</w:t>
      </w:r>
    </w:p>
    <w:p>
      <w:pPr>
        <w:spacing w:after="120" w:line="300"/>
      </w:pPr>
      <w:r>
        <w:rPr>
          <w:rFonts w:ascii="Calibri" w:cs="Calibri" w:eastAsia="Calibri" w:hAnsi="Calibri"/>
          <w:b/>
          <w:bCs/>
          <w:sz w:val="22"/>
          <w:szCs w:val="22"/>
        </w:rPr>
        <w:t xml:space="preserve">Source Code</w:t>
      </w:r>
    </w:p>
    <w:p>
      <w:pPr>
        <w:spacing w:after="120" w:line="300"/>
      </w:pPr>
      <w:r>
        <w:rPr>
          <w:rFonts w:ascii="Calibri" w:cs="Calibri" w:eastAsia="Calibri" w:hAnsi="Calibri"/>
          <w:sz w:val="22"/>
          <w:szCs w:val="22"/>
        </w:rPr>
        <w:t xml:space="preserve">Example onChange Client Script (replace with the team's final script):</w:t>
      </w:r>
    </w:p>
    <w:p>
      <w:pPr>
        <w:spacing w:after="0"/>
        <w:ind w:left="360"/>
      </w:pPr>
      <w:r>
        <w:rPr>
          <w:rFonts w:ascii="Courier New" w:cs="Courier New" w:eastAsia="Courier New" w:hAnsi="Courier New"/>
          <w:sz w:val="19"/>
          <w:szCs w:val="19"/>
        </w:rPr>
        <w:t xml:space="preserve">function onChange(control, oldValue, newValue, isLoading, isTemplate) {</w:t>
      </w:r>
    </w:p>
    <w:p>
      <w:pPr>
        <w:spacing w:after="0"/>
        <w:ind w:left="360"/>
      </w:pPr>
      <w:r>
        <w:rPr>
          <w:rFonts w:ascii="Courier New" w:cs="Courier New" w:eastAsia="Courier New" w:hAnsi="Courier New"/>
          <w:sz w:val="19"/>
          <w:szCs w:val="19"/>
        </w:rPr>
        <w:t xml:space="preserve">  if (isLoading || newValue === '') { return; }</w:t>
      </w:r>
    </w:p>
    <w:p>
      <w:pPr>
        <w:spacing w:after="0"/>
        <w:ind w:left="360"/>
      </w:pPr>
      <w:r>
        <w:rPr>
          <w:rFonts w:ascii="Courier New" w:cs="Courier New" w:eastAsia="Courier New" w:hAnsi="Courier New"/>
          <w:sz w:val="19"/>
          <w:szCs w:val="19"/>
        </w:rPr>
        <w:t xml:space="preserve">  if (newValue == '3') { // State = On Hold</w:t>
      </w:r>
    </w:p>
    <w:p>
      <w:pPr>
        <w:spacing w:after="0"/>
        <w:ind w:left="360"/>
      </w:pPr>
      <w:r>
        <w:rPr>
          <w:rFonts w:ascii="Courier New" w:cs="Courier New" w:eastAsia="Courier New" w:hAnsi="Courier New"/>
          <w:sz w:val="19"/>
          <w:szCs w:val="19"/>
        </w:rPr>
        <w:t xml:space="preserve">    g_form.setMandatory('hold_reason', true);</w:t>
      </w:r>
    </w:p>
    <w:p>
      <w:pPr>
        <w:spacing w:after="0"/>
        <w:ind w:left="360"/>
      </w:pPr>
      <w:r>
        <w:rPr>
          <w:rFonts w:ascii="Courier New" w:cs="Courier New" w:eastAsia="Courier New" w:hAnsi="Courier New"/>
          <w:sz w:val="19"/>
          <w:szCs w:val="19"/>
        </w:rPr>
        <w:t xml:space="preserve">    g_form.showFieldMsg('hold_reason', 'Please enter the reason for putting this incident on hold.', 'info');</w:t>
      </w:r>
    </w:p>
    <w:p>
      <w:pPr>
        <w:spacing w:after="0"/>
        <w:ind w:left="360"/>
      </w:pPr>
      <w:r>
        <w:rPr>
          <w:rFonts w:ascii="Courier New" w:cs="Courier New" w:eastAsia="Courier New" w:hAnsi="Courier New"/>
          <w:sz w:val="19"/>
          <w:szCs w:val="19"/>
        </w:rPr>
        <w:t xml:space="preserve">  } else {</w:t>
      </w:r>
    </w:p>
    <w:p>
      <w:pPr>
        <w:spacing w:after="0"/>
        <w:ind w:left="360"/>
      </w:pPr>
      <w:r>
        <w:rPr>
          <w:rFonts w:ascii="Courier New" w:cs="Courier New" w:eastAsia="Courier New" w:hAnsi="Courier New"/>
          <w:sz w:val="19"/>
          <w:szCs w:val="19"/>
        </w:rPr>
        <w:t xml:space="preserve">    g_form.setMandatory('hold_reason', false);</w:t>
      </w:r>
    </w:p>
    <w:p>
      <w:pPr>
        <w:spacing w:after="0"/>
        <w:ind w:left="360"/>
      </w:pPr>
      <w:r>
        <w:rPr>
          <w:rFonts w:ascii="Courier New" w:cs="Courier New" w:eastAsia="Courier New" w:hAnsi="Courier New"/>
          <w:sz w:val="19"/>
          <w:szCs w:val="19"/>
        </w:rPr>
        <w:t xml:space="preserve">  }</w:t>
      </w:r>
    </w:p>
    <w:p>
      <w:pPr>
        <w:spacing w:after="0"/>
        <w:ind w:left="360"/>
      </w:pPr>
      <w:r>
        <w:rPr>
          <w:rFonts w:ascii="Courier New" w:cs="Courier New" w:eastAsia="Courier New" w:hAnsi="Courier New"/>
          <w:sz w:val="19"/>
          <w:szCs w:val="19"/>
        </w:rPr>
        <w:t xml:space="preserve">}</w:t>
      </w:r>
    </w:p>
    <w:p>
      <w:pPr>
        <w:spacing w:after="120"/>
      </w:pPr>
    </w:p>
    <w:p>
      <w:pPr>
        <w:spacing w:after="120" w:line="300"/>
      </w:pPr>
      <w:r>
        <w:rPr>
          <w:rFonts w:ascii="Calibri" w:cs="Calibri" w:eastAsia="Calibri" w:hAnsi="Calibri"/>
          <w:b/>
          <w:bCs/>
          <w:sz w:val="22"/>
          <w:szCs w:val="22"/>
        </w:rPr>
        <w:t xml:space="preserve">Dataset Link: </w:t>
      </w:r>
      <w:r>
        <w:rPr>
          <w:rFonts w:ascii="Calibri" w:cs="Calibri" w:eastAsia="Calibri" w:hAnsi="Calibri"/>
          <w:sz w:val="22"/>
          <w:szCs w:val="22"/>
        </w:rPr>
        <w:t xml:space="preserve">Not applicable. The project uses the standard Incident table of the ServiceNow instance.</w:t>
      </w:r>
    </w:p>
    <w:p>
      <w:pPr>
        <w:spacing w:after="120" w:line="300"/>
      </w:pPr>
      <w:r>
        <w:rPr>
          <w:rFonts w:ascii="Calibri" w:cs="Calibri" w:eastAsia="Calibri" w:hAnsi="Calibri"/>
          <w:b/>
          <w:bCs/>
          <w:sz w:val="22"/>
          <w:szCs w:val="22"/>
        </w:rPr>
        <w:t xml:space="preserve">GitHub &amp; Project Demo Link: </w:t>
      </w:r>
      <w:r>
        <w:rPr>
          <w:rFonts w:ascii="Calibri" w:cs="Calibri" w:eastAsia="Calibri" w:hAnsi="Calibri"/>
          <w:i/>
          <w:iCs/>
          <w:color w:val="7F7F7F"/>
          <w:sz w:val="22"/>
          <w:szCs w:val="22"/>
        </w:rPr>
        <w:t xml:space="preserve">[Add link]</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SWTID-2026-2511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23ff0f93bfc04ffbeef1514d09cefcbefe06f6.png"/><Relationship Id="rId9" Type="http://schemas.openxmlformats.org/officeDocument/2006/relationships/image" Target="media/e68e11f80354c5ba7a28cacacf6b7e8a7e474793.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2026-10-04T11:33:48.001Z</dcterms:created>
  <dcterms:modified xsi:type="dcterms:W3CDTF">2026-10-04T11:33:48.001Z</dcterms:modified>
</cp:coreProperties>
</file>

<file path=docProps/custom.xml><?xml version="1.0" encoding="utf-8"?>
<Properties xmlns="http://schemas.openxmlformats.org/officeDocument/2006/custom-properties" xmlns:vt="http://schemas.openxmlformats.org/officeDocument/2006/docPropsVTypes"/>
</file>