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66B8" w14:textId="261967BC" w:rsidR="00563D7B" w:rsidRDefault="007F612C">
      <w:pPr>
        <w:pStyle w:val="Title"/>
        <w:jc w:val="center"/>
      </w:pPr>
      <w:r>
        <w:t xml:space="preserve">Superstore Sales and Profit </w:t>
      </w:r>
      <w:r w:rsidR="008062C9">
        <w:t xml:space="preserve">Analysis </w:t>
      </w:r>
      <w:r>
        <w:t>Dashboard Report</w:t>
      </w:r>
    </w:p>
    <w:p w14:paraId="037F8CAB" w14:textId="77777777" w:rsidR="00563D7B" w:rsidRDefault="00000000">
      <w:pPr>
        <w:pStyle w:val="Heading1"/>
      </w:pPr>
      <w:r>
        <w:t>1. Introduction</w:t>
      </w:r>
    </w:p>
    <w:p w14:paraId="4F443E35" w14:textId="7C2151EC" w:rsidR="00563D7B" w:rsidRDefault="00000000">
      <w:pPr>
        <w:spacing w:after="120"/>
      </w:pPr>
      <w:r>
        <w:t xml:space="preserve">I created an interactive </w:t>
      </w:r>
      <w:r w:rsidR="00B50E6D">
        <w:t xml:space="preserve">Superstore </w:t>
      </w:r>
      <w:r>
        <w:t xml:space="preserve">Sales and Profit </w:t>
      </w:r>
      <w:r w:rsidR="008062C9">
        <w:t xml:space="preserve">Analysis </w:t>
      </w:r>
      <w:r>
        <w:t xml:space="preserve">Dashboard using Power BI. The purpose of this dashboard is to analyze sales performance and profit across different </w:t>
      </w:r>
      <w:r w:rsidR="00B50E6D">
        <w:t>C</w:t>
      </w:r>
      <w:r>
        <w:t>ategor</w:t>
      </w:r>
      <w:r w:rsidR="00EF2FC7">
        <w:t>y</w:t>
      </w:r>
      <w:r>
        <w:t>,</w:t>
      </w:r>
      <w:r w:rsidR="00B50E6D">
        <w:t xml:space="preserve"> Region , Segment ,Year, Products </w:t>
      </w:r>
      <w:r>
        <w:t>and shipping mode</w:t>
      </w:r>
      <w:r w:rsidR="00B50E6D">
        <w:t>.</w:t>
      </w:r>
    </w:p>
    <w:p w14:paraId="0813590A" w14:textId="77777777" w:rsidR="00563D7B" w:rsidRDefault="00000000">
      <w:pPr>
        <w:pStyle w:val="Heading1"/>
      </w:pPr>
      <w:r>
        <w:t>2. Dashboard KPIs</w:t>
      </w:r>
    </w:p>
    <w:p w14:paraId="694B89AE" w14:textId="77777777" w:rsidR="00563D7B" w:rsidRDefault="00000000">
      <w:pPr>
        <w:spacing w:after="120"/>
      </w:pPr>
      <w:r>
        <w:t>The dashboard contains four important KPIs:</w:t>
      </w:r>
    </w:p>
    <w:p w14:paraId="11EDC922" w14:textId="77777777" w:rsidR="00563D7B" w:rsidRDefault="00000000">
      <w:pPr>
        <w:spacing w:after="120"/>
      </w:pPr>
      <w:r>
        <w:t>• Total Sales</w:t>
      </w:r>
    </w:p>
    <w:p w14:paraId="6A49C68F" w14:textId="77777777" w:rsidR="00563D7B" w:rsidRDefault="00000000">
      <w:pPr>
        <w:spacing w:after="120"/>
      </w:pPr>
      <w:r>
        <w:t>• Total Profit</w:t>
      </w:r>
    </w:p>
    <w:p w14:paraId="2B535868" w14:textId="77777777" w:rsidR="00563D7B" w:rsidRDefault="00000000">
      <w:pPr>
        <w:spacing w:after="120"/>
      </w:pPr>
      <w:r>
        <w:t>• Total Orders</w:t>
      </w:r>
    </w:p>
    <w:p w14:paraId="5FA903F6" w14:textId="00655FBC" w:rsidR="00563D7B" w:rsidRDefault="00000000">
      <w:pPr>
        <w:spacing w:after="120"/>
      </w:pPr>
      <w:r>
        <w:t xml:space="preserve">• </w:t>
      </w:r>
      <w:r w:rsidR="00EF2FC7">
        <w:t xml:space="preserve">Total </w:t>
      </w:r>
      <w:r w:rsidR="00850367">
        <w:t>Q</w:t>
      </w:r>
      <w:r w:rsidR="00EF2FC7">
        <w:t>uantity</w:t>
      </w:r>
    </w:p>
    <w:p w14:paraId="7209D639" w14:textId="77777777" w:rsidR="00563D7B" w:rsidRDefault="00000000">
      <w:pPr>
        <w:spacing w:after="120"/>
      </w:pPr>
      <w:r>
        <w:t>These KPIs provide a quick overview of overall business performance.</w:t>
      </w:r>
    </w:p>
    <w:p w14:paraId="7E6C2B16" w14:textId="77777777" w:rsidR="00563D7B" w:rsidRDefault="00000000">
      <w:pPr>
        <w:pStyle w:val="Heading1"/>
      </w:pPr>
      <w:r>
        <w:t>3. Visualizations</w:t>
      </w:r>
    </w:p>
    <w:p w14:paraId="0C0F1048" w14:textId="438D8192" w:rsidR="00563D7B" w:rsidRDefault="00000000">
      <w:pPr>
        <w:spacing w:after="120"/>
      </w:pPr>
      <w:r>
        <w:t>The dashboard contains the following charts:</w:t>
      </w:r>
    </w:p>
    <w:p w14:paraId="38F04936" w14:textId="0D1DC6AA" w:rsidR="00563D7B" w:rsidRDefault="00D304E3" w:rsidP="00D304E3">
      <w:r>
        <w:t>1.Sales and Profit by Category – compares sales and profit for each product category.</w:t>
      </w:r>
    </w:p>
    <w:p w14:paraId="4019061A" w14:textId="27557A42" w:rsidR="00D304E3" w:rsidRDefault="00D304E3" w:rsidP="00D304E3">
      <w:r>
        <w:t>2.Sales and Profit by Region – shows sales and profit across different regions.</w:t>
      </w:r>
    </w:p>
    <w:p w14:paraId="3A0C279A" w14:textId="77777777" w:rsidR="00D304E3" w:rsidRDefault="00D304E3" w:rsidP="00D304E3">
      <w:r>
        <w:t>3. Sales by Segment – compares performance across customer segments.</w:t>
      </w:r>
    </w:p>
    <w:p w14:paraId="79F3FAEC" w14:textId="207EE7C6" w:rsidR="00563D7B" w:rsidRDefault="00D304E3" w:rsidP="00D304E3">
      <w:r>
        <w:t>4. Sales Trend by Year – shows how sales changed from 2014 to 2017.</w:t>
      </w:r>
    </w:p>
    <w:p w14:paraId="1FEE3449" w14:textId="60FE760E" w:rsidR="00563D7B" w:rsidRDefault="00B50E6D" w:rsidP="00D304E3">
      <w:r>
        <w:t>5</w:t>
      </w:r>
      <w:r w:rsidR="00D304E3">
        <w:t>. Top 10 Products by Sales – displays the products with the highest sales.</w:t>
      </w:r>
    </w:p>
    <w:p w14:paraId="30D3F890" w14:textId="36D1C181" w:rsidR="00D304E3" w:rsidRDefault="00B50E6D" w:rsidP="00D304E3">
      <w:pPr>
        <w:spacing w:after="120"/>
      </w:pPr>
      <w:r>
        <w:t>6</w:t>
      </w:r>
      <w:r w:rsidR="00D304E3">
        <w:t>. Sales by Ship Mode – shows sales based on different shipping methods.</w:t>
      </w:r>
    </w:p>
    <w:p w14:paraId="3AB79B77" w14:textId="77777777" w:rsidR="00D304E3" w:rsidRDefault="00D304E3">
      <w:pPr>
        <w:spacing w:after="120"/>
      </w:pPr>
    </w:p>
    <w:p w14:paraId="4D5CBCA4" w14:textId="77777777" w:rsidR="0041570F" w:rsidRDefault="0041570F">
      <w:pPr>
        <w:spacing w:after="120"/>
      </w:pPr>
    </w:p>
    <w:p w14:paraId="006D794E" w14:textId="77777777" w:rsidR="0041570F" w:rsidRDefault="0041570F">
      <w:pPr>
        <w:spacing w:after="120"/>
      </w:pPr>
    </w:p>
    <w:p w14:paraId="7E3A154E" w14:textId="77777777" w:rsidR="0041570F" w:rsidRDefault="0041570F">
      <w:pPr>
        <w:spacing w:after="120"/>
      </w:pPr>
    </w:p>
    <w:p w14:paraId="44EBEA8F" w14:textId="77777777" w:rsidR="0041570F" w:rsidRDefault="0041570F">
      <w:pPr>
        <w:spacing w:after="120"/>
      </w:pPr>
    </w:p>
    <w:p w14:paraId="10589FFA" w14:textId="77777777" w:rsidR="00563D7B" w:rsidRDefault="00000000">
      <w:pPr>
        <w:pStyle w:val="Heading1"/>
      </w:pPr>
      <w:r>
        <w:lastRenderedPageBreak/>
        <w:t>4. Slicers</w:t>
      </w:r>
    </w:p>
    <w:p w14:paraId="5203F41A" w14:textId="5451F5E8" w:rsidR="00563D7B" w:rsidRDefault="00B50E6D">
      <w:pPr>
        <w:spacing w:after="120"/>
      </w:pPr>
      <w:r>
        <w:t>Six separate slicers were added to make the dashboard interactive:</w:t>
      </w:r>
    </w:p>
    <w:p w14:paraId="7EC0846F" w14:textId="6DAD0D61" w:rsidR="00D304E3" w:rsidRDefault="0041570F" w:rsidP="00D304E3">
      <w:pPr>
        <w:pStyle w:val="ListParagraph"/>
        <w:numPr>
          <w:ilvl w:val="0"/>
          <w:numId w:val="14"/>
        </w:numPr>
      </w:pPr>
      <w:r>
        <w:t>Year</w:t>
      </w:r>
    </w:p>
    <w:p w14:paraId="1B93CA52" w14:textId="1B72FFFE" w:rsidR="00D304E3" w:rsidRDefault="00D304E3" w:rsidP="00D304E3">
      <w:pPr>
        <w:pStyle w:val="ListParagraph"/>
        <w:numPr>
          <w:ilvl w:val="0"/>
          <w:numId w:val="14"/>
        </w:numPr>
      </w:pPr>
      <w:r>
        <w:t>Region</w:t>
      </w:r>
    </w:p>
    <w:p w14:paraId="21657D53" w14:textId="01C18BDA" w:rsidR="00D304E3" w:rsidRDefault="00D304E3" w:rsidP="00D304E3">
      <w:pPr>
        <w:pStyle w:val="ListParagraph"/>
        <w:numPr>
          <w:ilvl w:val="0"/>
          <w:numId w:val="14"/>
        </w:numPr>
      </w:pPr>
      <w:r>
        <w:t>Category</w:t>
      </w:r>
    </w:p>
    <w:p w14:paraId="335BAFE3" w14:textId="45CD0E51" w:rsidR="00D304E3" w:rsidRDefault="00D304E3" w:rsidP="00D304E3">
      <w:pPr>
        <w:pStyle w:val="ListParagraph"/>
        <w:numPr>
          <w:ilvl w:val="0"/>
          <w:numId w:val="14"/>
        </w:numPr>
      </w:pPr>
      <w:r>
        <w:t>Subcategory</w:t>
      </w:r>
    </w:p>
    <w:p w14:paraId="68659171" w14:textId="10CC38D2" w:rsidR="00563D7B" w:rsidRDefault="00D304E3" w:rsidP="00D304E3">
      <w:pPr>
        <w:pStyle w:val="ListParagraph"/>
        <w:numPr>
          <w:ilvl w:val="0"/>
          <w:numId w:val="14"/>
        </w:numPr>
      </w:pPr>
      <w:r>
        <w:t>Segment</w:t>
      </w:r>
    </w:p>
    <w:p w14:paraId="224D3477" w14:textId="2639AF74" w:rsidR="00D304E3" w:rsidRDefault="00D304E3" w:rsidP="00D304E3">
      <w:pPr>
        <w:pStyle w:val="ListParagraph"/>
        <w:numPr>
          <w:ilvl w:val="0"/>
          <w:numId w:val="14"/>
        </w:numPr>
      </w:pPr>
      <w:r>
        <w:t>Ship mode</w:t>
      </w:r>
    </w:p>
    <w:p w14:paraId="1B89979C" w14:textId="35792CCC" w:rsidR="00563D7B" w:rsidRDefault="00000000">
      <w:pPr>
        <w:spacing w:after="120"/>
      </w:pPr>
      <w:r>
        <w:t xml:space="preserve">The slicers are connected to the dashboard visuals. Initially, no value is selected, so the dashboard displays the complete data. When a user selects a </w:t>
      </w:r>
      <w:r w:rsidR="00D304E3">
        <w:t xml:space="preserve">Year, </w:t>
      </w:r>
      <w:r>
        <w:t>Region,</w:t>
      </w:r>
      <w:r w:rsidR="00D304E3">
        <w:t xml:space="preserve"> </w:t>
      </w:r>
      <w:r w:rsidR="006B1A7F">
        <w:t>Category, Subcategory</w:t>
      </w:r>
      <w:r w:rsidR="00D304E3">
        <w:t>,</w:t>
      </w:r>
      <w:r>
        <w:t xml:space="preserve"> Segment, or </w:t>
      </w:r>
      <w:r w:rsidR="00D304E3">
        <w:t>Ship mode</w:t>
      </w:r>
      <w:r>
        <w:t>, the connected charts automatically update according to the selection.</w:t>
      </w:r>
    </w:p>
    <w:p w14:paraId="088A034F" w14:textId="77777777" w:rsidR="00563D7B" w:rsidRDefault="00000000">
      <w:pPr>
        <w:pStyle w:val="Heading1"/>
      </w:pPr>
      <w:r>
        <w:t>5. Filters and Interactivity</w:t>
      </w:r>
    </w:p>
    <w:p w14:paraId="31AD93B0" w14:textId="77777777" w:rsidR="00563D7B" w:rsidRDefault="00000000">
      <w:pPr>
        <w:spacing w:after="120"/>
      </w:pPr>
      <w:r>
        <w:t>Power BI interactions were used so that the slicers can filter the dashboard visuals. This allows the user to easily explore the data from different perspectives.</w:t>
      </w:r>
    </w:p>
    <w:p w14:paraId="6B07A44C" w14:textId="77777777" w:rsidR="00563D7B" w:rsidRDefault="00000000">
      <w:pPr>
        <w:pStyle w:val="Heading1"/>
      </w:pPr>
      <w:r>
        <w:t>6. Conclusion</w:t>
      </w:r>
    </w:p>
    <w:p w14:paraId="1F36DDE4" w14:textId="3A0ADE76" w:rsidR="00563D7B" w:rsidRDefault="00000000">
      <w:pPr>
        <w:spacing w:after="120"/>
      </w:pPr>
      <w:r>
        <w:t xml:space="preserve">The Power BI dashboard provides a simple and interactive way to understand sales and profit performance. It helps users compare different </w:t>
      </w:r>
      <w:r w:rsidR="00094702">
        <w:t>C</w:t>
      </w:r>
      <w:r>
        <w:t>ategor</w:t>
      </w:r>
      <w:r w:rsidR="00D304E3">
        <w:t>y</w:t>
      </w:r>
      <w:r>
        <w:t xml:space="preserve">, </w:t>
      </w:r>
      <w:r w:rsidR="006B1A7F">
        <w:t>Region, Segment</w:t>
      </w:r>
      <w:r>
        <w:t xml:space="preserve">, </w:t>
      </w:r>
      <w:r w:rsidR="00094702">
        <w:t>Y</w:t>
      </w:r>
      <w:r w:rsidR="00B50E6D">
        <w:t>ear,</w:t>
      </w:r>
      <w:r>
        <w:t xml:space="preserve"> </w:t>
      </w:r>
      <w:r w:rsidR="00094702">
        <w:t>P</w:t>
      </w:r>
      <w:r>
        <w:t>roducts</w:t>
      </w:r>
      <w:r w:rsidR="00B50E6D">
        <w:t xml:space="preserve"> and </w:t>
      </w:r>
      <w:r w:rsidR="00094702">
        <w:t>S</w:t>
      </w:r>
      <w:r w:rsidR="00B50E6D">
        <w:t>hipping mode</w:t>
      </w:r>
      <w:r>
        <w:t xml:space="preserve"> and makes the data easier to analyze and understand.</w:t>
      </w:r>
    </w:p>
    <w:sectPr w:rsidR="00563D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C1014"/>
    <w:multiLevelType w:val="hybridMultilevel"/>
    <w:tmpl w:val="CF22D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C09C8"/>
    <w:multiLevelType w:val="hybridMultilevel"/>
    <w:tmpl w:val="D3FE6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E02FF"/>
    <w:multiLevelType w:val="hybridMultilevel"/>
    <w:tmpl w:val="3B4E8894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2" w15:restartNumberingAfterBreak="0">
    <w:nsid w:val="56FE10C2"/>
    <w:multiLevelType w:val="hybridMultilevel"/>
    <w:tmpl w:val="5E1CE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C250B"/>
    <w:multiLevelType w:val="hybridMultilevel"/>
    <w:tmpl w:val="A12CA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776958">
    <w:abstractNumId w:val="8"/>
  </w:num>
  <w:num w:numId="2" w16cid:durableId="1028799349">
    <w:abstractNumId w:val="6"/>
  </w:num>
  <w:num w:numId="3" w16cid:durableId="1562709596">
    <w:abstractNumId w:val="5"/>
  </w:num>
  <w:num w:numId="4" w16cid:durableId="712656687">
    <w:abstractNumId w:val="4"/>
  </w:num>
  <w:num w:numId="5" w16cid:durableId="1593516025">
    <w:abstractNumId w:val="7"/>
  </w:num>
  <w:num w:numId="6" w16cid:durableId="1389494468">
    <w:abstractNumId w:val="3"/>
  </w:num>
  <w:num w:numId="7" w16cid:durableId="601692264">
    <w:abstractNumId w:val="2"/>
  </w:num>
  <w:num w:numId="8" w16cid:durableId="778377081">
    <w:abstractNumId w:val="1"/>
  </w:num>
  <w:num w:numId="9" w16cid:durableId="1125274685">
    <w:abstractNumId w:val="0"/>
  </w:num>
  <w:num w:numId="10" w16cid:durableId="1141196526">
    <w:abstractNumId w:val="13"/>
  </w:num>
  <w:num w:numId="11" w16cid:durableId="1132016053">
    <w:abstractNumId w:val="10"/>
  </w:num>
  <w:num w:numId="12" w16cid:durableId="853302932">
    <w:abstractNumId w:val="9"/>
  </w:num>
  <w:num w:numId="13" w16cid:durableId="353574023">
    <w:abstractNumId w:val="12"/>
  </w:num>
  <w:num w:numId="14" w16cid:durableId="8134461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02"/>
    <w:rsid w:val="0015074B"/>
    <w:rsid w:val="001537A1"/>
    <w:rsid w:val="0029639D"/>
    <w:rsid w:val="00326F90"/>
    <w:rsid w:val="003D6361"/>
    <w:rsid w:val="0041570F"/>
    <w:rsid w:val="004476AE"/>
    <w:rsid w:val="00563D7B"/>
    <w:rsid w:val="006B1A7F"/>
    <w:rsid w:val="007F612C"/>
    <w:rsid w:val="008062C9"/>
    <w:rsid w:val="00850367"/>
    <w:rsid w:val="00A917B0"/>
    <w:rsid w:val="00AA1D8D"/>
    <w:rsid w:val="00B47730"/>
    <w:rsid w:val="00B50E6D"/>
    <w:rsid w:val="00BD0F16"/>
    <w:rsid w:val="00C93C2F"/>
    <w:rsid w:val="00CB0664"/>
    <w:rsid w:val="00CE267E"/>
    <w:rsid w:val="00D304E3"/>
    <w:rsid w:val="00EF2F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4C906"/>
  <w14:defaultImageDpi w14:val="300"/>
  <w15:docId w15:val="{A238F6EE-9786-4C32-A330-558E6390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12</cp:revision>
  <dcterms:created xsi:type="dcterms:W3CDTF">2013-12-23T23:15:00Z</dcterms:created>
  <dcterms:modified xsi:type="dcterms:W3CDTF">2026-10-08T17:16:00Z</dcterms:modified>
  <cp:category/>
</cp:coreProperties>
</file>