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F4388" w14:textId="2B0C9B15" w:rsidR="00647837" w:rsidRPr="00045468" w:rsidRDefault="00045468">
      <w:pPr>
        <w:rPr>
          <w:rFonts w:ascii="Gerth Demo" w:hAnsi="Gerth Demo"/>
          <w:b/>
          <w:bCs/>
          <w:color w:val="F68220"/>
          <w:sz w:val="50"/>
          <w:szCs w:val="50"/>
          <w:lang w:val="en-US"/>
        </w:rPr>
      </w:pPr>
      <w:r>
        <w:rPr>
          <w:rFonts w:ascii="Gerth Demo" w:hAnsi="Gerth Demo"/>
          <w:b/>
          <w:bCs/>
          <w:noProof/>
          <w:color w:val="F68220"/>
          <w:sz w:val="50"/>
          <w:szCs w:val="50"/>
          <w:lang w:val="en-US"/>
        </w:rPr>
        <mc:AlternateContent>
          <mc:Choice Requires="wps">
            <w:drawing>
              <wp:anchor distT="0" distB="0" distL="114300" distR="114300" simplePos="0" relativeHeight="251659264" behindDoc="1" locked="0" layoutInCell="1" allowOverlap="1" wp14:anchorId="1DA63EE3" wp14:editId="6DE4E776">
                <wp:simplePos x="0" y="0"/>
                <wp:positionH relativeFrom="page">
                  <wp:align>left</wp:align>
                </wp:positionH>
                <wp:positionV relativeFrom="paragraph">
                  <wp:posOffset>-914400</wp:posOffset>
                </wp:positionV>
                <wp:extent cx="7550332" cy="1800646"/>
                <wp:effectExtent l="0" t="0" r="0" b="9525"/>
                <wp:wrapNone/>
                <wp:docPr id="1672426748" name="Rectangle 1"/>
                <wp:cNvGraphicFramePr/>
                <a:graphic xmlns:a="http://schemas.openxmlformats.org/drawingml/2006/main">
                  <a:graphicData uri="http://schemas.microsoft.com/office/word/2010/wordprocessingShape">
                    <wps:wsp>
                      <wps:cNvSpPr/>
                      <wps:spPr>
                        <a:xfrm>
                          <a:off x="0" y="0"/>
                          <a:ext cx="7550332" cy="1800646"/>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427CF" id="Rectangle 1" o:spid="_x0000_s1026" style="position:absolute;margin-left:0;margin-top:-1in;width:594.5pt;height:141.8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" fillcolor="#212934 [1615]" stroked="f" strokeweight="1pt">
                <w10:wrap anchorx="page"/>
              </v:rect>
            </w:pict>
          </mc:Fallback>
        </mc:AlternateContent>
      </w:r>
      <w:r w:rsidRPr="00045468">
        <w:rPr>
          <w:rFonts w:ascii="Gerth Demo" w:hAnsi="Gerth Demo"/>
          <w:b/>
          <w:bCs/>
          <w:color w:val="F68220"/>
          <w:sz w:val="50"/>
          <w:szCs w:val="50"/>
          <w:lang w:val="en-US"/>
        </w:rPr>
        <w:t>Lovely Professional University</w:t>
      </w:r>
    </w:p>
    <w:p w14:paraId="502F6B27" w14:textId="4F332EA9" w:rsidR="00045468" w:rsidRDefault="00503641">
      <w:pPr>
        <w:rPr>
          <w:rFonts w:ascii="Gerth Demo" w:hAnsi="Gerth Demo"/>
          <w:b/>
          <w:bCs/>
          <w:color w:val="F68220"/>
          <w:sz w:val="50"/>
          <w:szCs w:val="50"/>
          <w:lang w:val="en-US"/>
        </w:rPr>
      </w:pPr>
      <w:r>
        <w:rPr>
          <w:rFonts w:ascii="Gerth Demo" w:hAnsi="Gerth Demo"/>
          <w:b/>
          <w:bCs/>
          <w:noProof/>
          <w:color w:val="582A04"/>
          <w:sz w:val="40"/>
          <w:szCs w:val="40"/>
          <w:lang w:val="en-US"/>
        </w:rPr>
        <mc:AlternateContent>
          <mc:Choice Requires="wps">
            <w:drawing>
              <wp:anchor distT="0" distB="0" distL="114300" distR="114300" simplePos="0" relativeHeight="251660288" behindDoc="1" locked="0" layoutInCell="1" allowOverlap="1" wp14:anchorId="286A2C2A" wp14:editId="62121DBA">
                <wp:simplePos x="0" y="0"/>
                <wp:positionH relativeFrom="page">
                  <wp:align>left</wp:align>
                </wp:positionH>
                <wp:positionV relativeFrom="paragraph">
                  <wp:posOffset>431165</wp:posOffset>
                </wp:positionV>
                <wp:extent cx="7550150" cy="8971984"/>
                <wp:effectExtent l="0" t="0" r="0" b="635"/>
                <wp:wrapNone/>
                <wp:docPr id="138963963" name="Rectangle 2"/>
                <wp:cNvGraphicFramePr/>
                <a:graphic xmlns:a="http://schemas.openxmlformats.org/drawingml/2006/main">
                  <a:graphicData uri="http://schemas.microsoft.com/office/word/2010/wordprocessingShape">
                    <wps:wsp>
                      <wps:cNvSpPr/>
                      <wps:spPr>
                        <a:xfrm>
                          <a:off x="0" y="0"/>
                          <a:ext cx="7550150" cy="8971984"/>
                        </a:xfrm>
                        <a:prstGeom prst="rect">
                          <a:avLst/>
                        </a:prstGeom>
                        <a:solidFill>
                          <a:srgbClr val="75EBC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7BDA6E" w14:textId="77777777" w:rsidR="00E91FBA" w:rsidRDefault="00E91FBA" w:rsidP="00E91FBA">
                            <w:pPr>
                              <w:rPr>
                                <w:lang w:val="en-US"/>
                              </w:rPr>
                            </w:pPr>
                          </w:p>
                          <w:p w14:paraId="4F0A158C" w14:textId="77777777" w:rsidR="00E91FBA" w:rsidRDefault="00E91FBA" w:rsidP="00E91FBA">
                            <w:pPr>
                              <w:rPr>
                                <w:lang w:val="en-US"/>
                              </w:rPr>
                            </w:pPr>
                          </w:p>
                          <w:p w14:paraId="2A1E05A1" w14:textId="77777777" w:rsidR="00E91FBA" w:rsidRDefault="00E91FBA" w:rsidP="00E91FBA">
                            <w:pPr>
                              <w:rPr>
                                <w:lang w:val="en-US"/>
                              </w:rPr>
                            </w:pPr>
                          </w:p>
                          <w:p w14:paraId="67271261" w14:textId="77777777" w:rsidR="00E91FBA" w:rsidRDefault="00E91FBA" w:rsidP="00E91FBA">
                            <w:pPr>
                              <w:rPr>
                                <w:lang w:val="en-US"/>
                              </w:rPr>
                            </w:pPr>
                          </w:p>
                          <w:p w14:paraId="4DA83084" w14:textId="77777777" w:rsidR="00E91FBA" w:rsidRDefault="00E91FBA" w:rsidP="00E91FBA">
                            <w:pPr>
                              <w:rPr>
                                <w:lang w:val="en-US"/>
                              </w:rPr>
                            </w:pPr>
                          </w:p>
                          <w:p w14:paraId="44189705" w14:textId="77777777" w:rsidR="00E91FBA" w:rsidRDefault="00E91FBA" w:rsidP="00E91FBA">
                            <w:pPr>
                              <w:rPr>
                                <w:lang w:val="en-US"/>
                              </w:rPr>
                            </w:pPr>
                          </w:p>
                          <w:p w14:paraId="3ADE2AFB" w14:textId="77777777" w:rsidR="00E91FBA" w:rsidRDefault="00E91FBA" w:rsidP="00E91FBA">
                            <w:pPr>
                              <w:rPr>
                                <w:lang w:val="en-US"/>
                              </w:rPr>
                            </w:pPr>
                          </w:p>
                          <w:p w14:paraId="0CBA75A6" w14:textId="77777777" w:rsidR="00E91FBA" w:rsidRDefault="00E91FBA" w:rsidP="00E91FBA">
                            <w:pPr>
                              <w:rPr>
                                <w:lang w:val="en-US"/>
                              </w:rPr>
                            </w:pPr>
                          </w:p>
                          <w:p w14:paraId="7F1EFAAB" w14:textId="77777777" w:rsidR="00E91FBA" w:rsidRDefault="00E91FBA" w:rsidP="00E91FBA">
                            <w:pPr>
                              <w:rPr>
                                <w:lang w:val="en-US"/>
                              </w:rPr>
                            </w:pPr>
                          </w:p>
                          <w:p w14:paraId="042A7C97" w14:textId="77777777" w:rsidR="00E91FBA" w:rsidRDefault="00E91FBA" w:rsidP="00E91FBA">
                            <w:pPr>
                              <w:rPr>
                                <w:b/>
                                <w:bCs/>
                                <w:color w:val="FF0000"/>
                                <w:sz w:val="40"/>
                                <w:szCs w:val="40"/>
                                <w:lang w:val="en-US"/>
                              </w:rPr>
                            </w:pPr>
                            <w:r w:rsidRPr="00E91FBA">
                              <w:rPr>
                                <w:b/>
                                <w:bCs/>
                                <w:color w:val="FF0000"/>
                                <w:sz w:val="40"/>
                                <w:szCs w:val="40"/>
                                <w:lang w:val="en-US"/>
                              </w:rPr>
                              <w:t xml:space="preserve"> </w:t>
                            </w:r>
                          </w:p>
                          <w:p w14:paraId="5EF4D007" w14:textId="77777777" w:rsidR="00E91FBA" w:rsidRDefault="00E91FBA" w:rsidP="00E91FBA">
                            <w:pPr>
                              <w:rPr>
                                <w:b/>
                                <w:bCs/>
                                <w:color w:val="FF0000"/>
                                <w:sz w:val="40"/>
                                <w:szCs w:val="40"/>
                                <w:lang w:val="en-US"/>
                              </w:rPr>
                            </w:pPr>
                          </w:p>
                          <w:p w14:paraId="7EC234DA" w14:textId="77777777" w:rsidR="00E91FBA" w:rsidRDefault="00E91FBA" w:rsidP="00E91FBA">
                            <w:pPr>
                              <w:rPr>
                                <w:b/>
                                <w:bCs/>
                                <w:color w:val="FF0000"/>
                                <w:sz w:val="40"/>
                                <w:szCs w:val="40"/>
                                <w:lang w:val="en-US"/>
                              </w:rPr>
                            </w:pPr>
                          </w:p>
                          <w:p w14:paraId="738F9DD6" w14:textId="77777777" w:rsidR="00E91FBA" w:rsidRDefault="00E91FBA" w:rsidP="00E91FBA">
                            <w:pPr>
                              <w:rPr>
                                <w:b/>
                                <w:bCs/>
                                <w:color w:val="FF0000"/>
                                <w:sz w:val="40"/>
                                <w:szCs w:val="40"/>
                                <w:lang w:val="en-US"/>
                              </w:rPr>
                            </w:pPr>
                          </w:p>
                          <w:p w14:paraId="3FD4CEE6" w14:textId="0BB8C780" w:rsidR="00503641" w:rsidRDefault="00E91FBA" w:rsidP="00E91FBA">
                            <w:pPr>
                              <w:rPr>
                                <w:b/>
                                <w:bCs/>
                                <w:color w:val="FF0000"/>
                                <w:sz w:val="40"/>
                                <w:szCs w:val="40"/>
                                <w:lang w:val="en-US"/>
                              </w:rPr>
                            </w:pPr>
                            <w:r w:rsidRPr="00E91FBA">
                              <w:rPr>
                                <w:b/>
                                <w:bCs/>
                                <w:color w:val="FF0000"/>
                                <w:sz w:val="40"/>
                                <w:szCs w:val="40"/>
                                <w:lang w:val="en-US"/>
                              </w:rPr>
                              <w:t xml:space="preserve"> Submitted </w:t>
                            </w:r>
                            <w:proofErr w:type="gramStart"/>
                            <w:r w:rsidRPr="00E91FBA">
                              <w:rPr>
                                <w:b/>
                                <w:bCs/>
                                <w:color w:val="FF0000"/>
                                <w:sz w:val="40"/>
                                <w:szCs w:val="40"/>
                                <w:lang w:val="en-US"/>
                              </w:rPr>
                              <w:t>BY :</w:t>
                            </w:r>
                            <w:proofErr w:type="gramEnd"/>
                            <w:r w:rsidRPr="00E91FBA">
                              <w:rPr>
                                <w:b/>
                                <w:bCs/>
                                <w:color w:val="FF0000"/>
                                <w:sz w:val="40"/>
                                <w:szCs w:val="40"/>
                                <w:lang w:val="en-US"/>
                              </w:rPr>
                              <w:t>-</w:t>
                            </w:r>
                            <w:r>
                              <w:rPr>
                                <w:b/>
                                <w:bCs/>
                                <w:color w:val="FF0000"/>
                                <w:sz w:val="40"/>
                                <w:szCs w:val="40"/>
                                <w:lang w:val="en-US"/>
                              </w:rPr>
                              <w:t xml:space="preserve">                                                  </w:t>
                            </w:r>
                            <w:r w:rsidRPr="00E91FBA">
                              <w:rPr>
                                <w:b/>
                                <w:bCs/>
                                <w:color w:val="FF0000"/>
                                <w:sz w:val="40"/>
                                <w:szCs w:val="40"/>
                                <w:lang w:val="en-US"/>
                              </w:rPr>
                              <w:t>Submitted</w:t>
                            </w:r>
                            <w:r>
                              <w:rPr>
                                <w:b/>
                                <w:bCs/>
                                <w:color w:val="FF0000"/>
                                <w:sz w:val="40"/>
                                <w:szCs w:val="40"/>
                                <w:lang w:val="en-US"/>
                              </w:rPr>
                              <w:t xml:space="preserve"> To:-            </w:t>
                            </w:r>
                          </w:p>
                          <w:p w14:paraId="69ED62BF" w14:textId="60CC8457" w:rsidR="00E91FBA" w:rsidRDefault="00E91FBA" w:rsidP="00E91FBA">
                            <w:pPr>
                              <w:rPr>
                                <w:b/>
                                <w:bCs/>
                                <w:color w:val="FF0000"/>
                                <w:sz w:val="40"/>
                                <w:szCs w:val="40"/>
                                <w:lang w:val="en-US"/>
                              </w:rPr>
                            </w:pPr>
                            <w:r>
                              <w:rPr>
                                <w:b/>
                                <w:bCs/>
                                <w:color w:val="FF0000"/>
                                <w:sz w:val="40"/>
                                <w:szCs w:val="40"/>
                                <w:lang w:val="en-US"/>
                              </w:rPr>
                              <w:t xml:space="preserve">  Name-</w:t>
                            </w:r>
                            <w:r w:rsidR="00293A9E">
                              <w:rPr>
                                <w:b/>
                                <w:bCs/>
                                <w:color w:val="FF0000"/>
                                <w:sz w:val="40"/>
                                <w:szCs w:val="40"/>
                                <w:lang w:val="en-US"/>
                              </w:rPr>
                              <w:t xml:space="preserve">   </w:t>
                            </w:r>
                            <w:r>
                              <w:rPr>
                                <w:b/>
                                <w:bCs/>
                                <w:color w:val="FF0000"/>
                                <w:sz w:val="40"/>
                                <w:szCs w:val="40"/>
                                <w:lang w:val="en-US"/>
                              </w:rPr>
                              <w:t xml:space="preserve"> </w:t>
                            </w:r>
                            <w:r w:rsidR="00293A9E">
                              <w:rPr>
                                <w:b/>
                                <w:bCs/>
                                <w:color w:val="FF0000"/>
                                <w:sz w:val="40"/>
                                <w:szCs w:val="40"/>
                                <w:lang w:val="en-US"/>
                              </w:rPr>
                              <w:t xml:space="preserve"> </w:t>
                            </w:r>
                            <w:r w:rsidRPr="00293A9E">
                              <w:rPr>
                                <w:color w:val="FF0000"/>
                                <w:sz w:val="40"/>
                                <w:szCs w:val="40"/>
                                <w:lang w:val="en-US"/>
                              </w:rPr>
                              <w:t xml:space="preserve">AYAN </w:t>
                            </w:r>
                            <w:proofErr w:type="gramStart"/>
                            <w:r w:rsidRPr="00293A9E">
                              <w:rPr>
                                <w:color w:val="FF0000"/>
                                <w:sz w:val="40"/>
                                <w:szCs w:val="40"/>
                                <w:lang w:val="en-US"/>
                              </w:rPr>
                              <w:t>MONDAL,</w:t>
                            </w:r>
                            <w:r>
                              <w:rPr>
                                <w:b/>
                                <w:bCs/>
                                <w:color w:val="FF0000"/>
                                <w:sz w:val="40"/>
                                <w:szCs w:val="40"/>
                                <w:lang w:val="en-US"/>
                              </w:rPr>
                              <w:t xml:space="preserve">   </w:t>
                            </w:r>
                            <w:proofErr w:type="gramEnd"/>
                            <w:r>
                              <w:rPr>
                                <w:b/>
                                <w:bCs/>
                                <w:color w:val="FF0000"/>
                                <w:sz w:val="40"/>
                                <w:szCs w:val="40"/>
                                <w:lang w:val="en-US"/>
                              </w:rPr>
                              <w:t xml:space="preserve">                               BOOPATHI SUBRAMANI</w:t>
                            </w:r>
                          </w:p>
                          <w:p w14:paraId="0989388A" w14:textId="6A06416E" w:rsidR="00E91FBA" w:rsidRPr="00293A9E" w:rsidRDefault="00E91FBA" w:rsidP="00E91FBA">
                            <w:pPr>
                              <w:rPr>
                                <w:color w:val="FF0000"/>
                                <w:sz w:val="40"/>
                                <w:szCs w:val="40"/>
                                <w:lang w:val="en-US"/>
                              </w:rPr>
                            </w:pPr>
                            <w:r>
                              <w:rPr>
                                <w:b/>
                                <w:bCs/>
                                <w:color w:val="FF0000"/>
                                <w:sz w:val="40"/>
                                <w:szCs w:val="40"/>
                                <w:lang w:val="en-US"/>
                              </w:rPr>
                              <w:t xml:space="preserve">               </w:t>
                            </w:r>
                            <w:r w:rsidR="00293A9E">
                              <w:rPr>
                                <w:b/>
                                <w:bCs/>
                                <w:color w:val="FF0000"/>
                                <w:sz w:val="40"/>
                                <w:szCs w:val="40"/>
                                <w:lang w:val="en-US"/>
                              </w:rPr>
                              <w:t xml:space="preserve">  </w:t>
                            </w:r>
                            <w:r>
                              <w:rPr>
                                <w:b/>
                                <w:bCs/>
                                <w:color w:val="FF0000"/>
                                <w:sz w:val="40"/>
                                <w:szCs w:val="40"/>
                                <w:lang w:val="en-US"/>
                              </w:rPr>
                              <w:t xml:space="preserve"> </w:t>
                            </w:r>
                            <w:r w:rsidR="00293A9E">
                              <w:rPr>
                                <w:b/>
                                <w:bCs/>
                                <w:color w:val="FF0000"/>
                                <w:sz w:val="40"/>
                                <w:szCs w:val="40"/>
                                <w:lang w:val="en-US"/>
                              </w:rPr>
                              <w:t xml:space="preserve"> </w:t>
                            </w:r>
                            <w:r w:rsidRPr="00293A9E">
                              <w:rPr>
                                <w:color w:val="FF0000"/>
                                <w:sz w:val="40"/>
                                <w:szCs w:val="40"/>
                                <w:lang w:val="en-US"/>
                              </w:rPr>
                              <w:t>RITIK PRASAD</w:t>
                            </w:r>
                            <w:r w:rsidR="00293A9E">
                              <w:rPr>
                                <w:color w:val="FF0000"/>
                                <w:sz w:val="40"/>
                                <w:szCs w:val="40"/>
                                <w:lang w:val="en-US"/>
                              </w:rPr>
                              <w:t xml:space="preserve">                    </w:t>
                            </w:r>
                            <w:r w:rsidR="00610DCC">
                              <w:rPr>
                                <w:color w:val="FF0000"/>
                                <w:sz w:val="40"/>
                                <w:szCs w:val="40"/>
                                <w:lang w:val="en-US"/>
                              </w:rPr>
                              <w:t xml:space="preserve">                  </w:t>
                            </w:r>
                            <w:r w:rsidR="00610DCC" w:rsidRPr="00610DCC">
                              <w:rPr>
                                <w:b/>
                                <w:bCs/>
                                <w:color w:val="FF0000"/>
                                <w:sz w:val="40"/>
                                <w:szCs w:val="40"/>
                                <w:lang w:val="en-US"/>
                              </w:rPr>
                              <w:t>28940</w:t>
                            </w:r>
                          </w:p>
                          <w:p w14:paraId="07E09682" w14:textId="494413C9" w:rsidR="00E91FBA" w:rsidRDefault="00293A9E" w:rsidP="00E91FBA">
                            <w:pPr>
                              <w:rPr>
                                <w:b/>
                                <w:bCs/>
                                <w:color w:val="FF0000"/>
                                <w:sz w:val="40"/>
                                <w:szCs w:val="40"/>
                                <w:lang w:val="en-US"/>
                              </w:rPr>
                            </w:pPr>
                            <w:r>
                              <w:rPr>
                                <w:b/>
                                <w:bCs/>
                                <w:color w:val="FF0000"/>
                                <w:sz w:val="40"/>
                                <w:szCs w:val="40"/>
                                <w:lang w:val="en-US"/>
                              </w:rPr>
                              <w:t xml:space="preserve">  </w:t>
                            </w:r>
                            <w:r w:rsidR="00E91FBA">
                              <w:rPr>
                                <w:b/>
                                <w:bCs/>
                                <w:color w:val="FF0000"/>
                                <w:sz w:val="40"/>
                                <w:szCs w:val="40"/>
                                <w:lang w:val="en-US"/>
                              </w:rPr>
                              <w:t xml:space="preserve">Section </w:t>
                            </w:r>
                            <w:r>
                              <w:rPr>
                                <w:b/>
                                <w:bCs/>
                                <w:color w:val="FF0000"/>
                                <w:sz w:val="40"/>
                                <w:szCs w:val="40"/>
                                <w:lang w:val="en-US"/>
                              </w:rPr>
                              <w:t xml:space="preserve">- </w:t>
                            </w:r>
                            <w:r w:rsidR="00E91FBA" w:rsidRPr="00293A9E">
                              <w:rPr>
                                <w:color w:val="FF0000"/>
                                <w:sz w:val="40"/>
                                <w:szCs w:val="40"/>
                                <w:lang w:val="en-US"/>
                              </w:rPr>
                              <w:t>DE530</w:t>
                            </w:r>
                          </w:p>
                          <w:p w14:paraId="5FB0A0D5" w14:textId="53B7F43D" w:rsidR="00E91FBA" w:rsidRPr="00293A9E" w:rsidRDefault="00293A9E" w:rsidP="00E91FBA">
                            <w:pPr>
                              <w:rPr>
                                <w:color w:val="FF0000"/>
                                <w:sz w:val="40"/>
                                <w:szCs w:val="40"/>
                                <w:lang w:val="en-US"/>
                              </w:rPr>
                            </w:pPr>
                            <w:r>
                              <w:rPr>
                                <w:b/>
                                <w:bCs/>
                                <w:color w:val="FF0000"/>
                                <w:sz w:val="40"/>
                                <w:szCs w:val="40"/>
                                <w:lang w:val="en-US"/>
                              </w:rPr>
                              <w:t xml:space="preserve">  </w:t>
                            </w:r>
                            <w:r w:rsidR="00E91FBA">
                              <w:rPr>
                                <w:b/>
                                <w:bCs/>
                                <w:color w:val="FF0000"/>
                                <w:sz w:val="40"/>
                                <w:szCs w:val="40"/>
                                <w:lang w:val="en-US"/>
                              </w:rPr>
                              <w:t xml:space="preserve">Group </w:t>
                            </w:r>
                            <w:r>
                              <w:rPr>
                                <w:b/>
                                <w:bCs/>
                                <w:color w:val="FF0000"/>
                                <w:sz w:val="40"/>
                                <w:szCs w:val="40"/>
                                <w:lang w:val="en-US"/>
                              </w:rPr>
                              <w:t xml:space="preserve">-   </w:t>
                            </w:r>
                            <w:r w:rsidR="00E91FBA" w:rsidRPr="00293A9E">
                              <w:rPr>
                                <w:color w:val="FF0000"/>
                                <w:sz w:val="40"/>
                                <w:szCs w:val="40"/>
                                <w:lang w:val="en-US"/>
                              </w:rPr>
                              <w:t>2</w:t>
                            </w:r>
                          </w:p>
                          <w:p w14:paraId="1BBB6272" w14:textId="7311B20C" w:rsidR="00293A9E" w:rsidRDefault="00293A9E" w:rsidP="00E91FBA">
                            <w:pPr>
                              <w:rPr>
                                <w:b/>
                                <w:bCs/>
                                <w:color w:val="FF0000"/>
                                <w:sz w:val="40"/>
                                <w:szCs w:val="40"/>
                                <w:lang w:val="en-US"/>
                              </w:rPr>
                            </w:pPr>
                            <w:r>
                              <w:rPr>
                                <w:b/>
                                <w:bCs/>
                                <w:color w:val="FF0000"/>
                                <w:sz w:val="40"/>
                                <w:szCs w:val="40"/>
                                <w:lang w:val="en-US"/>
                              </w:rPr>
                              <w:t xml:space="preserve">  </w:t>
                            </w:r>
                            <w:r w:rsidR="00E91FBA">
                              <w:rPr>
                                <w:b/>
                                <w:bCs/>
                                <w:color w:val="FF0000"/>
                                <w:sz w:val="40"/>
                                <w:szCs w:val="40"/>
                                <w:lang w:val="en-US"/>
                              </w:rPr>
                              <w:t xml:space="preserve">Roll No </w:t>
                            </w:r>
                            <w:r>
                              <w:rPr>
                                <w:b/>
                                <w:bCs/>
                                <w:color w:val="FF0000"/>
                                <w:sz w:val="40"/>
                                <w:szCs w:val="40"/>
                                <w:lang w:val="en-US"/>
                              </w:rPr>
                              <w:t xml:space="preserve">- </w:t>
                            </w:r>
                            <w:r w:rsidRPr="00293A9E">
                              <w:rPr>
                                <w:color w:val="FF0000"/>
                                <w:sz w:val="40"/>
                                <w:szCs w:val="40"/>
                                <w:lang w:val="en-US"/>
                              </w:rPr>
                              <w:t>RDE530B51,</w:t>
                            </w:r>
                          </w:p>
                          <w:p w14:paraId="4F8B65FB" w14:textId="08E869AD" w:rsidR="00293A9E" w:rsidRPr="00293A9E" w:rsidRDefault="00293A9E" w:rsidP="00E91FBA">
                            <w:pPr>
                              <w:rPr>
                                <w:color w:val="FF0000"/>
                                <w:sz w:val="40"/>
                                <w:szCs w:val="40"/>
                                <w:lang w:val="en-US"/>
                              </w:rPr>
                            </w:pPr>
                            <w:r>
                              <w:rPr>
                                <w:b/>
                                <w:bCs/>
                                <w:color w:val="FF0000"/>
                                <w:sz w:val="40"/>
                                <w:szCs w:val="40"/>
                                <w:lang w:val="en-US"/>
                              </w:rPr>
                              <w:t xml:space="preserve">                   </w:t>
                            </w:r>
                            <w:r w:rsidRPr="00293A9E">
                              <w:rPr>
                                <w:color w:val="FF0000"/>
                                <w:sz w:val="40"/>
                                <w:szCs w:val="40"/>
                                <w:lang w:val="en-US"/>
                              </w:rPr>
                              <w:t>RDE530B52</w:t>
                            </w:r>
                          </w:p>
                          <w:p w14:paraId="619A141E" w14:textId="572ADA4D" w:rsidR="00293A9E" w:rsidRDefault="00293A9E" w:rsidP="00E91FBA">
                            <w:pPr>
                              <w:rPr>
                                <w:b/>
                                <w:bCs/>
                                <w:color w:val="FF0000"/>
                                <w:sz w:val="40"/>
                                <w:szCs w:val="40"/>
                                <w:lang w:val="en-US"/>
                              </w:rPr>
                            </w:pPr>
                            <w:r>
                              <w:rPr>
                                <w:b/>
                                <w:bCs/>
                                <w:color w:val="FF0000"/>
                                <w:sz w:val="40"/>
                                <w:szCs w:val="40"/>
                                <w:lang w:val="en-US"/>
                              </w:rPr>
                              <w:t xml:space="preserve">  Reg. No - 12209278</w:t>
                            </w:r>
                          </w:p>
                          <w:p w14:paraId="12397F10" w14:textId="2205AE9D" w:rsidR="00293A9E" w:rsidRDefault="00293A9E" w:rsidP="00E91FBA">
                            <w:pPr>
                              <w:rPr>
                                <w:b/>
                                <w:bCs/>
                                <w:color w:val="FF0000"/>
                                <w:sz w:val="40"/>
                                <w:szCs w:val="40"/>
                                <w:lang w:val="en-US"/>
                              </w:rPr>
                            </w:pPr>
                            <w:r>
                              <w:rPr>
                                <w:b/>
                                <w:bCs/>
                                <w:color w:val="FF0000"/>
                                <w:sz w:val="40"/>
                                <w:szCs w:val="40"/>
                                <w:lang w:val="en-US"/>
                              </w:rPr>
                              <w:t xml:space="preserve">                    12209361</w:t>
                            </w:r>
                          </w:p>
                          <w:p w14:paraId="2EA1AE41" w14:textId="77777777" w:rsidR="00610DCC" w:rsidRDefault="00610DCC" w:rsidP="00E91FBA">
                            <w:pPr>
                              <w:rPr>
                                <w:b/>
                                <w:bCs/>
                                <w:color w:val="FF0000"/>
                                <w:sz w:val="40"/>
                                <w:szCs w:val="40"/>
                                <w:lang w:val="en-US"/>
                              </w:rPr>
                            </w:pPr>
                          </w:p>
                          <w:p w14:paraId="1658ED04" w14:textId="77777777" w:rsidR="00610DCC" w:rsidRDefault="00610DCC" w:rsidP="00E91FBA">
                            <w:pPr>
                              <w:rPr>
                                <w:b/>
                                <w:bCs/>
                                <w:color w:val="FF0000"/>
                                <w:sz w:val="40"/>
                                <w:szCs w:val="40"/>
                                <w:lang w:val="en-US"/>
                              </w:rPr>
                            </w:pPr>
                          </w:p>
                          <w:p w14:paraId="7253DC60" w14:textId="77777777" w:rsidR="00610DCC" w:rsidRDefault="00610DCC" w:rsidP="00E91FBA">
                            <w:pPr>
                              <w:rPr>
                                <w:b/>
                                <w:bCs/>
                                <w:color w:val="FF0000"/>
                                <w:sz w:val="40"/>
                                <w:szCs w:val="40"/>
                                <w:lang w:val="en-US"/>
                              </w:rPr>
                            </w:pPr>
                          </w:p>
                          <w:p w14:paraId="530D25A3" w14:textId="77777777" w:rsidR="00610DCC" w:rsidRDefault="00610DCC" w:rsidP="00E91FBA">
                            <w:pPr>
                              <w:rPr>
                                <w:b/>
                                <w:bCs/>
                                <w:color w:val="FF0000"/>
                                <w:sz w:val="40"/>
                                <w:szCs w:val="40"/>
                                <w:lang w:val="en-US"/>
                              </w:rPr>
                            </w:pPr>
                          </w:p>
                          <w:p w14:paraId="05595C2B" w14:textId="77777777" w:rsidR="00610DCC" w:rsidRDefault="00610DCC" w:rsidP="00E91FBA">
                            <w:pPr>
                              <w:rPr>
                                <w:b/>
                                <w:bCs/>
                                <w:color w:val="FF0000"/>
                                <w:sz w:val="40"/>
                                <w:szCs w:val="40"/>
                                <w:lang w:val="en-US"/>
                              </w:rPr>
                            </w:pPr>
                          </w:p>
                          <w:p w14:paraId="15C6BE38" w14:textId="77777777" w:rsidR="00610DCC" w:rsidRDefault="00610DCC" w:rsidP="00E91FBA">
                            <w:pPr>
                              <w:rPr>
                                <w:b/>
                                <w:bCs/>
                                <w:color w:val="FF0000"/>
                                <w:sz w:val="40"/>
                                <w:szCs w:val="40"/>
                                <w:lang w:val="en-US"/>
                              </w:rPr>
                            </w:pPr>
                          </w:p>
                          <w:p w14:paraId="2848F632" w14:textId="77777777" w:rsidR="00610DCC" w:rsidRDefault="00610DCC" w:rsidP="00E91FBA">
                            <w:pPr>
                              <w:rPr>
                                <w:b/>
                                <w:bCs/>
                                <w:color w:val="FF0000"/>
                                <w:sz w:val="40"/>
                                <w:szCs w:val="40"/>
                                <w:lang w:val="en-US"/>
                              </w:rPr>
                            </w:pPr>
                          </w:p>
                          <w:p w14:paraId="7D880BA1" w14:textId="77777777" w:rsidR="00610DCC" w:rsidRDefault="00610DCC" w:rsidP="00E91FBA">
                            <w:pPr>
                              <w:rPr>
                                <w:b/>
                                <w:bCs/>
                                <w:color w:val="FF0000"/>
                                <w:sz w:val="40"/>
                                <w:szCs w:val="40"/>
                                <w:lang w:val="en-US"/>
                              </w:rPr>
                            </w:pPr>
                          </w:p>
                          <w:p w14:paraId="2EE93FE9" w14:textId="77777777" w:rsidR="00610DCC" w:rsidRPr="00E91FBA" w:rsidRDefault="00610DCC" w:rsidP="00E91FBA">
                            <w:pPr>
                              <w:rPr>
                                <w:b/>
                                <w:bCs/>
                                <w:color w:val="FF0000"/>
                                <w:sz w:val="40"/>
                                <w:szCs w:val="40"/>
                                <w:lang w:val="en-US"/>
                              </w:rPr>
                            </w:pPr>
                          </w:p>
                          <w:p w14:paraId="28156E8F" w14:textId="77777777" w:rsidR="00E91FBA" w:rsidRPr="00E91FBA" w:rsidRDefault="00E91FBA" w:rsidP="0050364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A2C2A" id="Rectangle 2" o:spid="_x0000_s1026" style="position:absolute;margin-left:0;margin-top:33.95pt;width:594.5pt;height:706.4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" fillcolor="#75ebc9" stroked="f" strokeweight="1pt">
                <v:textbox>
                  <w:txbxContent>
                    <w:p w14:paraId="1E7BDA6E" w14:textId="77777777" w:rsidR="00E91FBA" w:rsidRDefault="00E91FBA" w:rsidP="00E91FBA">
                      <w:pPr>
                        <w:rPr>
                          <w:lang w:val="en-US"/>
                        </w:rPr>
                      </w:pPr>
                    </w:p>
                    <w:p w14:paraId="4F0A158C" w14:textId="77777777" w:rsidR="00E91FBA" w:rsidRDefault="00E91FBA" w:rsidP="00E91FBA">
                      <w:pPr>
                        <w:rPr>
                          <w:lang w:val="en-US"/>
                        </w:rPr>
                      </w:pPr>
                    </w:p>
                    <w:p w14:paraId="2A1E05A1" w14:textId="77777777" w:rsidR="00E91FBA" w:rsidRDefault="00E91FBA" w:rsidP="00E91FBA">
                      <w:pPr>
                        <w:rPr>
                          <w:lang w:val="en-US"/>
                        </w:rPr>
                      </w:pPr>
                    </w:p>
                    <w:p w14:paraId="67271261" w14:textId="77777777" w:rsidR="00E91FBA" w:rsidRDefault="00E91FBA" w:rsidP="00E91FBA">
                      <w:pPr>
                        <w:rPr>
                          <w:lang w:val="en-US"/>
                        </w:rPr>
                      </w:pPr>
                    </w:p>
                    <w:p w14:paraId="4DA83084" w14:textId="77777777" w:rsidR="00E91FBA" w:rsidRDefault="00E91FBA" w:rsidP="00E91FBA">
                      <w:pPr>
                        <w:rPr>
                          <w:lang w:val="en-US"/>
                        </w:rPr>
                      </w:pPr>
                    </w:p>
                    <w:p w14:paraId="44189705" w14:textId="77777777" w:rsidR="00E91FBA" w:rsidRDefault="00E91FBA" w:rsidP="00E91FBA">
                      <w:pPr>
                        <w:rPr>
                          <w:lang w:val="en-US"/>
                        </w:rPr>
                      </w:pPr>
                    </w:p>
                    <w:p w14:paraId="3ADE2AFB" w14:textId="77777777" w:rsidR="00E91FBA" w:rsidRDefault="00E91FBA" w:rsidP="00E91FBA">
                      <w:pPr>
                        <w:rPr>
                          <w:lang w:val="en-US"/>
                        </w:rPr>
                      </w:pPr>
                    </w:p>
                    <w:p w14:paraId="0CBA75A6" w14:textId="77777777" w:rsidR="00E91FBA" w:rsidRDefault="00E91FBA" w:rsidP="00E91FBA">
                      <w:pPr>
                        <w:rPr>
                          <w:lang w:val="en-US"/>
                        </w:rPr>
                      </w:pPr>
                    </w:p>
                    <w:p w14:paraId="7F1EFAAB" w14:textId="77777777" w:rsidR="00E91FBA" w:rsidRDefault="00E91FBA" w:rsidP="00E91FBA">
                      <w:pPr>
                        <w:rPr>
                          <w:lang w:val="en-US"/>
                        </w:rPr>
                      </w:pPr>
                    </w:p>
                    <w:p w14:paraId="042A7C97" w14:textId="77777777" w:rsidR="00E91FBA" w:rsidRDefault="00E91FBA" w:rsidP="00E91FBA">
                      <w:pPr>
                        <w:rPr>
                          <w:b/>
                          <w:bCs/>
                          <w:color w:val="FF0000"/>
                          <w:sz w:val="40"/>
                          <w:szCs w:val="40"/>
                          <w:lang w:val="en-US"/>
                        </w:rPr>
                      </w:pPr>
                      <w:r w:rsidRPr="00E91FBA">
                        <w:rPr>
                          <w:b/>
                          <w:bCs/>
                          <w:color w:val="FF0000"/>
                          <w:sz w:val="40"/>
                          <w:szCs w:val="40"/>
                          <w:lang w:val="en-US"/>
                        </w:rPr>
                        <w:t xml:space="preserve"> </w:t>
                      </w:r>
                    </w:p>
                    <w:p w14:paraId="5EF4D007" w14:textId="77777777" w:rsidR="00E91FBA" w:rsidRDefault="00E91FBA" w:rsidP="00E91FBA">
                      <w:pPr>
                        <w:rPr>
                          <w:b/>
                          <w:bCs/>
                          <w:color w:val="FF0000"/>
                          <w:sz w:val="40"/>
                          <w:szCs w:val="40"/>
                          <w:lang w:val="en-US"/>
                        </w:rPr>
                      </w:pPr>
                    </w:p>
                    <w:p w14:paraId="7EC234DA" w14:textId="77777777" w:rsidR="00E91FBA" w:rsidRDefault="00E91FBA" w:rsidP="00E91FBA">
                      <w:pPr>
                        <w:rPr>
                          <w:b/>
                          <w:bCs/>
                          <w:color w:val="FF0000"/>
                          <w:sz w:val="40"/>
                          <w:szCs w:val="40"/>
                          <w:lang w:val="en-US"/>
                        </w:rPr>
                      </w:pPr>
                    </w:p>
                    <w:p w14:paraId="738F9DD6" w14:textId="77777777" w:rsidR="00E91FBA" w:rsidRDefault="00E91FBA" w:rsidP="00E91FBA">
                      <w:pPr>
                        <w:rPr>
                          <w:b/>
                          <w:bCs/>
                          <w:color w:val="FF0000"/>
                          <w:sz w:val="40"/>
                          <w:szCs w:val="40"/>
                          <w:lang w:val="en-US"/>
                        </w:rPr>
                      </w:pPr>
                    </w:p>
                    <w:p w14:paraId="3FD4CEE6" w14:textId="0BB8C780" w:rsidR="00503641" w:rsidRDefault="00E91FBA" w:rsidP="00E91FBA">
                      <w:pPr>
                        <w:rPr>
                          <w:b/>
                          <w:bCs/>
                          <w:color w:val="FF0000"/>
                          <w:sz w:val="40"/>
                          <w:szCs w:val="40"/>
                          <w:lang w:val="en-US"/>
                        </w:rPr>
                      </w:pPr>
                      <w:r w:rsidRPr="00E91FBA">
                        <w:rPr>
                          <w:b/>
                          <w:bCs/>
                          <w:color w:val="FF0000"/>
                          <w:sz w:val="40"/>
                          <w:szCs w:val="40"/>
                          <w:lang w:val="en-US"/>
                        </w:rPr>
                        <w:t xml:space="preserve"> Submitted </w:t>
                      </w:r>
                      <w:proofErr w:type="gramStart"/>
                      <w:r w:rsidRPr="00E91FBA">
                        <w:rPr>
                          <w:b/>
                          <w:bCs/>
                          <w:color w:val="FF0000"/>
                          <w:sz w:val="40"/>
                          <w:szCs w:val="40"/>
                          <w:lang w:val="en-US"/>
                        </w:rPr>
                        <w:t>BY :</w:t>
                      </w:r>
                      <w:proofErr w:type="gramEnd"/>
                      <w:r w:rsidRPr="00E91FBA">
                        <w:rPr>
                          <w:b/>
                          <w:bCs/>
                          <w:color w:val="FF0000"/>
                          <w:sz w:val="40"/>
                          <w:szCs w:val="40"/>
                          <w:lang w:val="en-US"/>
                        </w:rPr>
                        <w:t>-</w:t>
                      </w:r>
                      <w:r>
                        <w:rPr>
                          <w:b/>
                          <w:bCs/>
                          <w:color w:val="FF0000"/>
                          <w:sz w:val="40"/>
                          <w:szCs w:val="40"/>
                          <w:lang w:val="en-US"/>
                        </w:rPr>
                        <w:t xml:space="preserve">                                                  </w:t>
                      </w:r>
                      <w:r w:rsidRPr="00E91FBA">
                        <w:rPr>
                          <w:b/>
                          <w:bCs/>
                          <w:color w:val="FF0000"/>
                          <w:sz w:val="40"/>
                          <w:szCs w:val="40"/>
                          <w:lang w:val="en-US"/>
                        </w:rPr>
                        <w:t>Submitted</w:t>
                      </w:r>
                      <w:r>
                        <w:rPr>
                          <w:b/>
                          <w:bCs/>
                          <w:color w:val="FF0000"/>
                          <w:sz w:val="40"/>
                          <w:szCs w:val="40"/>
                          <w:lang w:val="en-US"/>
                        </w:rPr>
                        <w:t xml:space="preserve"> To:-            </w:t>
                      </w:r>
                    </w:p>
                    <w:p w14:paraId="69ED62BF" w14:textId="60CC8457" w:rsidR="00E91FBA" w:rsidRDefault="00E91FBA" w:rsidP="00E91FBA">
                      <w:pPr>
                        <w:rPr>
                          <w:b/>
                          <w:bCs/>
                          <w:color w:val="FF0000"/>
                          <w:sz w:val="40"/>
                          <w:szCs w:val="40"/>
                          <w:lang w:val="en-US"/>
                        </w:rPr>
                      </w:pPr>
                      <w:r>
                        <w:rPr>
                          <w:b/>
                          <w:bCs/>
                          <w:color w:val="FF0000"/>
                          <w:sz w:val="40"/>
                          <w:szCs w:val="40"/>
                          <w:lang w:val="en-US"/>
                        </w:rPr>
                        <w:t xml:space="preserve">  Name-</w:t>
                      </w:r>
                      <w:r w:rsidR="00293A9E">
                        <w:rPr>
                          <w:b/>
                          <w:bCs/>
                          <w:color w:val="FF0000"/>
                          <w:sz w:val="40"/>
                          <w:szCs w:val="40"/>
                          <w:lang w:val="en-US"/>
                        </w:rPr>
                        <w:t xml:space="preserve">   </w:t>
                      </w:r>
                      <w:r>
                        <w:rPr>
                          <w:b/>
                          <w:bCs/>
                          <w:color w:val="FF0000"/>
                          <w:sz w:val="40"/>
                          <w:szCs w:val="40"/>
                          <w:lang w:val="en-US"/>
                        </w:rPr>
                        <w:t xml:space="preserve"> </w:t>
                      </w:r>
                      <w:r w:rsidR="00293A9E">
                        <w:rPr>
                          <w:b/>
                          <w:bCs/>
                          <w:color w:val="FF0000"/>
                          <w:sz w:val="40"/>
                          <w:szCs w:val="40"/>
                          <w:lang w:val="en-US"/>
                        </w:rPr>
                        <w:t xml:space="preserve"> </w:t>
                      </w:r>
                      <w:r w:rsidRPr="00293A9E">
                        <w:rPr>
                          <w:color w:val="FF0000"/>
                          <w:sz w:val="40"/>
                          <w:szCs w:val="40"/>
                          <w:lang w:val="en-US"/>
                        </w:rPr>
                        <w:t xml:space="preserve">AYAN </w:t>
                      </w:r>
                      <w:proofErr w:type="gramStart"/>
                      <w:r w:rsidRPr="00293A9E">
                        <w:rPr>
                          <w:color w:val="FF0000"/>
                          <w:sz w:val="40"/>
                          <w:szCs w:val="40"/>
                          <w:lang w:val="en-US"/>
                        </w:rPr>
                        <w:t>MONDAL,</w:t>
                      </w:r>
                      <w:r>
                        <w:rPr>
                          <w:b/>
                          <w:bCs/>
                          <w:color w:val="FF0000"/>
                          <w:sz w:val="40"/>
                          <w:szCs w:val="40"/>
                          <w:lang w:val="en-US"/>
                        </w:rPr>
                        <w:t xml:space="preserve">   </w:t>
                      </w:r>
                      <w:proofErr w:type="gramEnd"/>
                      <w:r>
                        <w:rPr>
                          <w:b/>
                          <w:bCs/>
                          <w:color w:val="FF0000"/>
                          <w:sz w:val="40"/>
                          <w:szCs w:val="40"/>
                          <w:lang w:val="en-US"/>
                        </w:rPr>
                        <w:t xml:space="preserve">                               BOOPATHI SUBRAMANI</w:t>
                      </w:r>
                    </w:p>
                    <w:p w14:paraId="0989388A" w14:textId="6A06416E" w:rsidR="00E91FBA" w:rsidRPr="00293A9E" w:rsidRDefault="00E91FBA" w:rsidP="00E91FBA">
                      <w:pPr>
                        <w:rPr>
                          <w:color w:val="FF0000"/>
                          <w:sz w:val="40"/>
                          <w:szCs w:val="40"/>
                          <w:lang w:val="en-US"/>
                        </w:rPr>
                      </w:pPr>
                      <w:r>
                        <w:rPr>
                          <w:b/>
                          <w:bCs/>
                          <w:color w:val="FF0000"/>
                          <w:sz w:val="40"/>
                          <w:szCs w:val="40"/>
                          <w:lang w:val="en-US"/>
                        </w:rPr>
                        <w:t xml:space="preserve">               </w:t>
                      </w:r>
                      <w:r w:rsidR="00293A9E">
                        <w:rPr>
                          <w:b/>
                          <w:bCs/>
                          <w:color w:val="FF0000"/>
                          <w:sz w:val="40"/>
                          <w:szCs w:val="40"/>
                          <w:lang w:val="en-US"/>
                        </w:rPr>
                        <w:t xml:space="preserve">  </w:t>
                      </w:r>
                      <w:r>
                        <w:rPr>
                          <w:b/>
                          <w:bCs/>
                          <w:color w:val="FF0000"/>
                          <w:sz w:val="40"/>
                          <w:szCs w:val="40"/>
                          <w:lang w:val="en-US"/>
                        </w:rPr>
                        <w:t xml:space="preserve"> </w:t>
                      </w:r>
                      <w:r w:rsidR="00293A9E">
                        <w:rPr>
                          <w:b/>
                          <w:bCs/>
                          <w:color w:val="FF0000"/>
                          <w:sz w:val="40"/>
                          <w:szCs w:val="40"/>
                          <w:lang w:val="en-US"/>
                        </w:rPr>
                        <w:t xml:space="preserve"> </w:t>
                      </w:r>
                      <w:r w:rsidRPr="00293A9E">
                        <w:rPr>
                          <w:color w:val="FF0000"/>
                          <w:sz w:val="40"/>
                          <w:szCs w:val="40"/>
                          <w:lang w:val="en-US"/>
                        </w:rPr>
                        <w:t>RITIK PRASAD</w:t>
                      </w:r>
                      <w:r w:rsidR="00293A9E">
                        <w:rPr>
                          <w:color w:val="FF0000"/>
                          <w:sz w:val="40"/>
                          <w:szCs w:val="40"/>
                          <w:lang w:val="en-US"/>
                        </w:rPr>
                        <w:t xml:space="preserve">                    </w:t>
                      </w:r>
                      <w:r w:rsidR="00610DCC">
                        <w:rPr>
                          <w:color w:val="FF0000"/>
                          <w:sz w:val="40"/>
                          <w:szCs w:val="40"/>
                          <w:lang w:val="en-US"/>
                        </w:rPr>
                        <w:t xml:space="preserve">                  </w:t>
                      </w:r>
                      <w:r w:rsidR="00610DCC" w:rsidRPr="00610DCC">
                        <w:rPr>
                          <w:b/>
                          <w:bCs/>
                          <w:color w:val="FF0000"/>
                          <w:sz w:val="40"/>
                          <w:szCs w:val="40"/>
                          <w:lang w:val="en-US"/>
                        </w:rPr>
                        <w:t>28940</w:t>
                      </w:r>
                    </w:p>
                    <w:p w14:paraId="07E09682" w14:textId="494413C9" w:rsidR="00E91FBA" w:rsidRDefault="00293A9E" w:rsidP="00E91FBA">
                      <w:pPr>
                        <w:rPr>
                          <w:b/>
                          <w:bCs/>
                          <w:color w:val="FF0000"/>
                          <w:sz w:val="40"/>
                          <w:szCs w:val="40"/>
                          <w:lang w:val="en-US"/>
                        </w:rPr>
                      </w:pPr>
                      <w:r>
                        <w:rPr>
                          <w:b/>
                          <w:bCs/>
                          <w:color w:val="FF0000"/>
                          <w:sz w:val="40"/>
                          <w:szCs w:val="40"/>
                          <w:lang w:val="en-US"/>
                        </w:rPr>
                        <w:t xml:space="preserve">  </w:t>
                      </w:r>
                      <w:r w:rsidR="00E91FBA">
                        <w:rPr>
                          <w:b/>
                          <w:bCs/>
                          <w:color w:val="FF0000"/>
                          <w:sz w:val="40"/>
                          <w:szCs w:val="40"/>
                          <w:lang w:val="en-US"/>
                        </w:rPr>
                        <w:t xml:space="preserve">Section </w:t>
                      </w:r>
                      <w:r>
                        <w:rPr>
                          <w:b/>
                          <w:bCs/>
                          <w:color w:val="FF0000"/>
                          <w:sz w:val="40"/>
                          <w:szCs w:val="40"/>
                          <w:lang w:val="en-US"/>
                        </w:rPr>
                        <w:t xml:space="preserve">- </w:t>
                      </w:r>
                      <w:r w:rsidR="00E91FBA" w:rsidRPr="00293A9E">
                        <w:rPr>
                          <w:color w:val="FF0000"/>
                          <w:sz w:val="40"/>
                          <w:szCs w:val="40"/>
                          <w:lang w:val="en-US"/>
                        </w:rPr>
                        <w:t>DE530</w:t>
                      </w:r>
                    </w:p>
                    <w:p w14:paraId="5FB0A0D5" w14:textId="53B7F43D" w:rsidR="00E91FBA" w:rsidRPr="00293A9E" w:rsidRDefault="00293A9E" w:rsidP="00E91FBA">
                      <w:pPr>
                        <w:rPr>
                          <w:color w:val="FF0000"/>
                          <w:sz w:val="40"/>
                          <w:szCs w:val="40"/>
                          <w:lang w:val="en-US"/>
                        </w:rPr>
                      </w:pPr>
                      <w:r>
                        <w:rPr>
                          <w:b/>
                          <w:bCs/>
                          <w:color w:val="FF0000"/>
                          <w:sz w:val="40"/>
                          <w:szCs w:val="40"/>
                          <w:lang w:val="en-US"/>
                        </w:rPr>
                        <w:t xml:space="preserve">  </w:t>
                      </w:r>
                      <w:r w:rsidR="00E91FBA">
                        <w:rPr>
                          <w:b/>
                          <w:bCs/>
                          <w:color w:val="FF0000"/>
                          <w:sz w:val="40"/>
                          <w:szCs w:val="40"/>
                          <w:lang w:val="en-US"/>
                        </w:rPr>
                        <w:t xml:space="preserve">Group </w:t>
                      </w:r>
                      <w:r>
                        <w:rPr>
                          <w:b/>
                          <w:bCs/>
                          <w:color w:val="FF0000"/>
                          <w:sz w:val="40"/>
                          <w:szCs w:val="40"/>
                          <w:lang w:val="en-US"/>
                        </w:rPr>
                        <w:t xml:space="preserve">-   </w:t>
                      </w:r>
                      <w:r w:rsidR="00E91FBA" w:rsidRPr="00293A9E">
                        <w:rPr>
                          <w:color w:val="FF0000"/>
                          <w:sz w:val="40"/>
                          <w:szCs w:val="40"/>
                          <w:lang w:val="en-US"/>
                        </w:rPr>
                        <w:t>2</w:t>
                      </w:r>
                    </w:p>
                    <w:p w14:paraId="1BBB6272" w14:textId="7311B20C" w:rsidR="00293A9E" w:rsidRDefault="00293A9E" w:rsidP="00E91FBA">
                      <w:pPr>
                        <w:rPr>
                          <w:b/>
                          <w:bCs/>
                          <w:color w:val="FF0000"/>
                          <w:sz w:val="40"/>
                          <w:szCs w:val="40"/>
                          <w:lang w:val="en-US"/>
                        </w:rPr>
                      </w:pPr>
                      <w:r>
                        <w:rPr>
                          <w:b/>
                          <w:bCs/>
                          <w:color w:val="FF0000"/>
                          <w:sz w:val="40"/>
                          <w:szCs w:val="40"/>
                          <w:lang w:val="en-US"/>
                        </w:rPr>
                        <w:t xml:space="preserve">  </w:t>
                      </w:r>
                      <w:r w:rsidR="00E91FBA">
                        <w:rPr>
                          <w:b/>
                          <w:bCs/>
                          <w:color w:val="FF0000"/>
                          <w:sz w:val="40"/>
                          <w:szCs w:val="40"/>
                          <w:lang w:val="en-US"/>
                        </w:rPr>
                        <w:t xml:space="preserve">Roll No </w:t>
                      </w:r>
                      <w:r>
                        <w:rPr>
                          <w:b/>
                          <w:bCs/>
                          <w:color w:val="FF0000"/>
                          <w:sz w:val="40"/>
                          <w:szCs w:val="40"/>
                          <w:lang w:val="en-US"/>
                        </w:rPr>
                        <w:t xml:space="preserve">- </w:t>
                      </w:r>
                      <w:r w:rsidRPr="00293A9E">
                        <w:rPr>
                          <w:color w:val="FF0000"/>
                          <w:sz w:val="40"/>
                          <w:szCs w:val="40"/>
                          <w:lang w:val="en-US"/>
                        </w:rPr>
                        <w:t>RDE530B51,</w:t>
                      </w:r>
                    </w:p>
                    <w:p w14:paraId="4F8B65FB" w14:textId="08E869AD" w:rsidR="00293A9E" w:rsidRPr="00293A9E" w:rsidRDefault="00293A9E" w:rsidP="00E91FBA">
                      <w:pPr>
                        <w:rPr>
                          <w:color w:val="FF0000"/>
                          <w:sz w:val="40"/>
                          <w:szCs w:val="40"/>
                          <w:lang w:val="en-US"/>
                        </w:rPr>
                      </w:pPr>
                      <w:r>
                        <w:rPr>
                          <w:b/>
                          <w:bCs/>
                          <w:color w:val="FF0000"/>
                          <w:sz w:val="40"/>
                          <w:szCs w:val="40"/>
                          <w:lang w:val="en-US"/>
                        </w:rPr>
                        <w:t xml:space="preserve">                   </w:t>
                      </w:r>
                      <w:r w:rsidRPr="00293A9E">
                        <w:rPr>
                          <w:color w:val="FF0000"/>
                          <w:sz w:val="40"/>
                          <w:szCs w:val="40"/>
                          <w:lang w:val="en-US"/>
                        </w:rPr>
                        <w:t>RDE530B52</w:t>
                      </w:r>
                    </w:p>
                    <w:p w14:paraId="619A141E" w14:textId="572ADA4D" w:rsidR="00293A9E" w:rsidRDefault="00293A9E" w:rsidP="00E91FBA">
                      <w:pPr>
                        <w:rPr>
                          <w:b/>
                          <w:bCs/>
                          <w:color w:val="FF0000"/>
                          <w:sz w:val="40"/>
                          <w:szCs w:val="40"/>
                          <w:lang w:val="en-US"/>
                        </w:rPr>
                      </w:pPr>
                      <w:r>
                        <w:rPr>
                          <w:b/>
                          <w:bCs/>
                          <w:color w:val="FF0000"/>
                          <w:sz w:val="40"/>
                          <w:szCs w:val="40"/>
                          <w:lang w:val="en-US"/>
                        </w:rPr>
                        <w:t xml:space="preserve">  Reg. No - 12209278</w:t>
                      </w:r>
                    </w:p>
                    <w:p w14:paraId="12397F10" w14:textId="2205AE9D" w:rsidR="00293A9E" w:rsidRDefault="00293A9E" w:rsidP="00E91FBA">
                      <w:pPr>
                        <w:rPr>
                          <w:b/>
                          <w:bCs/>
                          <w:color w:val="FF0000"/>
                          <w:sz w:val="40"/>
                          <w:szCs w:val="40"/>
                          <w:lang w:val="en-US"/>
                        </w:rPr>
                      </w:pPr>
                      <w:r>
                        <w:rPr>
                          <w:b/>
                          <w:bCs/>
                          <w:color w:val="FF0000"/>
                          <w:sz w:val="40"/>
                          <w:szCs w:val="40"/>
                          <w:lang w:val="en-US"/>
                        </w:rPr>
                        <w:t xml:space="preserve">                    12209361</w:t>
                      </w:r>
                    </w:p>
                    <w:p w14:paraId="2EA1AE41" w14:textId="77777777" w:rsidR="00610DCC" w:rsidRDefault="00610DCC" w:rsidP="00E91FBA">
                      <w:pPr>
                        <w:rPr>
                          <w:b/>
                          <w:bCs/>
                          <w:color w:val="FF0000"/>
                          <w:sz w:val="40"/>
                          <w:szCs w:val="40"/>
                          <w:lang w:val="en-US"/>
                        </w:rPr>
                      </w:pPr>
                    </w:p>
                    <w:p w14:paraId="1658ED04" w14:textId="77777777" w:rsidR="00610DCC" w:rsidRDefault="00610DCC" w:rsidP="00E91FBA">
                      <w:pPr>
                        <w:rPr>
                          <w:b/>
                          <w:bCs/>
                          <w:color w:val="FF0000"/>
                          <w:sz w:val="40"/>
                          <w:szCs w:val="40"/>
                          <w:lang w:val="en-US"/>
                        </w:rPr>
                      </w:pPr>
                    </w:p>
                    <w:p w14:paraId="7253DC60" w14:textId="77777777" w:rsidR="00610DCC" w:rsidRDefault="00610DCC" w:rsidP="00E91FBA">
                      <w:pPr>
                        <w:rPr>
                          <w:b/>
                          <w:bCs/>
                          <w:color w:val="FF0000"/>
                          <w:sz w:val="40"/>
                          <w:szCs w:val="40"/>
                          <w:lang w:val="en-US"/>
                        </w:rPr>
                      </w:pPr>
                    </w:p>
                    <w:p w14:paraId="530D25A3" w14:textId="77777777" w:rsidR="00610DCC" w:rsidRDefault="00610DCC" w:rsidP="00E91FBA">
                      <w:pPr>
                        <w:rPr>
                          <w:b/>
                          <w:bCs/>
                          <w:color w:val="FF0000"/>
                          <w:sz w:val="40"/>
                          <w:szCs w:val="40"/>
                          <w:lang w:val="en-US"/>
                        </w:rPr>
                      </w:pPr>
                    </w:p>
                    <w:p w14:paraId="05595C2B" w14:textId="77777777" w:rsidR="00610DCC" w:rsidRDefault="00610DCC" w:rsidP="00E91FBA">
                      <w:pPr>
                        <w:rPr>
                          <w:b/>
                          <w:bCs/>
                          <w:color w:val="FF0000"/>
                          <w:sz w:val="40"/>
                          <w:szCs w:val="40"/>
                          <w:lang w:val="en-US"/>
                        </w:rPr>
                      </w:pPr>
                    </w:p>
                    <w:p w14:paraId="15C6BE38" w14:textId="77777777" w:rsidR="00610DCC" w:rsidRDefault="00610DCC" w:rsidP="00E91FBA">
                      <w:pPr>
                        <w:rPr>
                          <w:b/>
                          <w:bCs/>
                          <w:color w:val="FF0000"/>
                          <w:sz w:val="40"/>
                          <w:szCs w:val="40"/>
                          <w:lang w:val="en-US"/>
                        </w:rPr>
                      </w:pPr>
                    </w:p>
                    <w:p w14:paraId="2848F632" w14:textId="77777777" w:rsidR="00610DCC" w:rsidRDefault="00610DCC" w:rsidP="00E91FBA">
                      <w:pPr>
                        <w:rPr>
                          <w:b/>
                          <w:bCs/>
                          <w:color w:val="FF0000"/>
                          <w:sz w:val="40"/>
                          <w:szCs w:val="40"/>
                          <w:lang w:val="en-US"/>
                        </w:rPr>
                      </w:pPr>
                    </w:p>
                    <w:p w14:paraId="7D880BA1" w14:textId="77777777" w:rsidR="00610DCC" w:rsidRDefault="00610DCC" w:rsidP="00E91FBA">
                      <w:pPr>
                        <w:rPr>
                          <w:b/>
                          <w:bCs/>
                          <w:color w:val="FF0000"/>
                          <w:sz w:val="40"/>
                          <w:szCs w:val="40"/>
                          <w:lang w:val="en-US"/>
                        </w:rPr>
                      </w:pPr>
                    </w:p>
                    <w:p w14:paraId="2EE93FE9" w14:textId="77777777" w:rsidR="00610DCC" w:rsidRPr="00E91FBA" w:rsidRDefault="00610DCC" w:rsidP="00E91FBA">
                      <w:pPr>
                        <w:rPr>
                          <w:b/>
                          <w:bCs/>
                          <w:color w:val="FF0000"/>
                          <w:sz w:val="40"/>
                          <w:szCs w:val="40"/>
                          <w:lang w:val="en-US"/>
                        </w:rPr>
                      </w:pPr>
                    </w:p>
                    <w:p w14:paraId="28156E8F" w14:textId="77777777" w:rsidR="00E91FBA" w:rsidRPr="00E91FBA" w:rsidRDefault="00E91FBA" w:rsidP="00503641">
                      <w:pPr>
                        <w:jc w:val="center"/>
                        <w:rPr>
                          <w:lang w:val="en-US"/>
                        </w:rPr>
                      </w:pPr>
                    </w:p>
                  </w:txbxContent>
                </v:textbox>
                <w10:wrap anchorx="page"/>
              </v:rect>
            </w:pict>
          </mc:Fallback>
        </mc:AlternateContent>
      </w:r>
      <w:r w:rsidR="00045468" w:rsidRPr="00045468">
        <w:rPr>
          <w:rFonts w:ascii="Gerth Demo" w:hAnsi="Gerth Demo"/>
          <w:b/>
          <w:bCs/>
          <w:color w:val="F68220"/>
          <w:sz w:val="50"/>
          <w:szCs w:val="50"/>
          <w:lang w:val="en-US"/>
        </w:rPr>
        <w:t xml:space="preserve">         Phagwara, Panjab</w:t>
      </w:r>
    </w:p>
    <w:p w14:paraId="089F1DC9" w14:textId="5A65567E" w:rsidR="00045468" w:rsidRDefault="00503641">
      <w:pPr>
        <w:rPr>
          <w:rFonts w:ascii="Gerth Demo" w:hAnsi="Gerth Demo"/>
          <w:b/>
          <w:bCs/>
          <w:color w:val="F68220"/>
          <w:sz w:val="40"/>
          <w:szCs w:val="40"/>
          <w:lang w:val="en-US"/>
        </w:rPr>
      </w:pPr>
      <w:r>
        <w:rPr>
          <w:rFonts w:ascii="Gerth Demo" w:hAnsi="Gerth Demo"/>
          <w:b/>
          <w:bCs/>
          <w:noProof/>
          <w:color w:val="F68220"/>
          <w:sz w:val="40"/>
          <w:szCs w:val="40"/>
          <w:lang w:val="en-US"/>
        </w:rPr>
        <w:drawing>
          <wp:anchor distT="0" distB="0" distL="114300" distR="114300" simplePos="0" relativeHeight="251661312" behindDoc="1" locked="0" layoutInCell="1" allowOverlap="1" wp14:anchorId="352EA43B" wp14:editId="088872F0">
            <wp:simplePos x="0" y="0"/>
            <wp:positionH relativeFrom="column">
              <wp:posOffset>850575</wp:posOffset>
            </wp:positionH>
            <wp:positionV relativeFrom="paragraph">
              <wp:posOffset>67502</wp:posOffset>
            </wp:positionV>
            <wp:extent cx="3604260" cy="2212340"/>
            <wp:effectExtent l="0" t="0" r="0" b="0"/>
            <wp:wrapNone/>
            <wp:docPr id="148945343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53434" name="Graphic 1489453434"/>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604260" cy="2212340"/>
                    </a:xfrm>
                    <a:prstGeom prst="rect">
                      <a:avLst/>
                    </a:prstGeom>
                  </pic:spPr>
                </pic:pic>
              </a:graphicData>
            </a:graphic>
          </wp:anchor>
        </w:drawing>
      </w:r>
    </w:p>
    <w:p w14:paraId="2424B80A" w14:textId="77777777" w:rsidR="00503641" w:rsidRDefault="00503641">
      <w:pPr>
        <w:rPr>
          <w:rFonts w:ascii="Gerth Demo" w:hAnsi="Gerth Demo"/>
          <w:b/>
          <w:bCs/>
          <w:color w:val="582A04"/>
          <w:sz w:val="40"/>
          <w:szCs w:val="40"/>
          <w:lang w:val="en-US"/>
        </w:rPr>
      </w:pPr>
    </w:p>
    <w:p w14:paraId="090AB048" w14:textId="77777777" w:rsidR="00503641" w:rsidRDefault="00503641">
      <w:pPr>
        <w:rPr>
          <w:rFonts w:ascii="Gerth Demo" w:hAnsi="Gerth Demo"/>
          <w:b/>
          <w:bCs/>
          <w:color w:val="582A04"/>
          <w:sz w:val="40"/>
          <w:szCs w:val="40"/>
          <w:lang w:val="en-US"/>
        </w:rPr>
      </w:pPr>
    </w:p>
    <w:p w14:paraId="3F13948E" w14:textId="77777777" w:rsidR="00503641" w:rsidRDefault="00503641">
      <w:pPr>
        <w:rPr>
          <w:rFonts w:ascii="Gerth Demo" w:hAnsi="Gerth Demo"/>
          <w:b/>
          <w:bCs/>
          <w:color w:val="582A04"/>
          <w:sz w:val="40"/>
          <w:szCs w:val="40"/>
          <w:lang w:val="en-US"/>
        </w:rPr>
      </w:pPr>
    </w:p>
    <w:p w14:paraId="6DA4DCEC" w14:textId="77777777" w:rsidR="00503641" w:rsidRDefault="00503641">
      <w:pPr>
        <w:rPr>
          <w:rFonts w:ascii="Gerth Demo" w:hAnsi="Gerth Demo"/>
          <w:b/>
          <w:bCs/>
          <w:color w:val="582A04"/>
          <w:sz w:val="40"/>
          <w:szCs w:val="40"/>
          <w:lang w:val="en-US"/>
        </w:rPr>
      </w:pPr>
    </w:p>
    <w:p w14:paraId="199E5740" w14:textId="77777777" w:rsidR="00503641" w:rsidRDefault="00503641">
      <w:pPr>
        <w:rPr>
          <w:rFonts w:ascii="Gerth Demo" w:hAnsi="Gerth Demo"/>
          <w:b/>
          <w:bCs/>
          <w:color w:val="582A04"/>
          <w:sz w:val="40"/>
          <w:szCs w:val="40"/>
          <w:lang w:val="en-US"/>
        </w:rPr>
      </w:pPr>
    </w:p>
    <w:p w14:paraId="6E6981E3" w14:textId="77777777" w:rsidR="00610DCC" w:rsidRDefault="00503641">
      <w:pPr>
        <w:rPr>
          <w:rFonts w:ascii="Gerth Demo" w:hAnsi="Gerth Demo"/>
          <w:b/>
          <w:bCs/>
          <w:color w:val="582A04"/>
          <w:sz w:val="40"/>
          <w:szCs w:val="40"/>
          <w:lang w:val="en-US"/>
        </w:rPr>
      </w:pPr>
      <w:r>
        <w:rPr>
          <w:rFonts w:ascii="Gerth Demo" w:hAnsi="Gerth Demo"/>
          <w:b/>
          <w:bCs/>
          <w:color w:val="582A04"/>
          <w:sz w:val="40"/>
          <w:szCs w:val="40"/>
          <w:lang w:val="en-US"/>
        </w:rPr>
        <w:t xml:space="preserve">                 </w:t>
      </w:r>
    </w:p>
    <w:p w14:paraId="52DF6BEF" w14:textId="165DC0AA" w:rsidR="00503641" w:rsidRDefault="00610DCC">
      <w:pPr>
        <w:rPr>
          <w:rFonts w:ascii="Gerth Demo" w:hAnsi="Gerth Demo"/>
          <w:b/>
          <w:bCs/>
          <w:color w:val="582A04"/>
          <w:sz w:val="52"/>
          <w:szCs w:val="52"/>
          <w:lang w:val="en-US"/>
        </w:rPr>
      </w:pPr>
      <w:r>
        <w:rPr>
          <w:rFonts w:ascii="Gerth Demo" w:hAnsi="Gerth Demo"/>
          <w:b/>
          <w:bCs/>
          <w:color w:val="582A04"/>
          <w:sz w:val="40"/>
          <w:szCs w:val="40"/>
          <w:lang w:val="en-US"/>
        </w:rPr>
        <w:t xml:space="preserve">                 </w:t>
      </w:r>
      <w:r w:rsidR="00503641" w:rsidRPr="00503641">
        <w:rPr>
          <w:rFonts w:ascii="Gerth Demo" w:hAnsi="Gerth Demo"/>
          <w:b/>
          <w:bCs/>
          <w:color w:val="582A04"/>
          <w:sz w:val="52"/>
          <w:szCs w:val="52"/>
          <w:lang w:val="en-US"/>
        </w:rPr>
        <w:t xml:space="preserve"> SYNOPSIS</w:t>
      </w:r>
    </w:p>
    <w:p w14:paraId="4CEF0B7A" w14:textId="77777777" w:rsidR="00610DCC" w:rsidRPr="00E91FBA" w:rsidRDefault="00610DCC" w:rsidP="00610DCC">
      <w:pPr>
        <w:jc w:val="center"/>
        <w:rPr>
          <w:rFonts w:ascii="Gerth Demo" w:hAnsi="Gerth Demo"/>
          <w:b/>
          <w:bCs/>
          <w:color w:val="171717" w:themeColor="background2" w:themeShade="1A"/>
          <w:sz w:val="40"/>
          <w:szCs w:val="40"/>
          <w:lang w:val="en-US"/>
        </w:rPr>
      </w:pPr>
      <w:r w:rsidRPr="00E91FBA">
        <w:rPr>
          <w:rFonts w:ascii="Gerth Demo" w:hAnsi="Gerth Demo"/>
          <w:b/>
          <w:bCs/>
          <w:color w:val="171717" w:themeColor="background2" w:themeShade="1A"/>
          <w:sz w:val="40"/>
          <w:szCs w:val="40"/>
          <w:lang w:val="en-US"/>
        </w:rPr>
        <w:t>Online Grocery Management Store        PHP &amp; MySQL Database Project</w:t>
      </w:r>
    </w:p>
    <w:p w14:paraId="2B67ECAA" w14:textId="77777777" w:rsidR="00610DCC" w:rsidRPr="00610DCC" w:rsidRDefault="00610DCC">
      <w:pPr>
        <w:rPr>
          <w:rFonts w:ascii="Gerth Demo" w:hAnsi="Gerth Demo"/>
          <w:b/>
          <w:bCs/>
          <w:color w:val="582A04"/>
          <w:sz w:val="40"/>
          <w:szCs w:val="40"/>
          <w:lang w:val="en-US"/>
        </w:rPr>
      </w:pPr>
    </w:p>
    <w:p w14:paraId="18575E57" w14:textId="77777777" w:rsidR="00610DCC" w:rsidRDefault="00610DCC" w:rsidP="00503641">
      <w:pPr>
        <w:jc w:val="center"/>
        <w:rPr>
          <w:rFonts w:ascii="Gerth Demo" w:hAnsi="Gerth Demo"/>
          <w:b/>
          <w:bCs/>
          <w:color w:val="171717" w:themeColor="background2" w:themeShade="1A"/>
          <w:sz w:val="40"/>
          <w:szCs w:val="40"/>
          <w:lang w:val="en-US"/>
        </w:rPr>
      </w:pPr>
    </w:p>
    <w:p w14:paraId="04BE4B12" w14:textId="77777777" w:rsidR="00610DCC" w:rsidRDefault="00610DCC">
      <w:pPr>
        <w:rPr>
          <w:rFonts w:ascii="Gerth Demo" w:hAnsi="Gerth Demo"/>
          <w:b/>
          <w:bCs/>
          <w:color w:val="171717" w:themeColor="background2" w:themeShade="1A"/>
          <w:sz w:val="40"/>
          <w:szCs w:val="40"/>
          <w:lang w:val="en-US"/>
        </w:rPr>
      </w:pPr>
      <w:r>
        <w:rPr>
          <w:rFonts w:ascii="Gerth Demo" w:hAnsi="Gerth Demo"/>
          <w:b/>
          <w:bCs/>
          <w:color w:val="171717" w:themeColor="background2" w:themeShade="1A"/>
          <w:sz w:val="40"/>
          <w:szCs w:val="40"/>
          <w:lang w:val="en-US"/>
        </w:rPr>
        <w:br w:type="page"/>
      </w:r>
    </w:p>
    <w:p w14:paraId="2B5F19CD" w14:textId="5348E1C1" w:rsidR="00610DCC" w:rsidRPr="00610DCC" w:rsidRDefault="00610DCC">
      <w:pPr>
        <w:rPr>
          <w:rFonts w:ascii="Gerth Demo" w:hAnsi="Gerth Demo"/>
          <w:b/>
          <w:bCs/>
          <w:color w:val="171717" w:themeColor="background2" w:themeShade="1A"/>
          <w:sz w:val="48"/>
          <w:szCs w:val="48"/>
          <w:lang w:val="en-US"/>
        </w:rPr>
      </w:pPr>
      <w:r>
        <w:rPr>
          <w:rFonts w:ascii="Gerth Demo" w:hAnsi="Gerth Demo"/>
          <w:b/>
          <w:bCs/>
          <w:color w:val="171717" w:themeColor="background2" w:themeShade="1A"/>
          <w:sz w:val="40"/>
          <w:szCs w:val="40"/>
          <w:lang w:val="en-US"/>
        </w:rPr>
        <w:lastRenderedPageBreak/>
        <w:t xml:space="preserve">     </w:t>
      </w:r>
      <w:r w:rsidR="00245DCB">
        <w:rPr>
          <w:rFonts w:ascii="Gerth Demo" w:hAnsi="Gerth Demo"/>
          <w:b/>
          <w:bCs/>
          <w:noProof/>
          <w:color w:val="F68220"/>
          <w:sz w:val="50"/>
          <w:szCs w:val="50"/>
          <w:lang w:val="en-US"/>
        </w:rPr>
        <mc:AlternateContent>
          <mc:Choice Requires="wps">
            <w:drawing>
              <wp:anchor distT="0" distB="0" distL="114300" distR="114300" simplePos="0" relativeHeight="251663360" behindDoc="1" locked="0" layoutInCell="1" allowOverlap="1" wp14:anchorId="2E098ABF" wp14:editId="3F1C8EDD">
                <wp:simplePos x="0" y="0"/>
                <wp:positionH relativeFrom="page">
                  <wp:posOffset>914400</wp:posOffset>
                </wp:positionH>
                <wp:positionV relativeFrom="paragraph">
                  <wp:posOffset>0</wp:posOffset>
                </wp:positionV>
                <wp:extent cx="7550332" cy="1800646"/>
                <wp:effectExtent l="0" t="0" r="0" b="9525"/>
                <wp:wrapNone/>
                <wp:docPr id="1010497872" name="Rectangle 1"/>
                <wp:cNvGraphicFramePr/>
                <a:graphic xmlns:a="http://schemas.openxmlformats.org/drawingml/2006/main">
                  <a:graphicData uri="http://schemas.microsoft.com/office/word/2010/wordprocessingShape">
                    <wps:wsp>
                      <wps:cNvSpPr/>
                      <wps:spPr>
                        <a:xfrm>
                          <a:off x="0" y="0"/>
                          <a:ext cx="7550332" cy="1800646"/>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44A30" id="Rectangle 1" o:spid="_x0000_s1026" style="position:absolute;margin-left:1in;margin-top:0;width:594.5pt;height:141.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" fillcolor="#212934 [1615]" stroked="f" strokeweight="1pt">
                <w10:wrap anchorx="page"/>
              </v:rect>
            </w:pict>
          </mc:Fallback>
        </mc:AlternateContent>
      </w:r>
      <w:r>
        <w:rPr>
          <w:rFonts w:ascii="Gerth Demo" w:hAnsi="Gerth Demo"/>
          <w:b/>
          <w:bCs/>
          <w:color w:val="171717" w:themeColor="background2" w:themeShade="1A"/>
          <w:sz w:val="40"/>
          <w:szCs w:val="40"/>
          <w:lang w:val="en-US"/>
        </w:rPr>
        <w:t xml:space="preserve">    </w:t>
      </w:r>
      <w:r w:rsidRPr="00610DCC">
        <w:rPr>
          <w:rFonts w:ascii="Gerth Demo" w:hAnsi="Gerth Demo"/>
          <w:b/>
          <w:bCs/>
          <w:color w:val="171717" w:themeColor="background2" w:themeShade="1A"/>
          <w:sz w:val="48"/>
          <w:szCs w:val="48"/>
          <w:lang w:val="en-US"/>
        </w:rPr>
        <w:t>SCOPE OF THE PROJECT</w:t>
      </w:r>
    </w:p>
    <w:p w14:paraId="528E9E3A" w14:textId="5A9BCF5E" w:rsidR="00610DCC" w:rsidRPr="00610DCC" w:rsidRDefault="00610DCC" w:rsidP="00610DCC">
      <w:pPr>
        <w:rPr>
          <w:rFonts w:ascii="Bahnschrift SemiLight" w:hAnsi="Bahnschrift SemiLight"/>
          <w:color w:val="3B3838" w:themeColor="background2" w:themeShade="40"/>
          <w:sz w:val="28"/>
          <w:szCs w:val="28"/>
          <w:lang w:val="en-US"/>
        </w:rPr>
      </w:pPr>
      <w:r w:rsidRPr="00610DCC">
        <w:rPr>
          <w:rFonts w:ascii="Bahnschrift SemiLight" w:hAnsi="Bahnschrift SemiLight"/>
          <w:color w:val="3B3838" w:themeColor="background2" w:themeShade="40"/>
          <w:sz w:val="28"/>
          <w:szCs w:val="28"/>
          <w:lang w:val="en-US"/>
        </w:rPr>
        <w:t>The primary goal of this web application is to offer a convenient platform for users to purchase groceries and products online. Food is an essential part of our daily lives, and acquiring the necessary ingredients often involves physically visiting a grocery store, purchasing items, and transporting them back home. To simplify this process, we have developed an Online Grocery Store web application.</w:t>
      </w:r>
    </w:p>
    <w:p w14:paraId="2B120105" w14:textId="77777777" w:rsidR="00610DCC" w:rsidRDefault="00610DCC" w:rsidP="00610DCC">
      <w:pPr>
        <w:rPr>
          <w:rFonts w:ascii="Bahnschrift SemiLight" w:hAnsi="Bahnschrift SemiLight"/>
          <w:color w:val="3B3838" w:themeColor="background2" w:themeShade="40"/>
          <w:sz w:val="28"/>
          <w:szCs w:val="28"/>
          <w:lang w:val="en-US"/>
        </w:rPr>
      </w:pPr>
      <w:r w:rsidRPr="00610DCC">
        <w:rPr>
          <w:rFonts w:ascii="Bahnschrift SemiLight" w:hAnsi="Bahnschrift SemiLight"/>
          <w:color w:val="3B3838" w:themeColor="background2" w:themeShade="40"/>
          <w:sz w:val="28"/>
          <w:szCs w:val="28"/>
          <w:lang w:val="en-US"/>
        </w:rPr>
        <w:t>With our platform, users can effortlessly order all the ingredients and products they need for cooking without leaving their homes. The hassle of carrying heavy bags of groceries is eliminated. Instead, users can place their orders online and wait for the items to be delivered to their doorstep. This convenient solution aims to enhance the overall shopping experience and make grocery shopping more accessible and efficient for everyone.</w:t>
      </w:r>
    </w:p>
    <w:p w14:paraId="1DAB094A" w14:textId="77777777" w:rsidR="00610DCC" w:rsidRDefault="00610DCC" w:rsidP="00610DCC">
      <w:pPr>
        <w:rPr>
          <w:rFonts w:ascii="Bahnschrift SemiLight" w:hAnsi="Bahnschrift SemiLight"/>
          <w:b/>
          <w:bCs/>
          <w:color w:val="3B3838" w:themeColor="background2" w:themeShade="40"/>
          <w:sz w:val="36"/>
          <w:szCs w:val="36"/>
          <w:lang w:val="en-US"/>
        </w:rPr>
      </w:pPr>
      <w:r w:rsidRPr="00610DCC">
        <w:rPr>
          <w:rFonts w:ascii="Bahnschrift SemiLight" w:hAnsi="Bahnschrift SemiLight"/>
          <w:b/>
          <w:bCs/>
          <w:color w:val="3B3838" w:themeColor="background2" w:themeShade="40"/>
          <w:sz w:val="36"/>
          <w:szCs w:val="36"/>
          <w:lang w:val="en-US"/>
        </w:rPr>
        <w:t xml:space="preserve">SCOPE </w:t>
      </w:r>
    </w:p>
    <w:p w14:paraId="4547CFF6" w14:textId="0D092CD4" w:rsidR="00610DCC" w:rsidRDefault="000F68C3" w:rsidP="00610DCC">
      <w:pPr>
        <w:rPr>
          <w:rFonts w:ascii="Bahnschrift SemiLight" w:hAnsi="Bahnschrift SemiLight"/>
          <w:color w:val="3B3838" w:themeColor="background2" w:themeShade="40"/>
          <w:sz w:val="28"/>
          <w:szCs w:val="28"/>
          <w:lang w:val="en-US"/>
        </w:rPr>
      </w:pPr>
      <w:r w:rsidRPr="000F68C3">
        <w:rPr>
          <w:rFonts w:ascii="Bahnschrift SemiLight" w:hAnsi="Bahnschrift SemiLight"/>
          <w:color w:val="3B3838" w:themeColor="background2" w:themeShade="40"/>
          <w:sz w:val="28"/>
          <w:szCs w:val="28"/>
          <w:lang w:val="en-US"/>
        </w:rPr>
        <w:t>Online grocery shopping is characterized by routine buying behavior, with consumers making regular, habitual, and automatic purchases via retailers' websites. Despite the growing popularity of online purchasing, concerns remain about its suitability for all product types. Internet grocery sales are relatively low compared to overall online sales, primarily due to consumers' lack of trust in e-grocery service and product quality. While online grocery shopping has gained some traction in Western and Southern India, uptake remains slower than expected. Various websites operate in metro cities, catering to urban consumers' needs, but success hinges on meeting expectations of choice, quality, convenience, and effective retail-consumer engagement. Many online grocery stores have closed after a few months or years of operation.</w:t>
      </w:r>
    </w:p>
    <w:p w14:paraId="68E0E1CA" w14:textId="43E639BD" w:rsidR="000F68C3" w:rsidRDefault="000F68C3" w:rsidP="00610DCC">
      <w:pPr>
        <w:rPr>
          <w:rFonts w:ascii="Bahnschrift SemiLight" w:hAnsi="Bahnschrift SemiLight"/>
          <w:color w:val="3B3838" w:themeColor="background2" w:themeShade="40"/>
          <w:sz w:val="28"/>
          <w:szCs w:val="28"/>
          <w:lang w:val="en-US"/>
        </w:rPr>
      </w:pPr>
      <w:proofErr w:type="gramStart"/>
      <w:r>
        <w:rPr>
          <w:rFonts w:ascii="Bahnschrift SemiLight" w:hAnsi="Bahnschrift SemiLight"/>
          <w:color w:val="3B3838" w:themeColor="background2" w:themeShade="40"/>
          <w:sz w:val="28"/>
          <w:szCs w:val="28"/>
          <w:lang w:val="en-US"/>
        </w:rPr>
        <w:t>Also</w:t>
      </w:r>
      <w:proofErr w:type="gramEnd"/>
      <w:r>
        <w:rPr>
          <w:rFonts w:ascii="Bahnschrift SemiLight" w:hAnsi="Bahnschrift SemiLight"/>
          <w:color w:val="3B3838" w:themeColor="background2" w:themeShade="40"/>
          <w:sz w:val="28"/>
          <w:szCs w:val="28"/>
          <w:lang w:val="en-US"/>
        </w:rPr>
        <w:t xml:space="preserve"> it include following things-</w:t>
      </w:r>
    </w:p>
    <w:p w14:paraId="666BC68A" w14:textId="67E8150B" w:rsidR="000F68C3" w:rsidRDefault="000F68C3" w:rsidP="00610DCC">
      <w:pPr>
        <w:rPr>
          <w:rFonts w:ascii="Bahnschrift SemiLight" w:hAnsi="Bahnschrift SemiLight"/>
          <w:color w:val="3B3838" w:themeColor="background2" w:themeShade="40"/>
          <w:sz w:val="28"/>
          <w:szCs w:val="28"/>
          <w:lang w:val="en-US"/>
        </w:rPr>
      </w:pPr>
      <w:r>
        <w:rPr>
          <w:rFonts w:ascii="Bahnschrift SemiLight" w:hAnsi="Bahnschrift SemiLight"/>
          <w:color w:val="3B3838" w:themeColor="background2" w:themeShade="40"/>
          <w:sz w:val="28"/>
          <w:szCs w:val="28"/>
          <w:lang w:val="en-US"/>
        </w:rPr>
        <w:t>Easy order and delivery</w:t>
      </w:r>
    </w:p>
    <w:p w14:paraId="32DE4B8C" w14:textId="77AFCDE2" w:rsidR="000F68C3" w:rsidRDefault="000F68C3" w:rsidP="00610DCC">
      <w:pPr>
        <w:rPr>
          <w:rFonts w:ascii="Bahnschrift SemiLight" w:hAnsi="Bahnschrift SemiLight"/>
          <w:color w:val="3B3838" w:themeColor="background2" w:themeShade="40"/>
          <w:sz w:val="28"/>
          <w:szCs w:val="28"/>
          <w:lang w:val="en-US"/>
        </w:rPr>
      </w:pPr>
      <w:r>
        <w:rPr>
          <w:rFonts w:ascii="Bahnschrift SemiLight" w:hAnsi="Bahnschrift SemiLight"/>
          <w:color w:val="3B3838" w:themeColor="background2" w:themeShade="40"/>
          <w:sz w:val="28"/>
          <w:szCs w:val="28"/>
          <w:lang w:val="en-US"/>
        </w:rPr>
        <w:t xml:space="preserve">Targeted Customer </w:t>
      </w:r>
      <w:r w:rsidR="00E81DB3">
        <w:rPr>
          <w:rFonts w:ascii="Bahnschrift SemiLight" w:hAnsi="Bahnschrift SemiLight"/>
          <w:color w:val="3B3838" w:themeColor="background2" w:themeShade="40"/>
          <w:sz w:val="28"/>
          <w:szCs w:val="28"/>
          <w:lang w:val="en-US"/>
        </w:rPr>
        <w:t>acquired</w:t>
      </w:r>
    </w:p>
    <w:p w14:paraId="25B94591" w14:textId="06128F9F" w:rsidR="00E81DB3" w:rsidRDefault="00C16D27" w:rsidP="00610DCC">
      <w:pPr>
        <w:rPr>
          <w:rFonts w:ascii="Bahnschrift SemiLight" w:hAnsi="Bahnschrift SemiLight"/>
          <w:color w:val="3B3838" w:themeColor="background2" w:themeShade="40"/>
          <w:sz w:val="28"/>
          <w:szCs w:val="28"/>
          <w:lang w:val="en-US"/>
        </w:rPr>
      </w:pPr>
      <w:r>
        <w:rPr>
          <w:rFonts w:ascii="Bahnschrift SemiLight" w:hAnsi="Bahnschrift SemiLight"/>
          <w:color w:val="3B3838" w:themeColor="background2" w:themeShade="40"/>
          <w:sz w:val="28"/>
          <w:szCs w:val="28"/>
          <w:lang w:val="en-US"/>
        </w:rPr>
        <w:t xml:space="preserve">Profit for Both Consumer and </w:t>
      </w:r>
      <w:r>
        <w:rPr>
          <w:rFonts w:ascii="Bahnschrift SemiLight" w:hAnsi="Bahnschrift SemiLight"/>
          <w:color w:val="3B3838" w:themeColor="background2" w:themeShade="40"/>
          <w:sz w:val="28"/>
          <w:szCs w:val="28"/>
          <w:lang w:val="en-US"/>
        </w:rPr>
        <w:t>Seller</w:t>
      </w:r>
    </w:p>
    <w:p w14:paraId="57D88896" w14:textId="49249C40" w:rsidR="00E81DB3" w:rsidRDefault="00E81DB3" w:rsidP="00610DCC">
      <w:pPr>
        <w:rPr>
          <w:rFonts w:ascii="Bahnschrift SemiLight" w:hAnsi="Bahnschrift SemiLight"/>
          <w:color w:val="3B3838" w:themeColor="background2" w:themeShade="40"/>
          <w:sz w:val="28"/>
          <w:szCs w:val="28"/>
          <w:lang w:val="en-US"/>
        </w:rPr>
      </w:pPr>
      <w:r w:rsidRPr="00E81DB3">
        <w:rPr>
          <w:rFonts w:ascii="Bahnschrift SemiLight" w:hAnsi="Bahnschrift SemiLight"/>
          <w:color w:val="3B3838" w:themeColor="background2" w:themeShade="40"/>
          <w:sz w:val="28"/>
          <w:szCs w:val="28"/>
          <w:lang w:val="en-US"/>
        </w:rPr>
        <w:t>Quality products</w:t>
      </w:r>
    </w:p>
    <w:p w14:paraId="384705F8" w14:textId="77777777" w:rsidR="00E81DB3" w:rsidRDefault="00E81DB3" w:rsidP="00610DCC">
      <w:pPr>
        <w:rPr>
          <w:rFonts w:ascii="Bahnschrift SemiLight" w:hAnsi="Bahnschrift SemiLight"/>
          <w:b/>
          <w:bCs/>
          <w:color w:val="3B3838" w:themeColor="background2" w:themeShade="40"/>
          <w:sz w:val="36"/>
          <w:szCs w:val="36"/>
          <w:lang w:val="en-US"/>
        </w:rPr>
      </w:pPr>
    </w:p>
    <w:p w14:paraId="49D85450" w14:textId="7E533780" w:rsidR="00610DCC" w:rsidRDefault="00E81DB3" w:rsidP="00610DCC">
      <w:pPr>
        <w:rPr>
          <w:rFonts w:ascii="Bahnschrift SemiLight" w:hAnsi="Bahnschrift SemiLight"/>
          <w:b/>
          <w:bCs/>
          <w:color w:val="3B3838" w:themeColor="background2" w:themeShade="40"/>
          <w:sz w:val="36"/>
          <w:szCs w:val="36"/>
          <w:lang w:val="en-US"/>
        </w:rPr>
      </w:pPr>
      <w:proofErr w:type="gramStart"/>
      <w:r>
        <w:rPr>
          <w:rFonts w:ascii="Bahnschrift SemiLight" w:hAnsi="Bahnschrift SemiLight"/>
          <w:b/>
          <w:bCs/>
          <w:color w:val="3B3838" w:themeColor="background2" w:themeShade="40"/>
          <w:sz w:val="36"/>
          <w:szCs w:val="36"/>
          <w:lang w:val="en-US"/>
        </w:rPr>
        <w:lastRenderedPageBreak/>
        <w:t xml:space="preserve">KEY  </w:t>
      </w:r>
      <w:r w:rsidR="00610DCC" w:rsidRPr="00610DCC">
        <w:rPr>
          <w:rFonts w:ascii="Bahnschrift SemiLight" w:hAnsi="Bahnschrift SemiLight"/>
          <w:b/>
          <w:bCs/>
          <w:color w:val="3B3838" w:themeColor="background2" w:themeShade="40"/>
          <w:sz w:val="36"/>
          <w:szCs w:val="36"/>
          <w:lang w:val="en-US"/>
        </w:rPr>
        <w:t>FEATURES</w:t>
      </w:r>
      <w:proofErr w:type="gramEnd"/>
    </w:p>
    <w:p w14:paraId="3F0B8B7C" w14:textId="10D9B34A" w:rsidR="00E81DB3" w:rsidRDefault="00E81DB3" w:rsidP="00610DCC">
      <w:pPr>
        <w:rPr>
          <w:rFonts w:ascii="Bahnschrift SemiLight" w:hAnsi="Bahnschrift SemiLight"/>
          <w:b/>
          <w:bCs/>
          <w:color w:val="3B3838" w:themeColor="background2" w:themeShade="40"/>
          <w:sz w:val="28"/>
          <w:szCs w:val="28"/>
          <w:lang w:val="en-US"/>
        </w:rPr>
      </w:pPr>
      <w:r w:rsidRPr="00E81DB3">
        <w:rPr>
          <w:rFonts w:ascii="Bahnschrift SemiLight" w:hAnsi="Bahnschrift SemiLight"/>
          <w:b/>
          <w:bCs/>
          <w:color w:val="3B3838" w:themeColor="background2" w:themeShade="40"/>
          <w:sz w:val="28"/>
          <w:szCs w:val="28"/>
          <w:lang w:val="en-US"/>
        </w:rPr>
        <w:t>Instant delivery</w:t>
      </w:r>
    </w:p>
    <w:p w14:paraId="7DC3140A" w14:textId="5CE80885" w:rsidR="00447332" w:rsidRPr="00447332" w:rsidRDefault="00447332" w:rsidP="00610DCC">
      <w:pPr>
        <w:rPr>
          <w:rFonts w:ascii="Bahnschrift SemiLight" w:hAnsi="Bahnschrift SemiLight"/>
          <w:color w:val="3B3838" w:themeColor="background2" w:themeShade="40"/>
          <w:sz w:val="24"/>
          <w:szCs w:val="24"/>
          <w:lang w:val="en-US"/>
        </w:rPr>
      </w:pPr>
      <w:r w:rsidRPr="00447332">
        <w:rPr>
          <w:rFonts w:ascii="Bahnschrift SemiLight" w:hAnsi="Bahnschrift SemiLight"/>
          <w:color w:val="3B3838" w:themeColor="background2" w:themeShade="40"/>
          <w:sz w:val="24"/>
          <w:szCs w:val="24"/>
          <w:lang w:val="en-US"/>
        </w:rPr>
        <w:t>This refers to a fast and efficient delivery service that ensures customers receive their orders promptly, often within a short timeframe after placing an order.</w:t>
      </w:r>
    </w:p>
    <w:p w14:paraId="707863B7" w14:textId="299CE85C" w:rsidR="00C16D27" w:rsidRPr="00C16D27" w:rsidRDefault="00C16D27" w:rsidP="00C16D27">
      <w:pPr>
        <w:spacing w:after="0"/>
        <w:rPr>
          <w:rFonts w:ascii="Bahnschrift SemiLight" w:hAnsi="Bahnschrift SemiLight"/>
          <w:color w:val="3B3838" w:themeColor="background2" w:themeShade="40"/>
          <w:sz w:val="24"/>
          <w:szCs w:val="24"/>
          <w:lang w:val="en-US"/>
        </w:rPr>
      </w:pPr>
      <w:r w:rsidRPr="00C16D27">
        <w:rPr>
          <w:rFonts w:ascii="Bahnschrift SemiLight" w:hAnsi="Bahnschrift SemiLight"/>
          <w:color w:val="3B3838" w:themeColor="background2" w:themeShade="40"/>
          <w:sz w:val="24"/>
          <w:szCs w:val="24"/>
          <w:lang w:val="en-US"/>
        </w:rPr>
        <w:t xml:space="preserve">Two types of delivery </w:t>
      </w:r>
      <w:r>
        <w:rPr>
          <w:rFonts w:ascii="Bahnschrift SemiLight" w:hAnsi="Bahnschrift SemiLight"/>
          <w:color w:val="3B3838" w:themeColor="background2" w:themeShade="40"/>
          <w:sz w:val="24"/>
          <w:szCs w:val="24"/>
          <w:lang w:val="en-US"/>
        </w:rPr>
        <w:t>Systems</w:t>
      </w:r>
    </w:p>
    <w:p w14:paraId="55965944" w14:textId="68C3E567" w:rsidR="00C16D27" w:rsidRPr="00C16D27" w:rsidRDefault="00C16D27" w:rsidP="00C16D27">
      <w:pPr>
        <w:spacing w:after="0"/>
        <w:rPr>
          <w:rFonts w:ascii="Bahnschrift SemiLight" w:hAnsi="Bahnschrift SemiLight"/>
          <w:color w:val="3B3838" w:themeColor="background2" w:themeShade="40"/>
          <w:sz w:val="24"/>
          <w:szCs w:val="24"/>
          <w:lang w:val="en-US"/>
        </w:rPr>
      </w:pPr>
      <w:r w:rsidRPr="00C16D27">
        <w:rPr>
          <w:rFonts w:ascii="Bahnschrift SemiLight" w:hAnsi="Bahnschrift SemiLight"/>
          <w:color w:val="3B3838" w:themeColor="background2" w:themeShade="40"/>
          <w:sz w:val="24"/>
          <w:szCs w:val="24"/>
          <w:lang w:val="en-US"/>
        </w:rPr>
        <w:t xml:space="preserve"> 1. Instant which will take minimum 45min, </w:t>
      </w:r>
    </w:p>
    <w:p w14:paraId="03EB743A" w14:textId="5A1E5A13" w:rsidR="00C16D27" w:rsidRPr="00C16D27" w:rsidRDefault="00C16D27" w:rsidP="00C16D27">
      <w:pPr>
        <w:spacing w:after="0"/>
        <w:rPr>
          <w:rFonts w:ascii="Bahnschrift SemiLight" w:hAnsi="Bahnschrift SemiLight"/>
          <w:color w:val="3B3838" w:themeColor="background2" w:themeShade="40"/>
          <w:sz w:val="24"/>
          <w:szCs w:val="24"/>
          <w:lang w:val="en-US"/>
        </w:rPr>
      </w:pPr>
      <w:r>
        <w:rPr>
          <w:rFonts w:ascii="Bahnschrift SemiLight" w:hAnsi="Bahnschrift SemiLight"/>
          <w:color w:val="3B3838" w:themeColor="background2" w:themeShade="40"/>
          <w:sz w:val="24"/>
          <w:szCs w:val="24"/>
          <w:lang w:val="en-US"/>
        </w:rPr>
        <w:t xml:space="preserve"> </w:t>
      </w:r>
      <w:r w:rsidRPr="00C16D27">
        <w:rPr>
          <w:rFonts w:ascii="Bahnschrift SemiLight" w:hAnsi="Bahnschrift SemiLight"/>
          <w:color w:val="3B3838" w:themeColor="background2" w:themeShade="40"/>
          <w:sz w:val="24"/>
          <w:szCs w:val="24"/>
          <w:lang w:val="en-US"/>
        </w:rPr>
        <w:t xml:space="preserve"> - </w:t>
      </w:r>
      <w:proofErr w:type="spellStart"/>
      <w:proofErr w:type="gramStart"/>
      <w:r w:rsidRPr="00C16D27">
        <w:rPr>
          <w:rFonts w:ascii="Bahnschrift SemiLight" w:hAnsi="Bahnschrift SemiLight"/>
          <w:color w:val="3B3838" w:themeColor="background2" w:themeShade="40"/>
          <w:sz w:val="24"/>
          <w:szCs w:val="24"/>
          <w:lang w:val="en-US"/>
        </w:rPr>
        <w:t>Chargable</w:t>
      </w:r>
      <w:proofErr w:type="spellEnd"/>
      <w:r w:rsidRPr="00C16D27">
        <w:rPr>
          <w:rFonts w:ascii="Bahnschrift SemiLight" w:hAnsi="Bahnschrift SemiLight"/>
          <w:color w:val="3B3838" w:themeColor="background2" w:themeShade="40"/>
          <w:sz w:val="24"/>
          <w:szCs w:val="24"/>
          <w:lang w:val="en-US"/>
        </w:rPr>
        <w:t>(</w:t>
      </w:r>
      <w:proofErr w:type="gramEnd"/>
      <w:r w:rsidRPr="00C16D27">
        <w:rPr>
          <w:rFonts w:ascii="Bahnschrift SemiLight" w:hAnsi="Bahnschrift SemiLight"/>
          <w:color w:val="3B3838" w:themeColor="background2" w:themeShade="40"/>
          <w:sz w:val="24"/>
          <w:szCs w:val="24"/>
          <w:lang w:val="en-US"/>
        </w:rPr>
        <w:t xml:space="preserve">free above 999rs order, Otherwise charge as 10% of the Product  Cost(minimum charge-20rs), </w:t>
      </w:r>
    </w:p>
    <w:p w14:paraId="7AD68579" w14:textId="45D9B7B5" w:rsidR="00C16D27" w:rsidRPr="00C16D27" w:rsidRDefault="00C16D27" w:rsidP="00C16D27">
      <w:pPr>
        <w:spacing w:after="0"/>
        <w:rPr>
          <w:rFonts w:ascii="Bahnschrift SemiLight" w:hAnsi="Bahnschrift SemiLight"/>
          <w:color w:val="3B3838" w:themeColor="background2" w:themeShade="40"/>
          <w:sz w:val="24"/>
          <w:szCs w:val="24"/>
          <w:lang w:val="en-US"/>
        </w:rPr>
      </w:pPr>
      <w:r w:rsidRPr="00C16D27">
        <w:rPr>
          <w:rFonts w:ascii="Bahnschrift SemiLight" w:hAnsi="Bahnschrift SemiLight"/>
          <w:color w:val="3B3838" w:themeColor="background2" w:themeShade="40"/>
          <w:sz w:val="24"/>
          <w:szCs w:val="24"/>
          <w:lang w:val="en-US"/>
        </w:rPr>
        <w:t xml:space="preserve">   - Mainly focused to deliver food item and </w:t>
      </w:r>
      <w:proofErr w:type="spellStart"/>
      <w:r w:rsidRPr="00C16D27">
        <w:rPr>
          <w:rFonts w:ascii="Bahnschrift SemiLight" w:hAnsi="Bahnschrift SemiLight"/>
          <w:color w:val="3B3838" w:themeColor="background2" w:themeShade="40"/>
          <w:sz w:val="24"/>
          <w:szCs w:val="24"/>
          <w:lang w:val="en-US"/>
        </w:rPr>
        <w:t>vegtables</w:t>
      </w:r>
      <w:proofErr w:type="spellEnd"/>
      <w:r w:rsidRPr="00C16D27">
        <w:rPr>
          <w:rFonts w:ascii="Bahnschrift SemiLight" w:hAnsi="Bahnschrift SemiLight"/>
          <w:color w:val="3B3838" w:themeColor="background2" w:themeShade="40"/>
          <w:sz w:val="24"/>
          <w:szCs w:val="24"/>
          <w:lang w:val="en-US"/>
        </w:rPr>
        <w:t xml:space="preserve">.                      </w:t>
      </w:r>
    </w:p>
    <w:p w14:paraId="12CB59D6" w14:textId="2F7B8A88" w:rsidR="00C16D27" w:rsidRPr="00C16D27" w:rsidRDefault="00C16D27" w:rsidP="00C16D27">
      <w:pPr>
        <w:spacing w:after="0"/>
        <w:rPr>
          <w:rFonts w:ascii="Bahnschrift SemiLight" w:hAnsi="Bahnschrift SemiLight"/>
          <w:color w:val="3B3838" w:themeColor="background2" w:themeShade="40"/>
          <w:sz w:val="24"/>
          <w:szCs w:val="24"/>
          <w:lang w:val="en-US"/>
        </w:rPr>
      </w:pPr>
      <w:r w:rsidRPr="00C16D27">
        <w:rPr>
          <w:rFonts w:ascii="Bahnschrift SemiLight" w:hAnsi="Bahnschrift SemiLight"/>
          <w:color w:val="3B3838" w:themeColor="background2" w:themeShade="40"/>
          <w:sz w:val="24"/>
          <w:szCs w:val="24"/>
          <w:lang w:val="en-US"/>
        </w:rPr>
        <w:t xml:space="preserve">  2. One Day delivery </w:t>
      </w:r>
      <w:proofErr w:type="spellStart"/>
      <w:r w:rsidRPr="00C16D27">
        <w:rPr>
          <w:rFonts w:ascii="Bahnschrift SemiLight" w:hAnsi="Bahnschrift SemiLight"/>
          <w:color w:val="3B3838" w:themeColor="background2" w:themeShade="40"/>
          <w:sz w:val="24"/>
          <w:szCs w:val="24"/>
          <w:lang w:val="en-US"/>
        </w:rPr>
        <w:t>with in</w:t>
      </w:r>
      <w:proofErr w:type="spellEnd"/>
      <w:r w:rsidRPr="00C16D27">
        <w:rPr>
          <w:rFonts w:ascii="Bahnschrift SemiLight" w:hAnsi="Bahnschrift SemiLight"/>
          <w:color w:val="3B3838" w:themeColor="background2" w:themeShade="40"/>
          <w:sz w:val="24"/>
          <w:szCs w:val="24"/>
          <w:lang w:val="en-US"/>
        </w:rPr>
        <w:t xml:space="preserve"> 24 hours,</w:t>
      </w:r>
    </w:p>
    <w:p w14:paraId="43F99419" w14:textId="0D04F9A3" w:rsidR="00C16D27" w:rsidRDefault="00C16D27" w:rsidP="00C16D27">
      <w:pPr>
        <w:spacing w:after="0"/>
        <w:rPr>
          <w:rFonts w:ascii="Bahnschrift SemiLight" w:hAnsi="Bahnschrift SemiLight"/>
          <w:color w:val="3B3838" w:themeColor="background2" w:themeShade="40"/>
          <w:sz w:val="24"/>
          <w:szCs w:val="24"/>
          <w:lang w:val="en-US"/>
        </w:rPr>
      </w:pPr>
      <w:r w:rsidRPr="00C16D27">
        <w:rPr>
          <w:rFonts w:ascii="Bahnschrift SemiLight" w:hAnsi="Bahnschrift SemiLight"/>
          <w:color w:val="3B3838" w:themeColor="background2" w:themeShade="40"/>
          <w:sz w:val="24"/>
          <w:szCs w:val="24"/>
          <w:lang w:val="en-US"/>
        </w:rPr>
        <w:t xml:space="preserve">     - </w:t>
      </w:r>
      <w:proofErr w:type="gramStart"/>
      <w:r w:rsidRPr="00C16D27">
        <w:rPr>
          <w:rFonts w:ascii="Bahnschrift SemiLight" w:hAnsi="Bahnschrift SemiLight"/>
          <w:color w:val="3B3838" w:themeColor="background2" w:themeShade="40"/>
          <w:sz w:val="24"/>
          <w:szCs w:val="24"/>
          <w:lang w:val="en-US"/>
        </w:rPr>
        <w:t>Free(</w:t>
      </w:r>
      <w:proofErr w:type="gramEnd"/>
      <w:r w:rsidRPr="00C16D27">
        <w:rPr>
          <w:rFonts w:ascii="Bahnschrift SemiLight" w:hAnsi="Bahnschrift SemiLight"/>
          <w:color w:val="3B3838" w:themeColor="background2" w:themeShade="40"/>
          <w:sz w:val="24"/>
          <w:szCs w:val="24"/>
          <w:lang w:val="en-US"/>
        </w:rPr>
        <w:t xml:space="preserve">but </w:t>
      </w:r>
      <w:proofErr w:type="spellStart"/>
      <w:r w:rsidRPr="00C16D27">
        <w:rPr>
          <w:rFonts w:ascii="Bahnschrift SemiLight" w:hAnsi="Bahnschrift SemiLight"/>
          <w:color w:val="3B3838" w:themeColor="background2" w:themeShade="40"/>
          <w:sz w:val="24"/>
          <w:szCs w:val="24"/>
          <w:lang w:val="en-US"/>
        </w:rPr>
        <w:t>chargable</w:t>
      </w:r>
      <w:proofErr w:type="spellEnd"/>
      <w:r w:rsidRPr="00C16D27">
        <w:rPr>
          <w:rFonts w:ascii="Bahnschrift SemiLight" w:hAnsi="Bahnschrift SemiLight"/>
          <w:color w:val="3B3838" w:themeColor="background2" w:themeShade="40"/>
          <w:sz w:val="24"/>
          <w:szCs w:val="24"/>
          <w:lang w:val="en-US"/>
        </w:rPr>
        <w:t xml:space="preserve"> if product cost less </w:t>
      </w:r>
      <w:proofErr w:type="spellStart"/>
      <w:r w:rsidRPr="00C16D27">
        <w:rPr>
          <w:rFonts w:ascii="Bahnschrift SemiLight" w:hAnsi="Bahnschrift SemiLight"/>
          <w:color w:val="3B3838" w:themeColor="background2" w:themeShade="40"/>
          <w:sz w:val="24"/>
          <w:szCs w:val="24"/>
          <w:lang w:val="en-US"/>
        </w:rPr>
        <w:t>then</w:t>
      </w:r>
      <w:proofErr w:type="spellEnd"/>
      <w:r w:rsidRPr="00C16D27">
        <w:rPr>
          <w:rFonts w:ascii="Bahnschrift SemiLight" w:hAnsi="Bahnschrift SemiLight"/>
          <w:color w:val="3B3838" w:themeColor="background2" w:themeShade="40"/>
          <w:sz w:val="24"/>
          <w:szCs w:val="24"/>
          <w:lang w:val="en-US"/>
        </w:rPr>
        <w:t xml:space="preserve"> 99rs(10rs only).</w:t>
      </w:r>
    </w:p>
    <w:p w14:paraId="15C050FD" w14:textId="77777777" w:rsidR="00C16D27" w:rsidRPr="00C16D27" w:rsidRDefault="00C16D27" w:rsidP="00C16D27">
      <w:pPr>
        <w:spacing w:after="0"/>
        <w:rPr>
          <w:rFonts w:ascii="Bahnschrift SemiLight" w:hAnsi="Bahnschrift SemiLight"/>
          <w:color w:val="3B3838" w:themeColor="background2" w:themeShade="40"/>
          <w:sz w:val="24"/>
          <w:szCs w:val="24"/>
          <w:lang w:val="en-US"/>
        </w:rPr>
      </w:pPr>
    </w:p>
    <w:p w14:paraId="7D425768" w14:textId="64BC8539" w:rsidR="00E81DB3" w:rsidRDefault="00E81DB3" w:rsidP="00610DCC">
      <w:pPr>
        <w:rPr>
          <w:rFonts w:ascii="Bahnschrift SemiLight" w:hAnsi="Bahnschrift SemiLight"/>
          <w:b/>
          <w:bCs/>
          <w:color w:val="3B3838" w:themeColor="background2" w:themeShade="40"/>
          <w:sz w:val="28"/>
          <w:szCs w:val="28"/>
          <w:lang w:val="en-US"/>
        </w:rPr>
      </w:pPr>
      <w:r w:rsidRPr="00E81DB3">
        <w:rPr>
          <w:rFonts w:ascii="Bahnschrift SemiLight" w:hAnsi="Bahnschrift SemiLight"/>
          <w:b/>
          <w:bCs/>
          <w:color w:val="3B3838" w:themeColor="background2" w:themeShade="40"/>
          <w:sz w:val="28"/>
          <w:szCs w:val="28"/>
          <w:lang w:val="en-US"/>
        </w:rPr>
        <w:t xml:space="preserve">24 hours customer </w:t>
      </w:r>
      <w:proofErr w:type="spellStart"/>
      <w:r w:rsidRPr="00E81DB3">
        <w:rPr>
          <w:rFonts w:ascii="Bahnschrift SemiLight" w:hAnsi="Bahnschrift SemiLight"/>
          <w:b/>
          <w:bCs/>
          <w:color w:val="3B3838" w:themeColor="background2" w:themeShade="40"/>
          <w:sz w:val="28"/>
          <w:szCs w:val="28"/>
          <w:lang w:val="en-US"/>
        </w:rPr>
        <w:t>suppory</w:t>
      </w:r>
      <w:proofErr w:type="spellEnd"/>
    </w:p>
    <w:p w14:paraId="4250D8CE" w14:textId="6A267EFA" w:rsidR="00C16D27" w:rsidRPr="00C16D27" w:rsidRDefault="00C16D27" w:rsidP="00610DCC">
      <w:pPr>
        <w:rPr>
          <w:rFonts w:ascii="Bahnschrift SemiLight" w:hAnsi="Bahnschrift SemiLight"/>
          <w:color w:val="3B3838" w:themeColor="background2" w:themeShade="40"/>
          <w:sz w:val="24"/>
          <w:szCs w:val="24"/>
          <w:lang w:val="en-US"/>
        </w:rPr>
      </w:pPr>
      <w:r w:rsidRPr="00C16D27">
        <w:rPr>
          <w:rFonts w:ascii="Bahnschrift SemiLight" w:hAnsi="Bahnschrift SemiLight"/>
          <w:color w:val="3B3838" w:themeColor="background2" w:themeShade="40"/>
          <w:sz w:val="24"/>
          <w:szCs w:val="24"/>
          <w:lang w:val="en-US"/>
        </w:rPr>
        <w:t xml:space="preserve">Customers can choose between chatting online or speaking with a live representative over the phone, especially in urgent situations or when the </w:t>
      </w:r>
      <w:proofErr w:type="gramStart"/>
      <w:r w:rsidRPr="00C16D27">
        <w:rPr>
          <w:rFonts w:ascii="Bahnschrift SemiLight" w:hAnsi="Bahnschrift SemiLight"/>
          <w:color w:val="3B3838" w:themeColor="background2" w:themeShade="40"/>
          <w:sz w:val="24"/>
          <w:szCs w:val="24"/>
          <w:lang w:val="en-US"/>
        </w:rPr>
        <w:t>chatbot</w:t>
      </w:r>
      <w:r>
        <w:rPr>
          <w:rFonts w:ascii="Bahnschrift SemiLight" w:hAnsi="Bahnschrift SemiLight"/>
          <w:color w:val="3B3838" w:themeColor="background2" w:themeShade="40"/>
          <w:sz w:val="24"/>
          <w:szCs w:val="24"/>
          <w:lang w:val="en-US"/>
        </w:rPr>
        <w:t>(</w:t>
      </w:r>
      <w:proofErr w:type="spellStart"/>
      <w:proofErr w:type="gramEnd"/>
      <w:r>
        <w:rPr>
          <w:rFonts w:ascii="Bahnschrift SemiLight" w:hAnsi="Bahnschrift SemiLight"/>
          <w:color w:val="3B3838" w:themeColor="background2" w:themeShade="40"/>
          <w:sz w:val="24"/>
          <w:szCs w:val="24"/>
          <w:lang w:val="en-US"/>
        </w:rPr>
        <w:t>whatsaap</w:t>
      </w:r>
      <w:proofErr w:type="spellEnd"/>
      <w:r>
        <w:rPr>
          <w:rFonts w:ascii="Bahnschrift SemiLight" w:hAnsi="Bahnschrift SemiLight"/>
          <w:color w:val="3B3838" w:themeColor="background2" w:themeShade="40"/>
          <w:sz w:val="24"/>
          <w:szCs w:val="24"/>
          <w:lang w:val="en-US"/>
        </w:rPr>
        <w:t xml:space="preserve"> based chat)</w:t>
      </w:r>
      <w:r w:rsidRPr="00C16D27">
        <w:rPr>
          <w:rFonts w:ascii="Bahnschrift SemiLight" w:hAnsi="Bahnschrift SemiLight"/>
          <w:color w:val="3B3838" w:themeColor="background2" w:themeShade="40"/>
          <w:sz w:val="24"/>
          <w:szCs w:val="24"/>
          <w:lang w:val="en-US"/>
        </w:rPr>
        <w:t xml:space="preserve"> is unable to address their query..</w:t>
      </w:r>
    </w:p>
    <w:p w14:paraId="1D894851" w14:textId="3D7D2CAD" w:rsidR="00E81DB3" w:rsidRDefault="00C16D27" w:rsidP="00610DCC">
      <w:pPr>
        <w:rPr>
          <w:rFonts w:ascii="Bahnschrift SemiLight" w:hAnsi="Bahnschrift SemiLight"/>
          <w:b/>
          <w:bCs/>
          <w:color w:val="3B3838" w:themeColor="background2" w:themeShade="40"/>
          <w:sz w:val="28"/>
          <w:szCs w:val="28"/>
          <w:lang w:val="en-US"/>
        </w:rPr>
      </w:pPr>
      <w:r>
        <w:rPr>
          <w:rFonts w:ascii="Bahnschrift SemiLight" w:hAnsi="Bahnschrift SemiLight"/>
          <w:b/>
          <w:bCs/>
          <w:color w:val="3B3838" w:themeColor="background2" w:themeShade="40"/>
          <w:sz w:val="28"/>
          <w:szCs w:val="28"/>
          <w:lang w:val="en-US"/>
        </w:rPr>
        <w:t>S</w:t>
      </w:r>
      <w:r w:rsidR="00E81DB3" w:rsidRPr="00E81DB3">
        <w:rPr>
          <w:rFonts w:ascii="Bahnschrift SemiLight" w:hAnsi="Bahnschrift SemiLight"/>
          <w:b/>
          <w:bCs/>
          <w:color w:val="3B3838" w:themeColor="background2" w:themeShade="40"/>
          <w:sz w:val="28"/>
          <w:szCs w:val="28"/>
          <w:lang w:val="en-US"/>
        </w:rPr>
        <w:t>trong Feedback system</w:t>
      </w:r>
    </w:p>
    <w:p w14:paraId="4A0E8B64" w14:textId="2B065A1D" w:rsidR="00447332" w:rsidRPr="00447332" w:rsidRDefault="00447332" w:rsidP="00610DCC">
      <w:pPr>
        <w:rPr>
          <w:rFonts w:ascii="Bahnschrift SemiLight" w:hAnsi="Bahnschrift SemiLight"/>
          <w:color w:val="3B3838" w:themeColor="background2" w:themeShade="40"/>
          <w:sz w:val="24"/>
          <w:szCs w:val="24"/>
          <w:lang w:val="en-US"/>
        </w:rPr>
      </w:pPr>
      <w:r w:rsidRPr="00447332">
        <w:rPr>
          <w:rFonts w:ascii="Bahnschrift SemiLight" w:hAnsi="Bahnschrift SemiLight"/>
          <w:color w:val="3B3838" w:themeColor="background2" w:themeShade="40"/>
          <w:sz w:val="24"/>
          <w:szCs w:val="24"/>
          <w:lang w:val="en-US"/>
        </w:rPr>
        <w:t>This involves having a robust system in place to collect and analyze customer feedback. It enables the company to gather insights from customers and make improvements based on their suggestions or concerns.</w:t>
      </w:r>
    </w:p>
    <w:p w14:paraId="7BE42EE6" w14:textId="664C6D8E" w:rsidR="00E81DB3" w:rsidRDefault="00E81DB3" w:rsidP="00610DCC">
      <w:pPr>
        <w:rPr>
          <w:rFonts w:ascii="Bahnschrift SemiLight" w:hAnsi="Bahnschrift SemiLight"/>
          <w:b/>
          <w:bCs/>
          <w:color w:val="3B3838" w:themeColor="background2" w:themeShade="40"/>
          <w:sz w:val="28"/>
          <w:szCs w:val="28"/>
          <w:lang w:val="en-US"/>
        </w:rPr>
      </w:pPr>
      <w:r w:rsidRPr="00E81DB3">
        <w:rPr>
          <w:rFonts w:ascii="Bahnschrift SemiLight" w:hAnsi="Bahnschrift SemiLight"/>
          <w:b/>
          <w:bCs/>
          <w:color w:val="3B3838" w:themeColor="background2" w:themeShade="40"/>
          <w:sz w:val="28"/>
          <w:szCs w:val="28"/>
          <w:lang w:val="en-US"/>
        </w:rPr>
        <w:t>Target Special customers</w:t>
      </w:r>
      <w:r>
        <w:rPr>
          <w:rFonts w:ascii="Bahnschrift SemiLight" w:hAnsi="Bahnschrift SemiLight"/>
          <w:b/>
          <w:bCs/>
          <w:color w:val="3B3838" w:themeColor="background2" w:themeShade="40"/>
          <w:sz w:val="28"/>
          <w:szCs w:val="28"/>
          <w:lang w:val="en-US"/>
        </w:rPr>
        <w:t xml:space="preserve"> service</w:t>
      </w:r>
    </w:p>
    <w:p w14:paraId="515BA1A3" w14:textId="4354D3A4" w:rsidR="00447332" w:rsidRPr="00447332" w:rsidRDefault="00447332" w:rsidP="00610DCC">
      <w:pPr>
        <w:rPr>
          <w:rFonts w:ascii="Bahnschrift SemiLight" w:hAnsi="Bahnschrift SemiLight"/>
          <w:color w:val="3B3838" w:themeColor="background2" w:themeShade="40"/>
          <w:sz w:val="24"/>
          <w:szCs w:val="24"/>
          <w:lang w:val="en-US"/>
        </w:rPr>
      </w:pPr>
      <w:r w:rsidRPr="00447332">
        <w:rPr>
          <w:rFonts w:ascii="Bahnschrift SemiLight" w:hAnsi="Bahnschrift SemiLight"/>
          <w:color w:val="3B3838" w:themeColor="background2" w:themeShade="40"/>
          <w:sz w:val="24"/>
          <w:szCs w:val="24"/>
          <w:lang w:val="en-US"/>
        </w:rPr>
        <w:t>This suggests that the business focuses on providing tailored and personalized customer service to meet the unique needs of specific customer segments or individuals.</w:t>
      </w:r>
    </w:p>
    <w:p w14:paraId="1ABB2410" w14:textId="489B5534" w:rsidR="00E81DB3" w:rsidRDefault="00E81DB3" w:rsidP="00610DCC">
      <w:pPr>
        <w:rPr>
          <w:rFonts w:ascii="Bahnschrift SemiLight" w:hAnsi="Bahnschrift SemiLight"/>
          <w:b/>
          <w:bCs/>
          <w:color w:val="3B3838" w:themeColor="background2" w:themeShade="40"/>
          <w:sz w:val="28"/>
          <w:szCs w:val="28"/>
          <w:lang w:val="en-US"/>
        </w:rPr>
      </w:pPr>
      <w:r w:rsidRPr="00E81DB3">
        <w:rPr>
          <w:rFonts w:ascii="Bahnschrift SemiLight" w:hAnsi="Bahnschrift SemiLight"/>
          <w:b/>
          <w:bCs/>
          <w:color w:val="3B3838" w:themeColor="background2" w:themeShade="40"/>
          <w:sz w:val="28"/>
          <w:szCs w:val="28"/>
          <w:lang w:val="en-US"/>
        </w:rPr>
        <w:t>Point system for customer</w:t>
      </w:r>
    </w:p>
    <w:p w14:paraId="6ED8FCE0" w14:textId="2287ADE4" w:rsidR="00447332" w:rsidRPr="00447332" w:rsidRDefault="00447332" w:rsidP="00610DCC">
      <w:pPr>
        <w:rPr>
          <w:rFonts w:ascii="Bahnschrift SemiLight" w:hAnsi="Bahnschrift SemiLight"/>
          <w:color w:val="3B3838" w:themeColor="background2" w:themeShade="40"/>
          <w:sz w:val="24"/>
          <w:szCs w:val="24"/>
          <w:lang w:val="en-US"/>
        </w:rPr>
      </w:pPr>
      <w:r w:rsidRPr="00447332">
        <w:rPr>
          <w:rFonts w:ascii="Bahnschrift SemiLight" w:hAnsi="Bahnschrift SemiLight"/>
          <w:color w:val="3B3838" w:themeColor="background2" w:themeShade="40"/>
          <w:sz w:val="24"/>
          <w:szCs w:val="24"/>
          <w:lang w:val="en-US"/>
        </w:rPr>
        <w:t xml:space="preserve">A loyalty and rewards system grants customers </w:t>
      </w:r>
      <w:proofErr w:type="gramStart"/>
      <w:r w:rsidRPr="00447332">
        <w:rPr>
          <w:rFonts w:ascii="Bahnschrift SemiLight" w:hAnsi="Bahnschrift SemiLight"/>
          <w:color w:val="3B3838" w:themeColor="background2" w:themeShade="40"/>
          <w:sz w:val="24"/>
          <w:szCs w:val="24"/>
          <w:lang w:val="en-US"/>
        </w:rPr>
        <w:t>points</w:t>
      </w:r>
      <w:proofErr w:type="gramEnd"/>
      <w:r w:rsidRPr="00447332">
        <w:rPr>
          <w:rFonts w:ascii="Bahnschrift SemiLight" w:hAnsi="Bahnschrift SemiLight"/>
          <w:color w:val="3B3838" w:themeColor="background2" w:themeShade="40"/>
          <w:sz w:val="24"/>
          <w:szCs w:val="24"/>
          <w:lang w:val="en-US"/>
        </w:rPr>
        <w:t xml:space="preserve"> for genuine feedback and order frequency, fostering customer engagement and incentivizing loyalty.</w:t>
      </w:r>
    </w:p>
    <w:p w14:paraId="1A24E639" w14:textId="02EA9E48" w:rsidR="00E81DB3" w:rsidRDefault="00E81DB3" w:rsidP="00610DCC">
      <w:pPr>
        <w:rPr>
          <w:rFonts w:ascii="Bahnschrift SemiLight" w:hAnsi="Bahnschrift SemiLight"/>
          <w:b/>
          <w:bCs/>
          <w:color w:val="3B3838" w:themeColor="background2" w:themeShade="40"/>
          <w:sz w:val="28"/>
          <w:szCs w:val="28"/>
          <w:lang w:val="en-US"/>
        </w:rPr>
      </w:pPr>
      <w:r>
        <w:rPr>
          <w:rFonts w:ascii="Bahnschrift SemiLight" w:hAnsi="Bahnschrift SemiLight"/>
          <w:b/>
          <w:bCs/>
          <w:color w:val="3B3838" w:themeColor="background2" w:themeShade="40"/>
          <w:sz w:val="28"/>
          <w:szCs w:val="28"/>
          <w:lang w:val="en-US"/>
        </w:rPr>
        <w:t>Inventory Management</w:t>
      </w:r>
    </w:p>
    <w:p w14:paraId="4EAB6AF5" w14:textId="3B9B403D" w:rsidR="00447332" w:rsidRPr="00447332" w:rsidRDefault="00447332" w:rsidP="00610DCC">
      <w:pPr>
        <w:rPr>
          <w:rFonts w:ascii="Bahnschrift SemiLight" w:hAnsi="Bahnschrift SemiLight"/>
          <w:color w:val="3B3838" w:themeColor="background2" w:themeShade="40"/>
          <w:sz w:val="24"/>
          <w:szCs w:val="24"/>
          <w:lang w:val="en-US"/>
        </w:rPr>
      </w:pPr>
      <w:r w:rsidRPr="00447332">
        <w:rPr>
          <w:rFonts w:ascii="Bahnschrift SemiLight" w:hAnsi="Bahnschrift SemiLight"/>
          <w:color w:val="3B3838" w:themeColor="background2" w:themeShade="40"/>
          <w:sz w:val="24"/>
          <w:szCs w:val="24"/>
          <w:lang w:val="en-US"/>
        </w:rPr>
        <w:t>Inventory management refers to the process of efficiently overseeing and controlling the company's stock of products. Effective inventory management ensures that products are in stock when needed and minimizes the risk of overstocking or stockouts.</w:t>
      </w:r>
    </w:p>
    <w:p w14:paraId="613F56EF" w14:textId="4DCC7598" w:rsidR="00E81DB3" w:rsidRDefault="00E81DB3" w:rsidP="00610DCC">
      <w:pPr>
        <w:rPr>
          <w:rFonts w:ascii="Bahnschrift SemiLight" w:hAnsi="Bahnschrift SemiLight"/>
          <w:b/>
          <w:bCs/>
          <w:color w:val="3B3838" w:themeColor="background2" w:themeShade="40"/>
          <w:sz w:val="28"/>
          <w:szCs w:val="28"/>
          <w:lang w:val="en-US"/>
        </w:rPr>
      </w:pPr>
      <w:r>
        <w:rPr>
          <w:rFonts w:ascii="Bahnschrift SemiLight" w:hAnsi="Bahnschrift SemiLight"/>
          <w:b/>
          <w:bCs/>
          <w:color w:val="3B3838" w:themeColor="background2" w:themeShade="40"/>
          <w:sz w:val="28"/>
          <w:szCs w:val="28"/>
          <w:lang w:val="en-US"/>
        </w:rPr>
        <w:t>Full backend Support</w:t>
      </w:r>
    </w:p>
    <w:p w14:paraId="6178D0F2" w14:textId="262EF224" w:rsidR="00447332" w:rsidRPr="00447332" w:rsidRDefault="00447332" w:rsidP="00610DCC">
      <w:pPr>
        <w:rPr>
          <w:rFonts w:ascii="Bahnschrift SemiLight" w:hAnsi="Bahnschrift SemiLight"/>
          <w:color w:val="3B3838" w:themeColor="background2" w:themeShade="40"/>
          <w:sz w:val="24"/>
          <w:szCs w:val="24"/>
          <w:lang w:val="en-US"/>
        </w:rPr>
      </w:pPr>
      <w:r w:rsidRPr="00447332">
        <w:rPr>
          <w:rFonts w:ascii="Bahnschrift SemiLight" w:hAnsi="Bahnschrift SemiLight"/>
          <w:color w:val="3B3838" w:themeColor="background2" w:themeShade="40"/>
          <w:sz w:val="24"/>
          <w:szCs w:val="24"/>
          <w:lang w:val="en-US"/>
        </w:rPr>
        <w:t>This indicates comprehensive support for the business's backend operations, including aspects like order processing, logistics, and data management, to ensure smooth and efficient business operations.</w:t>
      </w:r>
    </w:p>
    <w:p w14:paraId="6A90469E" w14:textId="679C8E4F" w:rsidR="00C16D27" w:rsidRPr="00C16D27" w:rsidRDefault="00C16D27" w:rsidP="00C16D27">
      <w:pPr>
        <w:rPr>
          <w:rFonts w:ascii="Bahnschrift SemiLight" w:hAnsi="Bahnschrift SemiLight"/>
          <w:b/>
          <w:bCs/>
          <w:color w:val="3B3838" w:themeColor="background2" w:themeShade="40"/>
          <w:sz w:val="28"/>
          <w:szCs w:val="28"/>
          <w:lang w:val="en-US"/>
        </w:rPr>
      </w:pPr>
      <w:r>
        <w:rPr>
          <w:rFonts w:ascii="Bahnschrift SemiLight" w:hAnsi="Bahnschrift SemiLight"/>
          <w:b/>
          <w:bCs/>
          <w:color w:val="3B3838" w:themeColor="background2" w:themeShade="40"/>
          <w:sz w:val="28"/>
          <w:szCs w:val="28"/>
          <w:lang w:val="en-US"/>
        </w:rPr>
        <w:lastRenderedPageBreak/>
        <w:t xml:space="preserve">COD </w:t>
      </w:r>
      <w:r w:rsidR="00E81DB3">
        <w:rPr>
          <w:rFonts w:ascii="Bahnschrift SemiLight" w:hAnsi="Bahnschrift SemiLight"/>
          <w:b/>
          <w:bCs/>
          <w:color w:val="3B3838" w:themeColor="background2" w:themeShade="40"/>
          <w:sz w:val="28"/>
          <w:szCs w:val="28"/>
          <w:lang w:val="en-US"/>
        </w:rPr>
        <w:t xml:space="preserve">Payment </w:t>
      </w:r>
      <w:proofErr w:type="gramStart"/>
      <w:r w:rsidR="00E81DB3">
        <w:rPr>
          <w:rFonts w:ascii="Bahnschrift SemiLight" w:hAnsi="Bahnschrift SemiLight"/>
          <w:b/>
          <w:bCs/>
          <w:color w:val="3B3838" w:themeColor="background2" w:themeShade="40"/>
          <w:sz w:val="28"/>
          <w:szCs w:val="28"/>
          <w:lang w:val="en-US"/>
        </w:rPr>
        <w:t>System</w:t>
      </w:r>
      <w:r w:rsidR="006032AA">
        <w:rPr>
          <w:rFonts w:ascii="Bahnschrift SemiLight" w:hAnsi="Bahnschrift SemiLight"/>
          <w:b/>
          <w:bCs/>
          <w:color w:val="3B3838" w:themeColor="background2" w:themeShade="40"/>
          <w:sz w:val="28"/>
          <w:szCs w:val="28"/>
          <w:lang w:val="en-US"/>
        </w:rPr>
        <w:t>(</w:t>
      </w:r>
      <w:proofErr w:type="gramEnd"/>
      <w:r w:rsidR="006032AA">
        <w:rPr>
          <w:rFonts w:ascii="Bahnschrift SemiLight" w:hAnsi="Bahnschrift SemiLight"/>
          <w:b/>
          <w:bCs/>
          <w:color w:val="3B3838" w:themeColor="background2" w:themeShade="40"/>
          <w:sz w:val="28"/>
          <w:szCs w:val="28"/>
          <w:lang w:val="en-US"/>
        </w:rPr>
        <w:t>cash and UPI)</w:t>
      </w:r>
    </w:p>
    <w:p w14:paraId="4F1AF1ED" w14:textId="05704529" w:rsidR="00E81DB3" w:rsidRDefault="00C16D27" w:rsidP="00C16D27">
      <w:pPr>
        <w:rPr>
          <w:rFonts w:ascii="Bahnschrift SemiLight" w:hAnsi="Bahnschrift SemiLight"/>
          <w:color w:val="3B3838" w:themeColor="background2" w:themeShade="40"/>
          <w:sz w:val="24"/>
          <w:szCs w:val="24"/>
          <w:lang w:val="en-US"/>
        </w:rPr>
      </w:pPr>
      <w:r w:rsidRPr="006032AA">
        <w:rPr>
          <w:rFonts w:ascii="Bahnschrift SemiLight" w:hAnsi="Bahnschrift SemiLight"/>
          <w:color w:val="3B3838" w:themeColor="background2" w:themeShade="40"/>
          <w:sz w:val="24"/>
          <w:szCs w:val="24"/>
          <w:lang w:val="en-US"/>
        </w:rPr>
        <w:t>COD Payment System: Cash on Delivery (COD) is a payment option that allows customers to pay for their orders when they receive them. Implementing a COD payment</w:t>
      </w:r>
      <w:r w:rsidR="006032AA" w:rsidRPr="006032AA">
        <w:rPr>
          <w:rFonts w:ascii="Bahnschrift SemiLight" w:hAnsi="Bahnschrift SemiLight"/>
          <w:color w:val="3B3838" w:themeColor="background2" w:themeShade="40"/>
          <w:sz w:val="24"/>
          <w:szCs w:val="24"/>
          <w:lang w:val="en-US"/>
        </w:rPr>
        <w:t xml:space="preserve"> based on cash </w:t>
      </w:r>
      <w:proofErr w:type="gramStart"/>
      <w:r w:rsidR="006032AA" w:rsidRPr="006032AA">
        <w:rPr>
          <w:rFonts w:ascii="Bahnschrift SemiLight" w:hAnsi="Bahnschrift SemiLight"/>
          <w:color w:val="3B3838" w:themeColor="background2" w:themeShade="40"/>
          <w:sz w:val="24"/>
          <w:szCs w:val="24"/>
          <w:lang w:val="en-US"/>
        </w:rPr>
        <w:t xml:space="preserve">and </w:t>
      </w:r>
      <w:r w:rsidRPr="006032AA">
        <w:rPr>
          <w:rFonts w:ascii="Bahnschrift SemiLight" w:hAnsi="Bahnschrift SemiLight"/>
          <w:color w:val="3B3838" w:themeColor="background2" w:themeShade="40"/>
          <w:sz w:val="24"/>
          <w:szCs w:val="24"/>
          <w:lang w:val="en-US"/>
        </w:rPr>
        <w:t xml:space="preserve"> </w:t>
      </w:r>
      <w:r w:rsidR="006032AA" w:rsidRPr="006032AA">
        <w:rPr>
          <w:rFonts w:ascii="Bahnschrift SemiLight" w:hAnsi="Bahnschrift SemiLight"/>
          <w:color w:val="3B3838" w:themeColor="background2" w:themeShade="40"/>
          <w:sz w:val="24"/>
          <w:szCs w:val="24"/>
          <w:lang w:val="en-US"/>
        </w:rPr>
        <w:t>UPI</w:t>
      </w:r>
      <w:proofErr w:type="gramEnd"/>
      <w:r w:rsidR="006032AA" w:rsidRPr="006032AA">
        <w:rPr>
          <w:rFonts w:ascii="Bahnschrift SemiLight" w:hAnsi="Bahnschrift SemiLight"/>
          <w:color w:val="3B3838" w:themeColor="background2" w:themeShade="40"/>
          <w:sz w:val="24"/>
          <w:szCs w:val="24"/>
          <w:lang w:val="en-US"/>
        </w:rPr>
        <w:t xml:space="preserve"> based </w:t>
      </w:r>
      <w:r w:rsidRPr="006032AA">
        <w:rPr>
          <w:rFonts w:ascii="Bahnschrift SemiLight" w:hAnsi="Bahnschrift SemiLight"/>
          <w:color w:val="3B3838" w:themeColor="background2" w:themeShade="40"/>
          <w:sz w:val="24"/>
          <w:szCs w:val="24"/>
          <w:lang w:val="en-US"/>
        </w:rPr>
        <w:t>system</w:t>
      </w:r>
      <w:r w:rsidR="006032AA">
        <w:rPr>
          <w:rFonts w:ascii="Bahnschrift SemiLight" w:hAnsi="Bahnschrift SemiLight"/>
          <w:color w:val="3B3838" w:themeColor="background2" w:themeShade="40"/>
          <w:sz w:val="24"/>
          <w:szCs w:val="24"/>
          <w:lang w:val="en-US"/>
        </w:rPr>
        <w:t>.</w:t>
      </w:r>
    </w:p>
    <w:p w14:paraId="62315B21" w14:textId="2F2D1B3C" w:rsidR="006032AA" w:rsidRDefault="006032AA" w:rsidP="00C16D27">
      <w:pPr>
        <w:rPr>
          <w:rFonts w:ascii="Gerth Demo" w:hAnsi="Gerth Demo"/>
          <w:b/>
          <w:bCs/>
          <w:sz w:val="52"/>
          <w:szCs w:val="52"/>
        </w:rPr>
      </w:pPr>
      <w:r w:rsidRPr="00245DCB">
        <w:rPr>
          <w:rFonts w:ascii="Gerth Demo" w:hAnsi="Gerth Demo"/>
          <w:b/>
          <w:bCs/>
          <w:sz w:val="52"/>
          <w:szCs w:val="52"/>
        </w:rPr>
        <w:t>Existing Solution</w:t>
      </w:r>
    </w:p>
    <w:p w14:paraId="1A1DC7D8" w14:textId="77777777" w:rsidR="00245DCB" w:rsidRPr="00245DCB" w:rsidRDefault="00245DCB" w:rsidP="00C16D27">
      <w:pPr>
        <w:rPr>
          <w:rFonts w:ascii="Gerth Demo" w:hAnsi="Gerth Demo"/>
          <w:b/>
          <w:bCs/>
          <w:color w:val="3B3838" w:themeColor="background2" w:themeShade="40"/>
          <w:sz w:val="52"/>
          <w:szCs w:val="52"/>
          <w:lang w:val="en-US"/>
        </w:rPr>
      </w:pPr>
    </w:p>
    <w:p w14:paraId="21CBF853" w14:textId="77777777" w:rsidR="00E81DB3" w:rsidRPr="00E81DB3" w:rsidRDefault="00E81DB3" w:rsidP="00610DCC">
      <w:pPr>
        <w:rPr>
          <w:rFonts w:ascii="Bahnschrift SemiLight" w:hAnsi="Bahnschrift SemiLight"/>
          <w:b/>
          <w:bCs/>
          <w:color w:val="3B3838" w:themeColor="background2" w:themeShade="40"/>
          <w:sz w:val="28"/>
          <w:szCs w:val="28"/>
          <w:lang w:val="en-US"/>
        </w:rPr>
      </w:pPr>
    </w:p>
    <w:p w14:paraId="7C82744E" w14:textId="0998195F" w:rsidR="00610DCC" w:rsidRDefault="00610DCC" w:rsidP="00610DCC">
      <w:pPr>
        <w:rPr>
          <w:rFonts w:ascii="Gerth Demo" w:hAnsi="Gerth Demo"/>
          <w:b/>
          <w:bCs/>
          <w:color w:val="171717" w:themeColor="background2" w:themeShade="1A"/>
          <w:sz w:val="40"/>
          <w:szCs w:val="40"/>
          <w:lang w:val="en-US"/>
        </w:rPr>
      </w:pPr>
      <w:r>
        <w:rPr>
          <w:rFonts w:ascii="Gerth Demo" w:hAnsi="Gerth Demo"/>
          <w:b/>
          <w:bCs/>
          <w:color w:val="171717" w:themeColor="background2" w:themeShade="1A"/>
          <w:sz w:val="40"/>
          <w:szCs w:val="40"/>
          <w:lang w:val="en-US"/>
        </w:rPr>
        <w:br w:type="page"/>
      </w:r>
    </w:p>
    <w:sectPr w:rsidR="00610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rth Demo">
    <w:panose1 w:val="00000000000000000000"/>
    <w:charset w:val="00"/>
    <w:family w:val="auto"/>
    <w:pitch w:val="variable"/>
    <w:sig w:usb0="00000007" w:usb1="00000000" w:usb2="00000000" w:usb3="00000000" w:csb0="00000003"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68"/>
    <w:rsid w:val="00045468"/>
    <w:rsid w:val="000F68C3"/>
    <w:rsid w:val="00245DCB"/>
    <w:rsid w:val="00293A9E"/>
    <w:rsid w:val="00447332"/>
    <w:rsid w:val="00503641"/>
    <w:rsid w:val="006032AA"/>
    <w:rsid w:val="00610DCC"/>
    <w:rsid w:val="00647837"/>
    <w:rsid w:val="00C16D27"/>
    <w:rsid w:val="00E81DB3"/>
    <w:rsid w:val="00E91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11A9"/>
  <w15:chartTrackingRefBased/>
  <w15:docId w15:val="{71019571-6DDA-40D5-BD78-ADD5DB5D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PRASAD</dc:creator>
  <cp:keywords/>
  <dc:description/>
  <cp:lastModifiedBy>RITIK PRASAD</cp:lastModifiedBy>
  <cp:revision>2</cp:revision>
  <dcterms:created xsi:type="dcterms:W3CDTF">2023-09-28T08:13:00Z</dcterms:created>
  <dcterms:modified xsi:type="dcterms:W3CDTF">2023-09-28T10:12:00Z</dcterms:modified>
</cp:coreProperties>
</file>