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DFE1B" w14:textId="36DD477C" w:rsidR="00082EC9" w:rsidRDefault="00B83CC5" w:rsidP="00B83CC5">
      <w:pPr>
        <w:pStyle w:val="IETPaperTitle"/>
        <w:jc w:val="both"/>
        <w:rPr>
          <w:rFonts w:ascii="Arial" w:hAnsi="Arial" w:cs="Arial"/>
          <w:sz w:val="24"/>
          <w:szCs w:val="20"/>
        </w:rPr>
      </w:pPr>
      <w:r w:rsidRPr="00B83CC5">
        <w:rPr>
          <w:rFonts w:ascii="Arial" w:hAnsi="Arial" w:cs="Arial"/>
          <w:sz w:val="24"/>
          <w:szCs w:val="20"/>
        </w:rPr>
        <w:t>Post Quantum Cryptography: Techniques,</w:t>
      </w:r>
      <w:r>
        <w:rPr>
          <w:rFonts w:ascii="Arial" w:hAnsi="Arial" w:cs="Arial"/>
          <w:sz w:val="24"/>
          <w:szCs w:val="20"/>
        </w:rPr>
        <w:t xml:space="preserve"> </w:t>
      </w:r>
      <w:r w:rsidRPr="00B83CC5">
        <w:rPr>
          <w:rFonts w:ascii="Arial" w:hAnsi="Arial" w:cs="Arial"/>
          <w:sz w:val="24"/>
          <w:szCs w:val="20"/>
        </w:rPr>
        <w:t>Standardization, and Directions for Future Research</w:t>
      </w:r>
    </w:p>
    <w:p w14:paraId="620C3DB5" w14:textId="77777777" w:rsidR="00B83CC5" w:rsidRPr="000F534A" w:rsidRDefault="00B83CC5" w:rsidP="00B83CC5">
      <w:pPr>
        <w:pStyle w:val="IETPaperTitle"/>
        <w:jc w:val="both"/>
        <w:rPr>
          <w:sz w:val="20"/>
          <w:szCs w:val="20"/>
        </w:rPr>
      </w:pPr>
    </w:p>
    <w:p w14:paraId="4B4A1FE2" w14:textId="44E45B66" w:rsidR="00D41274" w:rsidRPr="000F534A" w:rsidRDefault="00B83CC5" w:rsidP="00F00781">
      <w:pPr>
        <w:jc w:val="both"/>
        <w:rPr>
          <w:sz w:val="22"/>
          <w:szCs w:val="20"/>
          <w:vertAlign w:val="superscript"/>
        </w:rPr>
      </w:pPr>
      <w:r w:rsidRPr="00B83CC5">
        <w:rPr>
          <w:sz w:val="22"/>
          <w:szCs w:val="20"/>
        </w:rPr>
        <w:t>Ritik Bavdekar</w:t>
      </w:r>
      <w:r>
        <w:rPr>
          <w:sz w:val="22"/>
          <w:szCs w:val="20"/>
          <w:vertAlign w:val="superscript"/>
        </w:rPr>
        <w:t>1</w:t>
      </w:r>
      <w:r w:rsidR="00D41274" w:rsidRPr="000F534A">
        <w:rPr>
          <w:sz w:val="22"/>
          <w:szCs w:val="20"/>
        </w:rPr>
        <w:t xml:space="preserve">, </w:t>
      </w:r>
      <w:r w:rsidRPr="00B83CC5">
        <w:rPr>
          <w:sz w:val="22"/>
          <w:szCs w:val="20"/>
        </w:rPr>
        <w:t>Eashan Jayant Chopde</w:t>
      </w:r>
      <w:r>
        <w:rPr>
          <w:sz w:val="22"/>
          <w:szCs w:val="20"/>
          <w:vertAlign w:val="superscript"/>
        </w:rPr>
        <w:t>2</w:t>
      </w:r>
      <w:r w:rsidR="00D41274" w:rsidRPr="000F534A">
        <w:rPr>
          <w:sz w:val="22"/>
          <w:szCs w:val="20"/>
        </w:rPr>
        <w:t xml:space="preserve">, </w:t>
      </w:r>
      <w:r>
        <w:rPr>
          <w:sz w:val="22"/>
          <w:szCs w:val="20"/>
        </w:rPr>
        <w:t>Ashutosh Bhatia</w:t>
      </w:r>
      <w:r>
        <w:rPr>
          <w:sz w:val="22"/>
          <w:szCs w:val="20"/>
          <w:vertAlign w:val="superscript"/>
        </w:rPr>
        <w:t>1</w:t>
      </w:r>
    </w:p>
    <w:p w14:paraId="75B60547" w14:textId="77777777" w:rsidR="0071790D" w:rsidRPr="000F534A" w:rsidRDefault="0071790D" w:rsidP="00F00781">
      <w:pPr>
        <w:jc w:val="both"/>
        <w:rPr>
          <w:sz w:val="20"/>
          <w:szCs w:val="20"/>
        </w:rPr>
      </w:pPr>
    </w:p>
    <w:p w14:paraId="62F56F60" w14:textId="1D7842BD" w:rsidR="00D41274" w:rsidRPr="000F534A" w:rsidRDefault="00E867C4" w:rsidP="00F00781">
      <w:pPr>
        <w:jc w:val="both"/>
        <w:rPr>
          <w:sz w:val="20"/>
          <w:szCs w:val="20"/>
        </w:rPr>
      </w:pPr>
      <w:r w:rsidRPr="000F534A">
        <w:rPr>
          <w:sz w:val="20"/>
          <w:szCs w:val="20"/>
          <w:vertAlign w:val="superscript"/>
        </w:rPr>
        <w:t>1</w:t>
      </w:r>
      <w:r w:rsidR="0071790D" w:rsidRPr="000F534A">
        <w:rPr>
          <w:sz w:val="20"/>
          <w:szCs w:val="20"/>
          <w:vertAlign w:val="superscript"/>
        </w:rPr>
        <w:t xml:space="preserve"> </w:t>
      </w:r>
      <w:r w:rsidR="0041086D" w:rsidRPr="0041086D">
        <w:rPr>
          <w:sz w:val="20"/>
          <w:szCs w:val="20"/>
        </w:rPr>
        <w:t>Department of Computer Science and Information Systems</w:t>
      </w:r>
      <w:r w:rsidR="00D41274" w:rsidRPr="000F534A">
        <w:rPr>
          <w:sz w:val="20"/>
          <w:szCs w:val="20"/>
        </w:rPr>
        <w:t xml:space="preserve">, </w:t>
      </w:r>
      <w:r w:rsidR="0041086D">
        <w:rPr>
          <w:sz w:val="20"/>
          <w:szCs w:val="20"/>
        </w:rPr>
        <w:t>BITS Pilani</w:t>
      </w:r>
      <w:r w:rsidRPr="000F534A">
        <w:rPr>
          <w:sz w:val="20"/>
          <w:szCs w:val="20"/>
        </w:rPr>
        <w:t>,</w:t>
      </w:r>
      <w:r w:rsidR="0041086D">
        <w:rPr>
          <w:sz w:val="20"/>
          <w:szCs w:val="20"/>
        </w:rPr>
        <w:t xml:space="preserve"> Pilani Campus</w:t>
      </w:r>
      <w:r w:rsidRPr="000F534A">
        <w:rPr>
          <w:sz w:val="20"/>
          <w:szCs w:val="20"/>
        </w:rPr>
        <w:t xml:space="preserve">, </w:t>
      </w:r>
      <w:r w:rsidR="0041086D">
        <w:rPr>
          <w:sz w:val="20"/>
          <w:szCs w:val="20"/>
        </w:rPr>
        <w:t>Pilani</w:t>
      </w:r>
      <w:r w:rsidRPr="000F534A">
        <w:rPr>
          <w:sz w:val="20"/>
          <w:szCs w:val="20"/>
        </w:rPr>
        <w:t xml:space="preserve">, </w:t>
      </w:r>
      <w:r w:rsidR="0041086D">
        <w:rPr>
          <w:sz w:val="20"/>
          <w:szCs w:val="20"/>
        </w:rPr>
        <w:t>India</w:t>
      </w:r>
    </w:p>
    <w:p w14:paraId="73313D85" w14:textId="39767393" w:rsidR="001E01C0" w:rsidRPr="000F534A" w:rsidRDefault="00E867C4" w:rsidP="0041086D">
      <w:pPr>
        <w:jc w:val="both"/>
        <w:rPr>
          <w:sz w:val="20"/>
          <w:szCs w:val="20"/>
        </w:rPr>
      </w:pPr>
      <w:r w:rsidRPr="000F534A">
        <w:rPr>
          <w:sz w:val="20"/>
          <w:szCs w:val="20"/>
          <w:vertAlign w:val="superscript"/>
        </w:rPr>
        <w:t>2</w:t>
      </w:r>
      <w:r w:rsidR="00273BF8" w:rsidRPr="000F534A">
        <w:rPr>
          <w:sz w:val="20"/>
          <w:szCs w:val="20"/>
          <w:vertAlign w:val="superscript"/>
        </w:rPr>
        <w:t xml:space="preserve"> </w:t>
      </w:r>
      <w:r w:rsidR="0041086D" w:rsidRPr="0041086D">
        <w:rPr>
          <w:sz w:val="20"/>
          <w:szCs w:val="20"/>
        </w:rPr>
        <w:t>Department of Electrical and Electronics Engineering</w:t>
      </w:r>
      <w:r w:rsidR="0041086D">
        <w:rPr>
          <w:sz w:val="20"/>
          <w:szCs w:val="20"/>
        </w:rPr>
        <w:t>,</w:t>
      </w:r>
      <w:r w:rsidR="0041086D" w:rsidRPr="0041086D">
        <w:rPr>
          <w:sz w:val="20"/>
          <w:szCs w:val="20"/>
        </w:rPr>
        <w:t xml:space="preserve"> </w:t>
      </w:r>
      <w:r w:rsidR="0041086D">
        <w:rPr>
          <w:sz w:val="20"/>
          <w:szCs w:val="20"/>
        </w:rPr>
        <w:t>BITS Pilani</w:t>
      </w:r>
      <w:r w:rsidR="0041086D" w:rsidRPr="000F534A">
        <w:rPr>
          <w:sz w:val="20"/>
          <w:szCs w:val="20"/>
        </w:rPr>
        <w:t>,</w:t>
      </w:r>
      <w:r w:rsidR="0041086D">
        <w:rPr>
          <w:sz w:val="20"/>
          <w:szCs w:val="20"/>
        </w:rPr>
        <w:t xml:space="preserve"> Pilani Campus</w:t>
      </w:r>
      <w:r w:rsidR="0041086D" w:rsidRPr="000F534A">
        <w:rPr>
          <w:sz w:val="20"/>
          <w:szCs w:val="20"/>
        </w:rPr>
        <w:t xml:space="preserve">, </w:t>
      </w:r>
      <w:r w:rsidR="0041086D">
        <w:rPr>
          <w:sz w:val="20"/>
          <w:szCs w:val="20"/>
        </w:rPr>
        <w:t>Pilani</w:t>
      </w:r>
      <w:r w:rsidR="0041086D" w:rsidRPr="000F534A">
        <w:rPr>
          <w:sz w:val="20"/>
          <w:szCs w:val="20"/>
        </w:rPr>
        <w:t xml:space="preserve">, </w:t>
      </w:r>
      <w:r w:rsidR="0041086D">
        <w:rPr>
          <w:sz w:val="20"/>
          <w:szCs w:val="20"/>
        </w:rPr>
        <w:t>India</w:t>
      </w:r>
    </w:p>
    <w:p w14:paraId="431212F3" w14:textId="77777777" w:rsidR="00D41274" w:rsidRPr="000F534A" w:rsidRDefault="00E867C4" w:rsidP="00F00781">
      <w:pPr>
        <w:jc w:val="both"/>
        <w:rPr>
          <w:sz w:val="20"/>
          <w:szCs w:val="20"/>
        </w:rPr>
      </w:pPr>
      <w:r w:rsidRPr="000F534A">
        <w:rPr>
          <w:sz w:val="20"/>
          <w:szCs w:val="20"/>
          <w:vertAlign w:val="superscript"/>
        </w:rPr>
        <w:t>*</w:t>
      </w:r>
      <w:hyperlink r:id="rId8" w:history="1">
        <w:r w:rsidRPr="000F534A">
          <w:rPr>
            <w:rStyle w:val="Hyperlink"/>
            <w:sz w:val="20"/>
            <w:szCs w:val="20"/>
          </w:rPr>
          <w:t>corresponding.author@second.com</w:t>
        </w:r>
      </w:hyperlink>
    </w:p>
    <w:p w14:paraId="276DC307" w14:textId="77777777" w:rsidR="00D41274" w:rsidRPr="000F534A" w:rsidRDefault="00D41274" w:rsidP="00F00781">
      <w:pPr>
        <w:rPr>
          <w:sz w:val="20"/>
          <w:szCs w:val="20"/>
        </w:rPr>
      </w:pPr>
    </w:p>
    <w:p w14:paraId="38DFB9B6" w14:textId="77777777" w:rsidR="00D41274" w:rsidRPr="000F534A" w:rsidRDefault="00D41274" w:rsidP="00F00781">
      <w:pPr>
        <w:rPr>
          <w:sz w:val="20"/>
          <w:szCs w:val="20"/>
        </w:rPr>
      </w:pPr>
    </w:p>
    <w:p w14:paraId="79E4509B" w14:textId="77777777" w:rsidR="00441DB7" w:rsidRPr="000F534A" w:rsidRDefault="00441DB7" w:rsidP="00F00781">
      <w:pPr>
        <w:rPr>
          <w:sz w:val="20"/>
          <w:szCs w:val="20"/>
        </w:rPr>
        <w:sectPr w:rsidR="00441DB7" w:rsidRPr="000F534A" w:rsidSect="00441DB7">
          <w:footerReference w:type="default" r:id="rId9"/>
          <w:pgSz w:w="11906" w:h="16838"/>
          <w:pgMar w:top="1440" w:right="1440" w:bottom="1440" w:left="1440" w:header="567" w:footer="0" w:gutter="0"/>
          <w:cols w:space="708"/>
          <w:docGrid w:linePitch="360"/>
        </w:sectPr>
      </w:pPr>
    </w:p>
    <w:p w14:paraId="46F5542D" w14:textId="361E886C" w:rsidR="00D2572E" w:rsidRPr="000F534A" w:rsidRDefault="00D41274" w:rsidP="00B83CC5">
      <w:pPr>
        <w:pStyle w:val="IETAbstractText"/>
        <w:jc w:val="both"/>
        <w:rPr>
          <w:sz w:val="20"/>
          <w:szCs w:val="20"/>
        </w:rPr>
      </w:pPr>
      <w:r w:rsidRPr="000F534A">
        <w:rPr>
          <w:rFonts w:asciiTheme="minorHAnsi" w:hAnsiTheme="minorHAnsi"/>
          <w:sz w:val="20"/>
          <w:szCs w:val="20"/>
        </w:rPr>
        <w:t>Ab</w:t>
      </w:r>
      <w:r w:rsidR="0064799C" w:rsidRPr="000F534A">
        <w:rPr>
          <w:rFonts w:asciiTheme="minorHAnsi" w:hAnsiTheme="minorHAnsi"/>
          <w:sz w:val="20"/>
          <w:szCs w:val="20"/>
        </w:rPr>
        <w:t>s</w:t>
      </w:r>
      <w:r w:rsidRPr="000F534A">
        <w:rPr>
          <w:rFonts w:asciiTheme="minorHAnsi" w:hAnsiTheme="minorHAnsi"/>
          <w:sz w:val="20"/>
          <w:szCs w:val="20"/>
        </w:rPr>
        <w:t>tract</w:t>
      </w:r>
      <w:r w:rsidR="005C79D2" w:rsidRPr="000F534A">
        <w:rPr>
          <w:rFonts w:asciiTheme="minorHAnsi" w:hAnsiTheme="minorHAnsi"/>
          <w:sz w:val="20"/>
          <w:szCs w:val="20"/>
        </w:rPr>
        <w:t>:</w:t>
      </w:r>
      <w:r w:rsidR="005C79D2" w:rsidRPr="000F534A">
        <w:rPr>
          <w:sz w:val="20"/>
          <w:szCs w:val="20"/>
        </w:rPr>
        <w:t xml:space="preserve"> </w:t>
      </w:r>
      <w:r w:rsidR="0041086D" w:rsidRPr="0041086D">
        <w:rPr>
          <w:rFonts w:asciiTheme="minorHAnsi" w:hAnsiTheme="minorHAnsi"/>
          <w:sz w:val="20"/>
          <w:szCs w:val="20"/>
        </w:rPr>
        <w:t>The development of large quantum computers will have dire consequences for cryptography. Most of the symmetric and asymmetric cryptographic algorithms are vulnerable to quantum algorithms. Grover’s search algorithm gives a square root time boost for the searching of the key in the most widely used symmetric schemes, AES and 3DES. The security of asymmetric algorithms like RSA, Diffie Hellman</w:t>
      </w:r>
      <w:r w:rsidR="009561D3">
        <w:rPr>
          <w:rFonts w:asciiTheme="minorHAnsi" w:hAnsiTheme="minorHAnsi"/>
          <w:sz w:val="20"/>
          <w:szCs w:val="20"/>
        </w:rPr>
        <w:t>,</w:t>
      </w:r>
      <w:r w:rsidR="0041086D" w:rsidRPr="0041086D">
        <w:rPr>
          <w:rFonts w:asciiTheme="minorHAnsi" w:hAnsiTheme="minorHAnsi"/>
          <w:sz w:val="20"/>
          <w:szCs w:val="20"/>
        </w:rPr>
        <w:t xml:space="preserve"> and ECC is based on the mathematical hardness of prime factorization and discrete logarithm. The best solutions available on classical computers take exponential time. In comparison</w:t>
      </w:r>
      <w:r w:rsidR="009561D3">
        <w:rPr>
          <w:rFonts w:asciiTheme="minorHAnsi" w:hAnsiTheme="minorHAnsi"/>
          <w:sz w:val="20"/>
          <w:szCs w:val="20"/>
        </w:rPr>
        <w:t>,</w:t>
      </w:r>
      <w:r w:rsidR="0041086D" w:rsidRPr="0041086D">
        <w:rPr>
          <w:rFonts w:asciiTheme="minorHAnsi" w:hAnsiTheme="minorHAnsi"/>
          <w:sz w:val="20"/>
          <w:szCs w:val="20"/>
        </w:rPr>
        <w:t xml:space="preserve"> Shor’s factoring algorithm can solve the prime factorization problem and the discrete logarithm problem in polynomial time. It is only a matter of a few years before major breakthroughs occur in quantum computing. This will render all the present</w:t>
      </w:r>
      <w:r w:rsidR="0041086D">
        <w:rPr>
          <w:rFonts w:asciiTheme="minorHAnsi" w:hAnsiTheme="minorHAnsi"/>
          <w:sz w:val="20"/>
          <w:szCs w:val="20"/>
        </w:rPr>
        <w:t>-</w:t>
      </w:r>
      <w:r w:rsidR="0041086D" w:rsidRPr="0041086D">
        <w:rPr>
          <w:rFonts w:asciiTheme="minorHAnsi" w:hAnsiTheme="minorHAnsi"/>
          <w:sz w:val="20"/>
          <w:szCs w:val="20"/>
        </w:rPr>
        <w:t xml:space="preserve">day asymmetric cryptosystems insecure. This paper analyzes the vulnerability of the classical cryptosystems in the context of quantum computers, discusses various </w:t>
      </w:r>
      <w:r w:rsidR="009561D3" w:rsidRPr="0041086D">
        <w:rPr>
          <w:rFonts w:asciiTheme="minorHAnsi" w:hAnsiTheme="minorHAnsi"/>
          <w:sz w:val="20"/>
          <w:szCs w:val="20"/>
        </w:rPr>
        <w:t>post</w:t>
      </w:r>
      <w:r w:rsidR="009561D3">
        <w:rPr>
          <w:rFonts w:asciiTheme="minorHAnsi" w:hAnsiTheme="minorHAnsi"/>
          <w:sz w:val="20"/>
          <w:szCs w:val="20"/>
        </w:rPr>
        <w:t>-</w:t>
      </w:r>
      <w:r w:rsidR="0041086D" w:rsidRPr="0041086D">
        <w:rPr>
          <w:rFonts w:asciiTheme="minorHAnsi" w:hAnsiTheme="minorHAnsi"/>
          <w:sz w:val="20"/>
          <w:szCs w:val="20"/>
        </w:rPr>
        <w:t xml:space="preserve">quantum cryptosystem families, </w:t>
      </w:r>
      <w:r w:rsidR="009561D3">
        <w:rPr>
          <w:rFonts w:asciiTheme="minorHAnsi" w:hAnsiTheme="minorHAnsi"/>
          <w:sz w:val="20"/>
          <w:szCs w:val="20"/>
        </w:rPr>
        <w:t xml:space="preserve">discusses </w:t>
      </w:r>
      <w:r w:rsidR="0041086D" w:rsidRPr="0041086D">
        <w:rPr>
          <w:rFonts w:asciiTheme="minorHAnsi" w:hAnsiTheme="minorHAnsi"/>
          <w:sz w:val="20"/>
          <w:szCs w:val="20"/>
        </w:rPr>
        <w:t xml:space="preserve">the status of the NIST </w:t>
      </w:r>
      <w:r w:rsidR="009561D3" w:rsidRPr="0041086D">
        <w:rPr>
          <w:rFonts w:asciiTheme="minorHAnsi" w:hAnsiTheme="minorHAnsi"/>
          <w:sz w:val="20"/>
          <w:szCs w:val="20"/>
        </w:rPr>
        <w:t>post</w:t>
      </w:r>
      <w:r w:rsidR="009561D3">
        <w:rPr>
          <w:rFonts w:asciiTheme="minorHAnsi" w:hAnsiTheme="minorHAnsi"/>
          <w:sz w:val="20"/>
          <w:szCs w:val="20"/>
        </w:rPr>
        <w:t>-</w:t>
      </w:r>
      <w:r w:rsidR="0041086D" w:rsidRPr="0041086D">
        <w:rPr>
          <w:rFonts w:asciiTheme="minorHAnsi" w:hAnsiTheme="minorHAnsi"/>
          <w:sz w:val="20"/>
          <w:szCs w:val="20"/>
        </w:rPr>
        <w:t>quantum cryptography standardization process</w:t>
      </w:r>
      <w:r w:rsidR="009561D3">
        <w:rPr>
          <w:rFonts w:asciiTheme="minorHAnsi" w:hAnsiTheme="minorHAnsi"/>
          <w:sz w:val="20"/>
          <w:szCs w:val="20"/>
        </w:rPr>
        <w:t>,</w:t>
      </w:r>
      <w:r w:rsidR="0041086D" w:rsidRPr="0041086D">
        <w:rPr>
          <w:rFonts w:asciiTheme="minorHAnsi" w:hAnsiTheme="minorHAnsi"/>
          <w:sz w:val="20"/>
          <w:szCs w:val="20"/>
        </w:rPr>
        <w:t xml:space="preserve"> and finally provides a couple of future research directions in this field.</w:t>
      </w:r>
    </w:p>
    <w:p w14:paraId="4CAB2494" w14:textId="77777777" w:rsidR="0071790D" w:rsidRPr="000F534A" w:rsidRDefault="0071790D" w:rsidP="00F00781">
      <w:pPr>
        <w:rPr>
          <w:b/>
          <w:sz w:val="20"/>
          <w:szCs w:val="20"/>
        </w:rPr>
      </w:pPr>
    </w:p>
    <w:p w14:paraId="5CA720A0" w14:textId="77777777" w:rsidR="006067BA" w:rsidRPr="000F534A" w:rsidRDefault="006067BA" w:rsidP="00DB7485">
      <w:pPr>
        <w:pStyle w:val="IETHeading1"/>
        <w:numPr>
          <w:ilvl w:val="0"/>
          <w:numId w:val="2"/>
        </w:numPr>
        <w:rPr>
          <w:sz w:val="20"/>
          <w:szCs w:val="20"/>
        </w:rPr>
        <w:sectPr w:rsidR="006067BA" w:rsidRPr="000F534A" w:rsidSect="0066346B">
          <w:footerReference w:type="default" r:id="rId10"/>
          <w:type w:val="continuous"/>
          <w:pgSz w:w="11906" w:h="16838" w:code="9"/>
          <w:pgMar w:top="1077" w:right="811" w:bottom="2438" w:left="811" w:header="680" w:footer="850" w:gutter="0"/>
          <w:cols w:space="238"/>
          <w:docGrid w:linePitch="360"/>
        </w:sectPr>
      </w:pPr>
    </w:p>
    <w:p w14:paraId="129B7252" w14:textId="77777777" w:rsidR="0071790D" w:rsidRPr="000F534A" w:rsidRDefault="009871DD" w:rsidP="005D7FC0">
      <w:pPr>
        <w:pStyle w:val="IETHeading1"/>
      </w:pPr>
      <w:r w:rsidRPr="000F534A">
        <w:t>Introduction</w:t>
      </w:r>
    </w:p>
    <w:p w14:paraId="4FCCAAC0" w14:textId="4EA76B03" w:rsidR="0041086D" w:rsidRDefault="0041086D" w:rsidP="009C2318">
      <w:pPr>
        <w:pStyle w:val="BodyText"/>
        <w:ind w:firstLine="0"/>
        <w:rPr>
          <w:lang w:val="en-IN"/>
        </w:rPr>
      </w:pPr>
      <w:r>
        <w:rPr>
          <w:lang w:val="en-IN"/>
        </w:rPr>
        <w:t xml:space="preserve">Today’s world revolves around communication. Modern society depends on </w:t>
      </w:r>
      <w:r w:rsidR="009561D3">
        <w:rPr>
          <w:lang w:val="en-IN"/>
        </w:rPr>
        <w:t>I</w:t>
      </w:r>
      <w:r>
        <w:rPr>
          <w:lang w:val="en-IN"/>
        </w:rPr>
        <w:t xml:space="preserve">nternet as a fundamental building block for any interaction between two parties. There comes a need to protect and maintain the privacy of data being transmitted. Cryptography is a field devoted to the sole purpose of data security, where countless researchers work to ensure that the privacy and integrity of data are maintained through the implementation of various security algorithms. </w:t>
      </w:r>
    </w:p>
    <w:p w14:paraId="79BF63C2" w14:textId="198C38BA" w:rsidR="0041086D" w:rsidRDefault="00110DAD" w:rsidP="009C2318">
      <w:pPr>
        <w:pStyle w:val="BodyText"/>
        <w:ind w:firstLine="0"/>
        <w:rPr>
          <w:lang w:val="en-IN"/>
        </w:rPr>
      </w:pPr>
      <w:r>
        <w:rPr>
          <w:lang w:val="en-IN"/>
        </w:rPr>
        <w:t>A new paradigm of computing is slowly emerging in form of quantum computers which is going to drastically change the capabilities of classical computers that we are using currently</w:t>
      </w:r>
      <w:r w:rsidR="00181BB1">
        <w:rPr>
          <w:lang w:val="en-IN"/>
        </w:rPr>
        <w:t>. Quantum computers will be able to perform certain compuations</w:t>
      </w:r>
      <w:r>
        <w:rPr>
          <w:lang w:val="en-IN"/>
        </w:rPr>
        <w:t xml:space="preserve"> </w:t>
      </w:r>
      <w:r w:rsidR="00181BB1">
        <w:rPr>
          <w:lang w:val="en-IN"/>
        </w:rPr>
        <w:t>which</w:t>
      </w:r>
      <w:r>
        <w:rPr>
          <w:lang w:val="en-IN"/>
        </w:rPr>
        <w:t xml:space="preserve"> </w:t>
      </w:r>
      <w:r w:rsidR="00181BB1">
        <w:rPr>
          <w:lang w:val="en-IN"/>
        </w:rPr>
        <w:t xml:space="preserve"> are not possible by present day </w:t>
      </w:r>
      <w:r>
        <w:rPr>
          <w:lang w:val="en-IN"/>
        </w:rPr>
        <w:t>high performance multicore systems. T</w:t>
      </w:r>
      <w:r w:rsidR="00EE5DF8">
        <w:rPr>
          <w:lang w:val="en-IN"/>
        </w:rPr>
        <w:t xml:space="preserve">he idea of quantum computer </w:t>
      </w:r>
      <w:r>
        <w:rPr>
          <w:lang w:val="en-IN"/>
        </w:rPr>
        <w:t xml:space="preserve">is strongly based on </w:t>
      </w:r>
      <w:r w:rsidR="00EE5DF8">
        <w:rPr>
          <w:lang w:val="en-IN"/>
        </w:rPr>
        <w:t>quantum physics i.e., understanding</w:t>
      </w:r>
      <w:r>
        <w:t xml:space="preserve"> how things work on the sub-atomic level, initiated in the early 20th century by </w:t>
      </w:r>
      <w:r w:rsidR="00EE5DF8">
        <w:rPr>
          <w:lang w:val="en-US"/>
        </w:rPr>
        <w:t>several great scientists like</w:t>
      </w:r>
      <w:r>
        <w:t xml:space="preserve"> Schrödinger, Bohr, Heisenberg and Einstein, among others. </w:t>
      </w:r>
      <w:r w:rsidR="00EE5DF8">
        <w:rPr>
          <w:lang w:val="en-US"/>
        </w:rPr>
        <w:t xml:space="preserve">Later in 1980s scientist applied quantum physics and its mathematics to model the </w:t>
      </w:r>
      <w:commentRangeStart w:id="0"/>
      <w:r w:rsidR="00EE5DF8">
        <w:rPr>
          <w:lang w:val="en-US"/>
        </w:rPr>
        <w:t>computers that could perform computations at amazingly high rate than the classical computers</w:t>
      </w:r>
      <w:commentRangeEnd w:id="0"/>
      <w:r w:rsidR="00B63EFC">
        <w:rPr>
          <w:rStyle w:val="CommentReference"/>
          <w:spacing w:val="0"/>
          <w:lang w:val="en-AU" w:eastAsia="zh-CN"/>
        </w:rPr>
        <w:commentReference w:id="0"/>
      </w:r>
      <w:r w:rsidR="00EE5DF8">
        <w:rPr>
          <w:lang w:val="en-US"/>
        </w:rPr>
        <w:t>.</w:t>
      </w:r>
      <w:r w:rsidR="00E1124D">
        <w:rPr>
          <w:lang w:val="en-US"/>
        </w:rPr>
        <w:t xml:space="preserve"> </w:t>
      </w:r>
      <w:r w:rsidR="0041086D">
        <w:rPr>
          <w:lang w:val="en-IN"/>
        </w:rPr>
        <w:t>Quantum computers take input</w:t>
      </w:r>
      <w:r w:rsidR="00B63EFC">
        <w:rPr>
          <w:lang w:val="en-IN"/>
        </w:rPr>
        <w:t xml:space="preserve"> in the form of quantum bits</w:t>
      </w:r>
      <w:r w:rsidR="0041086D">
        <w:rPr>
          <w:lang w:val="en-IN"/>
        </w:rPr>
        <w:t xml:space="preserve"> and produce output. The</w:t>
      </w:r>
      <w:r w:rsidR="00B63EFC">
        <w:rPr>
          <w:lang w:val="en-IN"/>
        </w:rPr>
        <w:t>y</w:t>
      </w:r>
      <w:r w:rsidR="0041086D">
        <w:rPr>
          <w:lang w:val="en-IN"/>
        </w:rPr>
        <w:t xml:space="preserve"> leverages concepts of quantum mechanics for computing. Quantum computers can be used to solve problems that are not feasible to </w:t>
      </w:r>
      <w:r w:rsidR="009561D3">
        <w:rPr>
          <w:lang w:val="en-IN"/>
        </w:rPr>
        <w:t xml:space="preserve">be </w:t>
      </w:r>
      <w:r w:rsidR="0041086D">
        <w:rPr>
          <w:lang w:val="en-IN"/>
        </w:rPr>
        <w:t xml:space="preserve">solved by classical computers within a bounded time. Quantum computers can be used to compute results which </w:t>
      </w:r>
      <w:r w:rsidR="0072363F">
        <w:rPr>
          <w:lang w:val="en-IN"/>
        </w:rPr>
        <w:t>are</w:t>
      </w:r>
      <w:r w:rsidR="0041086D">
        <w:rPr>
          <w:lang w:val="en-IN"/>
        </w:rPr>
        <w:t xml:space="preserve"> not possible even by present day super computers. The applications of quantum computers are countless including navigation systems, seismology, physics research</w:t>
      </w:r>
      <w:r w:rsidR="007F7AD0">
        <w:rPr>
          <w:lang w:val="en-IN"/>
        </w:rPr>
        <w:t>,</w:t>
      </w:r>
      <w:r w:rsidR="0041086D">
        <w:rPr>
          <w:lang w:val="en-IN"/>
        </w:rPr>
        <w:t xml:space="preserve"> pharmaceuticals, etc</w:t>
      </w:r>
      <w:r w:rsidR="0072363F" w:rsidRPr="00F92B1C">
        <w:rPr>
          <w:highlight w:val="yellow"/>
          <w:lang w:val="en-IN"/>
        </w:rPr>
        <w:t>.</w:t>
      </w:r>
      <w:sdt>
        <w:sdtPr>
          <w:rPr>
            <w:highlight w:val="yellow"/>
            <w:lang w:val="en-IN"/>
          </w:rPr>
          <w:id w:val="168993517"/>
          <w:citation/>
        </w:sdtPr>
        <w:sdtEndPr/>
        <w:sdtContent>
          <w:r w:rsidR="00CF6EE4" w:rsidRPr="00F92B1C">
            <w:rPr>
              <w:highlight w:val="yellow"/>
              <w:lang w:val="en-IN"/>
            </w:rPr>
            <w:fldChar w:fldCharType="begin"/>
          </w:r>
          <w:r w:rsidR="00CF6EE4" w:rsidRPr="00F92B1C">
            <w:rPr>
              <w:highlight w:val="yellow"/>
              <w:lang w:val="en-IN"/>
            </w:rPr>
            <w:instrText xml:space="preserve"> CITATION Hum18 \l 16393 </w:instrText>
          </w:r>
          <w:r w:rsidR="00CF6EE4" w:rsidRPr="00F92B1C">
            <w:rPr>
              <w:highlight w:val="yellow"/>
              <w:lang w:val="en-IN"/>
            </w:rPr>
            <w:fldChar w:fldCharType="separate"/>
          </w:r>
          <w:r w:rsidR="00577728">
            <w:rPr>
              <w:noProof/>
              <w:highlight w:val="yellow"/>
              <w:lang w:val="en-IN"/>
            </w:rPr>
            <w:t xml:space="preserve"> </w:t>
          </w:r>
          <w:r w:rsidR="00577728" w:rsidRPr="00577728">
            <w:rPr>
              <w:noProof/>
              <w:highlight w:val="yellow"/>
              <w:lang w:val="en-IN"/>
            </w:rPr>
            <w:t>[1]</w:t>
          </w:r>
          <w:r w:rsidR="00CF6EE4" w:rsidRPr="00F92B1C">
            <w:rPr>
              <w:highlight w:val="yellow"/>
              <w:lang w:val="en-IN"/>
            </w:rPr>
            <w:fldChar w:fldCharType="end"/>
          </w:r>
        </w:sdtContent>
      </w:sdt>
      <w:r w:rsidR="0041086D" w:rsidRPr="00F92B1C">
        <w:rPr>
          <w:highlight w:val="yellow"/>
          <w:lang w:val="en-IN"/>
        </w:rPr>
        <w:t xml:space="preserve">.  </w:t>
      </w:r>
      <w:commentRangeStart w:id="1"/>
      <w:commentRangeEnd w:id="1"/>
      <w:r w:rsidR="009561D3" w:rsidRPr="00F92B1C">
        <w:rPr>
          <w:rStyle w:val="CommentReference"/>
          <w:spacing w:val="0"/>
          <w:highlight w:val="yellow"/>
          <w:lang w:val="en-AU" w:eastAsia="zh-CN"/>
        </w:rPr>
        <w:commentReference w:id="1"/>
      </w:r>
      <w:r w:rsidR="00B63EFC">
        <w:rPr>
          <w:lang w:val="en-IN"/>
        </w:rPr>
        <w:t xml:space="preserve">Quantum computers can be used to solve complex science problems which even present day supercomputers fail to solve. They will revolutionize </w:t>
      </w:r>
      <w:r w:rsidR="008B1202">
        <w:rPr>
          <w:lang w:val="en-IN"/>
        </w:rPr>
        <w:t>artificial intelligence by giving a massive boost in computation power. The applications of quantum computers are countless.</w:t>
      </w:r>
      <w:r w:rsidR="00B63EFC">
        <w:rPr>
          <w:lang w:val="en-IN"/>
        </w:rPr>
        <w:t xml:space="preserve"> </w:t>
      </w:r>
    </w:p>
    <w:p w14:paraId="25D7B964" w14:textId="06D4A165" w:rsidR="00E1124D" w:rsidRDefault="00E1124D" w:rsidP="009C2318">
      <w:pPr>
        <w:pStyle w:val="BodyText"/>
        <w:ind w:firstLine="0"/>
        <w:rPr>
          <w:lang w:val="en-IN"/>
        </w:rPr>
      </w:pPr>
      <w:r>
        <w:rPr>
          <w:lang w:val="en-IN"/>
        </w:rPr>
        <w:t xml:space="preserve">There are always two faces of a coin. </w:t>
      </w:r>
      <w:r w:rsidR="00B91332">
        <w:rPr>
          <w:lang w:val="en-IN"/>
        </w:rPr>
        <w:t>On</w:t>
      </w:r>
      <w:r>
        <w:rPr>
          <w:lang w:val="en-IN"/>
        </w:rPr>
        <w:t xml:space="preserve"> one hand</w:t>
      </w:r>
      <w:r w:rsidR="00B91332">
        <w:rPr>
          <w:lang w:val="en-IN"/>
        </w:rPr>
        <w:t>,</w:t>
      </w:r>
      <w:r>
        <w:rPr>
          <w:lang w:val="en-IN"/>
        </w:rPr>
        <w:t xml:space="preserve"> quantum computers provide us </w:t>
      </w:r>
      <w:r w:rsidR="00B91332">
        <w:rPr>
          <w:lang w:val="en-IN"/>
        </w:rPr>
        <w:t>the</w:t>
      </w:r>
      <w:r>
        <w:rPr>
          <w:lang w:val="en-IN"/>
        </w:rPr>
        <w:t xml:space="preserve"> hope to solve several problems </w:t>
      </w:r>
      <w:r>
        <w:rPr>
          <w:lang w:val="en-IN"/>
        </w:rPr>
        <w:t xml:space="preserve">across different verticals within a bounded time. On the other hand, their arrival may become a potential threat for us in certain scenarios. One such scenario is cryptanalysis. </w:t>
      </w:r>
    </w:p>
    <w:p w14:paraId="3E630BC7" w14:textId="3B5DD57C" w:rsidR="0041086D" w:rsidRDefault="0041086D" w:rsidP="009C2318">
      <w:pPr>
        <w:pStyle w:val="BodyText"/>
        <w:ind w:firstLine="0"/>
        <w:rPr>
          <w:lang w:val="en-IN"/>
        </w:rPr>
      </w:pPr>
      <w:r>
        <w:rPr>
          <w:lang w:val="en-IN"/>
        </w:rPr>
        <w:t xml:space="preserve">Cryptanalysis is the study of different techniques which can be used to find the meaning of encrypted data, without access to secret information used by the sender and receiver to encrypt and decrypt the data. Cryptanalysis is the art of code-breaking. </w:t>
      </w:r>
      <w:r w:rsidR="008B1202">
        <w:rPr>
          <w:lang w:val="en-IN"/>
        </w:rPr>
        <w:t>An u</w:t>
      </w:r>
      <w:r w:rsidR="00652E9B">
        <w:rPr>
          <w:lang w:val="en-IN"/>
        </w:rPr>
        <w:t>nfortunate fact is that t</w:t>
      </w:r>
      <w:r>
        <w:rPr>
          <w:lang w:val="en-IN"/>
        </w:rPr>
        <w:t>he</w:t>
      </w:r>
      <w:commentRangeStart w:id="2"/>
      <w:commentRangeEnd w:id="2"/>
      <w:r w:rsidR="00652E9B">
        <w:rPr>
          <w:rStyle w:val="CommentReference"/>
          <w:spacing w:val="0"/>
          <w:lang w:val="en-AU" w:eastAsia="zh-CN"/>
        </w:rPr>
        <w:commentReference w:id="2"/>
      </w:r>
      <w:r w:rsidR="008B1202">
        <w:rPr>
          <w:lang w:val="en-IN"/>
        </w:rPr>
        <w:t xml:space="preserve"> hard</w:t>
      </w:r>
      <w:r>
        <w:rPr>
          <w:lang w:val="en-IN"/>
        </w:rPr>
        <w:t xml:space="preserve"> problems of mathematics upon which </w:t>
      </w:r>
      <w:r w:rsidR="008B1202">
        <w:rPr>
          <w:lang w:val="en-IN"/>
        </w:rPr>
        <w:t>our present day</w:t>
      </w:r>
      <w:r>
        <w:rPr>
          <w:lang w:val="en-IN"/>
        </w:rPr>
        <w:t xml:space="preserve"> cryptographic algorithms are built will become solvable on quantum computers.</w:t>
      </w:r>
      <w:r w:rsidR="008B1202">
        <w:rPr>
          <w:lang w:val="en-IN"/>
        </w:rPr>
        <w:t xml:space="preserve"> </w:t>
      </w:r>
      <w:r>
        <w:rPr>
          <w:lang w:val="en-IN"/>
        </w:rPr>
        <w:t xml:space="preserve"> This will make it easy to crack the cryptographic algorithms widely used in digital communication. The symmetric cryptographic algorithms that are widely used include </w:t>
      </w:r>
      <w:r w:rsidR="00652E9B">
        <w:rPr>
          <w:lang w:val="en-IN"/>
        </w:rPr>
        <w:t>Advanced Encryption Standard (</w:t>
      </w:r>
      <w:r>
        <w:rPr>
          <w:lang w:val="en-IN"/>
        </w:rPr>
        <w:t>AES</w:t>
      </w:r>
      <w:r w:rsidR="00652E9B">
        <w:rPr>
          <w:lang w:val="en-IN"/>
        </w:rPr>
        <w:t>)</w:t>
      </w:r>
      <w:r>
        <w:rPr>
          <w:lang w:val="en-IN"/>
        </w:rPr>
        <w:t xml:space="preserve"> and 3DES</w:t>
      </w:r>
      <w:r w:rsidR="00652E9B">
        <w:rPr>
          <w:lang w:val="en-IN"/>
        </w:rPr>
        <w:t xml:space="preserve"> (Data Encryption Statnadrd)</w:t>
      </w:r>
      <w:r>
        <w:rPr>
          <w:lang w:val="en-IN"/>
        </w:rPr>
        <w:t>. Their bit security will be halved with the help of Grover’s algorithm</w:t>
      </w:r>
      <w:sdt>
        <w:sdtPr>
          <w:rPr>
            <w:lang w:val="en-IN"/>
          </w:rPr>
          <w:id w:val="1320619161"/>
          <w:citation/>
        </w:sdtPr>
        <w:sdtEndPr/>
        <w:sdtContent>
          <w:r w:rsidR="00CF6EE4">
            <w:rPr>
              <w:lang w:val="en-IN"/>
            </w:rPr>
            <w:fldChar w:fldCharType="begin"/>
          </w:r>
          <w:r w:rsidR="00CF6EE4">
            <w:rPr>
              <w:lang w:val="en-IN"/>
            </w:rPr>
            <w:instrText xml:space="preserve"> CITATION Gro96 \l 16393 </w:instrText>
          </w:r>
          <w:r w:rsidR="00CF6EE4">
            <w:rPr>
              <w:lang w:val="en-IN"/>
            </w:rPr>
            <w:fldChar w:fldCharType="separate"/>
          </w:r>
          <w:r w:rsidR="00577728">
            <w:rPr>
              <w:noProof/>
              <w:lang w:val="en-IN"/>
            </w:rPr>
            <w:t xml:space="preserve"> </w:t>
          </w:r>
          <w:r w:rsidR="00577728" w:rsidRPr="00577728">
            <w:rPr>
              <w:noProof/>
              <w:lang w:val="en-IN"/>
            </w:rPr>
            <w:t>[2]</w:t>
          </w:r>
          <w:r w:rsidR="00CF6EE4">
            <w:rPr>
              <w:lang w:val="en-IN"/>
            </w:rPr>
            <w:fldChar w:fldCharType="end"/>
          </w:r>
        </w:sdtContent>
      </w:sdt>
      <w:r>
        <w:rPr>
          <w:lang w:val="en-IN"/>
        </w:rPr>
        <w:t xml:space="preserve">. Asymmetric cryptosystems like RSA, Diffie Hellman and ECC are based on the classically </w:t>
      </w:r>
      <w:r w:rsidR="009A08E1">
        <w:rPr>
          <w:lang w:val="en-IN"/>
        </w:rPr>
        <w:t>hard</w:t>
      </w:r>
      <w:r>
        <w:rPr>
          <w:lang w:val="en-IN"/>
        </w:rPr>
        <w:t xml:space="preserve"> problems of Prime Factorisation and Discrete Logarithm. Quantum computers can be used to solve these computationally secure problems in no time. This severely compromises the security of the asymmetric cryptosystems.</w:t>
      </w:r>
    </w:p>
    <w:p w14:paraId="78C7A655" w14:textId="1E023FE1" w:rsidR="0041086D" w:rsidRDefault="0041086D" w:rsidP="009C2318">
      <w:pPr>
        <w:pStyle w:val="BodyText"/>
        <w:ind w:firstLine="0"/>
        <w:rPr>
          <w:lang w:val="en-IN"/>
        </w:rPr>
      </w:pPr>
      <w:r>
        <w:rPr>
          <w:lang w:val="en-IN"/>
        </w:rPr>
        <w:t>Post Quantum Cryptography is the study of new cryptosystems which cannot be cracked by both quantum and classical computers. The cryptosystems are divided into several families based on the underlying problem upon which the security is established. These underlying problems are believed to be unsolvable by both classical and quantum computers. The major families are lattice-based cryptography, isogeny</w:t>
      </w:r>
      <w:r w:rsidR="007F7AD0">
        <w:rPr>
          <w:lang w:val="en-IN"/>
        </w:rPr>
        <w:t>-</w:t>
      </w:r>
      <w:r>
        <w:rPr>
          <w:lang w:val="en-IN"/>
        </w:rPr>
        <w:t xml:space="preserve">based cryptography, non-commutative cryptography, code-based cryptography, </w:t>
      </w:r>
      <w:r w:rsidR="0072363F">
        <w:rPr>
          <w:lang w:val="en-IN"/>
        </w:rPr>
        <w:t>hash-</w:t>
      </w:r>
      <w:r>
        <w:rPr>
          <w:lang w:val="en-IN"/>
        </w:rPr>
        <w:t>based digital signatures</w:t>
      </w:r>
      <w:r w:rsidR="0072363F">
        <w:rPr>
          <w:lang w:val="en-IN"/>
        </w:rPr>
        <w:t>,</w:t>
      </w:r>
      <w:r>
        <w:rPr>
          <w:lang w:val="en-IN"/>
        </w:rPr>
        <w:t xml:space="preserve"> and multivariate cryptography</w:t>
      </w:r>
      <w:sdt>
        <w:sdtPr>
          <w:rPr>
            <w:lang w:val="en-IN"/>
          </w:rPr>
          <w:id w:val="-1156146782"/>
          <w:citation/>
        </w:sdtPr>
        <w:sdtEndPr/>
        <w:sdtContent>
          <w:r w:rsidR="00CF6EE4">
            <w:rPr>
              <w:lang w:val="en-IN"/>
            </w:rPr>
            <w:fldChar w:fldCharType="begin"/>
          </w:r>
          <w:r w:rsidR="00CF6EE4">
            <w:rPr>
              <w:lang w:val="en-IN"/>
            </w:rPr>
            <w:instrText xml:space="preserve"> CITATION Ber09 \l 16393 </w:instrText>
          </w:r>
          <w:r w:rsidR="00CF6EE4">
            <w:rPr>
              <w:lang w:val="en-IN"/>
            </w:rPr>
            <w:fldChar w:fldCharType="separate"/>
          </w:r>
          <w:r w:rsidR="00577728">
            <w:rPr>
              <w:noProof/>
              <w:lang w:val="en-IN"/>
            </w:rPr>
            <w:t xml:space="preserve"> </w:t>
          </w:r>
          <w:r w:rsidR="00577728" w:rsidRPr="00577728">
            <w:rPr>
              <w:noProof/>
              <w:lang w:val="en-IN"/>
            </w:rPr>
            <w:t>[3]</w:t>
          </w:r>
          <w:r w:rsidR="00CF6EE4">
            <w:rPr>
              <w:lang w:val="en-IN"/>
            </w:rPr>
            <w:fldChar w:fldCharType="end"/>
          </w:r>
        </w:sdtContent>
      </w:sdt>
      <w:r>
        <w:rPr>
          <w:lang w:val="en-IN"/>
        </w:rPr>
        <w:t>.</w:t>
      </w:r>
    </w:p>
    <w:p w14:paraId="1E45114D" w14:textId="4987A606" w:rsidR="0041086D" w:rsidRDefault="0041086D" w:rsidP="009C2318">
      <w:pPr>
        <w:pStyle w:val="BodyText"/>
        <w:ind w:firstLine="0"/>
        <w:rPr>
          <w:lang w:val="en-IN"/>
        </w:rPr>
      </w:pPr>
      <w:r>
        <w:rPr>
          <w:lang w:val="en-IN"/>
        </w:rPr>
        <w:t xml:space="preserve">The need for better cryptographic algorithms </w:t>
      </w:r>
      <w:r w:rsidR="00B91332">
        <w:rPr>
          <w:lang w:val="en-IN"/>
        </w:rPr>
        <w:t xml:space="preserve">has </w:t>
      </w:r>
      <w:r>
        <w:rPr>
          <w:lang w:val="en-IN"/>
        </w:rPr>
        <w:t>led to various initiatives by the NIST to create Quantum Secure</w:t>
      </w:r>
      <w:commentRangeStart w:id="3"/>
      <w:r>
        <w:rPr>
          <w:lang w:val="en-IN"/>
        </w:rPr>
        <w:t>’</w:t>
      </w:r>
      <w:commentRangeEnd w:id="3"/>
      <w:r w:rsidR="009A08E1">
        <w:rPr>
          <w:rStyle w:val="CommentReference"/>
          <w:spacing w:val="0"/>
          <w:lang w:val="en-AU" w:eastAsia="zh-CN"/>
        </w:rPr>
        <w:commentReference w:id="3"/>
      </w:r>
      <w:r>
        <w:rPr>
          <w:lang w:val="en-IN"/>
        </w:rPr>
        <w:t xml:space="preserve"> algorithms. In a drive to expedite current research into the creation of a standard, entries from all across the world were received and deliberated upon to create an appropriate standard for when the need arises.</w:t>
      </w:r>
    </w:p>
    <w:p w14:paraId="5AB58BB7" w14:textId="61978F96" w:rsidR="0041086D" w:rsidRDefault="0041086D" w:rsidP="009C2318">
      <w:pPr>
        <w:pStyle w:val="BodyText"/>
        <w:ind w:firstLine="0"/>
        <w:rPr>
          <w:lang w:val="en-IN"/>
        </w:rPr>
      </w:pPr>
      <w:r>
        <w:rPr>
          <w:lang w:val="en-IN"/>
        </w:rPr>
        <w:lastRenderedPageBreak/>
        <w:t>This paper discusses the implication of quantum computers on various cryptographic algorithms currently in use, by commenting on their security in the face of quantum adversaries. It also examines different widely researched algorithms (</w:t>
      </w:r>
      <w:r w:rsidR="00B91332">
        <w:rPr>
          <w:lang w:val="en-IN"/>
        </w:rPr>
        <w:t>post-</w:t>
      </w:r>
      <w:r>
        <w:rPr>
          <w:lang w:val="en-IN"/>
        </w:rPr>
        <w:t>quantum cryptography) that would prove difficult to crack even by a quantum adversary. Finally</w:t>
      </w:r>
      <w:r w:rsidR="00B91332">
        <w:rPr>
          <w:lang w:val="en-IN"/>
        </w:rPr>
        <w:t>,</w:t>
      </w:r>
      <w:r>
        <w:rPr>
          <w:lang w:val="en-IN"/>
        </w:rPr>
        <w:t xml:space="preserve"> the survey culminates in an overview of the most viable candidates for the NIST standard and provides future research directions in the field of </w:t>
      </w:r>
      <w:r w:rsidR="00B91332">
        <w:rPr>
          <w:lang w:val="en-IN"/>
        </w:rPr>
        <w:t>post-</w:t>
      </w:r>
      <w:r>
        <w:rPr>
          <w:lang w:val="en-IN"/>
        </w:rPr>
        <w:t>quantum cryptography.</w:t>
      </w:r>
    </w:p>
    <w:p w14:paraId="5EAEEB55" w14:textId="62E4E36E" w:rsidR="0041086D" w:rsidRDefault="0041086D" w:rsidP="009C2318">
      <w:pPr>
        <w:pStyle w:val="BodyText"/>
        <w:ind w:firstLine="0"/>
        <w:rPr>
          <w:lang w:val="en-IN"/>
        </w:rPr>
      </w:pPr>
      <w:r w:rsidRPr="0041086D">
        <w:rPr>
          <w:lang w:val="en-IN"/>
        </w:rPr>
        <w:t>In 2018 Mavroeidis, et al</w:t>
      </w:r>
      <w:r w:rsidR="00B91332">
        <w:rPr>
          <w:lang w:val="en-IN"/>
        </w:rPr>
        <w:t>.</w:t>
      </w:r>
      <w:sdt>
        <w:sdtPr>
          <w:rPr>
            <w:lang w:val="en-IN"/>
          </w:rPr>
          <w:id w:val="550036819"/>
          <w:citation/>
        </w:sdtPr>
        <w:sdtEndPr/>
        <w:sdtContent>
          <w:r w:rsidR="00CF6EE4">
            <w:rPr>
              <w:lang w:val="en-IN"/>
            </w:rPr>
            <w:fldChar w:fldCharType="begin"/>
          </w:r>
          <w:r w:rsidR="00CF6EE4">
            <w:rPr>
              <w:lang w:val="en-IN"/>
            </w:rPr>
            <w:instrText xml:space="preserve"> CITATION Vas18 \l 16393 </w:instrText>
          </w:r>
          <w:r w:rsidR="00CF6EE4">
            <w:rPr>
              <w:lang w:val="en-IN"/>
            </w:rPr>
            <w:fldChar w:fldCharType="separate"/>
          </w:r>
          <w:r w:rsidR="00577728">
            <w:rPr>
              <w:noProof/>
              <w:lang w:val="en-IN"/>
            </w:rPr>
            <w:t xml:space="preserve"> </w:t>
          </w:r>
          <w:r w:rsidR="00577728" w:rsidRPr="00577728">
            <w:rPr>
              <w:noProof/>
              <w:lang w:val="en-IN"/>
            </w:rPr>
            <w:t>[4]</w:t>
          </w:r>
          <w:r w:rsidR="00CF6EE4">
            <w:rPr>
              <w:lang w:val="en-IN"/>
            </w:rPr>
            <w:fldChar w:fldCharType="end"/>
          </w:r>
        </w:sdtContent>
      </w:sdt>
      <w:r w:rsidRPr="0041086D">
        <w:rPr>
          <w:lang w:val="en-IN"/>
        </w:rPr>
        <w:t xml:space="preserve"> published a paper to explain how quantum computing will affect </w:t>
      </w:r>
      <w:r w:rsidR="00B91332" w:rsidRPr="0041086D">
        <w:rPr>
          <w:lang w:val="en-IN"/>
        </w:rPr>
        <w:t>present</w:t>
      </w:r>
      <w:r w:rsidR="00B91332">
        <w:rPr>
          <w:lang w:val="en-IN"/>
        </w:rPr>
        <w:t>-</w:t>
      </w:r>
      <w:r w:rsidRPr="0041086D">
        <w:rPr>
          <w:lang w:val="en-IN"/>
        </w:rPr>
        <w:t xml:space="preserve">day cryptography. It mentioned 4 out of the 6 major </w:t>
      </w:r>
      <w:r w:rsidR="00B91332" w:rsidRPr="0041086D">
        <w:rPr>
          <w:lang w:val="en-IN"/>
        </w:rPr>
        <w:t>post</w:t>
      </w:r>
      <w:r w:rsidR="00B91332">
        <w:rPr>
          <w:lang w:val="en-IN"/>
        </w:rPr>
        <w:t>-</w:t>
      </w:r>
      <w:r w:rsidRPr="0041086D">
        <w:rPr>
          <w:lang w:val="en-IN"/>
        </w:rPr>
        <w:t xml:space="preserve">quantum families and explained </w:t>
      </w:r>
      <w:r w:rsidR="00B91332" w:rsidRPr="0041086D">
        <w:rPr>
          <w:lang w:val="en-IN"/>
        </w:rPr>
        <w:t>hash</w:t>
      </w:r>
      <w:r w:rsidR="00B91332">
        <w:rPr>
          <w:lang w:val="en-IN"/>
        </w:rPr>
        <w:t>-</w:t>
      </w:r>
      <w:r w:rsidRPr="0041086D">
        <w:rPr>
          <w:lang w:val="en-IN"/>
        </w:rPr>
        <w:t>based digital signatures in detail.</w:t>
      </w:r>
      <w:r w:rsidR="00D84C80">
        <w:rPr>
          <w:lang w:val="en-IN"/>
        </w:rPr>
        <w:t xml:space="preserve"> </w:t>
      </w:r>
      <w:r w:rsidRPr="0041086D">
        <w:rPr>
          <w:lang w:val="en-IN"/>
        </w:rPr>
        <w:t xml:space="preserve">This paper </w:t>
      </w:r>
      <w:r w:rsidR="00D84C80">
        <w:rPr>
          <w:lang w:val="en-IN"/>
        </w:rPr>
        <w:t>introduces and explains</w:t>
      </w:r>
      <w:r w:rsidRPr="0041086D">
        <w:rPr>
          <w:lang w:val="en-IN"/>
        </w:rPr>
        <w:t xml:space="preserve"> the major hard problems used in </w:t>
      </w:r>
      <w:r w:rsidR="00B91332" w:rsidRPr="0041086D">
        <w:rPr>
          <w:lang w:val="en-IN"/>
        </w:rPr>
        <w:t>post</w:t>
      </w:r>
      <w:r w:rsidR="00B91332">
        <w:rPr>
          <w:lang w:val="en-IN"/>
        </w:rPr>
        <w:t>-</w:t>
      </w:r>
      <w:r w:rsidRPr="0041086D">
        <w:rPr>
          <w:lang w:val="en-IN"/>
        </w:rPr>
        <w:t>quantum cryptography for all the families. It explains each family</w:t>
      </w:r>
      <w:r w:rsidR="007F7AD0">
        <w:rPr>
          <w:lang w:val="en-IN"/>
        </w:rPr>
        <w:t xml:space="preserve"> </w:t>
      </w:r>
      <w:r w:rsidRPr="0041086D">
        <w:rPr>
          <w:lang w:val="en-IN"/>
        </w:rPr>
        <w:t>with important simple cryptosystems. It also presents all the NIST PQC finalists</w:t>
      </w:r>
      <w:r w:rsidR="00D84C80">
        <w:rPr>
          <w:lang w:val="en-IN"/>
        </w:rPr>
        <w:t>.</w:t>
      </w:r>
      <w:r w:rsidRPr="0041086D">
        <w:rPr>
          <w:lang w:val="en-IN"/>
        </w:rPr>
        <w:t xml:space="preserve"> The paper ends by mentioning different future directions in which research is being </w:t>
      </w:r>
      <w:commentRangeStart w:id="4"/>
      <w:commentRangeStart w:id="5"/>
      <w:r w:rsidRPr="0041086D">
        <w:rPr>
          <w:lang w:val="en-IN"/>
        </w:rPr>
        <w:t>done</w:t>
      </w:r>
      <w:commentRangeEnd w:id="4"/>
      <w:r w:rsidR="00B91332">
        <w:rPr>
          <w:rStyle w:val="CommentReference"/>
          <w:spacing w:val="0"/>
          <w:lang w:val="en-AU" w:eastAsia="zh-CN"/>
        </w:rPr>
        <w:commentReference w:id="4"/>
      </w:r>
      <w:commentRangeEnd w:id="5"/>
      <w:r w:rsidR="0041394C">
        <w:rPr>
          <w:rStyle w:val="CommentReference"/>
          <w:spacing w:val="0"/>
          <w:lang w:val="en-AU" w:eastAsia="zh-CN"/>
        </w:rPr>
        <w:commentReference w:id="5"/>
      </w:r>
      <w:r w:rsidRPr="0041086D">
        <w:rPr>
          <w:lang w:val="en-IN"/>
        </w:rPr>
        <w:t xml:space="preserve">.  </w:t>
      </w:r>
    </w:p>
    <w:p w14:paraId="170CC088" w14:textId="24F977B7" w:rsidR="00CB7EFF" w:rsidRPr="007746E5" w:rsidRDefault="0041086D" w:rsidP="00CB7EFF">
      <w:pPr>
        <w:pStyle w:val="IETHeading1"/>
      </w:pPr>
      <w:r w:rsidRPr="007746E5">
        <w:rPr>
          <w:rStyle w:val="Strong"/>
          <w:b/>
          <w:bCs/>
        </w:rPr>
        <w:t>Cryptography</w:t>
      </w:r>
      <w:r w:rsidR="008B023F" w:rsidRPr="007746E5">
        <w:rPr>
          <w:rStyle w:val="apple-converted-space"/>
        </w:rPr>
        <w:t> </w:t>
      </w:r>
    </w:p>
    <w:p w14:paraId="56165448" w14:textId="77777777" w:rsidR="0041086D" w:rsidRPr="0041086D" w:rsidRDefault="0041086D" w:rsidP="009C2318">
      <w:pPr>
        <w:pStyle w:val="IETParagraph"/>
        <w:spacing w:line="240" w:lineRule="auto"/>
        <w:ind w:firstLine="0"/>
        <w:rPr>
          <w:sz w:val="20"/>
          <w:szCs w:val="20"/>
          <w:shd w:val="clear" w:color="auto" w:fill="FFFFFF"/>
          <w:lang w:val="en-IN"/>
        </w:rPr>
      </w:pPr>
      <w:r w:rsidRPr="0041086D">
        <w:rPr>
          <w:sz w:val="20"/>
          <w:szCs w:val="20"/>
          <w:shd w:val="clear" w:color="auto" w:fill="FFFFFF"/>
          <w:lang w:val="en-IN"/>
        </w:rPr>
        <w:t>Cryptography is the science of concealing messages using mathematics. The message is disguised using a cryptographic encryption algorithm to hide the substance of the message. The disguised data is also known as the ciphertext. The message is known as plaintext or cleartext. The ciphertext can be converted back into the message using decryption algorithms. An implementation of a cryptographic technique is called a cryptosystem. Cryptanalysis is the science of analyzing and breaking cryptosystems that are believed to be secure.</w:t>
      </w:r>
    </w:p>
    <w:p w14:paraId="31AC4033" w14:textId="5640C373" w:rsidR="0041086D" w:rsidRPr="0041086D" w:rsidRDefault="0041086D" w:rsidP="009C2318">
      <w:pPr>
        <w:pStyle w:val="IETParagraph"/>
        <w:spacing w:line="240" w:lineRule="auto"/>
        <w:ind w:firstLine="0"/>
        <w:rPr>
          <w:sz w:val="20"/>
          <w:szCs w:val="20"/>
          <w:shd w:val="clear" w:color="auto" w:fill="FFFFFF"/>
          <w:lang w:val="en-IN"/>
        </w:rPr>
      </w:pPr>
      <w:r w:rsidRPr="0041086D">
        <w:rPr>
          <w:sz w:val="20"/>
          <w:szCs w:val="20"/>
          <w:shd w:val="clear" w:color="auto" w:fill="FFFFFF"/>
          <w:lang w:val="en-IN"/>
        </w:rPr>
        <w:t>Cryptography can provide a variety of different services to users. It provides confidentiality of the data. It scrambles the data and ensures only people with the secret key</w:t>
      </w:r>
      <w:r w:rsidR="00B91332">
        <w:rPr>
          <w:sz w:val="20"/>
          <w:szCs w:val="20"/>
          <w:shd w:val="clear" w:color="auto" w:fill="FFFFFF"/>
          <w:lang w:val="en-IN"/>
        </w:rPr>
        <w:t xml:space="preserve"> </w:t>
      </w:r>
      <w:r w:rsidRPr="0041086D">
        <w:rPr>
          <w:sz w:val="20"/>
          <w:szCs w:val="20"/>
          <w:shd w:val="clear" w:color="auto" w:fill="FFFFFF"/>
          <w:lang w:val="en-IN"/>
        </w:rPr>
        <w:t>(intended receivers) can unscramble and read the data. It ensures</w:t>
      </w:r>
      <w:r w:rsidR="0072363F">
        <w:rPr>
          <w:sz w:val="20"/>
          <w:szCs w:val="20"/>
          <w:shd w:val="clear" w:color="auto" w:fill="FFFFFF"/>
          <w:lang w:val="en-IN"/>
        </w:rPr>
        <w:t xml:space="preserve"> </w:t>
      </w:r>
      <w:r w:rsidR="00B91332">
        <w:rPr>
          <w:sz w:val="20"/>
          <w:szCs w:val="20"/>
          <w:shd w:val="clear" w:color="auto" w:fill="FFFFFF"/>
          <w:lang w:val="en-IN"/>
        </w:rPr>
        <w:t xml:space="preserve">the </w:t>
      </w:r>
      <w:r w:rsidRPr="0041086D">
        <w:rPr>
          <w:sz w:val="20"/>
          <w:szCs w:val="20"/>
          <w:shd w:val="clear" w:color="auto" w:fill="FFFFFF"/>
          <w:lang w:val="en-IN"/>
        </w:rPr>
        <w:t>integrity of the data. Cryptographic mechanisms exist to ensure that the data received has not been modified by a third party. It provides services for authentication. This helps the sender and receiver ensure that the other person in the communication channel is verified and that they are</w:t>
      </w:r>
      <w:r w:rsidR="00B91332">
        <w:rPr>
          <w:sz w:val="20"/>
          <w:szCs w:val="20"/>
          <w:shd w:val="clear" w:color="auto" w:fill="FFFFFF"/>
          <w:lang w:val="en-IN"/>
        </w:rPr>
        <w:t xml:space="preserve"> not</w:t>
      </w:r>
      <w:r w:rsidR="0072363F" w:rsidRPr="0041086D">
        <w:rPr>
          <w:sz w:val="20"/>
          <w:szCs w:val="20"/>
          <w:shd w:val="clear" w:color="auto" w:fill="FFFFFF"/>
          <w:lang w:val="en-IN"/>
        </w:rPr>
        <w:t>communicati</w:t>
      </w:r>
      <w:r w:rsidR="0072363F">
        <w:rPr>
          <w:sz w:val="20"/>
          <w:szCs w:val="20"/>
          <w:shd w:val="clear" w:color="auto" w:fill="FFFFFF"/>
          <w:lang w:val="en-IN"/>
        </w:rPr>
        <w:t>ng</w:t>
      </w:r>
      <w:r w:rsidR="0072363F" w:rsidRPr="0041086D">
        <w:rPr>
          <w:sz w:val="20"/>
          <w:szCs w:val="20"/>
          <w:shd w:val="clear" w:color="auto" w:fill="FFFFFF"/>
          <w:lang w:val="en-IN"/>
        </w:rPr>
        <w:t xml:space="preserve"> </w:t>
      </w:r>
      <w:r w:rsidRPr="0041086D">
        <w:rPr>
          <w:sz w:val="20"/>
          <w:szCs w:val="20"/>
          <w:shd w:val="clear" w:color="auto" w:fill="FFFFFF"/>
          <w:lang w:val="en-IN"/>
        </w:rPr>
        <w:t>with an impostor. It helps in proving one’s identity. It also provides services for non-repudiation of the data</w:t>
      </w:r>
      <w:r w:rsidR="0072363F">
        <w:rPr>
          <w:sz w:val="20"/>
          <w:szCs w:val="20"/>
          <w:shd w:val="clear" w:color="auto" w:fill="FFFFFF"/>
          <w:lang w:val="en-IN"/>
        </w:rPr>
        <w:t xml:space="preserve"> i.e.</w:t>
      </w:r>
      <w:r w:rsidRPr="0041086D">
        <w:rPr>
          <w:sz w:val="20"/>
          <w:szCs w:val="20"/>
          <w:shd w:val="clear" w:color="auto" w:fill="FFFFFF"/>
          <w:lang w:val="en-IN"/>
        </w:rPr>
        <w:t xml:space="preserve"> a mechanism to prove that the sender actually sent the message.</w:t>
      </w:r>
    </w:p>
    <w:p w14:paraId="52CCD056" w14:textId="5B2764C5" w:rsidR="0041086D" w:rsidRDefault="0041086D" w:rsidP="009C2318">
      <w:pPr>
        <w:pStyle w:val="IETParagraph"/>
        <w:spacing w:line="240" w:lineRule="auto"/>
        <w:ind w:firstLine="0"/>
        <w:rPr>
          <w:sz w:val="20"/>
          <w:szCs w:val="20"/>
          <w:shd w:val="clear" w:color="auto" w:fill="FFFFFF"/>
          <w:lang w:val="en-IN"/>
        </w:rPr>
      </w:pPr>
      <w:r w:rsidRPr="0041086D">
        <w:rPr>
          <w:sz w:val="20"/>
          <w:szCs w:val="20"/>
          <w:shd w:val="clear" w:color="auto" w:fill="FFFFFF"/>
          <w:lang w:val="en-IN"/>
        </w:rPr>
        <w:t>Cryptography has many applications in the real world</w:t>
      </w:r>
      <w:sdt>
        <w:sdtPr>
          <w:rPr>
            <w:sz w:val="20"/>
            <w:szCs w:val="20"/>
            <w:shd w:val="clear" w:color="auto" w:fill="FFFFFF"/>
            <w:lang w:val="en-IN"/>
          </w:rPr>
          <w:id w:val="-1788426233"/>
          <w:citation/>
        </w:sdtPr>
        <w:sdtEndPr/>
        <w:sdtContent>
          <w:r w:rsidR="00CF6EE4">
            <w:rPr>
              <w:sz w:val="20"/>
              <w:szCs w:val="20"/>
              <w:shd w:val="clear" w:color="auto" w:fill="FFFFFF"/>
              <w:lang w:val="en-IN"/>
            </w:rPr>
            <w:fldChar w:fldCharType="begin"/>
          </w:r>
          <w:r w:rsidR="00CF6EE4">
            <w:rPr>
              <w:sz w:val="20"/>
              <w:szCs w:val="20"/>
              <w:shd w:val="clear" w:color="auto" w:fill="FFFFFF"/>
              <w:lang w:val="en-IN"/>
            </w:rPr>
            <w:instrText xml:space="preserve"> CITATION Cry21 \l 16393 </w:instrText>
          </w:r>
          <w:r w:rsidR="00CF6EE4">
            <w:rPr>
              <w:sz w:val="20"/>
              <w:szCs w:val="20"/>
              <w:shd w:val="clear" w:color="auto" w:fill="FFFFFF"/>
              <w:lang w:val="en-IN"/>
            </w:rPr>
            <w:fldChar w:fldCharType="separate"/>
          </w:r>
          <w:r w:rsidR="00577728">
            <w:rPr>
              <w:noProof/>
              <w:sz w:val="20"/>
              <w:szCs w:val="20"/>
              <w:shd w:val="clear" w:color="auto" w:fill="FFFFFF"/>
              <w:lang w:val="en-IN"/>
            </w:rPr>
            <w:t xml:space="preserve"> </w:t>
          </w:r>
          <w:r w:rsidR="00577728" w:rsidRPr="00577728">
            <w:rPr>
              <w:noProof/>
              <w:sz w:val="20"/>
              <w:szCs w:val="20"/>
              <w:shd w:val="clear" w:color="auto" w:fill="FFFFFF"/>
              <w:lang w:val="en-IN"/>
            </w:rPr>
            <w:t>[5]</w:t>
          </w:r>
          <w:r w:rsidR="00CF6EE4">
            <w:rPr>
              <w:sz w:val="20"/>
              <w:szCs w:val="20"/>
              <w:shd w:val="clear" w:color="auto" w:fill="FFFFFF"/>
              <w:lang w:val="en-IN"/>
            </w:rPr>
            <w:fldChar w:fldCharType="end"/>
          </w:r>
        </w:sdtContent>
      </w:sdt>
      <w:r w:rsidRPr="0041086D">
        <w:rPr>
          <w:sz w:val="20"/>
          <w:szCs w:val="20"/>
          <w:shd w:val="clear" w:color="auto" w:fill="FFFFFF"/>
          <w:lang w:val="en-IN"/>
        </w:rPr>
        <w:t>. Computer hard disks store many business, military</w:t>
      </w:r>
      <w:r w:rsidR="0072363F">
        <w:rPr>
          <w:sz w:val="20"/>
          <w:szCs w:val="20"/>
          <w:shd w:val="clear" w:color="auto" w:fill="FFFFFF"/>
          <w:lang w:val="en-IN"/>
        </w:rPr>
        <w:t>,</w:t>
      </w:r>
      <w:r w:rsidRPr="0041086D">
        <w:rPr>
          <w:sz w:val="20"/>
          <w:szCs w:val="20"/>
          <w:shd w:val="clear" w:color="auto" w:fill="FFFFFF"/>
          <w:lang w:val="en-IN"/>
        </w:rPr>
        <w:t xml:space="preserve"> and personal secrets. These can cause serious problems if they come in</w:t>
      </w:r>
      <w:r w:rsidR="00B91332">
        <w:rPr>
          <w:sz w:val="20"/>
          <w:szCs w:val="20"/>
          <w:shd w:val="clear" w:color="auto" w:fill="FFFFFF"/>
          <w:lang w:val="en-IN"/>
        </w:rPr>
        <w:t>to</w:t>
      </w:r>
      <w:r w:rsidRPr="0041086D">
        <w:rPr>
          <w:sz w:val="20"/>
          <w:szCs w:val="20"/>
          <w:shd w:val="clear" w:color="auto" w:fill="FFFFFF"/>
          <w:lang w:val="en-IN"/>
        </w:rPr>
        <w:t xml:space="preserve"> the wrong hands. Cryptographic techniques are used on storage devices to ensure the data inside is secure even if someone has physical access to the storage device. Cryptography also has many applications on computer networks. It is used for authentication, digital signatures of users</w:t>
      </w:r>
      <w:r w:rsidR="0072363F">
        <w:rPr>
          <w:sz w:val="20"/>
          <w:szCs w:val="20"/>
          <w:shd w:val="clear" w:color="auto" w:fill="FFFFFF"/>
          <w:lang w:val="en-IN"/>
        </w:rPr>
        <w:t>,</w:t>
      </w:r>
      <w:r w:rsidRPr="0041086D">
        <w:rPr>
          <w:sz w:val="20"/>
          <w:szCs w:val="20"/>
          <w:shd w:val="clear" w:color="auto" w:fill="FFFFFF"/>
          <w:lang w:val="en-IN"/>
        </w:rPr>
        <w:t xml:space="preserve"> and time stamping important documents. Digital payment systems like Google Pay and Paytm rest on cryptographic tools to ensure </w:t>
      </w:r>
      <w:r w:rsidR="0072363F">
        <w:rPr>
          <w:sz w:val="20"/>
          <w:szCs w:val="20"/>
          <w:shd w:val="clear" w:color="auto" w:fill="FFFFFF"/>
          <w:lang w:val="en-IN"/>
        </w:rPr>
        <w:t xml:space="preserve">the </w:t>
      </w:r>
      <w:r w:rsidRPr="0041086D">
        <w:rPr>
          <w:sz w:val="20"/>
          <w:szCs w:val="20"/>
          <w:shd w:val="clear" w:color="auto" w:fill="FFFFFF"/>
          <w:lang w:val="en-IN"/>
        </w:rPr>
        <w:t>security of bank account details. Encryption and Decryption are used in emails, instant messaging tools like Whatsapp</w:t>
      </w:r>
      <w:r w:rsidR="00B91332">
        <w:rPr>
          <w:sz w:val="20"/>
          <w:szCs w:val="20"/>
          <w:shd w:val="clear" w:color="auto" w:fill="FFFFFF"/>
          <w:lang w:val="en-IN"/>
        </w:rPr>
        <w:t>,</w:t>
      </w:r>
      <w:r w:rsidRPr="0041086D">
        <w:rPr>
          <w:sz w:val="20"/>
          <w:szCs w:val="20"/>
          <w:shd w:val="clear" w:color="auto" w:fill="FFFFFF"/>
          <w:lang w:val="en-IN"/>
        </w:rPr>
        <w:t xml:space="preserve"> and social media websites like Instagram and Facebook.</w:t>
      </w:r>
    </w:p>
    <w:p w14:paraId="2FA52AC9" w14:textId="3DA03CED" w:rsidR="004E101D" w:rsidRDefault="004E101D" w:rsidP="004E101D">
      <w:pPr>
        <w:pStyle w:val="IETParagraph"/>
        <w:spacing w:line="240" w:lineRule="auto"/>
        <w:ind w:firstLine="0"/>
        <w:rPr>
          <w:sz w:val="20"/>
          <w:szCs w:val="20"/>
          <w:shd w:val="clear" w:color="auto" w:fill="FFFFFF"/>
          <w:lang w:val="en-IN"/>
        </w:rPr>
      </w:pPr>
    </w:p>
    <w:p w14:paraId="034295E2" w14:textId="77777777" w:rsidR="00E20C72" w:rsidRDefault="00E20C72" w:rsidP="00BB1504">
      <w:pPr>
        <w:pStyle w:val="IETParagraph"/>
        <w:spacing w:line="240" w:lineRule="auto"/>
        <w:rPr>
          <w:sz w:val="20"/>
          <w:szCs w:val="20"/>
          <w:shd w:val="clear" w:color="auto" w:fill="FFFFFF"/>
          <w:lang w:val="en-IN"/>
        </w:rPr>
      </w:pPr>
    </w:p>
    <w:p w14:paraId="72CFD8AE" w14:textId="551C479B" w:rsidR="00AF1C14" w:rsidRPr="00AF1C14" w:rsidRDefault="00BB1504" w:rsidP="004E101D">
      <w:pPr>
        <w:pStyle w:val="IETHeading2"/>
        <w:numPr>
          <w:ilvl w:val="1"/>
          <w:numId w:val="12"/>
        </w:numPr>
        <w:ind w:left="360"/>
        <w:rPr>
          <w:shd w:val="clear" w:color="auto" w:fill="FFFFFF"/>
          <w:lang w:val="en-IN"/>
        </w:rPr>
      </w:pPr>
      <w:r>
        <w:rPr>
          <w:shd w:val="clear" w:color="auto" w:fill="FFFFFF"/>
          <w:lang w:val="en-IN"/>
        </w:rPr>
        <w:t>Symmetric Cryptography</w:t>
      </w:r>
    </w:p>
    <w:p w14:paraId="1A1A66A2" w14:textId="77777777" w:rsidR="00E20C72" w:rsidRDefault="00E20C72" w:rsidP="00BB1504">
      <w:pPr>
        <w:pStyle w:val="IETParagraph"/>
        <w:spacing w:line="240" w:lineRule="auto"/>
        <w:rPr>
          <w:sz w:val="20"/>
          <w:szCs w:val="20"/>
          <w:shd w:val="clear" w:color="auto" w:fill="FFFFFF"/>
          <w:lang w:val="en-IN"/>
        </w:rPr>
      </w:pPr>
    </w:p>
    <w:p w14:paraId="60C66CDF" w14:textId="4ACFF13D" w:rsidR="00BB1504" w:rsidRDefault="00BB1504" w:rsidP="004E101D">
      <w:pPr>
        <w:pStyle w:val="IETParagraph"/>
        <w:spacing w:line="240" w:lineRule="auto"/>
        <w:ind w:firstLine="0"/>
        <w:rPr>
          <w:sz w:val="20"/>
          <w:szCs w:val="20"/>
          <w:shd w:val="clear" w:color="auto" w:fill="FFFFFF"/>
          <w:lang w:val="en-IN"/>
        </w:rPr>
      </w:pPr>
      <w:r w:rsidRPr="00BB1504">
        <w:rPr>
          <w:sz w:val="20"/>
          <w:szCs w:val="20"/>
          <w:shd w:val="clear" w:color="auto" w:fill="FFFFFF"/>
          <w:lang w:val="en-IN"/>
        </w:rPr>
        <w:t>Symmetric Cryptography is a branch of cryptography wherein the encryption and decryption algorithms are both executed with a single key. Given key lengths of sufficient size and randomness, it is beyond the scope of current computational resources to perform brute force attacks on such schemes. However</w:t>
      </w:r>
      <w:r w:rsidR="0072363F">
        <w:rPr>
          <w:sz w:val="20"/>
          <w:szCs w:val="20"/>
          <w:shd w:val="clear" w:color="auto" w:fill="FFFFFF"/>
          <w:lang w:val="en-IN"/>
        </w:rPr>
        <w:t>,</w:t>
      </w:r>
      <w:r w:rsidRPr="00BB1504">
        <w:rPr>
          <w:sz w:val="20"/>
          <w:szCs w:val="20"/>
          <w:shd w:val="clear" w:color="auto" w:fill="FFFFFF"/>
          <w:lang w:val="en-IN"/>
        </w:rPr>
        <w:t xml:space="preserve"> due to the heavy reliance on a single key, a major factor towards implementing symmetric cryptography schemes lies in the communication of the key from </w:t>
      </w:r>
      <w:r w:rsidR="0072363F">
        <w:rPr>
          <w:sz w:val="20"/>
          <w:szCs w:val="20"/>
          <w:shd w:val="clear" w:color="auto" w:fill="FFFFFF"/>
          <w:lang w:val="en-IN"/>
        </w:rPr>
        <w:t xml:space="preserve">the </w:t>
      </w:r>
      <w:r w:rsidRPr="00BB1504">
        <w:rPr>
          <w:sz w:val="20"/>
          <w:szCs w:val="20"/>
          <w:shd w:val="clear" w:color="auto" w:fill="FFFFFF"/>
          <w:lang w:val="en-IN"/>
        </w:rPr>
        <w:t xml:space="preserve">sender to </w:t>
      </w:r>
      <w:r w:rsidR="0072363F">
        <w:rPr>
          <w:sz w:val="20"/>
          <w:szCs w:val="20"/>
          <w:shd w:val="clear" w:color="auto" w:fill="FFFFFF"/>
          <w:lang w:val="en-IN"/>
        </w:rPr>
        <w:t xml:space="preserve">the </w:t>
      </w:r>
      <w:r w:rsidRPr="00BB1504">
        <w:rPr>
          <w:sz w:val="20"/>
          <w:szCs w:val="20"/>
          <w:shd w:val="clear" w:color="auto" w:fill="FFFFFF"/>
          <w:lang w:val="en-IN"/>
        </w:rPr>
        <w:t>receiver</w:t>
      </w:r>
      <w:r w:rsidR="0072363F">
        <w:rPr>
          <w:sz w:val="20"/>
          <w:szCs w:val="20"/>
          <w:shd w:val="clear" w:color="auto" w:fill="FFFFFF"/>
          <w:lang w:val="en-IN"/>
        </w:rPr>
        <w:t xml:space="preserve"> securely</w:t>
      </w:r>
      <w:r w:rsidRPr="00BB1504">
        <w:rPr>
          <w:sz w:val="20"/>
          <w:szCs w:val="20"/>
          <w:shd w:val="clear" w:color="auto" w:fill="FFFFFF"/>
          <w:lang w:val="en-IN"/>
        </w:rPr>
        <w:t>.</w:t>
      </w:r>
    </w:p>
    <w:p w14:paraId="0BE731F4" w14:textId="3F7406A0" w:rsidR="00BB1504" w:rsidRDefault="00BB1504" w:rsidP="00BB1504">
      <w:pPr>
        <w:pStyle w:val="IETParagraph"/>
        <w:spacing w:line="240" w:lineRule="auto"/>
        <w:rPr>
          <w:sz w:val="20"/>
          <w:szCs w:val="20"/>
          <w:shd w:val="clear" w:color="auto" w:fill="FFFFFF"/>
          <w:lang w:val="en-IN"/>
        </w:rPr>
      </w:pPr>
    </w:p>
    <w:p w14:paraId="612F0FAD" w14:textId="170E751F" w:rsidR="00BB1504" w:rsidRPr="007F7AD0" w:rsidRDefault="00BB1504" w:rsidP="004E101D">
      <w:pPr>
        <w:pStyle w:val="Heading3"/>
        <w:numPr>
          <w:ilvl w:val="2"/>
          <w:numId w:val="12"/>
        </w:numPr>
        <w:ind w:left="630" w:hanging="630"/>
        <w:rPr>
          <w:b w:val="0"/>
          <w:bCs w:val="0"/>
          <w:i/>
          <w:iCs/>
          <w:sz w:val="22"/>
          <w:szCs w:val="22"/>
          <w:shd w:val="clear" w:color="auto" w:fill="FFFFFF"/>
          <w:lang w:val="en-IN"/>
        </w:rPr>
      </w:pPr>
      <w:r w:rsidRPr="007F7AD0">
        <w:rPr>
          <w:b w:val="0"/>
          <w:bCs w:val="0"/>
          <w:i/>
          <w:iCs/>
          <w:sz w:val="22"/>
          <w:szCs w:val="22"/>
          <w:shd w:val="clear" w:color="auto" w:fill="FFFFFF"/>
          <w:lang w:val="en-IN"/>
        </w:rPr>
        <w:t>Data Encryption Standard(DES)</w:t>
      </w:r>
      <w:r w:rsidR="00056A91">
        <w:rPr>
          <w:b w:val="0"/>
          <w:bCs w:val="0"/>
          <w:i/>
          <w:iCs/>
          <w:sz w:val="22"/>
          <w:szCs w:val="22"/>
          <w:shd w:val="clear" w:color="auto" w:fill="FFFFFF"/>
          <w:lang w:val="en-IN"/>
        </w:rPr>
        <w:t>:</w:t>
      </w:r>
    </w:p>
    <w:p w14:paraId="7F019050" w14:textId="69BA5631" w:rsidR="00BB1504" w:rsidRDefault="00BB1504" w:rsidP="00AF1C14">
      <w:pPr>
        <w:pStyle w:val="BodyText"/>
        <w:ind w:firstLine="0"/>
        <w:rPr>
          <w:lang w:val="en-IN"/>
        </w:rPr>
      </w:pPr>
      <w:r>
        <w:rPr>
          <w:lang w:val="en-IN"/>
        </w:rPr>
        <w:t xml:space="preserve">The Data Encryption Standard is a widely used cryptographic algorithm that has already been proven to be vulnerable to </w:t>
      </w:r>
      <w:r w:rsidR="00B91332">
        <w:rPr>
          <w:lang w:val="en-IN"/>
        </w:rPr>
        <w:t>b</w:t>
      </w:r>
      <w:r>
        <w:rPr>
          <w:lang w:val="en-IN"/>
        </w:rPr>
        <w:t xml:space="preserve">rute </w:t>
      </w:r>
      <w:r w:rsidR="00B91332">
        <w:rPr>
          <w:lang w:val="en-IN"/>
        </w:rPr>
        <w:t>f</w:t>
      </w:r>
      <w:r>
        <w:rPr>
          <w:lang w:val="en-IN"/>
        </w:rPr>
        <w:t xml:space="preserve">orce </w:t>
      </w:r>
      <w:r w:rsidR="00B91332">
        <w:rPr>
          <w:lang w:val="en-IN"/>
        </w:rPr>
        <w:t>s</w:t>
      </w:r>
      <w:r>
        <w:rPr>
          <w:lang w:val="en-IN"/>
        </w:rPr>
        <w:t>earches in a pre-quantum world. However by increasing the complexity of the key this vulnerability may be overcome, leading to the use of modified schemes such as the Triple-DES (3DES), which may be used with 2 or 3 keys, exponentially increasing the number of operations required in an exhaustive search.</w:t>
      </w:r>
    </w:p>
    <w:p w14:paraId="7A0A59B3" w14:textId="383F54C8" w:rsidR="00BB1504" w:rsidRDefault="00BB1504" w:rsidP="006D2EB8">
      <w:pPr>
        <w:pStyle w:val="BodyText"/>
        <w:ind w:firstLine="0"/>
        <w:rPr>
          <w:lang w:val="en-IN"/>
        </w:rPr>
      </w:pPr>
      <w:r>
        <w:rPr>
          <w:lang w:val="en-IN"/>
        </w:rPr>
        <w:t xml:space="preserve">DES is based on a Feistel-Round structure, where the message is split into two halves, which undergo alternate operations in each round. Each message block is 64 bits leading to 32 bits being processed per round. The first 32 bits for each round are XOR’ed with the output of a Feistel Function which takes input as the remaining 32 bits in the round. Similarly, in the next round, the unaffected bits are swapped with the processed bits, and the round is carried out again. DES </w:t>
      </w:r>
      <w:r w:rsidR="00B91332">
        <w:rPr>
          <w:lang w:val="en-IN"/>
        </w:rPr>
        <w:t xml:space="preserve">algorithm </w:t>
      </w:r>
      <w:r>
        <w:rPr>
          <w:lang w:val="en-IN"/>
        </w:rPr>
        <w:t xml:space="preserve"> consists of 16 such rounds, started off by an Initial Permutation (IP) and ended with a Final Permutation (FP) that is the inverse of the IP. </w:t>
      </w:r>
    </w:p>
    <w:p w14:paraId="7A2025FB" w14:textId="70A451EC" w:rsidR="00BB1504" w:rsidRDefault="00BB1504" w:rsidP="006D2EB8">
      <w:pPr>
        <w:pStyle w:val="BodyText"/>
        <w:ind w:firstLine="0"/>
        <w:rPr>
          <w:lang w:val="en-IN"/>
        </w:rPr>
      </w:pPr>
      <w:r>
        <w:rPr>
          <w:lang w:val="en-IN"/>
        </w:rPr>
        <w:t xml:space="preserve">The Feistel Function is given below </w:t>
      </w:r>
      <w:r w:rsidR="00B91332">
        <w:rPr>
          <w:lang w:val="en-IN"/>
        </w:rPr>
        <w:t>:</w:t>
      </w:r>
    </w:p>
    <w:p w14:paraId="3E5DF510" w14:textId="77777777" w:rsidR="00BB1504" w:rsidRDefault="00BB1504" w:rsidP="00DB7485">
      <w:pPr>
        <w:pStyle w:val="BodyText"/>
        <w:numPr>
          <w:ilvl w:val="0"/>
          <w:numId w:val="4"/>
        </w:numPr>
        <w:rPr>
          <w:lang w:val="en-IN"/>
        </w:rPr>
      </w:pPr>
      <w:r w:rsidRPr="00F92B1C">
        <w:rPr>
          <w:b/>
          <w:lang w:val="en-IN"/>
        </w:rPr>
        <w:t>Expansion:</w:t>
      </w:r>
      <w:r>
        <w:rPr>
          <w:lang w:val="en-IN"/>
        </w:rPr>
        <w:t xml:space="preserve"> The 32-bit input is converted to 48-bits by duplicating and appending the first and last bits of the next and previous 4-bit block to the beginning and end of the current 4-bit block.</w:t>
      </w:r>
    </w:p>
    <w:p w14:paraId="358F296D" w14:textId="77777777" w:rsidR="00BB1504" w:rsidRDefault="00BB1504" w:rsidP="00DB7485">
      <w:pPr>
        <w:pStyle w:val="BodyText"/>
        <w:numPr>
          <w:ilvl w:val="0"/>
          <w:numId w:val="4"/>
        </w:numPr>
        <w:rPr>
          <w:lang w:val="en-IN"/>
        </w:rPr>
      </w:pPr>
      <w:r w:rsidRPr="00F92B1C">
        <w:rPr>
          <w:b/>
          <w:lang w:val="en-IN"/>
        </w:rPr>
        <w:t>Key Mixing:</w:t>
      </w:r>
      <w:r>
        <w:rPr>
          <w:lang w:val="en-IN"/>
        </w:rPr>
        <w:t xml:space="preserve"> Each round corresponds to a 48-bit subkey that is obtained from the original key through a simple key schedule. The output of the Expansion stage is XOR’ed with the subkey.</w:t>
      </w:r>
    </w:p>
    <w:p w14:paraId="5035006E" w14:textId="69637440" w:rsidR="00BB1504" w:rsidRDefault="00BB1504" w:rsidP="00DB7485">
      <w:pPr>
        <w:pStyle w:val="BodyText"/>
        <w:numPr>
          <w:ilvl w:val="0"/>
          <w:numId w:val="4"/>
        </w:numPr>
        <w:rPr>
          <w:lang w:val="en-IN"/>
        </w:rPr>
      </w:pPr>
      <w:r w:rsidRPr="00F92B1C">
        <w:rPr>
          <w:b/>
          <w:lang w:val="en-IN"/>
        </w:rPr>
        <w:t>Substitution:</w:t>
      </w:r>
      <w:r>
        <w:rPr>
          <w:lang w:val="en-IN"/>
        </w:rPr>
        <w:t xml:space="preserve"> In this stage, the output from the key mixing stage is split into 8 6-bit blocks which are passed through non-linear S-box transformations, the S-boxes have been predetermined by an NIST standard and can be used as a lookup table. Each S-box takes 6-bits and outputs 4-bits, the resultant output is thus converted back to 32-bits so it may be passed onto the next round.</w:t>
      </w:r>
    </w:p>
    <w:p w14:paraId="1C5E60E4" w14:textId="7CB78E06" w:rsidR="00BB1504" w:rsidRDefault="00BB1504" w:rsidP="00DB7485">
      <w:pPr>
        <w:pStyle w:val="BodyText"/>
        <w:numPr>
          <w:ilvl w:val="0"/>
          <w:numId w:val="4"/>
        </w:numPr>
        <w:rPr>
          <w:lang w:val="en-IN"/>
        </w:rPr>
      </w:pPr>
      <w:r w:rsidRPr="00F92B1C">
        <w:rPr>
          <w:b/>
          <w:lang w:val="en-IN"/>
        </w:rPr>
        <w:t>Permutation:</w:t>
      </w:r>
      <w:r>
        <w:rPr>
          <w:lang w:val="en-IN"/>
        </w:rPr>
        <w:t xml:space="preserve"> Finally, the S-box outputs are rearranged in a P-box in a manner </w:t>
      </w:r>
      <w:r w:rsidR="0072363F">
        <w:rPr>
          <w:lang w:val="en-IN"/>
        </w:rPr>
        <w:t xml:space="preserve">that </w:t>
      </w:r>
      <w:r>
        <w:rPr>
          <w:lang w:val="en-IN"/>
        </w:rPr>
        <w:t>ensures that output of each S-box is distributed across 4 different S-boxes in the next round.</w:t>
      </w:r>
    </w:p>
    <w:p w14:paraId="6BB7D800" w14:textId="57B1FE55" w:rsidR="00BB1504" w:rsidRDefault="00BB1504" w:rsidP="006D2EB8">
      <w:pPr>
        <w:pStyle w:val="BodyText"/>
        <w:ind w:firstLine="0"/>
        <w:rPr>
          <w:lang w:val="en-IN"/>
        </w:rPr>
      </w:pPr>
      <w:r>
        <w:rPr>
          <w:lang w:val="en-IN"/>
        </w:rPr>
        <w:t xml:space="preserve">DES </w:t>
      </w:r>
      <w:r w:rsidR="0072363F">
        <w:rPr>
          <w:lang w:val="en-IN"/>
        </w:rPr>
        <w:t>can</w:t>
      </w:r>
      <w:r>
        <w:rPr>
          <w:lang w:val="en-IN"/>
        </w:rPr>
        <w:t xml:space="preserve"> provide sufficient confusion and diffusion through the S-boxes and P-boxes to ensure the output remains random enough so the only way to break the cipher would be a </w:t>
      </w:r>
      <w:r w:rsidR="00B91332">
        <w:rPr>
          <w:lang w:val="en-IN"/>
        </w:rPr>
        <w:t>b</w:t>
      </w:r>
      <w:r>
        <w:rPr>
          <w:lang w:val="en-IN"/>
        </w:rPr>
        <w:t>rute</w:t>
      </w:r>
      <w:r w:rsidR="00B91332">
        <w:rPr>
          <w:lang w:val="en-IN"/>
        </w:rPr>
        <w:t xml:space="preserve"> force</w:t>
      </w:r>
      <w:r>
        <w:rPr>
          <w:lang w:val="en-IN"/>
        </w:rPr>
        <w:t xml:space="preserve"> </w:t>
      </w:r>
      <w:r w:rsidR="00B91332">
        <w:rPr>
          <w:lang w:val="en-IN"/>
        </w:rPr>
        <w:t>s</w:t>
      </w:r>
      <w:r>
        <w:rPr>
          <w:lang w:val="en-IN"/>
        </w:rPr>
        <w:t>earch. DES has already been proven to be broken and is not recommended for use.</w:t>
      </w:r>
    </w:p>
    <w:p w14:paraId="35C0D3E9" w14:textId="5E103213" w:rsidR="00BB1504" w:rsidRDefault="00BB1504" w:rsidP="006D2EB8">
      <w:pPr>
        <w:pStyle w:val="BodyText"/>
        <w:ind w:firstLine="0"/>
        <w:rPr>
          <w:lang w:val="en-IN"/>
        </w:rPr>
      </w:pPr>
      <w:r>
        <w:rPr>
          <w:lang w:val="en-IN"/>
        </w:rPr>
        <w:t>As of today</w:t>
      </w:r>
      <w:r w:rsidR="0072363F">
        <w:rPr>
          <w:lang w:val="en-IN"/>
        </w:rPr>
        <w:t>,</w:t>
      </w:r>
      <w:r>
        <w:rPr>
          <w:lang w:val="en-IN"/>
        </w:rPr>
        <w:t xml:space="preserve"> DES has been considered as not secure. It was first broken by the DESCHALL Project in 1997, and with the increasing rise in computational power each year, the time required has been reduced to being virtually unusable as a </w:t>
      </w:r>
      <w:r>
        <w:rPr>
          <w:lang w:val="en-IN"/>
        </w:rPr>
        <w:lastRenderedPageBreak/>
        <w:t xml:space="preserve">cipher. As of 2017, the fastest DES break (for </w:t>
      </w:r>
      <w:r w:rsidR="0072363F">
        <w:rPr>
          <w:lang w:val="en-IN"/>
        </w:rPr>
        <w:t>chosen-</w:t>
      </w:r>
      <w:r>
        <w:rPr>
          <w:lang w:val="en-IN"/>
        </w:rPr>
        <w:t xml:space="preserve">plaintext attack) was observed with the use of Rainbow Tables, obtaining the key in under 25 seconds. </w:t>
      </w:r>
    </w:p>
    <w:p w14:paraId="01585583" w14:textId="0314888D" w:rsidR="00BB1504" w:rsidRDefault="00BB1504" w:rsidP="006D2EB8">
      <w:pPr>
        <w:pStyle w:val="BodyText"/>
        <w:ind w:firstLine="0"/>
        <w:rPr>
          <w:lang w:val="en-IN"/>
        </w:rPr>
      </w:pPr>
      <w:r w:rsidRPr="00BB1504">
        <w:rPr>
          <w:lang w:val="en-IN"/>
        </w:rPr>
        <w:t>To overcome the ease of breaking DES an effort was made to increase computation trials required through increasing effective key length. This has been implemented through the 3DES Algorithm.</w:t>
      </w:r>
    </w:p>
    <w:p w14:paraId="45C74D2F" w14:textId="1EAD9D68" w:rsidR="00BB1504" w:rsidRPr="007F7AD0" w:rsidRDefault="00BB1504" w:rsidP="004E101D">
      <w:pPr>
        <w:pStyle w:val="Heading3"/>
        <w:numPr>
          <w:ilvl w:val="2"/>
          <w:numId w:val="12"/>
        </w:numPr>
        <w:ind w:left="720"/>
        <w:rPr>
          <w:b w:val="0"/>
          <w:bCs w:val="0"/>
          <w:i/>
          <w:iCs/>
          <w:sz w:val="22"/>
          <w:szCs w:val="22"/>
          <w:lang w:val="en-IN"/>
        </w:rPr>
      </w:pPr>
      <w:r w:rsidRPr="007F7AD0">
        <w:rPr>
          <w:b w:val="0"/>
          <w:bCs w:val="0"/>
          <w:i/>
          <w:iCs/>
          <w:sz w:val="22"/>
          <w:szCs w:val="22"/>
          <w:lang w:val="en-IN"/>
        </w:rPr>
        <w:t>3DES</w:t>
      </w:r>
    </w:p>
    <w:p w14:paraId="4856A533" w14:textId="0E04F741" w:rsidR="00BB1504" w:rsidRPr="00BB1504" w:rsidRDefault="00BB1504" w:rsidP="006D2EB8">
      <w:pPr>
        <w:pStyle w:val="BodyText"/>
        <w:ind w:firstLine="0"/>
        <w:rPr>
          <w:lang w:val="en-IN"/>
        </w:rPr>
      </w:pPr>
      <w:r w:rsidRPr="00BB1504">
        <w:rPr>
          <w:lang w:val="en-IN"/>
        </w:rPr>
        <w:t xml:space="preserve">Triple DES provides a solution to the vulnerability of DES due to its small (56-bit key size) by ‘expanding’ the key size using 3 different </w:t>
      </w:r>
      <w:r w:rsidR="00B91332">
        <w:rPr>
          <w:lang w:val="en-IN"/>
        </w:rPr>
        <w:t xml:space="preserve">independent </w:t>
      </w:r>
      <w:r w:rsidRPr="00BB1504">
        <w:rPr>
          <w:lang w:val="en-IN"/>
        </w:rPr>
        <w:t>keys K1, K2, K3 each of 56-bits.</w:t>
      </w:r>
    </w:p>
    <w:p w14:paraId="3F0C76A3" w14:textId="5444AD34" w:rsidR="00BB1504" w:rsidRPr="00BB1504" w:rsidRDefault="00BB1504" w:rsidP="004E101D">
      <w:pPr>
        <w:pStyle w:val="BodyText"/>
        <w:ind w:firstLine="0"/>
        <w:rPr>
          <w:lang w:val="en-IN"/>
        </w:rPr>
      </w:pPr>
      <w:r w:rsidRPr="00BB1504">
        <w:rPr>
          <w:lang w:val="en-IN"/>
        </w:rPr>
        <w:t>Encryption of the plaintext is carried out by an Encryption</w:t>
      </w:r>
      <w:r w:rsidR="00B91332">
        <w:rPr>
          <w:lang w:val="en-IN"/>
        </w:rPr>
        <w:t>-</w:t>
      </w:r>
      <w:r w:rsidRPr="00BB1504">
        <w:rPr>
          <w:lang w:val="en-IN"/>
        </w:rPr>
        <w:t xml:space="preserve"> Decryption</w:t>
      </w:r>
      <w:r w:rsidR="00B91332">
        <w:rPr>
          <w:lang w:val="en-IN"/>
        </w:rPr>
        <w:t>-</w:t>
      </w:r>
      <w:r w:rsidRPr="00BB1504">
        <w:rPr>
          <w:lang w:val="en-IN"/>
        </w:rPr>
        <w:t>Encryption sequence. The plaintext is first encrypted using DES with key K1. The intermediate text is then decrypted using DES with key K2. Finally the result is encrypted using DES with key K3</w:t>
      </w:r>
      <w:r w:rsidR="006D2EB8">
        <w:rPr>
          <w:lang w:val="en-IN"/>
        </w:rPr>
        <w:t>, w</w:t>
      </w:r>
      <w:r w:rsidR="008A7FC0">
        <w:rPr>
          <w:lang w:val="en-IN"/>
        </w:rPr>
        <w:t>hich</w:t>
      </w:r>
      <w:r w:rsidR="008A7FC0" w:rsidRPr="00BB1504">
        <w:rPr>
          <w:lang w:val="en-IN"/>
        </w:rPr>
        <w:t xml:space="preserve"> </w:t>
      </w:r>
      <w:r w:rsidRPr="00BB1504">
        <w:rPr>
          <w:lang w:val="en-IN"/>
        </w:rPr>
        <w:t>gives the ciphertext</w:t>
      </w:r>
      <w:sdt>
        <w:sdtPr>
          <w:rPr>
            <w:lang w:val="en-IN"/>
          </w:rPr>
          <w:id w:val="-1772610510"/>
          <w:citation/>
        </w:sdtPr>
        <w:sdtEndPr/>
        <w:sdtContent>
          <w:r w:rsidR="00CF6EE4">
            <w:rPr>
              <w:lang w:val="en-IN"/>
            </w:rPr>
            <w:fldChar w:fldCharType="begin"/>
          </w:r>
          <w:r w:rsidR="00CF6EE4">
            <w:rPr>
              <w:lang w:val="en-IN"/>
            </w:rPr>
            <w:instrText xml:space="preserve"> CITATION Paa102 \l 16393 </w:instrText>
          </w:r>
          <w:r w:rsidR="00CF6EE4">
            <w:rPr>
              <w:lang w:val="en-IN"/>
            </w:rPr>
            <w:fldChar w:fldCharType="separate"/>
          </w:r>
          <w:r w:rsidR="00577728">
            <w:rPr>
              <w:noProof/>
              <w:lang w:val="en-IN"/>
            </w:rPr>
            <w:t xml:space="preserve"> </w:t>
          </w:r>
          <w:r w:rsidR="00577728" w:rsidRPr="00577728">
            <w:rPr>
              <w:noProof/>
              <w:lang w:val="en-IN"/>
            </w:rPr>
            <w:t>[6]</w:t>
          </w:r>
          <w:r w:rsidR="00CF6EE4">
            <w:rPr>
              <w:lang w:val="en-IN"/>
            </w:rPr>
            <w:fldChar w:fldCharType="end"/>
          </w:r>
        </w:sdtContent>
      </w:sdt>
      <w:r w:rsidR="008A7FC0">
        <w:rPr>
          <w:lang w:val="en-IN"/>
        </w:rPr>
        <w:t>.</w:t>
      </w:r>
    </w:p>
    <w:p w14:paraId="5C300E46" w14:textId="77777777" w:rsidR="00BB1504" w:rsidRPr="00BB1504" w:rsidRDefault="00BB1504" w:rsidP="004E101D">
      <w:pPr>
        <w:pStyle w:val="BodyText"/>
        <w:ind w:firstLine="0"/>
        <w:rPr>
          <w:lang w:val="en-IN"/>
        </w:rPr>
      </w:pPr>
      <w:r w:rsidRPr="00BB1504">
        <w:rPr>
          <w:lang w:val="en-IN"/>
        </w:rPr>
        <w:t>Based on how we choose the keys, the time complexity of Brute Force can be increased, by using 3 different values of K1, K2, K3 we can achieve the maximum security 3DES has to offer, with an effective key length of 168-bits.</w:t>
      </w:r>
    </w:p>
    <w:p w14:paraId="4423735E" w14:textId="20A11790" w:rsidR="00BB1504" w:rsidRDefault="00BB1504" w:rsidP="004E101D">
      <w:pPr>
        <w:pStyle w:val="BodyText"/>
        <w:ind w:firstLine="0"/>
        <w:rPr>
          <w:lang w:val="en-IN"/>
        </w:rPr>
      </w:pPr>
      <w:r w:rsidRPr="00BB1504">
        <w:rPr>
          <w:lang w:val="en-IN"/>
        </w:rPr>
        <w:t xml:space="preserve">This attempt however was also shown to be vulnerable due to the small block size </w:t>
      </w:r>
      <w:r w:rsidR="008A7FC0" w:rsidRPr="00BB1504">
        <w:rPr>
          <w:lang w:val="en-IN"/>
        </w:rPr>
        <w:t>increas</w:t>
      </w:r>
      <w:r w:rsidR="008A7FC0">
        <w:rPr>
          <w:lang w:val="en-IN"/>
        </w:rPr>
        <w:t>es</w:t>
      </w:r>
      <w:r w:rsidR="008A7FC0" w:rsidRPr="00BB1504">
        <w:rPr>
          <w:lang w:val="en-IN"/>
        </w:rPr>
        <w:t xml:space="preserve"> </w:t>
      </w:r>
      <w:r w:rsidRPr="00BB1504">
        <w:rPr>
          <w:lang w:val="en-IN"/>
        </w:rPr>
        <w:t>the probability for collisions</w:t>
      </w:r>
      <w:r w:rsidR="008A7FC0">
        <w:rPr>
          <w:lang w:val="en-IN"/>
        </w:rPr>
        <w:t>.</w:t>
      </w:r>
      <w:r w:rsidRPr="00BB1504">
        <w:rPr>
          <w:lang w:val="en-IN"/>
        </w:rPr>
        <w:t xml:space="preserve"> </w:t>
      </w:r>
      <w:r w:rsidR="008A7FC0">
        <w:rPr>
          <w:lang w:val="en-IN"/>
        </w:rPr>
        <w:t>T</w:t>
      </w:r>
      <w:r w:rsidRPr="00BB1504">
        <w:rPr>
          <w:lang w:val="en-IN"/>
        </w:rPr>
        <w:t>his was exploited by the sweet32 attack</w:t>
      </w:r>
      <w:sdt>
        <w:sdtPr>
          <w:rPr>
            <w:lang w:val="en-IN"/>
          </w:rPr>
          <w:id w:val="-1528404454"/>
          <w:citation/>
        </w:sdtPr>
        <w:sdtEndPr/>
        <w:sdtContent>
          <w:r w:rsidR="005A4E00">
            <w:rPr>
              <w:lang w:val="en-IN"/>
            </w:rPr>
            <w:fldChar w:fldCharType="begin"/>
          </w:r>
          <w:r w:rsidR="005A4E00">
            <w:rPr>
              <w:lang w:val="en-IN"/>
            </w:rPr>
            <w:instrText xml:space="preserve"> CITATION Kar16 \l 16393 </w:instrText>
          </w:r>
          <w:r w:rsidR="005A4E00">
            <w:rPr>
              <w:lang w:val="en-IN"/>
            </w:rPr>
            <w:fldChar w:fldCharType="separate"/>
          </w:r>
          <w:r w:rsidR="00577728">
            <w:rPr>
              <w:noProof/>
              <w:lang w:val="en-IN"/>
            </w:rPr>
            <w:t xml:space="preserve"> </w:t>
          </w:r>
          <w:r w:rsidR="00577728" w:rsidRPr="00577728">
            <w:rPr>
              <w:noProof/>
              <w:lang w:val="en-IN"/>
            </w:rPr>
            <w:t>[7]</w:t>
          </w:r>
          <w:r w:rsidR="005A4E00">
            <w:rPr>
              <w:lang w:val="en-IN"/>
            </w:rPr>
            <w:fldChar w:fldCharType="end"/>
          </w:r>
        </w:sdtContent>
      </w:sdt>
      <w:r w:rsidR="008A7FC0">
        <w:rPr>
          <w:lang w:val="en-IN"/>
        </w:rPr>
        <w:t xml:space="preserve"> </w:t>
      </w:r>
      <w:r w:rsidRPr="00BB1504">
        <w:rPr>
          <w:lang w:val="en-IN"/>
        </w:rPr>
        <w:t>wherein collisions can be found in 2</w:t>
      </w:r>
      <w:r w:rsidRPr="00BB1504">
        <w:rPr>
          <w:vertAlign w:val="superscript"/>
          <w:lang w:val="en-IN"/>
        </w:rPr>
        <w:t>36*2</w:t>
      </w:r>
      <w:r w:rsidRPr="00BB1504">
        <w:rPr>
          <w:lang w:val="en-IN"/>
        </w:rPr>
        <w:t xml:space="preserve"> trials.</w:t>
      </w:r>
    </w:p>
    <w:p w14:paraId="7D961C7D" w14:textId="194266AF" w:rsidR="00BB1504" w:rsidRPr="007F7AD0" w:rsidRDefault="00BB1504" w:rsidP="004E101D">
      <w:pPr>
        <w:pStyle w:val="Heading3"/>
        <w:numPr>
          <w:ilvl w:val="2"/>
          <w:numId w:val="12"/>
        </w:numPr>
        <w:ind w:left="720"/>
        <w:rPr>
          <w:b w:val="0"/>
          <w:bCs w:val="0"/>
          <w:i/>
          <w:iCs/>
          <w:sz w:val="22"/>
          <w:szCs w:val="22"/>
          <w:lang w:val="en-IN"/>
        </w:rPr>
      </w:pPr>
      <w:r w:rsidRPr="007F7AD0">
        <w:rPr>
          <w:b w:val="0"/>
          <w:bCs w:val="0"/>
          <w:i/>
          <w:iCs/>
          <w:sz w:val="22"/>
          <w:szCs w:val="22"/>
          <w:lang w:val="en-IN"/>
        </w:rPr>
        <w:t>Advanced Encryption Standard</w:t>
      </w:r>
      <w:r w:rsidR="00B91332">
        <w:rPr>
          <w:b w:val="0"/>
          <w:bCs w:val="0"/>
          <w:i/>
          <w:iCs/>
          <w:sz w:val="22"/>
          <w:szCs w:val="22"/>
          <w:lang w:val="en-IN"/>
        </w:rPr>
        <w:t xml:space="preserve"> </w:t>
      </w:r>
      <w:r w:rsidRPr="007F7AD0">
        <w:rPr>
          <w:b w:val="0"/>
          <w:bCs w:val="0"/>
          <w:i/>
          <w:iCs/>
          <w:sz w:val="22"/>
          <w:szCs w:val="22"/>
          <w:lang w:val="en-IN"/>
        </w:rPr>
        <w:t>(AES)</w:t>
      </w:r>
    </w:p>
    <w:p w14:paraId="39540B4F" w14:textId="0F237E74" w:rsidR="00BB1504" w:rsidRPr="00BB1504" w:rsidRDefault="00BB1504" w:rsidP="004E101D">
      <w:pPr>
        <w:pStyle w:val="BodyText"/>
        <w:ind w:firstLine="0"/>
        <w:rPr>
          <w:lang w:val="en-IN"/>
        </w:rPr>
      </w:pPr>
      <w:r w:rsidRPr="00BB1504">
        <w:rPr>
          <w:lang w:val="en-IN"/>
        </w:rPr>
        <w:t xml:space="preserve">AES </w:t>
      </w:r>
      <w:sdt>
        <w:sdtPr>
          <w:rPr>
            <w:lang w:val="en-IN"/>
          </w:rPr>
          <w:id w:val="-1259975163"/>
          <w:citation/>
        </w:sdtPr>
        <w:sdtEndPr/>
        <w:sdtContent>
          <w:r w:rsidR="00CF6EE4">
            <w:rPr>
              <w:lang w:val="en-IN"/>
            </w:rPr>
            <w:fldChar w:fldCharType="begin"/>
          </w:r>
          <w:r w:rsidR="00CF6EE4">
            <w:rPr>
              <w:lang w:val="en-IN"/>
            </w:rPr>
            <w:instrText xml:space="preserve"> CITATION NIS11 \l 16393 </w:instrText>
          </w:r>
          <w:r w:rsidR="00CF6EE4">
            <w:rPr>
              <w:lang w:val="en-IN"/>
            </w:rPr>
            <w:fldChar w:fldCharType="separate"/>
          </w:r>
          <w:r w:rsidR="00577728" w:rsidRPr="00577728">
            <w:rPr>
              <w:noProof/>
              <w:lang w:val="en-IN"/>
            </w:rPr>
            <w:t>[8]</w:t>
          </w:r>
          <w:r w:rsidR="00CF6EE4">
            <w:rPr>
              <w:lang w:val="en-IN"/>
            </w:rPr>
            <w:fldChar w:fldCharType="end"/>
          </w:r>
        </w:sdtContent>
      </w:sdt>
      <w:r w:rsidRPr="00BB1504">
        <w:rPr>
          <w:lang w:val="en-IN"/>
        </w:rPr>
        <w:t xml:space="preserve"> is a widely used symmetric cryptographic algorithm. It relies on the randomness of ciphertext generated from multiple rounds of a well-defined, standardized </w:t>
      </w:r>
      <w:r w:rsidR="00B91332">
        <w:rPr>
          <w:lang w:val="en-IN"/>
        </w:rPr>
        <w:t xml:space="preserve"> substitution-</w:t>
      </w:r>
      <w:r w:rsidRPr="00BB1504">
        <w:rPr>
          <w:lang w:val="en-IN"/>
        </w:rPr>
        <w:t>permutation network. The AES schemes in use currently employ 128-bit, 192-bit</w:t>
      </w:r>
      <w:r w:rsidR="008A7FC0">
        <w:rPr>
          <w:lang w:val="en-IN"/>
        </w:rPr>
        <w:t>,</w:t>
      </w:r>
      <w:r w:rsidRPr="00BB1504">
        <w:rPr>
          <w:lang w:val="en-IN"/>
        </w:rPr>
        <w:t xml:space="preserve"> or 256-bit keys and generally consist of 10, 12</w:t>
      </w:r>
      <w:r w:rsidR="00B91332">
        <w:rPr>
          <w:lang w:val="en-IN"/>
        </w:rPr>
        <w:t>,</w:t>
      </w:r>
      <w:r w:rsidRPr="00BB1504">
        <w:rPr>
          <w:lang w:val="en-IN"/>
        </w:rPr>
        <w:t xml:space="preserve"> or 14 rounds of 4 stages each. A simple key schedule is used to generate subkeys for each round. Sufficient confusion and diffusion </w:t>
      </w:r>
      <w:r w:rsidR="00B91332">
        <w:rPr>
          <w:lang w:val="en-IN"/>
        </w:rPr>
        <w:t>are</w:t>
      </w:r>
      <w:r w:rsidR="00B91332" w:rsidRPr="00BB1504">
        <w:rPr>
          <w:lang w:val="en-IN"/>
        </w:rPr>
        <w:t xml:space="preserve"> </w:t>
      </w:r>
      <w:r w:rsidRPr="00BB1504">
        <w:rPr>
          <w:lang w:val="en-IN"/>
        </w:rPr>
        <w:t>achieved in the ciphertext through multiple rounds of mixing and substitution.</w:t>
      </w:r>
    </w:p>
    <w:p w14:paraId="6842A32C" w14:textId="35B2E6D6" w:rsidR="00BB1504" w:rsidRPr="00BB1504" w:rsidRDefault="00BB1504" w:rsidP="004E101D">
      <w:pPr>
        <w:pStyle w:val="BodyText"/>
        <w:ind w:firstLine="0"/>
        <w:rPr>
          <w:lang w:val="en-IN"/>
        </w:rPr>
      </w:pPr>
      <w:r w:rsidRPr="00BB1504">
        <w:rPr>
          <w:lang w:val="en-IN"/>
        </w:rPr>
        <w:t>Each Round of the AES algorithm consists of 4 stages</w:t>
      </w:r>
      <w:r w:rsidR="00B91332">
        <w:rPr>
          <w:lang w:val="en-IN"/>
        </w:rPr>
        <w:t>:</w:t>
      </w:r>
    </w:p>
    <w:p w14:paraId="5F7AC824" w14:textId="18293926" w:rsidR="00BB1504" w:rsidRPr="00BB1504" w:rsidRDefault="00BB1504" w:rsidP="004E101D">
      <w:pPr>
        <w:pStyle w:val="BodyText"/>
        <w:ind w:firstLine="0"/>
        <w:rPr>
          <w:lang w:val="en-IN"/>
        </w:rPr>
      </w:pPr>
      <w:r w:rsidRPr="00BB1504">
        <w:rPr>
          <w:lang w:val="en-IN"/>
        </w:rPr>
        <w:t>1.</w:t>
      </w:r>
      <w:r w:rsidRPr="00BB1504">
        <w:rPr>
          <w:lang w:val="en-IN"/>
        </w:rPr>
        <w:tab/>
      </w:r>
      <w:r w:rsidRPr="00F92B1C">
        <w:rPr>
          <w:b/>
          <w:lang w:val="en-IN"/>
        </w:rPr>
        <w:t>SubByte:</w:t>
      </w:r>
      <w:r w:rsidRPr="00BB1504">
        <w:rPr>
          <w:lang w:val="en-IN"/>
        </w:rPr>
        <w:t xml:space="preserve"> In this stage</w:t>
      </w:r>
      <w:r w:rsidR="008A7FC0">
        <w:rPr>
          <w:lang w:val="en-IN"/>
        </w:rPr>
        <w:t>,</w:t>
      </w:r>
      <w:r w:rsidRPr="00BB1504">
        <w:rPr>
          <w:lang w:val="en-IN"/>
        </w:rPr>
        <w:t xml:space="preserve"> each byte is substituted with a value given by a predefined relation. These substitutions are carried out using predetermined S-boxes consisting of 256 values.</w:t>
      </w:r>
    </w:p>
    <w:p w14:paraId="045D0245" w14:textId="0082285F" w:rsidR="00BB1504" w:rsidRPr="00BB1504" w:rsidRDefault="00BB1504" w:rsidP="004E101D">
      <w:pPr>
        <w:pStyle w:val="BodyText"/>
        <w:ind w:firstLine="0"/>
        <w:rPr>
          <w:lang w:val="en-IN"/>
        </w:rPr>
      </w:pPr>
      <w:r w:rsidRPr="00BB1504">
        <w:rPr>
          <w:lang w:val="en-IN"/>
        </w:rPr>
        <w:t>2.</w:t>
      </w:r>
      <w:r w:rsidRPr="00BB1504">
        <w:rPr>
          <w:lang w:val="en-IN"/>
        </w:rPr>
        <w:tab/>
      </w:r>
      <w:r w:rsidRPr="00F92B1C">
        <w:rPr>
          <w:b/>
          <w:lang w:val="en-IN"/>
        </w:rPr>
        <w:t>ShiftRows:</w:t>
      </w:r>
      <w:r w:rsidRPr="00BB1504">
        <w:rPr>
          <w:lang w:val="en-IN"/>
        </w:rPr>
        <w:t xml:space="preserve"> In this stage</w:t>
      </w:r>
      <w:r w:rsidR="008A7FC0">
        <w:rPr>
          <w:lang w:val="en-IN"/>
        </w:rPr>
        <w:t>,</w:t>
      </w:r>
      <w:r w:rsidRPr="00BB1504">
        <w:rPr>
          <w:lang w:val="en-IN"/>
        </w:rPr>
        <w:t xml:space="preserve"> the elements obtained from the S-boxes are then shifted right by guidelines specified in the NIST standard, or chosen independently on a need-by-need basis.</w:t>
      </w:r>
    </w:p>
    <w:p w14:paraId="7F2CC7D6" w14:textId="1C537584" w:rsidR="00BB1504" w:rsidRPr="00BB1504" w:rsidRDefault="00BB1504" w:rsidP="004E101D">
      <w:pPr>
        <w:pStyle w:val="BodyText"/>
        <w:ind w:firstLine="0"/>
        <w:rPr>
          <w:lang w:val="en-IN"/>
        </w:rPr>
      </w:pPr>
      <w:r w:rsidRPr="00BB1504">
        <w:rPr>
          <w:lang w:val="en-IN"/>
        </w:rPr>
        <w:t>3.</w:t>
      </w:r>
      <w:r w:rsidRPr="00BB1504">
        <w:rPr>
          <w:lang w:val="en-IN"/>
        </w:rPr>
        <w:tab/>
      </w:r>
      <w:r w:rsidRPr="00F92B1C">
        <w:rPr>
          <w:b/>
          <w:lang w:val="en-IN"/>
        </w:rPr>
        <w:t>MixColumns:</w:t>
      </w:r>
      <w:r w:rsidRPr="00BB1504">
        <w:rPr>
          <w:lang w:val="en-IN"/>
        </w:rPr>
        <w:t xml:space="preserve"> Each column is then read as a polynomial and then multiplied by an encoding polynomial. The result is then divided by an irreducible polynomial to give a polynomial in the Galois Field.</w:t>
      </w:r>
    </w:p>
    <w:p w14:paraId="73FB547A" w14:textId="48D01ADA" w:rsidR="00BB1504" w:rsidRPr="00BB1504" w:rsidRDefault="00BB1504" w:rsidP="004E101D">
      <w:pPr>
        <w:pStyle w:val="BodyText"/>
        <w:ind w:firstLine="0"/>
        <w:rPr>
          <w:lang w:val="en-IN"/>
        </w:rPr>
      </w:pPr>
      <w:r w:rsidRPr="00BB1504">
        <w:rPr>
          <w:lang w:val="en-IN"/>
        </w:rPr>
        <w:t>4.</w:t>
      </w:r>
      <w:r w:rsidRPr="00BB1504">
        <w:rPr>
          <w:lang w:val="en-IN"/>
        </w:rPr>
        <w:tab/>
      </w:r>
      <w:r w:rsidRPr="00F92B1C">
        <w:rPr>
          <w:b/>
          <w:lang w:val="en-IN"/>
        </w:rPr>
        <w:t>AddRoundKey:</w:t>
      </w:r>
      <w:r w:rsidRPr="00BB1504">
        <w:rPr>
          <w:lang w:val="en-IN"/>
        </w:rPr>
        <w:t xml:space="preserve"> A round key generated by a simple key schedule is added to the state array.</w:t>
      </w:r>
    </w:p>
    <w:p w14:paraId="0BE4B05A" w14:textId="760DEA90" w:rsidR="00BB1504" w:rsidRPr="00BB1504" w:rsidRDefault="00BB1504" w:rsidP="004E101D">
      <w:pPr>
        <w:pStyle w:val="BodyText"/>
        <w:ind w:firstLine="0"/>
        <w:rPr>
          <w:lang w:val="en-IN"/>
        </w:rPr>
      </w:pPr>
      <w:r w:rsidRPr="00BB1504">
        <w:rPr>
          <w:lang w:val="en-IN"/>
        </w:rPr>
        <w:t xml:space="preserve">All calculations are done over an </w:t>
      </w:r>
      <w:commentRangeStart w:id="6"/>
      <w:r w:rsidR="0041394C">
        <w:rPr>
          <w:lang w:val="en-IN"/>
        </w:rPr>
        <w:t>G</w:t>
      </w:r>
      <w:r w:rsidRPr="00BB1504">
        <w:rPr>
          <w:lang w:val="en-IN"/>
        </w:rPr>
        <w:t>alois</w:t>
      </w:r>
      <w:r w:rsidR="0041394C">
        <w:rPr>
          <w:lang w:val="en-IN"/>
        </w:rPr>
        <w:t xml:space="preserve"> extension</w:t>
      </w:r>
      <w:commentRangeEnd w:id="6"/>
      <w:r w:rsidR="008C7D9F">
        <w:rPr>
          <w:rStyle w:val="CommentReference"/>
          <w:spacing w:val="0"/>
          <w:lang w:val="en-AU" w:eastAsia="zh-CN"/>
        </w:rPr>
        <w:commentReference w:id="6"/>
      </w:r>
      <w:r w:rsidRPr="00BB1504">
        <w:rPr>
          <w:lang w:val="en-IN"/>
        </w:rPr>
        <w:t xml:space="preserve"> </w:t>
      </w:r>
      <w:r w:rsidR="005767BD">
        <w:rPr>
          <w:lang w:val="en-IN"/>
        </w:rPr>
        <w:t>f</w:t>
      </w:r>
      <w:r w:rsidRPr="00BB1504">
        <w:rPr>
          <w:lang w:val="en-IN"/>
        </w:rPr>
        <w:t>ield (2</w:t>
      </w:r>
      <w:r w:rsidRPr="00803634">
        <w:rPr>
          <w:vertAlign w:val="superscript"/>
          <w:lang w:val="en-IN"/>
        </w:rPr>
        <w:t>8</w:t>
      </w:r>
      <w:r w:rsidRPr="00BB1504">
        <w:rPr>
          <w:lang w:val="en-IN"/>
        </w:rPr>
        <w:t>). The Decryption Algorithm is the same algorithm with the same number of rounds, in reverse order.</w:t>
      </w:r>
    </w:p>
    <w:p w14:paraId="7EA75053" w14:textId="2DF2F9C6" w:rsidR="00BB1504" w:rsidRDefault="00BB1504" w:rsidP="004E101D">
      <w:pPr>
        <w:pStyle w:val="BodyText"/>
        <w:ind w:firstLine="0"/>
        <w:rPr>
          <w:lang w:val="en-IN"/>
        </w:rPr>
      </w:pPr>
      <w:r w:rsidRPr="00BB1504">
        <w:rPr>
          <w:lang w:val="en-IN"/>
        </w:rPr>
        <w:t xml:space="preserve">Vulnerabilities pertaining to repeated sequences of characters in the message, improper key selection have been found and proven to be exploitable. These attacks however do not decrease the computation time required by enough an amount </w:t>
      </w:r>
      <w:r w:rsidRPr="00BB1504">
        <w:rPr>
          <w:lang w:val="en-IN"/>
        </w:rPr>
        <w:t>to make it viable for brute force searches. Bounded by current computational resources, AES can be considered ‘secure’. AES is the most widely adopted symmetric key cipher across many wireless and wired security protocols.</w:t>
      </w:r>
    </w:p>
    <w:p w14:paraId="5D64E304" w14:textId="6B2B0C2A" w:rsidR="00BB1504" w:rsidRDefault="00BB1504" w:rsidP="004E101D">
      <w:pPr>
        <w:pStyle w:val="IETHeading2"/>
        <w:numPr>
          <w:ilvl w:val="1"/>
          <w:numId w:val="12"/>
        </w:numPr>
        <w:ind w:left="360"/>
        <w:rPr>
          <w:lang w:val="en-IN"/>
        </w:rPr>
      </w:pPr>
      <w:r>
        <w:rPr>
          <w:lang w:val="en-IN"/>
        </w:rPr>
        <w:t>Asymmetric Cryptography</w:t>
      </w:r>
    </w:p>
    <w:p w14:paraId="79043A96" w14:textId="33656DE5" w:rsidR="007746E5" w:rsidRDefault="00BB1504" w:rsidP="004E101D">
      <w:pPr>
        <w:pStyle w:val="BodyText"/>
        <w:ind w:firstLine="0"/>
        <w:rPr>
          <w:lang w:val="en-IN"/>
        </w:rPr>
      </w:pPr>
      <w:r w:rsidRPr="00BB1504">
        <w:rPr>
          <w:lang w:val="en-IN"/>
        </w:rPr>
        <w:t xml:space="preserve">Asymmetric cryptography is the branch of cryptography where the key is divided into </w:t>
      </w:r>
      <w:r w:rsidR="00B91332">
        <w:rPr>
          <w:lang w:val="en-IN"/>
        </w:rPr>
        <w:t>two</w:t>
      </w:r>
      <w:r w:rsidRPr="00BB1504">
        <w:rPr>
          <w:lang w:val="en-IN"/>
        </w:rPr>
        <w:t xml:space="preserve"> different parts: </w:t>
      </w:r>
      <w:r w:rsidR="00B91332">
        <w:rPr>
          <w:lang w:val="en-IN"/>
        </w:rPr>
        <w:t xml:space="preserve">a </w:t>
      </w:r>
      <w:r w:rsidRPr="00BB1504">
        <w:rPr>
          <w:lang w:val="en-IN"/>
        </w:rPr>
        <w:t xml:space="preserve">public key and </w:t>
      </w:r>
      <w:r w:rsidR="00B91332">
        <w:rPr>
          <w:lang w:val="en-IN"/>
        </w:rPr>
        <w:t xml:space="preserve">a </w:t>
      </w:r>
      <w:r w:rsidRPr="00BB1504">
        <w:rPr>
          <w:lang w:val="en-IN"/>
        </w:rPr>
        <w:t xml:space="preserve">private key. The public key is given by the receiver to the sender who uses it to encrypt the data. The private key is then used by the receiver to decrypt the message. This </w:t>
      </w:r>
      <w:r w:rsidR="008C7D9F">
        <w:rPr>
          <w:lang w:val="en-IN"/>
        </w:rPr>
        <w:t>type</w:t>
      </w:r>
      <w:commentRangeStart w:id="7"/>
      <w:commentRangeEnd w:id="7"/>
      <w:r w:rsidR="00B91332">
        <w:rPr>
          <w:rStyle w:val="CommentReference"/>
          <w:spacing w:val="0"/>
          <w:lang w:val="en-AU" w:eastAsia="zh-CN"/>
        </w:rPr>
        <w:commentReference w:id="7"/>
      </w:r>
      <w:r w:rsidRPr="00BB1504">
        <w:rPr>
          <w:lang w:val="en-IN"/>
        </w:rPr>
        <w:t xml:space="preserve"> of cryptography ensures the authenticity and confidentiality of the message.</w:t>
      </w:r>
    </w:p>
    <w:p w14:paraId="0154C786" w14:textId="291F2AA0" w:rsidR="007746E5" w:rsidRPr="007F7AD0" w:rsidRDefault="007746E5" w:rsidP="004E101D">
      <w:pPr>
        <w:pStyle w:val="Heading3"/>
        <w:numPr>
          <w:ilvl w:val="2"/>
          <w:numId w:val="12"/>
        </w:numPr>
        <w:ind w:left="720"/>
        <w:rPr>
          <w:b w:val="0"/>
          <w:bCs w:val="0"/>
          <w:i/>
          <w:iCs/>
          <w:sz w:val="22"/>
          <w:szCs w:val="22"/>
          <w:lang w:val="en-IN"/>
        </w:rPr>
      </w:pPr>
      <w:r w:rsidRPr="007F7AD0">
        <w:rPr>
          <w:b w:val="0"/>
          <w:bCs w:val="0"/>
          <w:i/>
          <w:iCs/>
          <w:sz w:val="22"/>
          <w:szCs w:val="22"/>
          <w:lang w:val="en-IN"/>
        </w:rPr>
        <w:t>RSA</w:t>
      </w:r>
    </w:p>
    <w:p w14:paraId="343B4987" w14:textId="76DC5789" w:rsidR="007746E5" w:rsidRPr="007746E5" w:rsidRDefault="007746E5" w:rsidP="004E101D">
      <w:pPr>
        <w:pStyle w:val="BodyText"/>
        <w:ind w:firstLine="0"/>
        <w:rPr>
          <w:lang w:val="en-IN"/>
        </w:rPr>
      </w:pPr>
      <w:r w:rsidRPr="007746E5">
        <w:rPr>
          <w:lang w:val="en-IN"/>
        </w:rPr>
        <w:t xml:space="preserve">RSA is a </w:t>
      </w:r>
      <w:r w:rsidR="008A7FC0" w:rsidRPr="007746E5">
        <w:rPr>
          <w:lang w:val="en-IN"/>
        </w:rPr>
        <w:t>public</w:t>
      </w:r>
      <w:r w:rsidR="008A7FC0">
        <w:rPr>
          <w:lang w:val="en-IN"/>
        </w:rPr>
        <w:t>-</w:t>
      </w:r>
      <w:r w:rsidRPr="007746E5">
        <w:rPr>
          <w:lang w:val="en-IN"/>
        </w:rPr>
        <w:t>key cryptosystem that is widely used for secure data transmission. It was invented by Ron Rivest, Adi Shamir</w:t>
      </w:r>
      <w:r w:rsidR="008A7FC0">
        <w:rPr>
          <w:lang w:val="en-IN"/>
        </w:rPr>
        <w:t>,</w:t>
      </w:r>
      <w:r w:rsidRPr="007746E5">
        <w:rPr>
          <w:lang w:val="en-IN"/>
        </w:rPr>
        <w:t xml:space="preserve"> and Leonard Adleman in 1977</w:t>
      </w:r>
      <w:r w:rsidR="00B91332">
        <w:rPr>
          <w:lang w:val="en-IN"/>
        </w:rPr>
        <w:t xml:space="preserve"> [ref]</w:t>
      </w:r>
      <w:r w:rsidRPr="007746E5">
        <w:rPr>
          <w:lang w:val="en-IN"/>
        </w:rPr>
        <w:t>.</w:t>
      </w:r>
    </w:p>
    <w:p w14:paraId="61807DB5" w14:textId="33A18F1D" w:rsidR="007746E5" w:rsidRPr="007746E5" w:rsidRDefault="007746E5" w:rsidP="004E101D">
      <w:pPr>
        <w:pStyle w:val="BodyText"/>
        <w:ind w:firstLine="0"/>
        <w:rPr>
          <w:lang w:val="en-IN"/>
        </w:rPr>
      </w:pPr>
      <w:r w:rsidRPr="007746E5">
        <w:rPr>
          <w:lang w:val="en-IN"/>
        </w:rPr>
        <w:t xml:space="preserve">The algorithm is based on the prime </w:t>
      </w:r>
      <w:r w:rsidR="008A7FC0" w:rsidRPr="007746E5">
        <w:rPr>
          <w:lang w:val="en-IN"/>
        </w:rPr>
        <w:t>factori</w:t>
      </w:r>
      <w:r w:rsidR="008A7FC0">
        <w:rPr>
          <w:lang w:val="en-IN"/>
        </w:rPr>
        <w:t>z</w:t>
      </w:r>
      <w:r w:rsidR="008A7FC0" w:rsidRPr="007746E5">
        <w:rPr>
          <w:lang w:val="en-IN"/>
        </w:rPr>
        <w:t xml:space="preserve">ation </w:t>
      </w:r>
      <w:r w:rsidRPr="007746E5">
        <w:rPr>
          <w:lang w:val="en-IN"/>
        </w:rPr>
        <w:t xml:space="preserve">of a number’s problem. The </w:t>
      </w:r>
      <w:r w:rsidR="008A7FC0" w:rsidRPr="007746E5">
        <w:rPr>
          <w:lang w:val="en-IN"/>
        </w:rPr>
        <w:t>best</w:t>
      </w:r>
      <w:r w:rsidR="008A7FC0">
        <w:rPr>
          <w:lang w:val="en-IN"/>
        </w:rPr>
        <w:t>-</w:t>
      </w:r>
      <w:r w:rsidRPr="007746E5">
        <w:rPr>
          <w:lang w:val="en-IN"/>
        </w:rPr>
        <w:t xml:space="preserve">known solution for prime </w:t>
      </w:r>
      <w:r w:rsidR="008A7FC0" w:rsidRPr="007746E5">
        <w:rPr>
          <w:lang w:val="en-IN"/>
        </w:rPr>
        <w:t>factori</w:t>
      </w:r>
      <w:r w:rsidR="008A7FC0">
        <w:rPr>
          <w:lang w:val="en-IN"/>
        </w:rPr>
        <w:t>z</w:t>
      </w:r>
      <w:r w:rsidR="008A7FC0" w:rsidRPr="007746E5">
        <w:rPr>
          <w:lang w:val="en-IN"/>
        </w:rPr>
        <w:t xml:space="preserve">ation </w:t>
      </w:r>
      <w:r w:rsidRPr="007746E5">
        <w:rPr>
          <w:lang w:val="en-IN"/>
        </w:rPr>
        <w:t>in classical computers is of exponential complexity</w:t>
      </w:r>
      <w:r w:rsidR="00B91332">
        <w:rPr>
          <w:lang w:val="en-IN"/>
        </w:rPr>
        <w:t xml:space="preserve"> </w:t>
      </w:r>
      <w:r w:rsidRPr="007746E5">
        <w:rPr>
          <w:lang w:val="en-IN"/>
        </w:rPr>
        <w:t>(General Number Field Sieve). The algorithm takes advantage of the above fact to encrypt data. This makes the algorithm computationally secure.</w:t>
      </w:r>
    </w:p>
    <w:p w14:paraId="19637567" w14:textId="7EA8B0EF" w:rsidR="007746E5" w:rsidRPr="007746E5" w:rsidRDefault="007746E5" w:rsidP="007746E5">
      <w:pPr>
        <w:pStyle w:val="BodyText"/>
        <w:rPr>
          <w:lang w:val="en-IN"/>
        </w:rPr>
      </w:pPr>
      <w:r w:rsidRPr="007746E5">
        <w:rPr>
          <w:lang w:val="en-IN"/>
        </w:rPr>
        <w:t xml:space="preserve">The algorithm takes advantage of </w:t>
      </w:r>
      <w:r w:rsidR="008A7FC0" w:rsidRPr="007746E5">
        <w:rPr>
          <w:lang w:val="en-IN"/>
        </w:rPr>
        <w:t>one</w:t>
      </w:r>
      <w:r w:rsidR="008A7FC0">
        <w:rPr>
          <w:lang w:val="en-IN"/>
        </w:rPr>
        <w:t>-</w:t>
      </w:r>
      <w:r w:rsidRPr="007746E5">
        <w:rPr>
          <w:lang w:val="en-IN"/>
        </w:rPr>
        <w:t>way functions. Such functions are easy to compute but inverting them is hard</w:t>
      </w:r>
      <w:r w:rsidR="00B91332">
        <w:rPr>
          <w:lang w:val="en-IN"/>
        </w:rPr>
        <w:t xml:space="preserve"> </w:t>
      </w:r>
      <w:r w:rsidRPr="007746E5">
        <w:rPr>
          <w:lang w:val="en-IN"/>
        </w:rPr>
        <w:t xml:space="preserve">(Multiplying two prime numbers is easy but factoring the number is difficult). </w:t>
      </w:r>
      <w:commentRangeStart w:id="8"/>
      <w:r w:rsidRPr="007746E5">
        <w:rPr>
          <w:lang w:val="en-IN"/>
        </w:rPr>
        <w:t xml:space="preserve">Prime </w:t>
      </w:r>
      <w:r w:rsidR="008C7D9F">
        <w:rPr>
          <w:lang w:val="en-IN"/>
        </w:rPr>
        <w:t>n</w:t>
      </w:r>
      <w:r w:rsidRPr="007746E5">
        <w:rPr>
          <w:lang w:val="en-IN"/>
        </w:rPr>
        <w:t xml:space="preserve">umber </w:t>
      </w:r>
      <w:r w:rsidR="008C7D9F">
        <w:rPr>
          <w:lang w:val="en-IN"/>
        </w:rPr>
        <w:t>t</w:t>
      </w:r>
      <w:r w:rsidRPr="007746E5">
        <w:rPr>
          <w:lang w:val="en-IN"/>
        </w:rPr>
        <w:t xml:space="preserve">heorem </w:t>
      </w:r>
      <w:commentRangeEnd w:id="8"/>
      <w:r w:rsidR="00B91332">
        <w:rPr>
          <w:rStyle w:val="CommentReference"/>
          <w:spacing w:val="0"/>
          <w:lang w:val="en-AU" w:eastAsia="zh-CN"/>
        </w:rPr>
        <w:commentReference w:id="8"/>
      </w:r>
      <w:r w:rsidRPr="007746E5">
        <w:rPr>
          <w:lang w:val="en-IN"/>
        </w:rPr>
        <w:t>of deep number theory and the Chebhysev’s bound ensures that when randomly traversing numbers of 200 digits or more at least 1/1000 of them are prime. This makes it easy for the users of RSA to find big prime numbers of 200 digits and more. To test if a number is prime Fermat’s primality theorem is used. This gives a probabilistic result of if a number is prime or not.</w:t>
      </w:r>
    </w:p>
    <w:p w14:paraId="179BB26F" w14:textId="30334189" w:rsidR="007746E5" w:rsidRPr="007746E5" w:rsidRDefault="007746E5" w:rsidP="007746E5">
      <w:pPr>
        <w:pStyle w:val="BodyText"/>
        <w:rPr>
          <w:lang w:val="en-IN"/>
        </w:rPr>
      </w:pPr>
      <w:commentRangeStart w:id="9"/>
      <w:r w:rsidRPr="007746E5">
        <w:rPr>
          <w:lang w:val="en-IN"/>
        </w:rPr>
        <w:t xml:space="preserve">Fermat’s primality test states that if a number </w:t>
      </w:r>
      <m:oMath>
        <m:r>
          <w:rPr>
            <w:rFonts w:ascii="Cambria Math" w:hAnsi="Cambria Math"/>
            <w:lang w:val="en-IN"/>
          </w:rPr>
          <m:t>n</m:t>
        </m:r>
      </m:oMath>
      <w:r w:rsidRPr="007746E5">
        <w:rPr>
          <w:lang w:val="en-IN"/>
        </w:rPr>
        <w:t xml:space="preserve"> is prime any random number’s </w:t>
      </w:r>
      <m:oMath>
        <m:sSup>
          <m:sSupPr>
            <m:ctrlPr>
              <w:rPr>
                <w:rFonts w:ascii="Cambria Math" w:hAnsi="Cambria Math"/>
                <w:i/>
                <w:lang w:val="en-IN"/>
              </w:rPr>
            </m:ctrlPr>
          </m:sSupPr>
          <m:e>
            <m:d>
              <m:dPr>
                <m:ctrlPr>
                  <w:rPr>
                    <w:rFonts w:ascii="Cambria Math" w:hAnsi="Cambria Math"/>
                    <w:i/>
                    <w:lang w:val="en-IN"/>
                  </w:rPr>
                </m:ctrlPr>
              </m:dPr>
              <m:e>
                <m:r>
                  <w:rPr>
                    <w:rFonts w:ascii="Cambria Math" w:hAnsi="Cambria Math"/>
                    <w:lang w:val="en-IN"/>
                  </w:rPr>
                  <m:t>n-1</m:t>
                </m:r>
              </m:e>
            </m:d>
          </m:e>
          <m:sup>
            <m:r>
              <w:rPr>
                <w:rFonts w:ascii="Cambria Math" w:hAnsi="Cambria Math"/>
                <w:lang w:val="en-IN"/>
              </w:rPr>
              <m:t>th</m:t>
            </m:r>
          </m:sup>
        </m:sSup>
      </m:oMath>
      <w:r w:rsidRPr="007746E5">
        <w:rPr>
          <w:lang w:val="en-IN"/>
        </w:rPr>
        <w:t xml:space="preserve"> power is </w:t>
      </w:r>
      <m:oMath>
        <m:r>
          <w:rPr>
            <w:rFonts w:ascii="Cambria Math" w:hAnsi="Cambria Math"/>
            <w:lang w:val="en-IN"/>
          </w:rPr>
          <m:t>1</m:t>
        </m:r>
      </m:oMath>
      <w:r w:rsidRPr="007746E5">
        <w:rPr>
          <w:lang w:val="en-IN"/>
        </w:rPr>
        <w:t xml:space="preserve"> in the group </w:t>
      </w:r>
      <m:oMath>
        <m:sSub>
          <m:sSubPr>
            <m:ctrlPr>
              <w:rPr>
                <w:rFonts w:ascii="Cambria Math" w:hAnsi="Cambria Math"/>
                <w:i/>
                <w:lang w:val="en-IN"/>
              </w:rPr>
            </m:ctrlPr>
          </m:sSubPr>
          <m:e>
            <m:r>
              <w:rPr>
                <w:rFonts w:ascii="Cambria Math" w:hAnsi="Cambria Math"/>
                <w:lang w:val="en-IN"/>
              </w:rPr>
              <m:t>Z</m:t>
            </m:r>
          </m:e>
          <m:sub>
            <m:r>
              <w:rPr>
                <w:rFonts w:ascii="Cambria Math" w:hAnsi="Cambria Math"/>
                <w:vertAlign w:val="subscript"/>
                <w:lang w:val="en-IN"/>
              </w:rPr>
              <m:t>n</m:t>
            </m:r>
          </m:sub>
        </m:sSub>
      </m:oMath>
      <w:r w:rsidRPr="007746E5">
        <w:rPr>
          <w:lang w:val="en-IN"/>
        </w:rPr>
        <w:t xml:space="preserve">. </w:t>
      </w:r>
      <w:commentRangeEnd w:id="9"/>
      <w:r w:rsidR="00B91332">
        <w:rPr>
          <w:rStyle w:val="CommentReference"/>
          <w:spacing w:val="0"/>
          <w:lang w:val="en-AU" w:eastAsia="zh-CN"/>
        </w:rPr>
        <w:commentReference w:id="9"/>
      </w:r>
      <w:r w:rsidRPr="007746E5">
        <w:rPr>
          <w:lang w:val="en-IN"/>
        </w:rPr>
        <w:t xml:space="preserve">When Fermat’s primality test is applied with more and more different random numbers and the output is 1 the probability of n being a prime number increases. If a number is not prime Fermat’s Primality Test fails for at least half the numbers in </w:t>
      </w:r>
      <m:oMath>
        <m:sSub>
          <m:sSubPr>
            <m:ctrlPr>
              <w:rPr>
                <w:rFonts w:ascii="Cambria Math" w:hAnsi="Cambria Math"/>
                <w:i/>
                <w:lang w:val="en-IN"/>
              </w:rPr>
            </m:ctrlPr>
          </m:sSubPr>
          <m:e>
            <m:r>
              <w:rPr>
                <w:rFonts w:ascii="Cambria Math" w:hAnsi="Cambria Math"/>
                <w:lang w:val="en-IN"/>
              </w:rPr>
              <m:t>Z</m:t>
            </m:r>
          </m:e>
          <m:sub>
            <m:r>
              <w:rPr>
                <w:rFonts w:ascii="Cambria Math" w:hAnsi="Cambria Math"/>
                <w:vertAlign w:val="subscript"/>
                <w:lang w:val="en-IN"/>
              </w:rPr>
              <m:t>n</m:t>
            </m:r>
          </m:sub>
        </m:sSub>
      </m:oMath>
      <w:r w:rsidRPr="007746E5">
        <w:rPr>
          <w:lang w:val="en-IN"/>
        </w:rPr>
        <w:t>. Hence with every random number giving 1 as output the probability of the number n not being prime decreases by 0.5.</w:t>
      </w:r>
    </w:p>
    <w:p w14:paraId="193F8B77" w14:textId="1A9FB8FA" w:rsidR="007746E5" w:rsidRPr="007746E5" w:rsidRDefault="007746E5" w:rsidP="00B91332">
      <w:pPr>
        <w:pStyle w:val="BodyText"/>
        <w:ind w:firstLine="0"/>
        <w:rPr>
          <w:lang w:val="en-IN"/>
        </w:rPr>
      </w:pPr>
      <w:r w:rsidRPr="007746E5">
        <w:rPr>
          <w:lang w:val="en-IN"/>
        </w:rPr>
        <w:t>For secure communication</w:t>
      </w:r>
      <w:r w:rsidR="008A7FC0">
        <w:rPr>
          <w:lang w:val="en-IN"/>
        </w:rPr>
        <w:t>,</w:t>
      </w:r>
      <w:r w:rsidRPr="007746E5">
        <w:rPr>
          <w:lang w:val="en-IN"/>
        </w:rPr>
        <w:t xml:space="preserve"> a receiver generates a private and public key. For this</w:t>
      </w:r>
      <w:r w:rsidR="008A7FC0">
        <w:rPr>
          <w:lang w:val="en-IN"/>
        </w:rPr>
        <w:t>,</w:t>
      </w:r>
      <w:r w:rsidRPr="007746E5">
        <w:rPr>
          <w:lang w:val="en-IN"/>
        </w:rPr>
        <w:t xml:space="preserve"> the receiver searches for </w:t>
      </w:r>
      <w:r w:rsidR="006C46A2">
        <w:rPr>
          <w:lang w:val="en-IN"/>
        </w:rPr>
        <w:t xml:space="preserve">2 </w:t>
      </w:r>
      <w:r w:rsidRPr="007746E5">
        <w:rPr>
          <w:lang w:val="en-IN"/>
        </w:rPr>
        <w:t xml:space="preserve">big prime numbers at random </w:t>
      </w:r>
      <m:oMath>
        <m:r>
          <w:rPr>
            <w:rFonts w:ascii="Cambria Math" w:hAnsi="Cambria Math"/>
            <w:lang w:val="en-IN"/>
          </w:rPr>
          <m:t>p,q</m:t>
        </m:r>
      </m:oMath>
      <w:r w:rsidRPr="007746E5">
        <w:rPr>
          <w:lang w:val="en-IN"/>
        </w:rPr>
        <w:t xml:space="preserve">. The receiver then multiplies the two prime numbers to get </w:t>
      </w:r>
      <m:oMath>
        <m:r>
          <w:rPr>
            <w:rFonts w:ascii="Cambria Math" w:hAnsi="Cambria Math"/>
            <w:lang w:val="en-IN"/>
          </w:rPr>
          <m:t>n</m:t>
        </m:r>
      </m:oMath>
      <w:r w:rsidRPr="007746E5">
        <w:rPr>
          <w:lang w:val="en-IN"/>
        </w:rPr>
        <w:t>,</w:t>
      </w:r>
      <w:r w:rsidR="008A7FC0">
        <w:rPr>
          <w:lang w:val="en-IN"/>
        </w:rPr>
        <w:t xml:space="preserve"> </w:t>
      </w:r>
      <w:r w:rsidRPr="007746E5">
        <w:rPr>
          <w:lang w:val="en-IN"/>
        </w:rPr>
        <w:t xml:space="preserve">which becomes part of the public key </w:t>
      </w:r>
      <m:oMath>
        <m:r>
          <w:rPr>
            <w:rFonts w:ascii="Cambria Math" w:hAnsi="Cambria Math"/>
            <w:lang w:val="en-IN"/>
          </w:rPr>
          <m:t>n=p*q</m:t>
        </m:r>
      </m:oMath>
      <w:r w:rsidRPr="007746E5">
        <w:rPr>
          <w:lang w:val="en-IN"/>
        </w:rPr>
        <w:t xml:space="preserve">. The receiver then finds a number </w:t>
      </w:r>
      <m:oMath>
        <m:r>
          <w:rPr>
            <w:rFonts w:ascii="Cambria Math" w:hAnsi="Cambria Math"/>
            <w:lang w:val="en-IN"/>
          </w:rPr>
          <m:t>L=(p-1)* (q-1)</m:t>
        </m:r>
      </m:oMath>
      <w:r w:rsidRPr="007746E5">
        <w:rPr>
          <w:lang w:val="en-IN"/>
        </w:rPr>
        <w:t xml:space="preserve">. Then a number e relatively prime to L is found.  The receiver makes </w:t>
      </w:r>
      <m:oMath>
        <m:r>
          <w:rPr>
            <w:rFonts w:ascii="Cambria Math" w:hAnsi="Cambria Math"/>
            <w:lang w:val="en-IN"/>
          </w:rPr>
          <m:t>(e,n)</m:t>
        </m:r>
      </m:oMath>
      <w:r w:rsidRPr="007746E5">
        <w:rPr>
          <w:lang w:val="en-IN"/>
        </w:rPr>
        <w:t xml:space="preserve">  pair as the public key which is used by senders to encrypt data. On the other hand</w:t>
      </w:r>
      <w:r w:rsidR="008A7FC0">
        <w:rPr>
          <w:lang w:val="en-IN"/>
        </w:rPr>
        <w:t>,</w:t>
      </w:r>
      <w:r w:rsidRPr="007746E5">
        <w:rPr>
          <w:lang w:val="en-IN"/>
        </w:rPr>
        <w:t xml:space="preserve"> </w:t>
      </w:r>
      <w:r w:rsidR="008A7FC0">
        <w:rPr>
          <w:lang w:val="en-IN"/>
        </w:rPr>
        <w:t xml:space="preserve">the </w:t>
      </w:r>
      <w:r w:rsidRPr="007746E5">
        <w:rPr>
          <w:lang w:val="en-IN"/>
        </w:rPr>
        <w:t xml:space="preserve">receiver computes the private key as </w:t>
      </w:r>
      <m:oMath>
        <m:r>
          <w:rPr>
            <w:rFonts w:ascii="Cambria Math" w:hAnsi="Cambria Math"/>
            <w:lang w:val="en-IN"/>
          </w:rPr>
          <m:t xml:space="preserve">d= </m:t>
        </m:r>
        <m:sSup>
          <m:sSupPr>
            <m:ctrlPr>
              <w:rPr>
                <w:rFonts w:ascii="Cambria Math" w:hAnsi="Cambria Math"/>
                <w:i/>
                <w:lang w:val="en-IN"/>
              </w:rPr>
            </m:ctrlPr>
          </m:sSupPr>
          <m:e>
            <m:r>
              <w:rPr>
                <w:rFonts w:ascii="Cambria Math" w:hAnsi="Cambria Math"/>
                <w:lang w:val="en-IN"/>
              </w:rPr>
              <m:t>e</m:t>
            </m:r>
          </m:e>
          <m:sup>
            <m:r>
              <w:rPr>
                <w:rFonts w:ascii="Cambria Math" w:hAnsi="Cambria Math"/>
                <w:lang w:val="en-IN"/>
              </w:rPr>
              <m:t>-1</m:t>
            </m:r>
          </m:sup>
        </m:sSup>
      </m:oMath>
      <w:r w:rsidRPr="007746E5">
        <w:rPr>
          <w:lang w:val="en-IN"/>
        </w:rPr>
        <w:t xml:space="preserve">.This inverse is taken in the space </w:t>
      </w:r>
      <m:oMath>
        <m:sSubSup>
          <m:sSubSupPr>
            <m:ctrlPr>
              <w:rPr>
                <w:rFonts w:ascii="Cambria Math" w:hAnsi="Cambria Math"/>
                <w:i/>
                <w:lang w:val="en-IN"/>
              </w:rPr>
            </m:ctrlPr>
          </m:sSubSupPr>
          <m:e>
            <m:r>
              <w:rPr>
                <w:rFonts w:ascii="Cambria Math" w:hAnsi="Cambria Math"/>
                <w:lang w:val="en-IN"/>
              </w:rPr>
              <m:t>Z</m:t>
            </m:r>
          </m:e>
          <m:sub>
            <m:r>
              <w:rPr>
                <w:rFonts w:ascii="Cambria Math" w:hAnsi="Cambria Math"/>
                <w:lang w:val="en-IN"/>
              </w:rPr>
              <m:t>(p-1)(q-1)</m:t>
            </m:r>
          </m:sub>
          <m:sup>
            <m:r>
              <w:rPr>
                <w:rFonts w:ascii="Cambria Math" w:hAnsi="Cambria Math"/>
                <w:lang w:val="en-IN"/>
              </w:rPr>
              <m:t>*</m:t>
            </m:r>
          </m:sup>
        </m:sSubSup>
      </m:oMath>
      <w:r w:rsidR="00B91332">
        <w:rPr>
          <w:vertAlign w:val="subscript"/>
          <w:lang w:val="en-IN"/>
        </w:rPr>
        <w:t>.</w:t>
      </w:r>
      <w:r w:rsidRPr="007746E5">
        <w:rPr>
          <w:lang w:val="en-IN"/>
        </w:rPr>
        <w:t xml:space="preserve">The message is encrypted by the sender using </w:t>
      </w:r>
      <m:oMath>
        <m:r>
          <w:rPr>
            <w:rFonts w:ascii="Cambria Math" w:hAnsi="Cambria Math"/>
            <w:lang w:val="en-IN"/>
          </w:rPr>
          <m:t xml:space="preserve">C’= </m:t>
        </m:r>
        <m:sSup>
          <m:sSupPr>
            <m:ctrlPr>
              <w:rPr>
                <w:rFonts w:ascii="Cambria Math" w:hAnsi="Cambria Math"/>
                <w:i/>
                <w:vertAlign w:val="subscript"/>
                <w:lang w:val="en-IN"/>
              </w:rPr>
            </m:ctrlPr>
          </m:sSupPr>
          <m:e>
            <m:r>
              <w:rPr>
                <w:rFonts w:ascii="Cambria Math" w:hAnsi="Cambria Math"/>
                <w:lang w:val="en-IN"/>
              </w:rPr>
              <m:t>m</m:t>
            </m:r>
            <m:ctrlPr>
              <w:rPr>
                <w:rFonts w:ascii="Cambria Math" w:hAnsi="Cambria Math"/>
                <w:i/>
                <w:lang w:val="en-IN"/>
              </w:rPr>
            </m:ctrlPr>
          </m:e>
          <m:sup>
            <m:r>
              <w:rPr>
                <w:rFonts w:ascii="Cambria Math" w:hAnsi="Cambria Math"/>
                <w:vertAlign w:val="subscript"/>
                <w:lang w:val="en-IN"/>
              </w:rPr>
              <m:t>e</m:t>
            </m:r>
          </m:sup>
        </m:sSup>
      </m:oMath>
      <w:r w:rsidRPr="007746E5">
        <w:rPr>
          <w:lang w:val="en-IN"/>
        </w:rPr>
        <w:t xml:space="preserve"> in the space (</w:t>
      </w:r>
      <m:oMath>
        <m:sSub>
          <m:sSubPr>
            <m:ctrlPr>
              <w:rPr>
                <w:rFonts w:ascii="Cambria Math" w:hAnsi="Cambria Math"/>
                <w:i/>
                <w:lang w:val="en-IN"/>
              </w:rPr>
            </m:ctrlPr>
          </m:sSubPr>
          <m:e>
            <m:r>
              <w:rPr>
                <w:rFonts w:ascii="Cambria Math" w:hAnsi="Cambria Math"/>
                <w:lang w:val="en-IN"/>
              </w:rPr>
              <m:t>Z</m:t>
            </m:r>
          </m:e>
          <m:sub>
            <m:r>
              <w:rPr>
                <w:rFonts w:ascii="Cambria Math" w:hAnsi="Cambria Math"/>
                <w:vertAlign w:val="subscript"/>
                <w:lang w:val="en-IN"/>
              </w:rPr>
              <m:t>n</m:t>
            </m:r>
          </m:sub>
        </m:sSub>
      </m:oMath>
      <w:r w:rsidRPr="007746E5">
        <w:rPr>
          <w:lang w:val="en-IN"/>
        </w:rPr>
        <w:t xml:space="preserve">).  It is decrypted by the receiver using </w:t>
      </w:r>
      <m:oMath>
        <m:r>
          <w:rPr>
            <w:rFonts w:ascii="Cambria Math" w:hAnsi="Cambria Math"/>
            <w:lang w:val="en-IN"/>
          </w:rPr>
          <m:t>m=</m:t>
        </m:r>
        <m:sSup>
          <m:sSupPr>
            <m:ctrlPr>
              <w:rPr>
                <w:rFonts w:ascii="Cambria Math" w:hAnsi="Cambria Math"/>
                <w:i/>
                <w:lang w:val="en-IN"/>
              </w:rPr>
            </m:ctrlPr>
          </m:sSupPr>
          <m:e>
            <m:r>
              <w:rPr>
                <w:rFonts w:ascii="Cambria Math" w:hAnsi="Cambria Math"/>
                <w:lang w:val="en-IN"/>
              </w:rPr>
              <m:t>C</m:t>
            </m:r>
          </m:e>
          <m:sup>
            <m:r>
              <w:rPr>
                <w:rFonts w:ascii="Cambria Math" w:hAnsi="Cambria Math"/>
                <w:lang w:val="en-IN"/>
              </w:rPr>
              <m:t>d</m:t>
            </m:r>
          </m:sup>
        </m:sSup>
        <m:r>
          <w:rPr>
            <w:rFonts w:ascii="Cambria Math" w:hAnsi="Cambria Math"/>
            <w:lang w:val="en-IN"/>
          </w:rPr>
          <m:t>)</m:t>
        </m:r>
      </m:oMath>
      <w:r w:rsidRPr="007746E5">
        <w:rPr>
          <w:lang w:val="en-IN"/>
        </w:rPr>
        <w:t xml:space="preserve"> in the space (</w:t>
      </w:r>
      <m:oMath>
        <m:sSub>
          <m:sSubPr>
            <m:ctrlPr>
              <w:rPr>
                <w:rFonts w:ascii="Cambria Math" w:hAnsi="Cambria Math"/>
                <w:i/>
                <w:lang w:val="en-IN"/>
              </w:rPr>
            </m:ctrlPr>
          </m:sSubPr>
          <m:e>
            <m:r>
              <w:rPr>
                <w:rFonts w:ascii="Cambria Math" w:hAnsi="Cambria Math"/>
                <w:lang w:val="en-IN"/>
              </w:rPr>
              <m:t>Z</m:t>
            </m:r>
          </m:e>
          <m:sub>
            <m:r>
              <w:rPr>
                <w:rFonts w:ascii="Cambria Math" w:hAnsi="Cambria Math"/>
                <w:vertAlign w:val="subscript"/>
                <w:lang w:val="en-IN"/>
              </w:rPr>
              <m:t>n</m:t>
            </m:r>
          </m:sub>
        </m:sSub>
      </m:oMath>
      <w:r w:rsidRPr="007746E5">
        <w:rPr>
          <w:lang w:val="en-IN"/>
        </w:rPr>
        <w:t>).</w:t>
      </w:r>
    </w:p>
    <w:p w14:paraId="23396639" w14:textId="25BE038B" w:rsidR="00BB1504" w:rsidRDefault="007746E5" w:rsidP="006D2EB8">
      <w:pPr>
        <w:pStyle w:val="BodyText"/>
        <w:ind w:firstLine="0"/>
        <w:rPr>
          <w:lang w:val="en-IN"/>
        </w:rPr>
      </w:pPr>
      <w:r w:rsidRPr="007746E5">
        <w:rPr>
          <w:lang w:val="en-IN"/>
        </w:rPr>
        <w:t>For large RSA key size</w:t>
      </w:r>
      <w:r w:rsidR="00B91332">
        <w:rPr>
          <w:lang w:val="en-IN"/>
        </w:rPr>
        <w:t xml:space="preserve"> </w:t>
      </w:r>
      <w:r w:rsidRPr="007746E5">
        <w:rPr>
          <w:lang w:val="en-IN"/>
        </w:rPr>
        <w:t xml:space="preserve">(1024 bits and above) no efficient method for solving the problem has been found. All of the RSA cracking solutions revolve around </w:t>
      </w:r>
      <w:r w:rsidR="008A7FC0">
        <w:rPr>
          <w:lang w:val="en-IN"/>
        </w:rPr>
        <w:t xml:space="preserve">the </w:t>
      </w:r>
      <w:r w:rsidRPr="007746E5">
        <w:rPr>
          <w:lang w:val="en-IN"/>
        </w:rPr>
        <w:t xml:space="preserve">prime </w:t>
      </w:r>
      <w:r w:rsidR="008A7FC0" w:rsidRPr="007746E5">
        <w:rPr>
          <w:lang w:val="en-IN"/>
        </w:rPr>
        <w:t>factori</w:t>
      </w:r>
      <w:r w:rsidR="008A7FC0">
        <w:rPr>
          <w:lang w:val="en-IN"/>
        </w:rPr>
        <w:t>z</w:t>
      </w:r>
      <w:r w:rsidR="008A7FC0" w:rsidRPr="007746E5">
        <w:rPr>
          <w:lang w:val="en-IN"/>
        </w:rPr>
        <w:t xml:space="preserve">ation </w:t>
      </w:r>
      <w:r w:rsidRPr="007746E5">
        <w:rPr>
          <w:lang w:val="en-IN"/>
        </w:rPr>
        <w:t>of big numbers</w:t>
      </w:r>
      <w:sdt>
        <w:sdtPr>
          <w:rPr>
            <w:lang w:val="en-IN"/>
          </w:rPr>
          <w:id w:val="1216940488"/>
          <w:citation/>
        </w:sdtPr>
        <w:sdtEndPr/>
        <w:sdtContent>
          <w:r w:rsidR="00F04FDF">
            <w:rPr>
              <w:lang w:val="en-IN"/>
            </w:rPr>
            <w:fldChar w:fldCharType="begin"/>
          </w:r>
          <w:r w:rsidR="00F04FDF">
            <w:rPr>
              <w:lang w:val="en-IN"/>
            </w:rPr>
            <w:instrText xml:space="preserve"> CITATION SAN20 \l 16393 </w:instrText>
          </w:r>
          <w:r w:rsidR="00F04FDF">
            <w:rPr>
              <w:lang w:val="en-IN"/>
            </w:rPr>
            <w:fldChar w:fldCharType="separate"/>
          </w:r>
          <w:r w:rsidR="00577728">
            <w:rPr>
              <w:noProof/>
              <w:lang w:val="en-IN"/>
            </w:rPr>
            <w:t xml:space="preserve"> </w:t>
          </w:r>
          <w:r w:rsidR="00577728" w:rsidRPr="00577728">
            <w:rPr>
              <w:noProof/>
              <w:lang w:val="en-IN"/>
            </w:rPr>
            <w:t>[9]</w:t>
          </w:r>
          <w:r w:rsidR="00F04FDF">
            <w:rPr>
              <w:lang w:val="en-IN"/>
            </w:rPr>
            <w:fldChar w:fldCharType="end"/>
          </w:r>
        </w:sdtContent>
      </w:sdt>
      <w:r w:rsidR="00B91332">
        <w:rPr>
          <w:lang w:val="en-IN"/>
        </w:rPr>
        <w:t>.</w:t>
      </w:r>
      <w:r w:rsidRPr="007746E5">
        <w:rPr>
          <w:lang w:val="en-IN"/>
        </w:rPr>
        <w:t xml:space="preserve"> As the complexity is exponential it is impossible to crack RSA with 2048 bits key size in realistic timelines with </w:t>
      </w:r>
      <w:r w:rsidR="008A7FC0" w:rsidRPr="007746E5">
        <w:rPr>
          <w:lang w:val="en-IN"/>
        </w:rPr>
        <w:t>present</w:t>
      </w:r>
      <w:r w:rsidR="008A7FC0">
        <w:rPr>
          <w:lang w:val="en-IN"/>
        </w:rPr>
        <w:t>-</w:t>
      </w:r>
      <w:r w:rsidRPr="007746E5">
        <w:rPr>
          <w:lang w:val="en-IN"/>
        </w:rPr>
        <w:t xml:space="preserve">day computational power. </w:t>
      </w:r>
      <w:commentRangeStart w:id="10"/>
      <w:commentRangeEnd w:id="10"/>
      <w:r w:rsidR="00B91332">
        <w:rPr>
          <w:rStyle w:val="CommentReference"/>
          <w:spacing w:val="0"/>
          <w:lang w:val="en-AU" w:eastAsia="zh-CN"/>
        </w:rPr>
        <w:commentReference w:id="10"/>
      </w:r>
      <w:r w:rsidRPr="007746E5">
        <w:rPr>
          <w:lang w:val="en-IN"/>
        </w:rPr>
        <w:t>RSA is used widely in a lot of different systems that require asymmetric cryptography.</w:t>
      </w:r>
    </w:p>
    <w:p w14:paraId="4EA70471" w14:textId="3ECCE02D" w:rsidR="007746E5" w:rsidRPr="007F7AD0" w:rsidRDefault="007746E5" w:rsidP="008A7FC0">
      <w:pPr>
        <w:pStyle w:val="Heading3"/>
        <w:numPr>
          <w:ilvl w:val="2"/>
          <w:numId w:val="12"/>
        </w:numPr>
        <w:ind w:left="720"/>
        <w:rPr>
          <w:b w:val="0"/>
          <w:bCs w:val="0"/>
          <w:i/>
          <w:iCs/>
          <w:sz w:val="22"/>
          <w:szCs w:val="22"/>
          <w:lang w:val="en-IN"/>
        </w:rPr>
      </w:pPr>
      <w:r w:rsidRPr="007F7AD0">
        <w:rPr>
          <w:b w:val="0"/>
          <w:bCs w:val="0"/>
          <w:i/>
          <w:iCs/>
          <w:sz w:val="22"/>
          <w:szCs w:val="22"/>
          <w:lang w:val="en-IN"/>
        </w:rPr>
        <w:lastRenderedPageBreak/>
        <w:t>Diffie Hellman Key Exchange Protocol</w:t>
      </w:r>
    </w:p>
    <w:p w14:paraId="5DF24A38" w14:textId="7235EC57" w:rsidR="007746E5" w:rsidRDefault="007746E5" w:rsidP="00D6172C">
      <w:pPr>
        <w:pStyle w:val="BodyText"/>
        <w:ind w:firstLine="0"/>
        <w:rPr>
          <w:lang w:val="en-IN"/>
        </w:rPr>
      </w:pPr>
      <w:r>
        <w:rPr>
          <w:lang w:val="en-IN"/>
        </w:rPr>
        <w:t>Diffie Hellman Key Exchange</w:t>
      </w:r>
      <w:r w:rsidR="00B91332">
        <w:rPr>
          <w:lang w:val="en-IN"/>
        </w:rPr>
        <w:t xml:space="preserve"> (DHKE) protocol</w:t>
      </w:r>
      <w:r>
        <w:rPr>
          <w:lang w:val="en-IN"/>
        </w:rPr>
        <w:t xml:space="preserve"> is based on the discrete logarithm problem. The discrete logarithm problem is based on another </w:t>
      </w:r>
      <w:r w:rsidR="008A7FC0">
        <w:rPr>
          <w:lang w:val="en-IN"/>
        </w:rPr>
        <w:t>one-</w:t>
      </w:r>
      <w:r>
        <w:rPr>
          <w:lang w:val="en-IN"/>
        </w:rPr>
        <w:t xml:space="preserve">way function that is easy to compute but hard to invert. The discrete logarithm requires a big prime number </w:t>
      </w:r>
      <m:oMath>
        <m:r>
          <w:rPr>
            <w:rFonts w:ascii="Cambria Math" w:hAnsi="Cambria Math"/>
            <w:lang w:val="en-IN"/>
          </w:rPr>
          <m:t>N</m:t>
        </m:r>
      </m:oMath>
      <w:r>
        <w:rPr>
          <w:lang w:val="en-IN"/>
        </w:rPr>
        <w:t xml:space="preserve">. A generator </w:t>
      </w:r>
      <m:oMath>
        <m:r>
          <w:rPr>
            <w:rFonts w:ascii="Cambria Math" w:hAnsi="Cambria Math"/>
            <w:lang w:val="en-IN"/>
          </w:rPr>
          <m:t>g</m:t>
        </m:r>
      </m:oMath>
      <w:r>
        <w:rPr>
          <w:lang w:val="en-IN"/>
        </w:rPr>
        <w:t xml:space="preserve"> is found for the group </w:t>
      </w:r>
      <m:oMath>
        <m:sSub>
          <m:sSubPr>
            <m:ctrlPr>
              <w:rPr>
                <w:rFonts w:ascii="Cambria Math" w:hAnsi="Cambria Math"/>
                <w:i/>
                <w:lang w:val="en-IN"/>
              </w:rPr>
            </m:ctrlPr>
          </m:sSubPr>
          <m:e>
            <m:r>
              <w:rPr>
                <w:rFonts w:ascii="Cambria Math" w:hAnsi="Cambria Math"/>
                <w:lang w:val="en-IN"/>
              </w:rPr>
              <m:t>Z</m:t>
            </m:r>
          </m:e>
          <m:sub>
            <m:r>
              <w:rPr>
                <w:rFonts w:ascii="Cambria Math" w:hAnsi="Cambria Math"/>
                <w:vertAlign w:val="subscript"/>
                <w:lang w:val="en-IN"/>
              </w:rPr>
              <m:t>N</m:t>
            </m:r>
          </m:sub>
        </m:sSub>
      </m:oMath>
      <w:r>
        <w:rPr>
          <w:lang w:val="en-IN"/>
        </w:rPr>
        <w:t xml:space="preserve"> that uniformly sweeps through all possible numbers in the group</w:t>
      </w:r>
      <w:sdt>
        <w:sdtPr>
          <w:rPr>
            <w:lang w:val="en-IN"/>
          </w:rPr>
          <w:id w:val="-1168087223"/>
          <w:citation/>
        </w:sdtPr>
        <w:sdtEndPr/>
        <w:sdtContent>
          <w:r w:rsidR="00F04FDF">
            <w:rPr>
              <w:lang w:val="en-IN"/>
            </w:rPr>
            <w:fldChar w:fldCharType="begin"/>
          </w:r>
          <w:r w:rsidR="00F04FDF">
            <w:rPr>
              <w:lang w:val="en-IN"/>
            </w:rPr>
            <w:instrText xml:space="preserve"> CITATION Paa105 \l 16393 </w:instrText>
          </w:r>
          <w:r w:rsidR="00F04FDF">
            <w:rPr>
              <w:lang w:val="en-IN"/>
            </w:rPr>
            <w:fldChar w:fldCharType="separate"/>
          </w:r>
          <w:r w:rsidR="00577728">
            <w:rPr>
              <w:noProof/>
              <w:lang w:val="en-IN"/>
            </w:rPr>
            <w:t xml:space="preserve"> </w:t>
          </w:r>
          <w:r w:rsidR="00577728" w:rsidRPr="00577728">
            <w:rPr>
              <w:noProof/>
              <w:lang w:val="en-IN"/>
            </w:rPr>
            <w:t>[10]</w:t>
          </w:r>
          <w:r w:rsidR="00F04FDF">
            <w:rPr>
              <w:lang w:val="en-IN"/>
            </w:rPr>
            <w:fldChar w:fldCharType="end"/>
          </w:r>
        </w:sdtContent>
      </w:sdt>
      <w:r>
        <w:rPr>
          <w:lang w:val="en-IN"/>
        </w:rPr>
        <w:t xml:space="preserve">. </w:t>
      </w:r>
      <w:r w:rsidR="00B91332">
        <w:rPr>
          <w:lang w:val="en-IN"/>
        </w:rPr>
        <w:t>S</w:t>
      </w:r>
      <w:r>
        <w:rPr>
          <w:lang w:val="en-IN"/>
        </w:rPr>
        <w:t xml:space="preserve">ome power </w:t>
      </w:r>
      <m:oMath>
        <m:r>
          <w:rPr>
            <w:rFonts w:ascii="Cambria Math" w:hAnsi="Cambria Math"/>
            <w:lang w:val="en-IN"/>
          </w:rPr>
          <m:t>p</m:t>
        </m:r>
      </m:oMath>
      <w:r>
        <w:rPr>
          <w:lang w:val="en-IN"/>
        </w:rPr>
        <w:t xml:space="preserve"> </w:t>
      </w:r>
      <w:r w:rsidR="00B91332">
        <w:rPr>
          <w:lang w:val="en-IN"/>
        </w:rPr>
        <w:t xml:space="preserve">of  </w:t>
      </w:r>
      <m:oMath>
        <m:r>
          <w:rPr>
            <w:rFonts w:ascii="Cambria Math" w:hAnsi="Cambria Math"/>
            <w:lang w:val="en-IN"/>
          </w:rPr>
          <m:t>g</m:t>
        </m:r>
      </m:oMath>
      <w:r w:rsidR="00B91332">
        <w:rPr>
          <w:lang w:val="en-IN"/>
        </w:rPr>
        <w:t xml:space="preserve"> </w:t>
      </w:r>
      <w:r>
        <w:rPr>
          <w:lang w:val="en-IN"/>
        </w:rPr>
        <w:t>in group Z</w:t>
      </w:r>
      <w:r>
        <w:rPr>
          <w:vertAlign w:val="subscript"/>
          <w:lang w:val="en-IN"/>
        </w:rPr>
        <w:t>N</w:t>
      </w:r>
      <w:r>
        <w:rPr>
          <w:lang w:val="en-IN"/>
        </w:rPr>
        <w:t xml:space="preserve"> is easy to compute while finding the power </w:t>
      </w:r>
      <m:oMath>
        <m:r>
          <w:rPr>
            <w:rFonts w:ascii="Cambria Math" w:hAnsi="Cambria Math"/>
            <w:lang w:val="en-IN"/>
          </w:rPr>
          <m:t>p</m:t>
        </m:r>
      </m:oMath>
      <w:r>
        <w:rPr>
          <w:lang w:val="en-IN"/>
        </w:rPr>
        <w:t xml:space="preserve"> for </w:t>
      </w:r>
      <w:r w:rsidR="00B91332">
        <w:rPr>
          <w:lang w:val="en-IN"/>
        </w:rPr>
        <w:t xml:space="preserve">a </w:t>
      </w:r>
      <w:r>
        <w:rPr>
          <w:lang w:val="en-IN"/>
        </w:rPr>
        <w:t xml:space="preserve">given  </w:t>
      </w:r>
      <m:oMath>
        <m:r>
          <w:rPr>
            <w:rFonts w:ascii="Cambria Math" w:hAnsi="Cambria Math"/>
            <w:lang w:val="en-IN"/>
          </w:rPr>
          <m:t>N</m:t>
        </m:r>
      </m:oMath>
      <w:r>
        <w:rPr>
          <w:lang w:val="en-IN"/>
        </w:rPr>
        <w:t xml:space="preserve">, generator </w:t>
      </w:r>
      <m:oMath>
        <m:r>
          <w:rPr>
            <w:rFonts w:ascii="Cambria Math" w:hAnsi="Cambria Math"/>
            <w:lang w:val="en-IN"/>
          </w:rPr>
          <m:t>g</m:t>
        </m:r>
      </m:oMath>
      <w:r>
        <w:rPr>
          <w:lang w:val="en-IN"/>
        </w:rPr>
        <w:t xml:space="preserve"> and output </w:t>
      </w:r>
      <m:oMath>
        <m:r>
          <w:rPr>
            <w:rFonts w:ascii="Cambria Math" w:hAnsi="Cambria Math"/>
            <w:lang w:val="en-IN"/>
          </w:rPr>
          <m:t>o</m:t>
        </m:r>
      </m:oMath>
      <w:r>
        <w:rPr>
          <w:lang w:val="en-IN"/>
        </w:rPr>
        <w:t xml:space="preserve"> is hard. </w:t>
      </w:r>
      <w:r w:rsidR="00B91332">
        <w:rPr>
          <w:lang w:val="en-IN"/>
        </w:rPr>
        <w:t>Mathematically, i</w:t>
      </w:r>
      <w:r>
        <w:rPr>
          <w:lang w:val="en-IN"/>
        </w:rPr>
        <w:t xml:space="preserve">n the equation </w:t>
      </w:r>
      <m:oMath>
        <m:r>
          <w:rPr>
            <w:rFonts w:ascii="Cambria Math" w:hAnsi="Cambria Math"/>
            <w:lang w:val="en-IN"/>
          </w:rPr>
          <m:t>o=</m:t>
        </m:r>
        <m:sSup>
          <m:sSupPr>
            <m:ctrlPr>
              <w:rPr>
                <w:rFonts w:ascii="Cambria Math" w:hAnsi="Cambria Math"/>
                <w:i/>
                <w:lang w:val="en-IN"/>
              </w:rPr>
            </m:ctrlPr>
          </m:sSupPr>
          <m:e>
            <m:r>
              <w:rPr>
                <w:rFonts w:ascii="Cambria Math" w:hAnsi="Cambria Math"/>
                <w:lang w:val="en-IN"/>
              </w:rPr>
              <m:t>g</m:t>
            </m:r>
          </m:e>
          <m:sup>
            <m:r>
              <w:rPr>
                <w:rFonts w:ascii="Cambria Math" w:hAnsi="Cambria Math"/>
                <w:vertAlign w:val="superscript"/>
                <w:lang w:val="en-IN"/>
              </w:rPr>
              <m:t>p</m:t>
            </m:r>
          </m:sup>
        </m:sSup>
        <m:r>
          <w:rPr>
            <w:rFonts w:ascii="Cambria Math" w:hAnsi="Cambria Math"/>
            <w:lang w:val="en-IN"/>
          </w:rPr>
          <m:t>mod N</m:t>
        </m:r>
      </m:oMath>
      <w:r>
        <w:rPr>
          <w:lang w:val="en-IN"/>
        </w:rPr>
        <w:t xml:space="preserve"> given </w:t>
      </w:r>
      <m:oMath>
        <m:r>
          <w:rPr>
            <w:rFonts w:ascii="Cambria Math" w:hAnsi="Cambria Math"/>
            <w:lang w:val="en-IN"/>
          </w:rPr>
          <m:t>g, p</m:t>
        </m:r>
      </m:oMath>
      <w:r>
        <w:rPr>
          <w:lang w:val="en-IN"/>
        </w:rPr>
        <w:t xml:space="preserve"> and </w:t>
      </w:r>
      <m:oMath>
        <m:r>
          <w:rPr>
            <w:rFonts w:ascii="Cambria Math" w:hAnsi="Cambria Math"/>
            <w:lang w:val="en-IN"/>
          </w:rPr>
          <m:t>N</m:t>
        </m:r>
      </m:oMath>
      <w:r>
        <w:rPr>
          <w:lang w:val="en-IN"/>
        </w:rPr>
        <w:t xml:space="preserve"> it is easy to compute </w:t>
      </w:r>
      <m:oMath>
        <m:r>
          <w:rPr>
            <w:rFonts w:ascii="Cambria Math" w:hAnsi="Cambria Math"/>
            <w:lang w:val="en-IN"/>
          </w:rPr>
          <m:t>o</m:t>
        </m:r>
      </m:oMath>
      <w:r>
        <w:rPr>
          <w:lang w:val="en-IN"/>
        </w:rPr>
        <w:t xml:space="preserve">. </w:t>
      </w:r>
      <w:r w:rsidR="00B91332">
        <w:rPr>
          <w:lang w:val="en-IN"/>
        </w:rPr>
        <w:t>But, g</w:t>
      </w:r>
      <w:r>
        <w:rPr>
          <w:lang w:val="en-IN"/>
        </w:rPr>
        <w:t xml:space="preserve">iven </w:t>
      </w:r>
      <m:oMath>
        <m:r>
          <w:rPr>
            <w:rFonts w:ascii="Cambria Math" w:hAnsi="Cambria Math"/>
            <w:lang w:val="en-IN"/>
          </w:rPr>
          <m:t>o,g</m:t>
        </m:r>
      </m:oMath>
      <w:r>
        <w:rPr>
          <w:lang w:val="en-IN"/>
        </w:rPr>
        <w:t xml:space="preserve"> and </w:t>
      </w:r>
      <m:oMath>
        <m:r>
          <w:rPr>
            <w:rFonts w:ascii="Cambria Math" w:hAnsi="Cambria Math"/>
            <w:lang w:val="en-IN"/>
          </w:rPr>
          <m:t>N</m:t>
        </m:r>
      </m:oMath>
      <w:r>
        <w:rPr>
          <w:lang w:val="en-IN"/>
        </w:rPr>
        <w:t xml:space="preserve"> it is hard to find </w:t>
      </w:r>
      <m:oMath>
        <m:r>
          <w:rPr>
            <w:rFonts w:ascii="Cambria Math" w:hAnsi="Cambria Math"/>
            <w:lang w:val="en-IN"/>
          </w:rPr>
          <m:t>p=dlo</m:t>
        </m:r>
        <m:sSubSup>
          <m:sSubSupPr>
            <m:ctrlPr>
              <w:rPr>
                <w:rFonts w:ascii="Cambria Math" w:hAnsi="Cambria Math"/>
                <w:i/>
                <w:lang w:val="en-IN"/>
              </w:rPr>
            </m:ctrlPr>
          </m:sSubSupPr>
          <m:e>
            <m:r>
              <w:rPr>
                <w:rFonts w:ascii="Cambria Math" w:hAnsi="Cambria Math"/>
                <w:lang w:val="en-IN"/>
              </w:rPr>
              <m:t>g</m:t>
            </m:r>
          </m:e>
          <m:sub>
            <m:r>
              <w:rPr>
                <w:rFonts w:ascii="Cambria Math" w:hAnsi="Cambria Math"/>
                <w:vertAlign w:val="subscript"/>
                <w:lang w:val="en-IN"/>
              </w:rPr>
              <m:t>g</m:t>
            </m:r>
            <m:ctrlPr>
              <w:rPr>
                <w:rFonts w:ascii="Cambria Math" w:hAnsi="Cambria Math"/>
                <w:i/>
                <w:vertAlign w:val="subscript"/>
                <w:lang w:val="en-IN"/>
              </w:rPr>
            </m:ctrlPr>
          </m:sub>
          <m:sup>
            <m:r>
              <w:rPr>
                <w:rFonts w:ascii="Cambria Math" w:hAnsi="Cambria Math"/>
                <w:lang w:val="en-IN"/>
              </w:rPr>
              <m:t>o</m:t>
            </m:r>
          </m:sup>
        </m:sSubSup>
      </m:oMath>
      <w:r>
        <w:rPr>
          <w:lang w:val="en-IN"/>
        </w:rPr>
        <w:t xml:space="preserve"> in group </w:t>
      </w:r>
      <m:oMath>
        <m:sSub>
          <m:sSubPr>
            <m:ctrlPr>
              <w:rPr>
                <w:rFonts w:ascii="Cambria Math" w:hAnsi="Cambria Math"/>
                <w:i/>
                <w:lang w:val="en-IN"/>
              </w:rPr>
            </m:ctrlPr>
          </m:sSubPr>
          <m:e>
            <m:r>
              <w:rPr>
                <w:rFonts w:ascii="Cambria Math" w:hAnsi="Cambria Math"/>
                <w:lang w:val="en-IN"/>
              </w:rPr>
              <m:t>Z</m:t>
            </m:r>
          </m:e>
          <m:sub>
            <m:r>
              <w:rPr>
                <w:rFonts w:ascii="Cambria Math" w:hAnsi="Cambria Math"/>
                <w:vertAlign w:val="subscript"/>
                <w:lang w:val="en-IN"/>
              </w:rPr>
              <m:t>N</m:t>
            </m:r>
          </m:sub>
        </m:sSub>
      </m:oMath>
      <w:r w:rsidR="00B91332">
        <w:rPr>
          <w:lang w:val="en-IN"/>
        </w:rPr>
        <w:t xml:space="preserve">. Here </w:t>
      </w:r>
      <m:oMath>
        <m:r>
          <w:rPr>
            <w:rFonts w:ascii="Cambria Math" w:hAnsi="Cambria Math"/>
            <w:lang w:val="en-IN"/>
          </w:rPr>
          <m:t xml:space="preserve">dlog </m:t>
        </m:r>
      </m:oMath>
      <w:r w:rsidR="00B91332">
        <w:rPr>
          <w:lang w:val="en-IN"/>
        </w:rPr>
        <w:t>stands for discrete log.</w:t>
      </w:r>
    </w:p>
    <w:p w14:paraId="33161E29" w14:textId="28E5E223" w:rsidR="007746E5" w:rsidRDefault="007746E5" w:rsidP="00D6172C">
      <w:pPr>
        <w:pStyle w:val="BodyText"/>
        <w:ind w:firstLine="0"/>
        <w:rPr>
          <w:lang w:val="en-IN"/>
        </w:rPr>
      </w:pPr>
      <w:r>
        <w:rPr>
          <w:lang w:val="en-IN"/>
        </w:rPr>
        <w:t xml:space="preserve">The discrete logarithm problem solution has exponential complexity. As the proof of security of Diffie Hellman Key Exchange is based on the assumption that </w:t>
      </w:r>
      <w:r w:rsidR="008A7FC0">
        <w:rPr>
          <w:lang w:val="en-IN"/>
        </w:rPr>
        <w:t xml:space="preserve">a </w:t>
      </w:r>
      <w:r>
        <w:rPr>
          <w:lang w:val="en-IN"/>
        </w:rPr>
        <w:t>discrete logarithm problem is hard, cracking the Diffie Hellman Key Exchange protocol also has exponential complexity.</w:t>
      </w:r>
    </w:p>
    <w:p w14:paraId="728FE03C" w14:textId="565B8065" w:rsidR="007746E5" w:rsidRDefault="007746E5" w:rsidP="004E101D">
      <w:pPr>
        <w:pStyle w:val="BodyText"/>
        <w:ind w:firstLine="0"/>
        <w:rPr>
          <w:lang w:val="en-IN"/>
        </w:rPr>
      </w:pPr>
      <w:r>
        <w:rPr>
          <w:lang w:val="en-IN"/>
        </w:rPr>
        <w:t>The Diffie Hellman Key Exchange protocol requires two shared values that are public knowledge. These include a big prime number p and a generator in the space Z</w:t>
      </w:r>
      <w:r>
        <w:rPr>
          <w:vertAlign w:val="subscript"/>
          <w:lang w:val="en-IN"/>
        </w:rPr>
        <w:t>p</w:t>
      </w:r>
      <w:r>
        <w:rPr>
          <w:lang w:val="en-IN"/>
        </w:rPr>
        <w:t xml:space="preserve">, q. Both the parties involved in the key exchange first generate a secret random number each a and b.Then they compute A and B </w:t>
      </w:r>
      <m:oMath>
        <m:r>
          <w:rPr>
            <w:rFonts w:ascii="Cambria Math" w:hAnsi="Cambria Math"/>
            <w:lang w:val="en-IN"/>
          </w:rPr>
          <m:t xml:space="preserve">A = </m:t>
        </m:r>
        <m:sSup>
          <m:sSupPr>
            <m:ctrlPr>
              <w:rPr>
                <w:rFonts w:ascii="Cambria Math" w:hAnsi="Cambria Math"/>
                <w:i/>
              </w:rPr>
            </m:ctrlPr>
          </m:sSupPr>
          <m:e>
            <m:r>
              <w:rPr>
                <w:rFonts w:ascii="Cambria Math" w:hAnsi="Cambria Math"/>
                <w:lang w:val="en-IN"/>
              </w:rPr>
              <m:t>q</m:t>
            </m:r>
          </m:e>
          <m:sup>
            <m:r>
              <w:rPr>
                <w:rFonts w:ascii="Cambria Math" w:hAnsi="Cambria Math"/>
                <w:vertAlign w:val="superscript"/>
                <w:lang w:val="en-IN"/>
              </w:rPr>
              <m:t>a</m:t>
            </m:r>
          </m:sup>
        </m:sSup>
        <m:r>
          <w:rPr>
            <w:rFonts w:ascii="Cambria Math" w:hAnsi="Cambria Math"/>
            <w:lang w:val="en-IN"/>
          </w:rPr>
          <m:t xml:space="preserve"> mod p</m:t>
        </m:r>
      </m:oMath>
      <w:r>
        <w:rPr>
          <w:lang w:val="en-IN"/>
        </w:rPr>
        <w:t xml:space="preserve"> and </w:t>
      </w:r>
      <m:oMath>
        <m:r>
          <w:rPr>
            <w:rFonts w:ascii="Cambria Math" w:hAnsi="Cambria Math"/>
            <w:lang w:val="en-IN"/>
          </w:rPr>
          <m:t xml:space="preserve">B = </m:t>
        </m:r>
        <m:sSup>
          <m:sSupPr>
            <m:ctrlPr>
              <w:rPr>
                <w:rFonts w:ascii="Cambria Math" w:hAnsi="Cambria Math"/>
                <w:i/>
              </w:rPr>
            </m:ctrlPr>
          </m:sSupPr>
          <m:e>
            <m:r>
              <w:rPr>
                <w:rFonts w:ascii="Cambria Math" w:hAnsi="Cambria Math"/>
                <w:lang w:val="en-IN"/>
              </w:rPr>
              <m:t>q</m:t>
            </m:r>
          </m:e>
          <m:sup>
            <m:r>
              <w:rPr>
                <w:rFonts w:ascii="Cambria Math" w:hAnsi="Cambria Math"/>
                <w:vertAlign w:val="superscript"/>
                <w:lang w:val="en-IN"/>
              </w:rPr>
              <m:t>b</m:t>
            </m:r>
          </m:sup>
        </m:sSup>
        <m:r>
          <w:rPr>
            <w:rFonts w:ascii="Cambria Math" w:hAnsi="Cambria Math"/>
            <w:lang w:val="en-IN"/>
          </w:rPr>
          <m:t xml:space="preserve"> mod p</m:t>
        </m:r>
      </m:oMath>
      <w:r>
        <w:rPr>
          <w:lang w:val="en-IN"/>
        </w:rPr>
        <w:t>.</w:t>
      </w:r>
    </w:p>
    <w:p w14:paraId="149A59BB" w14:textId="0F597BC9" w:rsidR="007746E5" w:rsidRDefault="007746E5" w:rsidP="004E101D">
      <w:pPr>
        <w:pStyle w:val="BodyText"/>
        <w:ind w:firstLine="0"/>
        <w:rPr>
          <w:lang w:val="en-IN"/>
        </w:rPr>
      </w:pPr>
      <w:r>
        <w:rPr>
          <w:lang w:val="en-IN"/>
        </w:rPr>
        <w:t xml:space="preserve">A and B are shared as public keys. Then both the parties can use their private keys a and b  to generate a common key. </w:t>
      </w:r>
      <m:oMath>
        <m:r>
          <w:rPr>
            <w:rFonts w:ascii="Cambria Math" w:hAnsi="Cambria Math"/>
            <w:lang w:val="en-IN"/>
          </w:rPr>
          <m:t xml:space="preserve">X = </m:t>
        </m:r>
        <m:sSup>
          <m:sSupPr>
            <m:ctrlPr>
              <w:rPr>
                <w:rFonts w:ascii="Cambria Math" w:hAnsi="Cambria Math"/>
                <w:i/>
              </w:rPr>
            </m:ctrlPr>
          </m:sSupPr>
          <m:e>
            <m:r>
              <w:rPr>
                <w:rFonts w:ascii="Cambria Math" w:hAnsi="Cambria Math"/>
                <w:lang w:val="en-IN"/>
              </w:rPr>
              <m:t>B</m:t>
            </m:r>
          </m:e>
          <m:sup>
            <m:r>
              <w:rPr>
                <w:rFonts w:ascii="Cambria Math" w:hAnsi="Cambria Math"/>
                <w:vertAlign w:val="superscript"/>
                <w:lang w:val="en-IN"/>
              </w:rPr>
              <m:t>a</m:t>
            </m:r>
          </m:sup>
        </m:sSup>
        <m:r>
          <w:rPr>
            <w:rFonts w:ascii="Cambria Math" w:hAnsi="Cambria Math"/>
            <w:lang w:val="en-IN"/>
          </w:rPr>
          <m:t xml:space="preserve"> mod p</m:t>
        </m:r>
      </m:oMath>
      <w:r>
        <w:rPr>
          <w:lang w:val="en-IN"/>
        </w:rPr>
        <w:t xml:space="preserve"> and </w:t>
      </w:r>
      <m:oMath>
        <m:r>
          <w:rPr>
            <w:rFonts w:ascii="Cambria Math" w:hAnsi="Cambria Math"/>
            <w:lang w:val="en-IN"/>
          </w:rPr>
          <m:t xml:space="preserve">X = </m:t>
        </m:r>
        <m:sSup>
          <m:sSupPr>
            <m:ctrlPr>
              <w:rPr>
                <w:rFonts w:ascii="Cambria Math" w:hAnsi="Cambria Math"/>
                <w:i/>
              </w:rPr>
            </m:ctrlPr>
          </m:sSupPr>
          <m:e>
            <m:r>
              <w:rPr>
                <w:rFonts w:ascii="Cambria Math" w:hAnsi="Cambria Math"/>
                <w:lang w:val="en-IN"/>
              </w:rPr>
              <m:t>A</m:t>
            </m:r>
          </m:e>
          <m:sup>
            <m:r>
              <w:rPr>
                <w:rFonts w:ascii="Cambria Math" w:hAnsi="Cambria Math"/>
                <w:vertAlign w:val="superscript"/>
                <w:lang w:val="en-IN"/>
              </w:rPr>
              <m:t>b</m:t>
            </m:r>
          </m:sup>
        </m:sSup>
        <m:r>
          <w:rPr>
            <w:rFonts w:ascii="Cambria Math" w:hAnsi="Cambria Math"/>
            <w:lang w:val="en-IN"/>
          </w:rPr>
          <m:t xml:space="preserve"> mod p</m:t>
        </m:r>
      </m:oMath>
      <w:r>
        <w:rPr>
          <w:lang w:val="en-IN"/>
        </w:rPr>
        <w:t>. Both the parties can use the common key X for further communications using symmetric algorithms.</w:t>
      </w:r>
    </w:p>
    <w:p w14:paraId="00711F33" w14:textId="1D13391D" w:rsidR="007746E5" w:rsidRDefault="007746E5" w:rsidP="004E101D">
      <w:pPr>
        <w:pStyle w:val="BodyText"/>
        <w:ind w:firstLine="0"/>
        <w:rPr>
          <w:lang w:val="en-IN"/>
        </w:rPr>
      </w:pPr>
      <w:r>
        <w:rPr>
          <w:lang w:val="en-IN"/>
        </w:rPr>
        <w:t xml:space="preserve">In </w:t>
      </w:r>
      <w:r w:rsidR="008A7FC0">
        <w:rPr>
          <w:lang w:val="en-IN"/>
        </w:rPr>
        <w:t xml:space="preserve">the </w:t>
      </w:r>
      <w:r>
        <w:rPr>
          <w:lang w:val="en-IN"/>
        </w:rPr>
        <w:t>Diffie Hellman key exchange protocol</w:t>
      </w:r>
      <w:r w:rsidR="008A7FC0">
        <w:rPr>
          <w:lang w:val="en-IN"/>
        </w:rPr>
        <w:t>,</w:t>
      </w:r>
      <w:r>
        <w:rPr>
          <w:lang w:val="en-IN"/>
        </w:rPr>
        <w:t xml:space="preserve"> there is no special authentication. A ‘Man in the Middle Attack’ can be used. The main algorithm of Diffie Hellman is based on the discrete log problem which is hard to solve. Hence the eavesdropper can act as the other party for each party successfully pulling a man in the middle attack. It can create a separate common key with both Alice and Bob. It can then act as Alice for Bob and Bob for Alice sending messages from one party to another while successfully decoding and modifying all of them.</w:t>
      </w:r>
    </w:p>
    <w:p w14:paraId="0EC686DA" w14:textId="3DCBBA2E" w:rsidR="007746E5" w:rsidRDefault="007746E5" w:rsidP="004E101D">
      <w:pPr>
        <w:pStyle w:val="BodyText"/>
        <w:ind w:firstLine="0"/>
        <w:rPr>
          <w:lang w:val="en-IN"/>
        </w:rPr>
      </w:pPr>
      <w:r>
        <w:rPr>
          <w:lang w:val="en-IN"/>
        </w:rPr>
        <w:t>If the parameters aren’t selected carefully a small subgroup confinement attack can be done. Cracking algorithms also take advantage of ideas like the most common prime numbers. As long as the infrastructure and supporting algorithms for Diffie Hellman are modified and made stronger it will remain as strong as the discrete logarithm problem.</w:t>
      </w:r>
    </w:p>
    <w:p w14:paraId="4BB245C3" w14:textId="034EC715" w:rsidR="007746E5" w:rsidRPr="007F7AD0" w:rsidRDefault="007746E5" w:rsidP="008A7FC0">
      <w:pPr>
        <w:pStyle w:val="Heading3"/>
        <w:numPr>
          <w:ilvl w:val="2"/>
          <w:numId w:val="12"/>
        </w:numPr>
        <w:ind w:left="720"/>
        <w:rPr>
          <w:b w:val="0"/>
          <w:bCs w:val="0"/>
          <w:i/>
          <w:iCs/>
          <w:sz w:val="22"/>
          <w:szCs w:val="22"/>
          <w:lang w:val="en-IN"/>
        </w:rPr>
      </w:pPr>
      <w:r w:rsidRPr="007F7AD0">
        <w:rPr>
          <w:b w:val="0"/>
          <w:bCs w:val="0"/>
          <w:i/>
          <w:iCs/>
          <w:sz w:val="22"/>
          <w:szCs w:val="22"/>
          <w:lang w:val="en-IN"/>
        </w:rPr>
        <w:t>Elliptic Curve Cryptography</w:t>
      </w:r>
      <w:r w:rsidR="00B54F2B">
        <w:rPr>
          <w:b w:val="0"/>
          <w:bCs w:val="0"/>
          <w:i/>
          <w:iCs/>
          <w:sz w:val="22"/>
          <w:szCs w:val="22"/>
          <w:lang w:val="en-IN"/>
        </w:rPr>
        <w:t xml:space="preserve"> </w:t>
      </w:r>
      <w:r w:rsidRPr="007F7AD0">
        <w:rPr>
          <w:b w:val="0"/>
          <w:bCs w:val="0"/>
          <w:i/>
          <w:iCs/>
          <w:sz w:val="22"/>
          <w:szCs w:val="22"/>
          <w:lang w:val="en-IN"/>
        </w:rPr>
        <w:t>(ECC)</w:t>
      </w:r>
    </w:p>
    <w:p w14:paraId="649B5DA1" w14:textId="221E5464" w:rsidR="007746E5" w:rsidRPr="007746E5" w:rsidRDefault="007746E5" w:rsidP="004E101D">
      <w:pPr>
        <w:pStyle w:val="BodyText"/>
        <w:ind w:firstLine="0"/>
        <w:rPr>
          <w:lang w:val="en-IN"/>
        </w:rPr>
      </w:pPr>
      <w:r w:rsidRPr="007746E5">
        <w:rPr>
          <w:lang w:val="en-IN"/>
        </w:rPr>
        <w:t>Elliptic Curve Cryptogra</w:t>
      </w:r>
      <w:r w:rsidR="008A7FC0">
        <w:rPr>
          <w:lang w:val="en-IN"/>
        </w:rPr>
        <w:t>p</w:t>
      </w:r>
      <w:r w:rsidRPr="007746E5">
        <w:rPr>
          <w:lang w:val="en-IN"/>
        </w:rPr>
        <w:t xml:space="preserve">hy is based on the elliptic curve. </w:t>
      </w:r>
      <w:r w:rsidR="008A7FC0">
        <w:rPr>
          <w:lang w:val="en-IN"/>
        </w:rPr>
        <w:t>The e</w:t>
      </w:r>
      <w:r w:rsidR="008A7FC0" w:rsidRPr="007746E5">
        <w:rPr>
          <w:lang w:val="en-IN"/>
        </w:rPr>
        <w:t xml:space="preserve">lliptic </w:t>
      </w:r>
      <w:r w:rsidRPr="007746E5">
        <w:rPr>
          <w:lang w:val="en-IN"/>
        </w:rPr>
        <w:t xml:space="preserve">curve has the property that a line can at most intersect the elliptic curve at 3 points. This idea is used for a </w:t>
      </w:r>
      <w:r w:rsidR="008A7FC0" w:rsidRPr="007746E5">
        <w:rPr>
          <w:lang w:val="en-IN"/>
        </w:rPr>
        <w:t>one</w:t>
      </w:r>
      <w:r w:rsidR="008A7FC0">
        <w:rPr>
          <w:lang w:val="en-IN"/>
        </w:rPr>
        <w:t>-</w:t>
      </w:r>
      <w:r w:rsidRPr="007746E5">
        <w:rPr>
          <w:lang w:val="en-IN"/>
        </w:rPr>
        <w:t xml:space="preserve">way function. An operation A </w:t>
      </w:r>
      <w:r w:rsidR="00EC613A">
        <w:rPr>
          <w:lang w:val="en-IN"/>
        </w:rPr>
        <w:t>●</w:t>
      </w:r>
      <w:r w:rsidRPr="007746E5">
        <w:rPr>
          <w:lang w:val="en-IN"/>
        </w:rPr>
        <w:t xml:space="preserve"> A is defined. </w:t>
      </w:r>
      <w:sdt>
        <w:sdtPr>
          <w:rPr>
            <w:lang w:val="en-IN"/>
          </w:rPr>
          <w:id w:val="-1204171911"/>
          <w:citation/>
        </w:sdtPr>
        <w:sdtEndPr/>
        <w:sdtContent>
          <w:r w:rsidR="00F04FDF">
            <w:rPr>
              <w:lang w:val="en-IN"/>
            </w:rPr>
            <w:fldChar w:fldCharType="begin"/>
          </w:r>
          <w:r w:rsidR="00F04FDF">
            <w:rPr>
              <w:lang w:val="en-IN"/>
            </w:rPr>
            <w:instrText xml:space="preserve"> CITATION Paa106 \l 16393 </w:instrText>
          </w:r>
          <w:r w:rsidR="00F04FDF">
            <w:rPr>
              <w:lang w:val="en-IN"/>
            </w:rPr>
            <w:fldChar w:fldCharType="separate"/>
          </w:r>
          <w:r w:rsidR="00577728" w:rsidRPr="00577728">
            <w:rPr>
              <w:noProof/>
              <w:lang w:val="en-IN"/>
            </w:rPr>
            <w:t>[11]</w:t>
          </w:r>
          <w:r w:rsidR="00F04FDF">
            <w:rPr>
              <w:lang w:val="en-IN"/>
            </w:rPr>
            <w:fldChar w:fldCharType="end"/>
          </w:r>
        </w:sdtContent>
      </w:sdt>
      <w:r w:rsidR="00EC613A">
        <w:rPr>
          <w:lang w:val="en-IN"/>
        </w:rPr>
        <w:t>.</w:t>
      </w:r>
      <w:r w:rsidRPr="007746E5">
        <w:rPr>
          <w:lang w:val="en-IN"/>
        </w:rPr>
        <w:t xml:space="preserve"> This is performed n times to give a result. Y is easy to compute however computing </w:t>
      </w:r>
      <w:r w:rsidR="008A7FC0">
        <w:rPr>
          <w:lang w:val="en-IN"/>
        </w:rPr>
        <w:t xml:space="preserve">the </w:t>
      </w:r>
      <w:r w:rsidRPr="007746E5">
        <w:rPr>
          <w:lang w:val="en-IN"/>
        </w:rPr>
        <w:t xml:space="preserve">number of times the operation was performed is very hard. A </w:t>
      </w:r>
      <w:r w:rsidR="00EC613A">
        <w:rPr>
          <w:lang w:val="en-IN"/>
        </w:rPr>
        <w:t>●</w:t>
      </w:r>
      <w:r w:rsidRPr="007746E5">
        <w:rPr>
          <w:lang w:val="en-IN"/>
        </w:rPr>
        <w:t xml:space="preserve"> A </w:t>
      </w:r>
      <w:r w:rsidR="00EC613A">
        <w:rPr>
          <w:lang w:val="en-IN"/>
        </w:rPr>
        <w:t xml:space="preserve">● </w:t>
      </w:r>
      <w:r w:rsidRPr="007746E5">
        <w:rPr>
          <w:lang w:val="en-IN"/>
        </w:rPr>
        <w:t>.</w:t>
      </w:r>
      <w:r w:rsidR="00EC613A">
        <w:rPr>
          <w:lang w:val="en-IN"/>
        </w:rPr>
        <w:t>.</w:t>
      </w:r>
      <w:r w:rsidRPr="007746E5">
        <w:rPr>
          <w:lang w:val="en-IN"/>
        </w:rPr>
        <w:t xml:space="preserve"> p times= A</w:t>
      </w:r>
      <w:r w:rsidRPr="00803634">
        <w:rPr>
          <w:vertAlign w:val="superscript"/>
          <w:lang w:val="en-IN"/>
        </w:rPr>
        <w:t>p</w:t>
      </w:r>
      <w:r w:rsidRPr="007746E5">
        <w:rPr>
          <w:lang w:val="en-IN"/>
        </w:rPr>
        <w:t xml:space="preserve"> =</w:t>
      </w:r>
      <w:r w:rsidR="00EC613A">
        <w:rPr>
          <w:lang w:val="en-IN"/>
        </w:rPr>
        <w:t>O, so</w:t>
      </w:r>
      <w:r w:rsidRPr="007746E5">
        <w:rPr>
          <w:lang w:val="en-IN"/>
        </w:rPr>
        <w:t xml:space="preserve"> p = dlog</w:t>
      </w:r>
      <w:r w:rsidRPr="00803634">
        <w:rPr>
          <w:vertAlign w:val="subscript"/>
          <w:lang w:val="en-IN"/>
        </w:rPr>
        <w:t>A</w:t>
      </w:r>
      <w:r w:rsidR="00EC613A">
        <w:rPr>
          <w:lang w:val="en-IN"/>
        </w:rPr>
        <w:t>O</w:t>
      </w:r>
      <w:r w:rsidRPr="007746E5">
        <w:rPr>
          <w:lang w:val="en-IN"/>
        </w:rPr>
        <w:t>. This is a hard mathematics problem in the group.</w:t>
      </w:r>
    </w:p>
    <w:p w14:paraId="3763DBAE" w14:textId="40B466EC" w:rsidR="007746E5" w:rsidRPr="007746E5" w:rsidRDefault="007746E5" w:rsidP="004E101D">
      <w:pPr>
        <w:pStyle w:val="BodyText"/>
        <w:ind w:firstLine="0"/>
        <w:rPr>
          <w:lang w:val="en-IN"/>
        </w:rPr>
      </w:pPr>
      <w:r w:rsidRPr="007746E5">
        <w:rPr>
          <w:lang w:val="en-IN"/>
        </w:rPr>
        <w:t xml:space="preserve">ECC has a max value which limits the number of points in the group. It helps in wrapping around the lines making it similar to modular arithmetic. This max value is dependent on the key size. </w:t>
      </w:r>
    </w:p>
    <w:p w14:paraId="79D77E23" w14:textId="0F8BCE21" w:rsidR="007746E5" w:rsidRPr="007746E5" w:rsidRDefault="007746E5" w:rsidP="004E101D">
      <w:pPr>
        <w:pStyle w:val="BodyText"/>
        <w:ind w:firstLine="0"/>
        <w:rPr>
          <w:lang w:val="en-IN"/>
        </w:rPr>
      </w:pPr>
      <w:r w:rsidRPr="007746E5">
        <w:rPr>
          <w:lang w:val="en-IN"/>
        </w:rPr>
        <w:t xml:space="preserve">ECC has gained a lot of interest in recent years as the key sizes required for security are much smaller than their RSA counter </w:t>
      </w:r>
      <w:r w:rsidRPr="007746E5">
        <w:rPr>
          <w:lang w:val="en-IN"/>
        </w:rPr>
        <w:t>part. A 256 bit elliptic curve provides the same security as a 3072 bits RSA key. It is currently used by famous platforms like Bitcoin, Tor</w:t>
      </w:r>
      <w:r w:rsidR="00EC613A">
        <w:rPr>
          <w:lang w:val="en-IN"/>
        </w:rPr>
        <w:t>,</w:t>
      </w:r>
      <w:r w:rsidRPr="007746E5">
        <w:rPr>
          <w:lang w:val="en-IN"/>
        </w:rPr>
        <w:t xml:space="preserve"> and Whatsapp</w:t>
      </w:r>
      <w:sdt>
        <w:sdtPr>
          <w:rPr>
            <w:lang w:val="en-IN"/>
          </w:rPr>
          <w:id w:val="895093854"/>
          <w:citation/>
        </w:sdtPr>
        <w:sdtEndPr/>
        <w:sdtContent>
          <w:r w:rsidR="00F04FDF">
            <w:rPr>
              <w:lang w:val="en-IN"/>
            </w:rPr>
            <w:fldChar w:fldCharType="begin"/>
          </w:r>
          <w:r w:rsidR="00F04FDF">
            <w:rPr>
              <w:lang w:val="en-IN"/>
            </w:rPr>
            <w:instrText xml:space="preserve"> CITATION Wag20 \l 16393 </w:instrText>
          </w:r>
          <w:r w:rsidR="00F04FDF">
            <w:rPr>
              <w:lang w:val="en-IN"/>
            </w:rPr>
            <w:fldChar w:fldCharType="separate"/>
          </w:r>
          <w:r w:rsidR="00577728">
            <w:rPr>
              <w:noProof/>
              <w:lang w:val="en-IN"/>
            </w:rPr>
            <w:t xml:space="preserve"> </w:t>
          </w:r>
          <w:r w:rsidR="00577728" w:rsidRPr="00577728">
            <w:rPr>
              <w:noProof/>
              <w:lang w:val="en-IN"/>
            </w:rPr>
            <w:t>[12]</w:t>
          </w:r>
          <w:r w:rsidR="00F04FDF">
            <w:rPr>
              <w:lang w:val="en-IN"/>
            </w:rPr>
            <w:fldChar w:fldCharType="end"/>
          </w:r>
        </w:sdtContent>
      </w:sdt>
      <w:r w:rsidR="00F92B1C">
        <w:rPr>
          <w:lang w:val="en-IN"/>
        </w:rPr>
        <w:t xml:space="preserve">. </w:t>
      </w:r>
      <w:r w:rsidRPr="007746E5">
        <w:rPr>
          <w:lang w:val="en-IN"/>
        </w:rPr>
        <w:t>ECC hardness is based on the hardness of solving the discrete logarithm problem in elliptic curve groups.</w:t>
      </w:r>
      <w:r w:rsidR="00F92B1C">
        <w:rPr>
          <w:lang w:val="en-IN"/>
        </w:rPr>
        <w:t xml:space="preserve"> </w:t>
      </w:r>
      <w:r w:rsidRPr="007746E5">
        <w:rPr>
          <w:lang w:val="en-IN"/>
        </w:rPr>
        <w:t>There are many different elliptic curves selected by NIST which are recommended for ECC systems.With ciphertext only attack the only technique to crack ECC is to find an algorithm to solve the discrete logarithm problem. No solution has yet been found to solve the problem in realistic computation times.</w:t>
      </w:r>
    </w:p>
    <w:p w14:paraId="5B0EFD33" w14:textId="25573F3B" w:rsidR="007746E5" w:rsidRPr="007746E5" w:rsidRDefault="007746E5" w:rsidP="004E101D">
      <w:pPr>
        <w:pStyle w:val="BodyText"/>
        <w:ind w:firstLine="0"/>
        <w:rPr>
          <w:lang w:val="en-IN"/>
        </w:rPr>
      </w:pPr>
      <w:r w:rsidRPr="007746E5">
        <w:rPr>
          <w:lang w:val="en-IN"/>
        </w:rPr>
        <w:t>Side-channel attacks can be used to crack ECC. These involve making measurements on the physical implementation. They include simple timing attacks,</w:t>
      </w:r>
      <w:r w:rsidR="00EC613A">
        <w:rPr>
          <w:lang w:val="en-IN"/>
        </w:rPr>
        <w:t xml:space="preserve"> </w:t>
      </w:r>
      <w:r w:rsidRPr="007746E5">
        <w:rPr>
          <w:lang w:val="en-IN"/>
        </w:rPr>
        <w:t>simple power attacks, differential power attacks</w:t>
      </w:r>
      <w:r w:rsidR="00EC613A">
        <w:rPr>
          <w:lang w:val="en-IN"/>
        </w:rPr>
        <w:t>,</w:t>
      </w:r>
      <w:r w:rsidRPr="007746E5">
        <w:rPr>
          <w:lang w:val="en-IN"/>
        </w:rPr>
        <w:t xml:space="preserve"> and fault analysis. The variance,</w:t>
      </w:r>
      <w:r w:rsidR="00081C9B">
        <w:rPr>
          <w:lang w:val="en-IN"/>
        </w:rPr>
        <w:t xml:space="preserve"> </w:t>
      </w:r>
      <w:r w:rsidRPr="007746E5">
        <w:rPr>
          <w:lang w:val="en-IN"/>
        </w:rPr>
        <w:t>amplitude</w:t>
      </w:r>
      <w:r w:rsidR="00EC613A">
        <w:rPr>
          <w:lang w:val="en-IN"/>
        </w:rPr>
        <w:t>,</w:t>
      </w:r>
      <w:r w:rsidRPr="007746E5">
        <w:rPr>
          <w:lang w:val="en-IN"/>
        </w:rPr>
        <w:t xml:space="preserve"> and shape of voltage peaks can be analyzed by the </w:t>
      </w:r>
      <w:commentRangeStart w:id="11"/>
      <w:r w:rsidRPr="007746E5">
        <w:rPr>
          <w:lang w:val="en-IN"/>
        </w:rPr>
        <w:t>attacker</w:t>
      </w:r>
      <w:commentRangeEnd w:id="11"/>
      <w:r w:rsidR="00F92B1C">
        <w:rPr>
          <w:rStyle w:val="CommentReference"/>
          <w:spacing w:val="0"/>
          <w:lang w:val="en-AU" w:eastAsia="zh-CN"/>
        </w:rPr>
        <w:commentReference w:id="11"/>
      </w:r>
      <w:sdt>
        <w:sdtPr>
          <w:rPr>
            <w:lang w:val="en-IN"/>
          </w:rPr>
          <w:id w:val="2031523452"/>
          <w:citation/>
        </w:sdtPr>
        <w:sdtEndPr/>
        <w:sdtContent>
          <w:r w:rsidR="006C46A2">
            <w:rPr>
              <w:lang w:val="en-IN"/>
            </w:rPr>
            <w:fldChar w:fldCharType="begin"/>
          </w:r>
          <w:r w:rsidR="006C46A2">
            <w:rPr>
              <w:lang w:val="en-IN"/>
            </w:rPr>
            <w:instrText xml:space="preserve"> CITATION LDO04 \l 16393 </w:instrText>
          </w:r>
          <w:r w:rsidR="006C46A2">
            <w:rPr>
              <w:lang w:val="en-IN"/>
            </w:rPr>
            <w:fldChar w:fldCharType="separate"/>
          </w:r>
          <w:r w:rsidR="00577728">
            <w:rPr>
              <w:noProof/>
              <w:lang w:val="en-IN"/>
            </w:rPr>
            <w:t xml:space="preserve"> </w:t>
          </w:r>
          <w:r w:rsidR="00577728" w:rsidRPr="00577728">
            <w:rPr>
              <w:noProof/>
              <w:lang w:val="en-IN"/>
            </w:rPr>
            <w:t>[13]</w:t>
          </w:r>
          <w:r w:rsidR="006C46A2">
            <w:rPr>
              <w:lang w:val="en-IN"/>
            </w:rPr>
            <w:fldChar w:fldCharType="end"/>
          </w:r>
        </w:sdtContent>
      </w:sdt>
      <w:r w:rsidRPr="007746E5">
        <w:rPr>
          <w:lang w:val="en-IN"/>
        </w:rPr>
        <w:t>.</w:t>
      </w:r>
    </w:p>
    <w:p w14:paraId="40CDB71B" w14:textId="34EBD38C" w:rsidR="007746E5" w:rsidRDefault="007746E5" w:rsidP="004E101D">
      <w:pPr>
        <w:pStyle w:val="BodyText"/>
        <w:ind w:firstLine="0"/>
        <w:rPr>
          <w:lang w:val="en-IN"/>
        </w:rPr>
      </w:pPr>
      <w:r w:rsidRPr="007746E5">
        <w:rPr>
          <w:lang w:val="en-IN"/>
        </w:rPr>
        <w:t>Twist-security attacks are another category of attacks on ECC</w:t>
      </w:r>
      <w:r w:rsidR="00F92B1C">
        <w:rPr>
          <w:lang w:val="en-IN"/>
        </w:rPr>
        <w:t xml:space="preserve"> [ref]</w:t>
      </w:r>
      <w:r w:rsidRPr="007746E5">
        <w:rPr>
          <w:lang w:val="en-IN"/>
        </w:rPr>
        <w:t>. These attacks are successful when several conditions are met.</w:t>
      </w:r>
      <w:r w:rsidR="00D6172C">
        <w:rPr>
          <w:lang w:val="en-IN"/>
        </w:rPr>
        <w:t xml:space="preserve"> The users private key can be compromised under this attack. </w:t>
      </w:r>
      <w:commentRangeStart w:id="12"/>
      <w:commentRangeStart w:id="13"/>
      <w:commentRangeEnd w:id="12"/>
      <w:r w:rsidR="00EC613A">
        <w:rPr>
          <w:rStyle w:val="CommentReference"/>
          <w:spacing w:val="0"/>
          <w:lang w:val="en-AU" w:eastAsia="zh-CN"/>
        </w:rPr>
        <w:commentReference w:id="12"/>
      </w:r>
      <w:commentRangeEnd w:id="13"/>
      <w:r w:rsidR="00D6172C">
        <w:rPr>
          <w:rStyle w:val="CommentReference"/>
          <w:spacing w:val="0"/>
          <w:lang w:val="en-AU" w:eastAsia="zh-CN"/>
        </w:rPr>
        <w:commentReference w:id="13"/>
      </w:r>
      <w:r w:rsidRPr="007746E5">
        <w:rPr>
          <w:lang w:val="en-IN"/>
        </w:rPr>
        <w:t>In a twist attack</w:t>
      </w:r>
      <w:r w:rsidR="00EC613A">
        <w:rPr>
          <w:lang w:val="en-IN"/>
        </w:rPr>
        <w:t>,</w:t>
      </w:r>
      <w:r w:rsidRPr="007746E5">
        <w:rPr>
          <w:lang w:val="en-IN"/>
        </w:rPr>
        <w:t xml:space="preserve"> the attacker carefully selects a public key and shares it with the victim to compute a shared key. They then use the shared key to reverse engineer the private key of the victim. However</w:t>
      </w:r>
      <w:r w:rsidR="00EC613A">
        <w:rPr>
          <w:lang w:val="en-IN"/>
        </w:rPr>
        <w:t>,</w:t>
      </w:r>
      <w:r w:rsidRPr="007746E5">
        <w:rPr>
          <w:lang w:val="en-IN"/>
        </w:rPr>
        <w:t xml:space="preserve"> they are very easy to avoid with the correct choices of curves and parameters. Standard curves suggested by NIST have been recently found out to have backdoors.</w:t>
      </w:r>
    </w:p>
    <w:p w14:paraId="1E908575" w14:textId="3D1E5D9C" w:rsidR="005D7FC0" w:rsidRDefault="005D7FC0" w:rsidP="005D7FC0">
      <w:pPr>
        <w:pStyle w:val="IETHeading1"/>
        <w:rPr>
          <w:lang w:val="en-IN"/>
        </w:rPr>
      </w:pPr>
      <w:r>
        <w:rPr>
          <w:lang w:val="en-IN"/>
        </w:rPr>
        <w:t>Quantum Computers</w:t>
      </w:r>
    </w:p>
    <w:p w14:paraId="0B5D5DF5" w14:textId="43C2D007" w:rsidR="005D7FC0" w:rsidRDefault="005D7FC0" w:rsidP="004E101D">
      <w:pPr>
        <w:pStyle w:val="BodyText"/>
        <w:ind w:firstLine="0"/>
      </w:pPr>
      <w:r>
        <w:t>Quantum mechanics is characterized by its absurdity. It defies intuition. This is due to the concepts like superposition, entanglement</w:t>
      </w:r>
      <w:r w:rsidR="00EC613A">
        <w:t>,</w:t>
      </w:r>
      <w:r>
        <w:t xml:space="preserve"> and quantum uncertainty. Quantum superposition allows a particle to be at multiple places at the same time. Quantum entanglement describes correlations between particles that are not possible in the classical world. Quantum uncertainty states that if we observe one property of a particle some other property’s information i</w:t>
      </w:r>
      <w:commentRangeStart w:id="14"/>
      <w:r>
        <w:t>s lost</w:t>
      </w:r>
      <w:sdt>
        <w:sdtPr>
          <w:id w:val="245927253"/>
          <w:citation/>
        </w:sdtPr>
        <w:sdtEndPr/>
        <w:sdtContent>
          <w:r w:rsidR="00F04FDF">
            <w:fldChar w:fldCharType="begin"/>
          </w:r>
          <w:r w:rsidR="00F04FDF">
            <w:rPr>
              <w:lang w:val="en-IN"/>
            </w:rPr>
            <w:instrText xml:space="preserve"> CITATION Mar19 \l 16393 </w:instrText>
          </w:r>
          <w:r w:rsidR="00F04FDF">
            <w:fldChar w:fldCharType="separate"/>
          </w:r>
          <w:r w:rsidR="00577728">
            <w:rPr>
              <w:noProof/>
              <w:lang w:val="en-IN"/>
            </w:rPr>
            <w:t xml:space="preserve"> </w:t>
          </w:r>
          <w:r w:rsidR="00577728" w:rsidRPr="00577728">
            <w:rPr>
              <w:noProof/>
              <w:lang w:val="en-IN"/>
            </w:rPr>
            <w:t>[14]</w:t>
          </w:r>
          <w:r w:rsidR="00F04FDF">
            <w:fldChar w:fldCharType="end"/>
          </w:r>
        </w:sdtContent>
      </w:sdt>
      <w:commentRangeEnd w:id="14"/>
      <w:r w:rsidR="009118EC">
        <w:rPr>
          <w:lang w:val="en-IN"/>
        </w:rPr>
        <w:t>.</w:t>
      </w:r>
      <w:r w:rsidR="00F92B1C">
        <w:rPr>
          <w:rStyle w:val="CommentReference"/>
          <w:spacing w:val="0"/>
          <w:lang w:val="en-AU" w:eastAsia="zh-CN"/>
        </w:rPr>
        <w:commentReference w:id="14"/>
      </w:r>
    </w:p>
    <w:p w14:paraId="17EA48E9" w14:textId="7C52CA9F" w:rsidR="005D7FC0" w:rsidRDefault="005D7FC0" w:rsidP="004E101D">
      <w:pPr>
        <w:pStyle w:val="BodyText"/>
        <w:ind w:firstLine="0"/>
      </w:pPr>
      <w:r>
        <w:t xml:space="preserve">The fundamental unit of information in classical computers is a </w:t>
      </w:r>
      <w:commentRangeStart w:id="15"/>
      <w:r>
        <w:t>bit</w:t>
      </w:r>
      <w:sdt>
        <w:sdtPr>
          <w:id w:val="-10991275"/>
          <w:citation/>
        </w:sdtPr>
        <w:sdtEndPr/>
        <w:sdtContent>
          <w:r w:rsidR="00F04FDF">
            <w:fldChar w:fldCharType="begin"/>
          </w:r>
          <w:r w:rsidR="00F04FDF">
            <w:rPr>
              <w:lang w:val="en-IN"/>
            </w:rPr>
            <w:instrText xml:space="preserve"> CITATION Vit03 \l 16393 </w:instrText>
          </w:r>
          <w:r w:rsidR="00F04FDF">
            <w:fldChar w:fldCharType="separate"/>
          </w:r>
          <w:r w:rsidR="00577728">
            <w:rPr>
              <w:noProof/>
              <w:lang w:val="en-IN"/>
            </w:rPr>
            <w:t xml:space="preserve"> </w:t>
          </w:r>
          <w:r w:rsidR="00577728" w:rsidRPr="00577728">
            <w:rPr>
              <w:noProof/>
              <w:lang w:val="en-IN"/>
            </w:rPr>
            <w:t>[15]</w:t>
          </w:r>
          <w:r w:rsidR="00F04FDF">
            <w:fldChar w:fldCharType="end"/>
          </w:r>
        </w:sdtContent>
      </w:sdt>
      <w:commentRangeEnd w:id="15"/>
      <w:r w:rsidR="00F92B1C">
        <w:rPr>
          <w:rStyle w:val="CommentReference"/>
          <w:spacing w:val="0"/>
          <w:lang w:val="en-AU" w:eastAsia="zh-CN"/>
        </w:rPr>
        <w:commentReference w:id="15"/>
      </w:r>
      <w:r w:rsidR="009118EC">
        <w:rPr>
          <w:lang w:val="en-IN"/>
        </w:rPr>
        <w:t>.</w:t>
      </w:r>
      <w:r w:rsidR="00F04FDF">
        <w:rPr>
          <w:lang w:val="en-IN"/>
        </w:rPr>
        <w:t xml:space="preserve"> </w:t>
      </w:r>
      <w:r>
        <w:t>This bit can take only two discrete values 0 and 1. In quantum information</w:t>
      </w:r>
      <w:r w:rsidR="00EC613A">
        <w:t>,</w:t>
      </w:r>
      <w:r>
        <w:t xml:space="preserve"> the unit is </w:t>
      </w:r>
      <w:r w:rsidRPr="009118EC">
        <w:t>a qubit</w:t>
      </w:r>
      <w:sdt>
        <w:sdtPr>
          <w:id w:val="-600492197"/>
          <w:citation/>
        </w:sdtPr>
        <w:sdtEndPr/>
        <w:sdtContent>
          <w:r w:rsidR="00F04FDF" w:rsidRPr="009118EC">
            <w:fldChar w:fldCharType="begin"/>
          </w:r>
          <w:r w:rsidR="00F04FDF" w:rsidRPr="009118EC">
            <w:rPr>
              <w:lang w:val="en-IN"/>
            </w:rPr>
            <w:instrText xml:space="preserve"> CITATION Yan07 \l 16393 </w:instrText>
          </w:r>
          <w:r w:rsidR="00F04FDF" w:rsidRPr="009118EC">
            <w:fldChar w:fldCharType="separate"/>
          </w:r>
          <w:r w:rsidR="00577728">
            <w:rPr>
              <w:noProof/>
              <w:lang w:val="en-IN"/>
            </w:rPr>
            <w:t xml:space="preserve"> </w:t>
          </w:r>
          <w:r w:rsidR="00577728" w:rsidRPr="00577728">
            <w:rPr>
              <w:noProof/>
              <w:lang w:val="en-IN"/>
            </w:rPr>
            <w:t>[16]</w:t>
          </w:r>
          <w:r w:rsidR="00F04FDF" w:rsidRPr="009118EC">
            <w:fldChar w:fldCharType="end"/>
          </w:r>
        </w:sdtContent>
      </w:sdt>
      <w:r w:rsidR="009118EC" w:rsidRPr="009118EC">
        <w:rPr>
          <w:lang w:val="en-IN"/>
        </w:rPr>
        <w:t>.</w:t>
      </w:r>
      <w:r>
        <w:t xml:space="preserve"> This is a unit vector in a two-dimensional complex vector s</w:t>
      </w:r>
      <w:r>
        <w:rPr>
          <w:rFonts w:hint="eastAsia"/>
        </w:rPr>
        <w:t xml:space="preserve">pace. A qubit is represented using the ket notation. </w:t>
      </w:r>
      <m:oMath>
        <m:r>
          <w:rPr>
            <w:rFonts w:ascii="Cambria Math" w:hAnsi="Cambria Math" w:hint="eastAsia"/>
          </w:rPr>
          <m:t>&lt;ψ&gt; =α|0&gt; +β |1&gt;</m:t>
        </m:r>
      </m:oMath>
      <w:r>
        <w:rPr>
          <w:rFonts w:hint="eastAsia"/>
        </w:rPr>
        <w:t xml:space="preserve"> is the notation for a qubit. Here </w:t>
      </w:r>
      <m:oMath>
        <m:r>
          <w:rPr>
            <w:rFonts w:ascii="Cambria Math" w:hAnsi="Cambria Math" w:hint="eastAsia"/>
          </w:rPr>
          <m:t>∣</m:t>
        </m:r>
        <m:r>
          <w:rPr>
            <w:rFonts w:ascii="Cambria Math" w:hAnsi="Cambria Math" w:hint="eastAsia"/>
          </w:rPr>
          <m:t>0&gt;</m:t>
        </m:r>
      </m:oMath>
      <w:r>
        <w:rPr>
          <w:rFonts w:hint="eastAsia"/>
        </w:rPr>
        <w:t xml:space="preserve"> and </w:t>
      </w:r>
      <m:oMath>
        <m:r>
          <w:rPr>
            <w:rFonts w:ascii="Cambria Math" w:hAnsi="Cambria Math" w:hint="eastAsia"/>
          </w:rPr>
          <m:t>∣</m:t>
        </m:r>
        <m:r>
          <w:rPr>
            <w:rFonts w:ascii="Cambria Math" w:hAnsi="Cambria Math" w:hint="eastAsia"/>
          </w:rPr>
          <m:t>1&gt;</m:t>
        </m:r>
      </m:oMath>
      <w:r>
        <w:rPr>
          <w:rFonts w:hint="eastAsia"/>
        </w:rPr>
        <w:t xml:space="preserve"> are basis vectors in the complex 2d space.</w:t>
      </w:r>
      <m:oMath>
        <m:r>
          <w:rPr>
            <w:rFonts w:ascii="Cambria Math" w:hAnsi="Cambria Math" w:hint="eastAsia"/>
          </w:rPr>
          <m:t>α</m:t>
        </m:r>
      </m:oMath>
      <w:r>
        <w:rPr>
          <w:rFonts w:hint="eastAsia"/>
        </w:rPr>
        <w:t xml:space="preserve"> and </w:t>
      </w:r>
      <m:oMath>
        <m:r>
          <w:rPr>
            <w:rFonts w:ascii="Cambria Math" w:hAnsi="Cambria Math" w:hint="eastAsia"/>
          </w:rPr>
          <m:t>β</m:t>
        </m:r>
      </m:oMath>
      <w:r>
        <w:rPr>
          <w:rFonts w:hint="eastAsia"/>
        </w:rPr>
        <w:t xml:space="preserve"> are complex numbers whose sum of squares adds up to 1. For </w:t>
      </w:r>
      <w:r w:rsidR="00EC613A">
        <w:t xml:space="preserve">the </w:t>
      </w:r>
      <w:r>
        <w:rPr>
          <w:rFonts w:hint="eastAsia"/>
        </w:rPr>
        <w:t>representation of 2 or more qub</w:t>
      </w:r>
      <w:r>
        <w:t>its tensor product is used.</w:t>
      </w:r>
    </w:p>
    <w:p w14:paraId="11FBE25F" w14:textId="42E88692" w:rsidR="005D7FC0" w:rsidRDefault="005D7FC0" w:rsidP="004E101D">
      <w:pPr>
        <w:pStyle w:val="BodyText"/>
        <w:ind w:firstLine="0"/>
      </w:pPr>
      <w:r>
        <w:t>A collection of quantum gates to form a circuit is called a quantum algorithm. Common quantum gates include Controlled NOT Gate, Hadamard gate, negation</w:t>
      </w:r>
      <w:r w:rsidR="00EC613A">
        <w:t>,</w:t>
      </w:r>
      <w:r>
        <w:t xml:space="preserve"> and phase.</w:t>
      </w:r>
    </w:p>
    <w:p w14:paraId="0728142E" w14:textId="64F4A284" w:rsidR="005D7FC0" w:rsidRDefault="005D7FC0" w:rsidP="004E101D">
      <w:pPr>
        <w:pStyle w:val="BodyText"/>
        <w:ind w:firstLine="0"/>
      </w:pPr>
      <w:r>
        <w:t>In quantum computing</w:t>
      </w:r>
      <w:r w:rsidR="00EC613A">
        <w:t>,</w:t>
      </w:r>
      <w:r>
        <w:t xml:space="preserve"> measurement is an operation that takes in a qubit and returns a classical bit</w:t>
      </w:r>
      <w:r w:rsidR="00F92B1C">
        <w:rPr>
          <w:lang w:val="en-US"/>
        </w:rPr>
        <w:t xml:space="preserve"> </w:t>
      </w:r>
      <w:r>
        <w:t xml:space="preserve">( 0 or 1). If a qubit </w:t>
      </w:r>
      <m:oMath>
        <m:r>
          <w:rPr>
            <w:rFonts w:ascii="Cambria Math" w:hAnsi="Cambria Math"/>
          </w:rPr>
          <m:t>&lt;ψ&gt; =α|0&gt; +β |1&gt;</m:t>
        </m:r>
      </m:oMath>
      <w:r>
        <w:t xml:space="preserve"> is measured the probability of 0 or 1 being returned is </w:t>
      </w:r>
      <m:oMath>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oMath>
      <w:r>
        <w:t>.</w:t>
      </w:r>
      <w:r w:rsidR="00EC613A">
        <w:t xml:space="preserve"> </w:t>
      </w:r>
      <w:r>
        <w:t>Also right after a measurement</w:t>
      </w:r>
      <w:r w:rsidR="00EC613A">
        <w:t>,</w:t>
      </w:r>
      <w:r>
        <w:t xml:space="preserve"> all information about the qubit is lost and it becomes classical. Post measurement the superposition is lost and depending on the value of the classical bit returned the qubit is transformed into </w:t>
      </w:r>
      <m:oMath>
        <m:r>
          <w:rPr>
            <w:rFonts w:ascii="Cambria Math" w:hAnsi="Cambria Math"/>
          </w:rPr>
          <m:t>|0&gt;</m:t>
        </m:r>
      </m:oMath>
      <w:r>
        <w:t xml:space="preserve"> state or </w:t>
      </w:r>
      <m:oMath>
        <m:r>
          <w:rPr>
            <w:rFonts w:ascii="Cambria Math" w:hAnsi="Cambria Math"/>
          </w:rPr>
          <m:t>|1&gt;</m:t>
        </m:r>
      </m:oMath>
      <w:r>
        <w:t xml:space="preserve"> state.</w:t>
      </w:r>
    </w:p>
    <w:p w14:paraId="279AEEFF" w14:textId="0027F0D8" w:rsidR="005D7FC0" w:rsidRDefault="005D7FC0" w:rsidP="004E101D">
      <w:pPr>
        <w:pStyle w:val="BodyText"/>
        <w:ind w:firstLine="0"/>
      </w:pPr>
      <w:r>
        <w:t>Quantum no-cloning property</w:t>
      </w:r>
      <w:sdt>
        <w:sdtPr>
          <w:id w:val="-1703551015"/>
          <w:citation/>
        </w:sdtPr>
        <w:sdtEndPr/>
        <w:sdtContent>
          <w:r w:rsidR="00F04FDF">
            <w:fldChar w:fldCharType="begin"/>
          </w:r>
          <w:r w:rsidR="00F04FDF">
            <w:rPr>
              <w:lang w:val="en-IN"/>
            </w:rPr>
            <w:instrText xml:space="preserve"> CITATION Mar191 \l 16393 </w:instrText>
          </w:r>
          <w:r w:rsidR="00F04FDF">
            <w:fldChar w:fldCharType="separate"/>
          </w:r>
          <w:r w:rsidR="00577728">
            <w:rPr>
              <w:noProof/>
              <w:lang w:val="en-IN"/>
            </w:rPr>
            <w:t xml:space="preserve"> </w:t>
          </w:r>
          <w:r w:rsidR="00577728" w:rsidRPr="00577728">
            <w:rPr>
              <w:noProof/>
              <w:lang w:val="en-IN"/>
            </w:rPr>
            <w:t>[17]</w:t>
          </w:r>
          <w:r w:rsidR="00F04FDF">
            <w:fldChar w:fldCharType="end"/>
          </w:r>
        </w:sdtContent>
      </w:sdt>
      <w:r>
        <w:t xml:space="preserve"> states that there is no possible way to clone the state of a quantum system. In simple words</w:t>
      </w:r>
      <w:r w:rsidR="00EC613A">
        <w:t>,</w:t>
      </w:r>
      <w:r>
        <w:t xml:space="preserve"> </w:t>
      </w:r>
      <w:r w:rsidR="00EC613A">
        <w:t>no circui</w:t>
      </w:r>
      <w:r>
        <w:t>t can be built which takes in as input a qubit and returns a copy along with the original qubit. Q</w:t>
      </w:r>
      <w:r>
        <w:rPr>
          <w:rFonts w:hint="eastAsia"/>
        </w:rPr>
        <w:t xml:space="preserve">uantum entanglement is a phenomenon in which 2 or more qubits behave in a way that their quantum states can only be defined </w:t>
      </w:r>
      <w:r>
        <w:rPr>
          <w:rFonts w:hint="eastAsia"/>
        </w:rPr>
        <w:lastRenderedPageBreak/>
        <w:t>collectively. They cannot be defined separately.</w:t>
      </w:r>
      <w:r w:rsidR="00EC613A">
        <w:t xml:space="preserve"> </w:t>
      </w:r>
      <w:r>
        <w:rPr>
          <w:rFonts w:hint="eastAsia"/>
        </w:rPr>
        <w:t xml:space="preserve">eg </w:t>
      </w:r>
      <m:oMath>
        <m:r>
          <w:rPr>
            <w:rFonts w:ascii="MS Gothic" w:eastAsia="MS Gothic" w:hAnsi="MS Gothic" w:cs="MS Gothic" w:hint="eastAsia"/>
          </w:rPr>
          <m:t>-</m:t>
        </m:r>
        <m:r>
          <w:rPr>
            <w:rFonts w:ascii="Cambria Math" w:hAnsi="Cambria Math" w:hint="eastAsia"/>
          </w:rPr>
          <m:t xml:space="preserve">   (|00&gt; +|11&gt;)/</m:t>
        </m:r>
        <m:r>
          <w:rPr>
            <w:rFonts w:ascii="Cambria Math" w:hAnsi="Cambria Math" w:hint="eastAsia"/>
          </w:rPr>
          <m:t>√</m:t>
        </m:r>
        <m:r>
          <w:rPr>
            <w:rFonts w:ascii="Cambria Math" w:hAnsi="Cambria Math" w:hint="eastAsia"/>
          </w:rPr>
          <m:t xml:space="preserve">2 </m:t>
        </m:r>
      </m:oMath>
      <w:r>
        <w:rPr>
          <w:rFonts w:hint="eastAsia"/>
        </w:rPr>
        <w:t xml:space="preserve"> is </w:t>
      </w:r>
      <w:r w:rsidR="00EC613A">
        <w:t xml:space="preserve">a </w:t>
      </w:r>
      <w:r>
        <w:rPr>
          <w:rFonts w:hint="eastAsia"/>
        </w:rPr>
        <w:t xml:space="preserve">state with 2 qubits </w:t>
      </w:r>
      <w:r w:rsidR="00EC613A">
        <w:t>that</w:t>
      </w:r>
      <w:r w:rsidR="00EC613A">
        <w:rPr>
          <w:rFonts w:hint="eastAsia"/>
        </w:rPr>
        <w:t xml:space="preserve"> </w:t>
      </w:r>
      <w:r>
        <w:rPr>
          <w:rFonts w:hint="eastAsia"/>
        </w:rPr>
        <w:t>cannot be defined individually</w:t>
      </w:r>
      <w:r>
        <w:t>. This kind of state is called a Bell State.</w:t>
      </w:r>
      <w:r w:rsidR="00EC613A">
        <w:t xml:space="preserve"> </w:t>
      </w:r>
      <w:r>
        <w:t>If one of the qubits is measured the other qubits</w:t>
      </w:r>
      <w:r w:rsidR="00EC613A">
        <w:t>'</w:t>
      </w:r>
      <w:r>
        <w:t xml:space="preserve"> quantum state is also automatically changed.</w:t>
      </w:r>
    </w:p>
    <w:p w14:paraId="19D4B11F" w14:textId="5BE0502E" w:rsidR="005D7FC0" w:rsidRDefault="005D7FC0" w:rsidP="004E101D">
      <w:pPr>
        <w:pStyle w:val="BodyText"/>
        <w:ind w:firstLine="0"/>
      </w:pPr>
      <w:r>
        <w:t>There are a variety of different physical systems that can be used as quantum devices. These include superconduction qubits, photonic qubits</w:t>
      </w:r>
      <w:r w:rsidR="00F92B1C">
        <w:rPr>
          <w:lang w:val="en-US"/>
        </w:rPr>
        <w:t xml:space="preserve"> </w:t>
      </w:r>
      <w:r>
        <w:t>(polarisation of light)</w:t>
      </w:r>
      <w:r w:rsidR="00EC613A">
        <w:t>,</w:t>
      </w:r>
      <w:r>
        <w:t xml:space="preserve"> and others. Photonic qubits are good for </w:t>
      </w:r>
      <w:r w:rsidR="00EC613A">
        <w:t>long-</w:t>
      </w:r>
      <w:r>
        <w:t>distance communication while supercomputing qubits are better for quantum interactions.</w:t>
      </w:r>
    </w:p>
    <w:p w14:paraId="0F9BAB6F" w14:textId="65D88106" w:rsidR="005D7FC0" w:rsidRDefault="005D7FC0" w:rsidP="00DB7485">
      <w:pPr>
        <w:pStyle w:val="IETHeading2"/>
        <w:numPr>
          <w:ilvl w:val="1"/>
          <w:numId w:val="13"/>
        </w:numPr>
      </w:pPr>
      <w:r>
        <w:t>Quantum Key Distribution</w:t>
      </w:r>
      <w:r w:rsidR="003E638B">
        <w:t xml:space="preserve"> </w:t>
      </w:r>
      <w:r>
        <w:t>(bb84 protocol)</w:t>
      </w:r>
    </w:p>
    <w:p w14:paraId="620C8B80" w14:textId="2DEAE6E8" w:rsidR="005D7FC0" w:rsidRDefault="005D7FC0" w:rsidP="004E101D">
      <w:pPr>
        <w:pStyle w:val="BodyText"/>
        <w:ind w:firstLine="0"/>
      </w:pPr>
      <w:r>
        <w:t>The protocol is a secure method of sharing a common key between two systems</w:t>
      </w:r>
      <w:r w:rsidR="00D6172C">
        <w:rPr>
          <w:lang w:val="en-IN"/>
        </w:rPr>
        <w:t>. The protocol requires a quantum and a classical channel for the key distributio</w:t>
      </w:r>
      <w:r w:rsidR="005A4E00">
        <w:rPr>
          <w:lang w:val="en-IN"/>
        </w:rPr>
        <w:t xml:space="preserve">n. </w:t>
      </w:r>
      <w:r>
        <w:t xml:space="preserve">The classic channel is </w:t>
      </w:r>
      <w:r w:rsidR="00EC613A">
        <w:t>two-</w:t>
      </w:r>
      <w:r>
        <w:t>way while the quantum channel can be one</w:t>
      </w:r>
      <w:r w:rsidR="00EC613A">
        <w:t xml:space="preserve">-way </w:t>
      </w:r>
      <w:r>
        <w:t xml:space="preserve">(from </w:t>
      </w:r>
      <w:r w:rsidR="00EC613A">
        <w:t xml:space="preserve">the </w:t>
      </w:r>
      <w:r>
        <w:t xml:space="preserve">sender to receiver </w:t>
      </w:r>
      <w:r w:rsidR="00EC613A">
        <w:rPr>
          <w:lang w:val="en-US"/>
        </w:rPr>
        <w:t xml:space="preserve">only </w:t>
      </w:r>
      <w:r>
        <w:t>and no return link). The bit and basis selected for encoding and sending a qubit are both randomly selected.</w:t>
      </w:r>
    </w:p>
    <w:p w14:paraId="7ECE5E9E" w14:textId="01E85E06" w:rsidR="008B023F" w:rsidRDefault="005D7FC0" w:rsidP="004E101D">
      <w:pPr>
        <w:pStyle w:val="BodyText"/>
        <w:ind w:firstLine="0"/>
      </w:pPr>
      <w:r>
        <w:t xml:space="preserve">The protocol considers 2 different orthogonal basis vector </w:t>
      </w:r>
      <w:r w:rsidRPr="009118EC">
        <w:t>sets</w:t>
      </w:r>
      <w:sdt>
        <w:sdtPr>
          <w:id w:val="1509950795"/>
          <w:citation/>
        </w:sdtPr>
        <w:sdtEndPr/>
        <w:sdtContent>
          <w:r w:rsidR="00F04FDF" w:rsidRPr="009118EC">
            <w:fldChar w:fldCharType="begin"/>
          </w:r>
          <w:r w:rsidR="00F04FDF" w:rsidRPr="009118EC">
            <w:rPr>
              <w:lang w:val="en-IN"/>
            </w:rPr>
            <w:instrText xml:space="preserve"> CITATION Nur \l 16393 </w:instrText>
          </w:r>
          <w:r w:rsidR="00F04FDF" w:rsidRPr="009118EC">
            <w:fldChar w:fldCharType="separate"/>
          </w:r>
          <w:r w:rsidR="00577728">
            <w:rPr>
              <w:noProof/>
              <w:lang w:val="en-IN"/>
            </w:rPr>
            <w:t xml:space="preserve"> </w:t>
          </w:r>
          <w:r w:rsidR="00577728" w:rsidRPr="00577728">
            <w:rPr>
              <w:noProof/>
              <w:lang w:val="en-IN"/>
            </w:rPr>
            <w:t>[18]</w:t>
          </w:r>
          <w:r w:rsidR="00F04FDF" w:rsidRPr="009118EC">
            <w:fldChar w:fldCharType="end"/>
          </w:r>
        </w:sdtContent>
      </w:sdt>
      <w:r w:rsidR="009118EC">
        <w:rPr>
          <w:lang w:val="en-IN"/>
        </w:rPr>
        <w:t>.</w:t>
      </w:r>
      <w:r>
        <w:t xml:space="preserve"> (eg-0,90 horizontal-vertical and 45, -45 diagonal polarisation of photons). Alice and Bob decide </w:t>
      </w:r>
      <w:r w:rsidR="00EC613A">
        <w:t xml:space="preserve">on </w:t>
      </w:r>
      <w:r>
        <w:t>encodings 0 and 1 in both basis sets. Note- measuring information in one basis set makes us lose information in the other basis set. Alice generates a random key and encodes the bit using a random basis. These qubits are sent to Bob from the quantum channel. Bob uses random basis filters (diagonal or vertical/horizontal) to measure the bits. After that</w:t>
      </w:r>
      <w:r w:rsidR="00EC613A">
        <w:t>,</w:t>
      </w:r>
      <w:r>
        <w:t xml:space="preserve"> both use a classical method to announce the filters they used for each bit. If they are different filters the bit is discarded. A final key is transmitted which is only known by Alice and Bob. Since Eve can’t clone the qubits and if she measures them information may be lost Bob will know when he announces a few random bits to Alice to ensure no tampering. Also, if Eve measured all the qubits using random filters she would have selected a few different filters and lost information of the qubits to measure them again.</w:t>
      </w:r>
    </w:p>
    <w:p w14:paraId="02017549" w14:textId="5C1A493A" w:rsidR="005D7FC0" w:rsidRDefault="005D7FC0" w:rsidP="00DB7485">
      <w:pPr>
        <w:pStyle w:val="IETHeading2"/>
        <w:numPr>
          <w:ilvl w:val="1"/>
          <w:numId w:val="5"/>
        </w:numPr>
      </w:pPr>
      <w:r>
        <w:t>Quantum Algorithms</w:t>
      </w:r>
    </w:p>
    <w:p w14:paraId="676CD1B4" w14:textId="7B621775" w:rsidR="005D7FC0" w:rsidRPr="007F7AD0" w:rsidRDefault="005D7FC0" w:rsidP="00DB7485">
      <w:pPr>
        <w:pStyle w:val="Heading3"/>
        <w:numPr>
          <w:ilvl w:val="2"/>
          <w:numId w:val="5"/>
        </w:numPr>
        <w:rPr>
          <w:b w:val="0"/>
          <w:bCs w:val="0"/>
          <w:i/>
          <w:iCs/>
          <w:sz w:val="22"/>
          <w:szCs w:val="22"/>
        </w:rPr>
      </w:pPr>
      <w:r w:rsidRPr="007F7AD0">
        <w:rPr>
          <w:b w:val="0"/>
          <w:bCs w:val="0"/>
          <w:i/>
          <w:iCs/>
          <w:sz w:val="22"/>
          <w:szCs w:val="22"/>
        </w:rPr>
        <w:t>Shor’s Algorithm</w:t>
      </w:r>
    </w:p>
    <w:p w14:paraId="42194B09" w14:textId="100CB461" w:rsidR="005D7FC0" w:rsidRPr="005D7FC0" w:rsidRDefault="005D7FC0" w:rsidP="004E101D">
      <w:pPr>
        <w:pStyle w:val="BodyText"/>
        <w:ind w:firstLine="0"/>
        <w:rPr>
          <w:lang w:val="en-IN"/>
        </w:rPr>
      </w:pPr>
      <w:r w:rsidRPr="005D7FC0">
        <w:rPr>
          <w:lang w:val="en-IN"/>
        </w:rPr>
        <w:t>Shor designed two different quantum algorithms which can crack the two major hard problems on which the security of present</w:t>
      </w:r>
      <w:r>
        <w:rPr>
          <w:lang w:val="en-IN"/>
        </w:rPr>
        <w:t>-</w:t>
      </w:r>
      <w:r w:rsidRPr="005D7FC0">
        <w:rPr>
          <w:lang w:val="en-IN"/>
        </w:rPr>
        <w:t xml:space="preserve">day cryptosystems is based: </w:t>
      </w:r>
      <w:r w:rsidR="00EC613A">
        <w:rPr>
          <w:lang w:val="en-IN"/>
        </w:rPr>
        <w:t xml:space="preserve">the </w:t>
      </w:r>
      <w:r w:rsidRPr="005D7FC0">
        <w:rPr>
          <w:lang w:val="en-IN"/>
        </w:rPr>
        <w:t>Prime Factorisation Problem and the Discrete Logarithm Problem. Classical solutions to these problems have exponential solutions. With the help of period finding using Quantum Fourier Transformation Shor designed these probabilistic algorithms in polynomial time. Shor’s algorithm can crack the factoring number problem in polynomial time while before this the best classical</w:t>
      </w:r>
      <w:r>
        <w:rPr>
          <w:lang w:val="en-IN"/>
        </w:rPr>
        <w:t xml:space="preserve"> </w:t>
      </w:r>
      <w:r w:rsidRPr="005D7FC0">
        <w:rPr>
          <w:lang w:val="en-IN"/>
        </w:rPr>
        <w:t xml:space="preserve">solution(General Number Field Sieve) takes exponential time </w:t>
      </w:r>
      <w:sdt>
        <w:sdtPr>
          <w:rPr>
            <w:lang w:val="en-IN"/>
          </w:rPr>
          <w:id w:val="-1137025196"/>
          <w:citation/>
        </w:sdtPr>
        <w:sdtEndPr/>
        <w:sdtContent>
          <w:r w:rsidR="00F04FDF">
            <w:rPr>
              <w:lang w:val="en-IN"/>
            </w:rPr>
            <w:fldChar w:fldCharType="begin"/>
          </w:r>
          <w:r w:rsidR="00F04FDF">
            <w:rPr>
              <w:lang w:val="en-IN"/>
            </w:rPr>
            <w:instrText xml:space="preserve"> CITATION Sho97 \l 16393 </w:instrText>
          </w:r>
          <w:r w:rsidR="00F04FDF">
            <w:rPr>
              <w:lang w:val="en-IN"/>
            </w:rPr>
            <w:fldChar w:fldCharType="separate"/>
          </w:r>
          <w:r w:rsidR="00577728" w:rsidRPr="00577728">
            <w:rPr>
              <w:noProof/>
              <w:lang w:val="en-IN"/>
            </w:rPr>
            <w:t>[19]</w:t>
          </w:r>
          <w:r w:rsidR="00F04FDF">
            <w:rPr>
              <w:lang w:val="en-IN"/>
            </w:rPr>
            <w:fldChar w:fldCharType="end"/>
          </w:r>
        </w:sdtContent>
      </w:sdt>
      <w:r w:rsidRPr="005D7FC0">
        <w:rPr>
          <w:lang w:val="en-IN"/>
        </w:rPr>
        <w:t>.</w:t>
      </w:r>
    </w:p>
    <w:p w14:paraId="5F60619F" w14:textId="7913C281" w:rsidR="005D7FC0" w:rsidRPr="005D7FC0" w:rsidRDefault="005D7FC0" w:rsidP="004E101D">
      <w:pPr>
        <w:pStyle w:val="BodyText"/>
        <w:ind w:firstLine="0"/>
        <w:rPr>
          <w:lang w:val="en-IN"/>
        </w:rPr>
      </w:pPr>
      <w:r w:rsidRPr="005D7FC0">
        <w:rPr>
          <w:lang w:val="en-IN"/>
        </w:rPr>
        <w:t>Both the algorithms consist of</w:t>
      </w:r>
      <w:r>
        <w:rPr>
          <w:lang w:val="en-IN"/>
        </w:rPr>
        <w:t xml:space="preserve"> </w:t>
      </w:r>
      <w:r w:rsidRPr="005D7FC0">
        <w:rPr>
          <w:lang w:val="en-IN"/>
        </w:rPr>
        <w:t>2 major parts. The first part is a classical part that involves converting the problem to a period-finding problem. The second part is the quantum part that takes advantage of quantum parallelism for the period-finding problem.</w:t>
      </w:r>
      <w:r>
        <w:rPr>
          <w:lang w:val="en-IN"/>
        </w:rPr>
        <w:t xml:space="preserve"> </w:t>
      </w:r>
      <w:r w:rsidRPr="005D7FC0">
        <w:rPr>
          <w:lang w:val="en-IN"/>
        </w:rPr>
        <w:t xml:space="preserve">It uses the quantum </w:t>
      </w:r>
      <w:r w:rsidR="00EC613A">
        <w:rPr>
          <w:lang w:val="en-IN"/>
        </w:rPr>
        <w:t>F</w:t>
      </w:r>
      <w:r w:rsidR="00EC613A" w:rsidRPr="005D7FC0">
        <w:rPr>
          <w:lang w:val="en-IN"/>
        </w:rPr>
        <w:t xml:space="preserve">ourier </w:t>
      </w:r>
      <w:r w:rsidRPr="005D7FC0">
        <w:rPr>
          <w:lang w:val="en-IN"/>
        </w:rPr>
        <w:t>transformation algorithm to find the period.</w:t>
      </w:r>
    </w:p>
    <w:p w14:paraId="6016F97E" w14:textId="0619C302" w:rsidR="005D7FC0" w:rsidRDefault="005D7FC0" w:rsidP="004E101D">
      <w:pPr>
        <w:pStyle w:val="BodyText"/>
        <w:ind w:firstLine="0"/>
        <w:rPr>
          <w:lang w:val="en-IN"/>
        </w:rPr>
      </w:pPr>
      <w:r w:rsidRPr="005D7FC0">
        <w:rPr>
          <w:lang w:val="en-IN"/>
        </w:rPr>
        <w:t xml:space="preserve">Shor’s algorithm is </w:t>
      </w:r>
      <w:r w:rsidR="00EC613A">
        <w:rPr>
          <w:lang w:val="en-IN"/>
        </w:rPr>
        <w:t>probabilistic</w:t>
      </w:r>
      <w:r w:rsidRPr="005D7FC0">
        <w:rPr>
          <w:lang w:val="en-IN"/>
        </w:rPr>
        <w:t xml:space="preserve">. It doesn’t always factor </w:t>
      </w:r>
      <w:r w:rsidR="00EC613A">
        <w:rPr>
          <w:lang w:val="en-IN"/>
        </w:rPr>
        <w:t xml:space="preserve">in </w:t>
      </w:r>
      <w:r w:rsidRPr="005D7FC0">
        <w:rPr>
          <w:lang w:val="en-IN"/>
        </w:rPr>
        <w:t xml:space="preserve">the number in the first attempt. With </w:t>
      </w:r>
      <w:r w:rsidR="00EC613A">
        <w:rPr>
          <w:lang w:val="en-IN"/>
        </w:rPr>
        <w:t xml:space="preserve">the </w:t>
      </w:r>
      <w:r w:rsidRPr="005D7FC0">
        <w:rPr>
          <w:lang w:val="en-IN"/>
        </w:rPr>
        <w:t>increase in the number of times</w:t>
      </w:r>
      <w:r w:rsidR="00EC613A">
        <w:rPr>
          <w:lang w:val="en-IN"/>
        </w:rPr>
        <w:t>,</w:t>
      </w:r>
      <w:r w:rsidRPr="005D7FC0">
        <w:rPr>
          <w:lang w:val="en-IN"/>
        </w:rPr>
        <w:t xml:space="preserve"> the algorithm is run the probability of getting a factor increases.</w:t>
      </w:r>
    </w:p>
    <w:p w14:paraId="7F6A1D46" w14:textId="7E893BD4" w:rsidR="005D7FC0" w:rsidRPr="007F7AD0" w:rsidRDefault="005D7FC0" w:rsidP="00DB7485">
      <w:pPr>
        <w:pStyle w:val="Heading3"/>
        <w:numPr>
          <w:ilvl w:val="2"/>
          <w:numId w:val="6"/>
        </w:numPr>
        <w:rPr>
          <w:b w:val="0"/>
          <w:bCs w:val="0"/>
          <w:i/>
          <w:iCs/>
          <w:sz w:val="22"/>
          <w:szCs w:val="22"/>
          <w:lang w:val="en-IN"/>
        </w:rPr>
      </w:pPr>
      <w:r w:rsidRPr="007F7AD0">
        <w:rPr>
          <w:b w:val="0"/>
          <w:bCs w:val="0"/>
          <w:i/>
          <w:iCs/>
          <w:sz w:val="22"/>
          <w:szCs w:val="22"/>
          <w:lang w:val="en-IN"/>
        </w:rPr>
        <w:t>Grover’s Algorithm</w:t>
      </w:r>
    </w:p>
    <w:p w14:paraId="257CBDAC" w14:textId="722F0607" w:rsidR="005D7FC0" w:rsidRPr="005D7FC0" w:rsidRDefault="005D7FC0" w:rsidP="004E101D">
      <w:pPr>
        <w:pStyle w:val="BodyText"/>
        <w:ind w:firstLine="0"/>
        <w:rPr>
          <w:lang w:val="en-IN"/>
        </w:rPr>
      </w:pPr>
      <w:r w:rsidRPr="005D7FC0">
        <w:rPr>
          <w:lang w:val="en-IN"/>
        </w:rPr>
        <w:t>It’s a quantum search algorithm that searches in an unsorted database in O(n</w:t>
      </w:r>
      <w:r w:rsidRPr="00803634">
        <w:rPr>
          <w:vertAlign w:val="superscript"/>
          <w:lang w:val="en-IN"/>
        </w:rPr>
        <w:t>(1/2)</w:t>
      </w:r>
      <w:r w:rsidRPr="005D7FC0">
        <w:rPr>
          <w:lang w:val="en-IN"/>
        </w:rPr>
        <w:t>)</w:t>
      </w:r>
      <w:sdt>
        <w:sdtPr>
          <w:rPr>
            <w:lang w:val="en-IN"/>
          </w:rPr>
          <w:id w:val="207231525"/>
          <w:citation/>
        </w:sdtPr>
        <w:sdtEndPr/>
        <w:sdtContent>
          <w:r w:rsidR="00F04FDF">
            <w:rPr>
              <w:lang w:val="en-IN"/>
            </w:rPr>
            <w:fldChar w:fldCharType="begin"/>
          </w:r>
          <w:r w:rsidR="00F04FDF">
            <w:rPr>
              <w:lang w:val="en-IN"/>
            </w:rPr>
            <w:instrText xml:space="preserve"> CITATION Gro96 \l 16393 </w:instrText>
          </w:r>
          <w:r w:rsidR="00F04FDF">
            <w:rPr>
              <w:lang w:val="en-IN"/>
            </w:rPr>
            <w:fldChar w:fldCharType="separate"/>
          </w:r>
          <w:r w:rsidR="00577728">
            <w:rPr>
              <w:noProof/>
              <w:lang w:val="en-IN"/>
            </w:rPr>
            <w:t xml:space="preserve"> </w:t>
          </w:r>
          <w:r w:rsidR="00577728" w:rsidRPr="00577728">
            <w:rPr>
              <w:noProof/>
              <w:lang w:val="en-IN"/>
            </w:rPr>
            <w:t>[2]</w:t>
          </w:r>
          <w:r w:rsidR="00F04FDF">
            <w:rPr>
              <w:lang w:val="en-IN"/>
            </w:rPr>
            <w:fldChar w:fldCharType="end"/>
          </w:r>
        </w:sdtContent>
      </w:sdt>
      <w:r w:rsidRPr="005D7FC0">
        <w:rPr>
          <w:lang w:val="en-IN"/>
        </w:rPr>
        <w:t xml:space="preserve">. In classical computers, search over an unordered database is an O(n) problem. Grover’s algorithm is also probabilistic and can be repeated several times to ensure the search is complete.  To search a Grover iteration is performed. We can repeat iterations </w:t>
      </w:r>
      <w:r w:rsidR="00EC613A">
        <w:rPr>
          <w:lang w:val="en-IN"/>
        </w:rPr>
        <w:t xml:space="preserve">to </w:t>
      </w:r>
      <w:r w:rsidRPr="005D7FC0">
        <w:rPr>
          <w:lang w:val="en-IN"/>
        </w:rPr>
        <w:t>increase the probability of finding the element in a database.</w:t>
      </w:r>
    </w:p>
    <w:p w14:paraId="7323701C" w14:textId="2663D591" w:rsidR="005D7FC0" w:rsidRDefault="005D7FC0" w:rsidP="004E101D">
      <w:pPr>
        <w:pStyle w:val="BodyText"/>
        <w:ind w:firstLine="0"/>
        <w:rPr>
          <w:lang w:val="en-IN"/>
        </w:rPr>
      </w:pPr>
      <w:r w:rsidRPr="005D7FC0">
        <w:rPr>
          <w:lang w:val="en-IN"/>
        </w:rPr>
        <w:t>Grover’s algorithm can be used to find the mean and median of data, for finding the inverse value of a function,</w:t>
      </w:r>
      <w:r w:rsidR="00EC613A">
        <w:rPr>
          <w:lang w:val="en-IN"/>
        </w:rPr>
        <w:t xml:space="preserve"> </w:t>
      </w:r>
      <w:r w:rsidRPr="005D7FC0">
        <w:rPr>
          <w:lang w:val="en-IN"/>
        </w:rPr>
        <w:t>etc. These tools can be used by quantum cryptanalysts for cracking algorithms. It can also be used to search for keys in symmetric cryptosystems.</w:t>
      </w:r>
    </w:p>
    <w:p w14:paraId="71D5249D" w14:textId="6475D307" w:rsidR="005D7FC0" w:rsidRPr="007F7AD0" w:rsidRDefault="005D7FC0" w:rsidP="00DB7485">
      <w:pPr>
        <w:pStyle w:val="Heading3"/>
        <w:numPr>
          <w:ilvl w:val="2"/>
          <w:numId w:val="6"/>
        </w:numPr>
        <w:rPr>
          <w:b w:val="0"/>
          <w:bCs w:val="0"/>
          <w:i/>
          <w:iCs/>
          <w:sz w:val="22"/>
          <w:szCs w:val="22"/>
          <w:lang w:val="en-IN"/>
        </w:rPr>
      </w:pPr>
      <w:r w:rsidRPr="007F7AD0">
        <w:rPr>
          <w:b w:val="0"/>
          <w:bCs w:val="0"/>
          <w:i/>
          <w:iCs/>
          <w:sz w:val="22"/>
          <w:szCs w:val="22"/>
          <w:lang w:val="en-IN"/>
        </w:rPr>
        <w:t>Simon’s Algorithm</w:t>
      </w:r>
    </w:p>
    <w:p w14:paraId="0F0D584C" w14:textId="77777777" w:rsidR="005D7FC0" w:rsidRPr="005D7FC0" w:rsidRDefault="005D7FC0" w:rsidP="004E101D">
      <w:pPr>
        <w:pStyle w:val="BodyText"/>
        <w:ind w:firstLine="0"/>
        <w:rPr>
          <w:lang w:val="en-IN"/>
        </w:rPr>
      </w:pPr>
      <w:r w:rsidRPr="005D7FC0">
        <w:rPr>
          <w:lang w:val="en-IN"/>
        </w:rPr>
        <w:t>Simon’s algorithm is a quantum circuit that finds out if a function is 1 to 1 or 2 to 1. The property of the function states that if two input values map to the same output their XOR results in a constant b. If b is all 0s then it becomes a 1-1 function else it is a 2-1 function.</w:t>
      </w:r>
    </w:p>
    <w:p w14:paraId="0E01087F" w14:textId="09D8B30B" w:rsidR="005D7FC0" w:rsidRPr="005D7FC0" w:rsidRDefault="005D7FC0" w:rsidP="004E101D">
      <w:pPr>
        <w:pStyle w:val="BodyText"/>
        <w:ind w:firstLine="0"/>
        <w:rPr>
          <w:lang w:val="en-IN"/>
        </w:rPr>
      </w:pPr>
      <w:r w:rsidRPr="005D7FC0">
        <w:rPr>
          <w:lang w:val="en-IN"/>
        </w:rPr>
        <w:t>The classical solution requires O(2</w:t>
      </w:r>
      <w:r w:rsidRPr="00803634">
        <w:rPr>
          <w:vertAlign w:val="superscript"/>
          <w:lang w:val="en-IN"/>
        </w:rPr>
        <w:t>n-1</w:t>
      </w:r>
      <w:r w:rsidRPr="005D7FC0">
        <w:rPr>
          <w:lang w:val="en-IN"/>
        </w:rPr>
        <w:t xml:space="preserve">+1) to find a collision. The quantum algorithm provides an exponential </w:t>
      </w:r>
      <w:r w:rsidRPr="009118EC">
        <w:rPr>
          <w:lang w:val="en-IN"/>
        </w:rPr>
        <w:t>speedup</w:t>
      </w:r>
      <w:sdt>
        <w:sdtPr>
          <w:rPr>
            <w:lang w:val="en-IN"/>
          </w:rPr>
          <w:id w:val="1054967226"/>
          <w:citation/>
        </w:sdtPr>
        <w:sdtEndPr/>
        <w:sdtContent>
          <w:r w:rsidR="00F04FDF" w:rsidRPr="009118EC">
            <w:rPr>
              <w:lang w:val="en-IN"/>
            </w:rPr>
            <w:fldChar w:fldCharType="begin"/>
          </w:r>
          <w:r w:rsidR="00F04FDF" w:rsidRPr="009118EC">
            <w:rPr>
              <w:lang w:val="en-IN"/>
            </w:rPr>
            <w:instrText xml:space="preserve"> CITATION Hui19 \l 16393 </w:instrText>
          </w:r>
          <w:r w:rsidR="00F04FDF" w:rsidRPr="009118EC">
            <w:rPr>
              <w:lang w:val="en-IN"/>
            </w:rPr>
            <w:fldChar w:fldCharType="separate"/>
          </w:r>
          <w:r w:rsidR="00577728">
            <w:rPr>
              <w:noProof/>
              <w:lang w:val="en-IN"/>
            </w:rPr>
            <w:t xml:space="preserve"> </w:t>
          </w:r>
          <w:r w:rsidR="00577728" w:rsidRPr="00577728">
            <w:rPr>
              <w:noProof/>
              <w:lang w:val="en-IN"/>
            </w:rPr>
            <w:t>[20]</w:t>
          </w:r>
          <w:r w:rsidR="00F04FDF" w:rsidRPr="009118EC">
            <w:rPr>
              <w:lang w:val="en-IN"/>
            </w:rPr>
            <w:fldChar w:fldCharType="end"/>
          </w:r>
        </w:sdtContent>
      </w:sdt>
      <w:r w:rsidR="009118EC">
        <w:rPr>
          <w:lang w:val="en-IN"/>
        </w:rPr>
        <w:t>.</w:t>
      </w:r>
    </w:p>
    <w:p w14:paraId="7B0A6836" w14:textId="2A036B2C" w:rsidR="005D7FC0" w:rsidRDefault="005D7FC0" w:rsidP="004E101D">
      <w:pPr>
        <w:pStyle w:val="BodyText"/>
        <w:ind w:firstLine="0"/>
        <w:rPr>
          <w:lang w:val="en-IN"/>
        </w:rPr>
      </w:pPr>
      <w:r w:rsidRPr="005D7FC0">
        <w:rPr>
          <w:lang w:val="en-IN"/>
        </w:rPr>
        <w:t xml:space="preserve">Simon’s algorithm inspired Shor’s algorithm. Simon’s algorithm itself has applications in cryptography provided </w:t>
      </w:r>
      <w:r w:rsidR="00EC613A">
        <w:rPr>
          <w:lang w:val="en-IN"/>
        </w:rPr>
        <w:t xml:space="preserve">a </w:t>
      </w:r>
      <w:r w:rsidRPr="005D7FC0">
        <w:rPr>
          <w:lang w:val="en-IN"/>
        </w:rPr>
        <w:t>correct query access model is available.</w:t>
      </w:r>
    </w:p>
    <w:p w14:paraId="33EBE39E" w14:textId="050F2E65" w:rsidR="005D7FC0" w:rsidRDefault="005D7FC0" w:rsidP="00DB7485">
      <w:pPr>
        <w:pStyle w:val="IETHeading2"/>
        <w:numPr>
          <w:ilvl w:val="1"/>
          <w:numId w:val="6"/>
        </w:numPr>
        <w:rPr>
          <w:lang w:val="en-IN"/>
        </w:rPr>
      </w:pPr>
      <w:r>
        <w:rPr>
          <w:lang w:val="en-IN"/>
        </w:rPr>
        <w:t>Present Developments in Quantum Computers</w:t>
      </w:r>
    </w:p>
    <w:p w14:paraId="0CED0A3A" w14:textId="60198A7E" w:rsidR="005D7FC0" w:rsidRPr="005D7FC0" w:rsidRDefault="005D7FC0" w:rsidP="004E101D">
      <w:pPr>
        <w:pStyle w:val="BodyText"/>
        <w:ind w:firstLine="0"/>
        <w:rPr>
          <w:lang w:val="en-IN"/>
        </w:rPr>
      </w:pPr>
      <w:r w:rsidRPr="005D7FC0">
        <w:rPr>
          <w:lang w:val="en-IN"/>
        </w:rPr>
        <w:t>Quantum computing theory was introduced by Richard Feynman in 1982. Bernstein and Vazirani</w:t>
      </w:r>
      <w:r w:rsidR="00F04FDF">
        <w:rPr>
          <w:lang w:val="en-IN"/>
        </w:rPr>
        <w:t xml:space="preserve"> </w:t>
      </w:r>
      <w:sdt>
        <w:sdtPr>
          <w:rPr>
            <w:lang w:val="en-IN"/>
          </w:rPr>
          <w:id w:val="833041538"/>
          <w:citation/>
        </w:sdtPr>
        <w:sdtEndPr/>
        <w:sdtContent>
          <w:r w:rsidR="00F04FDF">
            <w:rPr>
              <w:lang w:val="en-IN"/>
            </w:rPr>
            <w:fldChar w:fldCharType="begin"/>
          </w:r>
          <w:r w:rsidR="00F04FDF">
            <w:rPr>
              <w:lang w:val="en-IN"/>
            </w:rPr>
            <w:instrText xml:space="preserve"> CITATION Ber93 \l 16393 </w:instrText>
          </w:r>
          <w:r w:rsidR="00F04FDF">
            <w:rPr>
              <w:lang w:val="en-IN"/>
            </w:rPr>
            <w:fldChar w:fldCharType="separate"/>
          </w:r>
          <w:r w:rsidR="00577728" w:rsidRPr="00577728">
            <w:rPr>
              <w:noProof/>
              <w:lang w:val="en-IN"/>
            </w:rPr>
            <w:t>[21]</w:t>
          </w:r>
          <w:r w:rsidR="00F04FDF">
            <w:rPr>
              <w:lang w:val="en-IN"/>
            </w:rPr>
            <w:fldChar w:fldCharType="end"/>
          </w:r>
        </w:sdtContent>
      </w:sdt>
      <w:r w:rsidR="00F04FDF">
        <w:rPr>
          <w:lang w:val="en-IN"/>
        </w:rPr>
        <w:t xml:space="preserve"> </w:t>
      </w:r>
      <w:r w:rsidRPr="005D7FC0">
        <w:rPr>
          <w:lang w:val="en-IN"/>
        </w:rPr>
        <w:t>proved that quantum computers could violate the extended Church-Turing hypothesis. They demonstrated an algorithm called the recursive Fourier transformation. Peter Shor</w:t>
      </w:r>
      <w:sdt>
        <w:sdtPr>
          <w:rPr>
            <w:lang w:val="en-IN"/>
          </w:rPr>
          <w:id w:val="-1505825654"/>
          <w:citation/>
        </w:sdtPr>
        <w:sdtEndPr/>
        <w:sdtContent>
          <w:r w:rsidR="00F04FDF">
            <w:rPr>
              <w:lang w:val="en-IN"/>
            </w:rPr>
            <w:fldChar w:fldCharType="begin"/>
          </w:r>
          <w:r w:rsidR="00F04FDF">
            <w:rPr>
              <w:lang w:val="en-IN"/>
            </w:rPr>
            <w:instrText xml:space="preserve"> CITATION Sho97 \l 16393 </w:instrText>
          </w:r>
          <w:r w:rsidR="00F04FDF">
            <w:rPr>
              <w:lang w:val="en-IN"/>
            </w:rPr>
            <w:fldChar w:fldCharType="separate"/>
          </w:r>
          <w:r w:rsidR="00577728">
            <w:rPr>
              <w:noProof/>
              <w:lang w:val="en-IN"/>
            </w:rPr>
            <w:t xml:space="preserve"> </w:t>
          </w:r>
          <w:r w:rsidR="00577728" w:rsidRPr="00577728">
            <w:rPr>
              <w:noProof/>
              <w:lang w:val="en-IN"/>
            </w:rPr>
            <w:t>[19]</w:t>
          </w:r>
          <w:r w:rsidR="00F04FDF">
            <w:rPr>
              <w:lang w:val="en-IN"/>
            </w:rPr>
            <w:fldChar w:fldCharType="end"/>
          </w:r>
        </w:sdtContent>
      </w:sdt>
      <w:r w:rsidRPr="005D7FC0">
        <w:rPr>
          <w:lang w:val="en-IN"/>
        </w:rPr>
        <w:t xml:space="preserve"> in 1994 presented algorithms that could solve certain computational problems at significantly faster speeds. Quantum computers remained largely a theoretical field until recently. </w:t>
      </w:r>
    </w:p>
    <w:p w14:paraId="7CAE01AC" w14:textId="7444CC9D" w:rsidR="005D7FC0" w:rsidRPr="005D7FC0" w:rsidRDefault="005D7FC0" w:rsidP="004E101D">
      <w:pPr>
        <w:pStyle w:val="BodyText"/>
        <w:ind w:firstLine="0"/>
        <w:rPr>
          <w:lang w:val="en-IN"/>
        </w:rPr>
      </w:pPr>
      <w:r w:rsidRPr="005D7FC0">
        <w:rPr>
          <w:lang w:val="en-IN"/>
        </w:rPr>
        <w:t xml:space="preserve">There are 2 different types of quantum computers- Universal quantum computers and quantum annealers. Universal quantum computers focus on qubits and quantum logic gates. They involve building machines </w:t>
      </w:r>
      <w:r w:rsidR="00EC613A">
        <w:rPr>
          <w:lang w:val="en-IN"/>
        </w:rPr>
        <w:t>that</w:t>
      </w:r>
      <w:r w:rsidR="00EC613A" w:rsidRPr="005D7FC0">
        <w:rPr>
          <w:lang w:val="en-IN"/>
        </w:rPr>
        <w:t xml:space="preserve"> </w:t>
      </w:r>
      <w:r w:rsidRPr="005D7FC0">
        <w:rPr>
          <w:lang w:val="en-IN"/>
        </w:rPr>
        <w:t>manipulate qubits using logical gates. The task is to conduct a wide variety of calculations using the same logical gates using quantum computer programming. Quantum annealers do not involve logical gates and are used mostly for tackling optimization problems.</w:t>
      </w:r>
    </w:p>
    <w:p w14:paraId="3A8322F0" w14:textId="148C1EE4" w:rsidR="005D7FC0" w:rsidRPr="005D7FC0" w:rsidRDefault="005D7FC0" w:rsidP="004E101D">
      <w:pPr>
        <w:pStyle w:val="BodyText"/>
        <w:ind w:firstLine="0"/>
        <w:rPr>
          <w:lang w:val="en-IN"/>
        </w:rPr>
      </w:pPr>
      <w:r w:rsidRPr="005D7FC0">
        <w:rPr>
          <w:lang w:val="en-IN"/>
        </w:rPr>
        <w:t xml:space="preserve">Companies like D-Wave are working on quantum annealers. These computing machines are more tolerant to noise and have around 4000 qubits.  D-Wave offers its quantum annealer commercially for companies </w:t>
      </w:r>
      <w:r w:rsidR="00EC613A">
        <w:rPr>
          <w:lang w:val="en-IN"/>
        </w:rPr>
        <w:t>that</w:t>
      </w:r>
      <w:r w:rsidR="00EC613A" w:rsidRPr="005D7FC0">
        <w:rPr>
          <w:lang w:val="en-IN"/>
        </w:rPr>
        <w:t xml:space="preserve"> </w:t>
      </w:r>
      <w:r w:rsidRPr="005D7FC0">
        <w:rPr>
          <w:lang w:val="en-IN"/>
        </w:rPr>
        <w:t>need optimization problem solutions. Quantum annealers use the properties of qubits to find the lowest energy state of a system. This lowest energy state corresponds to the optimal solution of the optimization problem. Quantum computers are better suited for optimization problems. Unlike classical computers which have to try one combination at a time to find the optimal solution quantum computers can run many different combinations  at the same time. Industries have approached D-Wave</w:t>
      </w:r>
      <w:sdt>
        <w:sdtPr>
          <w:rPr>
            <w:lang w:val="en-IN"/>
          </w:rPr>
          <w:id w:val="1178848376"/>
          <w:citation/>
        </w:sdtPr>
        <w:sdtEndPr/>
        <w:sdtContent>
          <w:r w:rsidR="00F04FDF">
            <w:rPr>
              <w:lang w:val="en-IN"/>
            </w:rPr>
            <w:fldChar w:fldCharType="begin"/>
          </w:r>
          <w:r w:rsidR="00F04FDF">
            <w:rPr>
              <w:lang w:val="en-IN"/>
            </w:rPr>
            <w:instrText xml:space="preserve"> CITATION DWA \l 16393 </w:instrText>
          </w:r>
          <w:r w:rsidR="00F04FDF">
            <w:rPr>
              <w:lang w:val="en-IN"/>
            </w:rPr>
            <w:fldChar w:fldCharType="separate"/>
          </w:r>
          <w:r w:rsidR="00577728">
            <w:rPr>
              <w:noProof/>
              <w:lang w:val="en-IN"/>
            </w:rPr>
            <w:t xml:space="preserve"> </w:t>
          </w:r>
          <w:r w:rsidR="00577728" w:rsidRPr="00577728">
            <w:rPr>
              <w:noProof/>
              <w:lang w:val="en-IN"/>
            </w:rPr>
            <w:t>[22]</w:t>
          </w:r>
          <w:r w:rsidR="00F04FDF">
            <w:rPr>
              <w:lang w:val="en-IN"/>
            </w:rPr>
            <w:fldChar w:fldCharType="end"/>
          </w:r>
        </w:sdtContent>
      </w:sdt>
      <w:r w:rsidRPr="005D7FC0">
        <w:rPr>
          <w:lang w:val="en-IN"/>
        </w:rPr>
        <w:t xml:space="preserve"> for their scheduling problems and have received optimal and quick results. A major disadvantage of quantum annealers is that they cannot be used to perform calculations like regular programming. The problem has to be modelled as an optimization problem to use the quantum annealer. In </w:t>
      </w:r>
      <w:r w:rsidRPr="005D7FC0">
        <w:rPr>
          <w:lang w:val="en-IN"/>
        </w:rPr>
        <w:lastRenderedPageBreak/>
        <w:t>cryptography more focus is on the universal quantum computers.</w:t>
      </w:r>
    </w:p>
    <w:p w14:paraId="53E029FA" w14:textId="4A7F73B7" w:rsidR="005D7FC0" w:rsidRPr="005D7FC0" w:rsidRDefault="005D7FC0" w:rsidP="004E101D">
      <w:pPr>
        <w:pStyle w:val="BodyText"/>
        <w:ind w:firstLine="0"/>
        <w:rPr>
          <w:lang w:val="en-IN"/>
        </w:rPr>
      </w:pPr>
      <w:r w:rsidRPr="005D7FC0">
        <w:rPr>
          <w:lang w:val="en-IN"/>
        </w:rPr>
        <w:t>Research and development of universal quantum computers is also peaking. Moore’s law</w:t>
      </w:r>
      <w:sdt>
        <w:sdtPr>
          <w:rPr>
            <w:lang w:val="en-IN"/>
          </w:rPr>
          <w:id w:val="-6678770"/>
          <w:citation/>
        </w:sdtPr>
        <w:sdtEndPr/>
        <w:sdtContent>
          <w:r w:rsidR="00F04FDF">
            <w:rPr>
              <w:lang w:val="en-IN"/>
            </w:rPr>
            <w:fldChar w:fldCharType="begin"/>
          </w:r>
          <w:r w:rsidR="00F04FDF">
            <w:rPr>
              <w:lang w:val="en-IN"/>
            </w:rPr>
            <w:instrText xml:space="preserve"> CITATION CBI \l 16393 </w:instrText>
          </w:r>
          <w:r w:rsidR="00F04FDF">
            <w:rPr>
              <w:lang w:val="en-IN"/>
            </w:rPr>
            <w:fldChar w:fldCharType="separate"/>
          </w:r>
          <w:r w:rsidR="00577728">
            <w:rPr>
              <w:noProof/>
              <w:lang w:val="en-IN"/>
            </w:rPr>
            <w:t xml:space="preserve"> </w:t>
          </w:r>
          <w:r w:rsidR="00577728" w:rsidRPr="00577728">
            <w:rPr>
              <w:noProof/>
              <w:lang w:val="en-IN"/>
            </w:rPr>
            <w:t>[23]</w:t>
          </w:r>
          <w:r w:rsidR="00F04FDF">
            <w:rPr>
              <w:lang w:val="en-IN"/>
            </w:rPr>
            <w:fldChar w:fldCharType="end"/>
          </w:r>
        </w:sdtContent>
      </w:sdt>
      <w:r w:rsidRPr="005D7FC0">
        <w:rPr>
          <w:lang w:val="en-IN"/>
        </w:rPr>
        <w:t xml:space="preserve"> is beginning to approach a halt as transistors are getting smaller and smaller. There is a limit to how small transistors can get before quantum properties start interfering with the transistors. Quantum computing might be the way out to continue the growth of computing capabilities despite the physical size restriction of transistors.</w:t>
      </w:r>
    </w:p>
    <w:p w14:paraId="59B73F06" w14:textId="64187A83" w:rsidR="005D7FC0" w:rsidRPr="005D7FC0" w:rsidRDefault="005D7FC0" w:rsidP="004E101D">
      <w:pPr>
        <w:pStyle w:val="BodyText"/>
        <w:ind w:firstLine="0"/>
        <w:rPr>
          <w:lang w:val="en-IN"/>
        </w:rPr>
      </w:pPr>
      <w:r w:rsidRPr="005D7FC0">
        <w:rPr>
          <w:lang w:val="en-IN"/>
        </w:rPr>
        <w:t xml:space="preserve">Startups </w:t>
      </w:r>
      <w:sdt>
        <w:sdtPr>
          <w:rPr>
            <w:lang w:val="en-IN"/>
          </w:rPr>
          <w:id w:val="-82298805"/>
          <w:citation/>
        </w:sdtPr>
        <w:sdtEndPr/>
        <w:sdtContent>
          <w:r w:rsidR="00F04FDF">
            <w:rPr>
              <w:lang w:val="en-IN"/>
            </w:rPr>
            <w:fldChar w:fldCharType="begin"/>
          </w:r>
          <w:r w:rsidR="00F04FDF">
            <w:rPr>
              <w:lang w:val="en-IN"/>
            </w:rPr>
            <w:instrText xml:space="preserve"> CITATION CBI \l 16393 </w:instrText>
          </w:r>
          <w:r w:rsidR="00F04FDF">
            <w:rPr>
              <w:lang w:val="en-IN"/>
            </w:rPr>
            <w:fldChar w:fldCharType="separate"/>
          </w:r>
          <w:r w:rsidR="00577728" w:rsidRPr="00577728">
            <w:rPr>
              <w:noProof/>
              <w:lang w:val="en-IN"/>
            </w:rPr>
            <w:t>[23]</w:t>
          </w:r>
          <w:r w:rsidR="00F04FDF">
            <w:rPr>
              <w:lang w:val="en-IN"/>
            </w:rPr>
            <w:fldChar w:fldCharType="end"/>
          </w:r>
        </w:sdtContent>
      </w:sdt>
      <w:r w:rsidRPr="005D7FC0">
        <w:rPr>
          <w:lang w:val="en-IN"/>
        </w:rPr>
        <w:t xml:space="preserve"> focusing on quantum computing are on the rise. PsiQuantum,</w:t>
      </w:r>
      <w:r w:rsidR="00EC613A">
        <w:rPr>
          <w:lang w:val="en-IN"/>
        </w:rPr>
        <w:t xml:space="preserve"> </w:t>
      </w:r>
      <w:r w:rsidRPr="005D7FC0">
        <w:rPr>
          <w:lang w:val="en-IN"/>
        </w:rPr>
        <w:t xml:space="preserve">backed by Microsoft is attempting a new approach </w:t>
      </w:r>
      <w:r w:rsidR="00EC613A">
        <w:rPr>
          <w:lang w:val="en-IN"/>
        </w:rPr>
        <w:t>to</w:t>
      </w:r>
      <w:r w:rsidR="00EC613A" w:rsidRPr="005D7FC0">
        <w:rPr>
          <w:lang w:val="en-IN"/>
        </w:rPr>
        <w:t xml:space="preserve"> </w:t>
      </w:r>
      <w:r w:rsidRPr="005D7FC0">
        <w:rPr>
          <w:lang w:val="en-IN"/>
        </w:rPr>
        <w:t xml:space="preserve">quantum computing. The company claims it can use an optical-based approach to deliver a 1 million qubit machine which could revolutionize computing. </w:t>
      </w:r>
      <w:r w:rsidR="00EC613A">
        <w:rPr>
          <w:lang w:val="en-IN"/>
        </w:rPr>
        <w:t>Different startups are</w:t>
      </w:r>
      <w:r w:rsidRPr="005D7FC0">
        <w:rPr>
          <w:lang w:val="en-IN"/>
        </w:rPr>
        <w:t xml:space="preserve"> working on quantum computing hardware and software. </w:t>
      </w:r>
    </w:p>
    <w:p w14:paraId="65F9B5E6" w14:textId="77027057" w:rsidR="005D7FC0" w:rsidRPr="005D7FC0" w:rsidRDefault="005D7FC0" w:rsidP="004E101D">
      <w:pPr>
        <w:pStyle w:val="BodyText"/>
        <w:ind w:firstLine="0"/>
        <w:rPr>
          <w:lang w:val="en-IN"/>
        </w:rPr>
      </w:pPr>
      <w:r w:rsidRPr="005D7FC0">
        <w:rPr>
          <w:lang w:val="en-IN"/>
        </w:rPr>
        <w:t xml:space="preserve">The big </w:t>
      </w:r>
      <w:r w:rsidR="00EC613A" w:rsidRPr="005D7FC0">
        <w:rPr>
          <w:lang w:val="en-IN"/>
        </w:rPr>
        <w:t>technolog</w:t>
      </w:r>
      <w:r w:rsidR="00EC613A">
        <w:rPr>
          <w:lang w:val="en-IN"/>
        </w:rPr>
        <w:t>y</w:t>
      </w:r>
      <w:r w:rsidR="00EC613A" w:rsidRPr="005D7FC0">
        <w:rPr>
          <w:lang w:val="en-IN"/>
        </w:rPr>
        <w:t xml:space="preserve"> </w:t>
      </w:r>
      <w:r w:rsidRPr="005D7FC0">
        <w:rPr>
          <w:lang w:val="en-IN"/>
        </w:rPr>
        <w:t xml:space="preserve">companies are also investing a lot </w:t>
      </w:r>
      <w:r w:rsidR="00EC613A">
        <w:rPr>
          <w:lang w:val="en-IN"/>
        </w:rPr>
        <w:t>i</w:t>
      </w:r>
      <w:r w:rsidR="00EC613A" w:rsidRPr="005D7FC0">
        <w:rPr>
          <w:lang w:val="en-IN"/>
        </w:rPr>
        <w:t xml:space="preserve">n </w:t>
      </w:r>
      <w:r w:rsidRPr="005D7FC0">
        <w:rPr>
          <w:lang w:val="en-IN"/>
        </w:rPr>
        <w:t xml:space="preserve">quantum computer research. Google and IBM are </w:t>
      </w:r>
      <w:r w:rsidR="00EC613A">
        <w:rPr>
          <w:lang w:val="en-IN"/>
        </w:rPr>
        <w:t>in</w:t>
      </w:r>
      <w:r w:rsidR="00EC613A" w:rsidRPr="005D7FC0">
        <w:rPr>
          <w:lang w:val="en-IN"/>
        </w:rPr>
        <w:t xml:space="preserve"> </w:t>
      </w:r>
      <w:r w:rsidRPr="005D7FC0">
        <w:rPr>
          <w:lang w:val="en-IN"/>
        </w:rPr>
        <w:t xml:space="preserve">a race to quantum supremacy. They are working hard to build low noise hardware. Google built a 53-qubit quantum chip </w:t>
      </w:r>
      <w:r w:rsidR="00EC613A">
        <w:rPr>
          <w:lang w:val="en-IN"/>
        </w:rPr>
        <w:t>that</w:t>
      </w:r>
      <w:r w:rsidR="00EC613A" w:rsidRPr="005D7FC0">
        <w:rPr>
          <w:lang w:val="en-IN"/>
        </w:rPr>
        <w:t xml:space="preserve"> </w:t>
      </w:r>
      <w:r w:rsidRPr="005D7FC0">
        <w:rPr>
          <w:lang w:val="en-IN"/>
        </w:rPr>
        <w:t>outperformed classical computers in 2019.</w:t>
      </w:r>
      <w:r w:rsidR="00EC613A">
        <w:rPr>
          <w:lang w:val="en-IN"/>
        </w:rPr>
        <w:t xml:space="preserve"> </w:t>
      </w:r>
      <w:r w:rsidRPr="005D7FC0">
        <w:rPr>
          <w:lang w:val="en-IN"/>
        </w:rPr>
        <w:t xml:space="preserve">It is also investing in many startups working on quantum computing.  IBM is also investing to build quantum hardware. It has already built a few quantum computers and plans to build one with 1000 qubits by 2023 </w:t>
      </w:r>
      <w:sdt>
        <w:sdtPr>
          <w:rPr>
            <w:lang w:val="en-IN"/>
          </w:rPr>
          <w:id w:val="-490561192"/>
          <w:citation/>
        </w:sdtPr>
        <w:sdtEndPr/>
        <w:sdtContent>
          <w:r w:rsidR="00F04FDF">
            <w:rPr>
              <w:lang w:val="en-IN"/>
            </w:rPr>
            <w:fldChar w:fldCharType="begin"/>
          </w:r>
          <w:r w:rsidR="00F04FDF">
            <w:rPr>
              <w:lang w:val="en-IN"/>
            </w:rPr>
            <w:instrText xml:space="preserve"> CITATION IBM \l 16393 </w:instrText>
          </w:r>
          <w:r w:rsidR="00F04FDF">
            <w:rPr>
              <w:lang w:val="en-IN"/>
            </w:rPr>
            <w:fldChar w:fldCharType="separate"/>
          </w:r>
          <w:r w:rsidR="00577728" w:rsidRPr="00577728">
            <w:rPr>
              <w:noProof/>
              <w:lang w:val="en-IN"/>
            </w:rPr>
            <w:t>[24]</w:t>
          </w:r>
          <w:r w:rsidR="00F04FDF">
            <w:rPr>
              <w:lang w:val="en-IN"/>
            </w:rPr>
            <w:fldChar w:fldCharType="end"/>
          </w:r>
        </w:sdtContent>
      </w:sdt>
      <w:r w:rsidRPr="005D7FC0">
        <w:rPr>
          <w:lang w:val="en-IN"/>
        </w:rPr>
        <w:t>. Amazon and Microsoft are partnering with startups to bring quantum computing services to AWS and Azure.</w:t>
      </w:r>
    </w:p>
    <w:p w14:paraId="28D596FE" w14:textId="0D273B3D" w:rsidR="005D7FC0" w:rsidRDefault="005D7FC0" w:rsidP="004E101D">
      <w:pPr>
        <w:pStyle w:val="BodyText"/>
        <w:ind w:firstLine="0"/>
        <w:rPr>
          <w:lang w:val="en-IN"/>
        </w:rPr>
      </w:pPr>
      <w:r w:rsidRPr="005D7FC0">
        <w:rPr>
          <w:lang w:val="en-IN"/>
        </w:rPr>
        <w:t xml:space="preserve">Quantum computing will cause a paradigm shift in the IT industry. Right now researchers </w:t>
      </w:r>
      <w:r>
        <w:rPr>
          <w:lang w:val="en-IN"/>
        </w:rPr>
        <w:t>have</w:t>
      </w:r>
      <w:r w:rsidRPr="005D7FC0">
        <w:rPr>
          <w:lang w:val="en-IN"/>
        </w:rPr>
        <w:t xml:space="preserve"> a variety of problems</w:t>
      </w:r>
      <w:r>
        <w:rPr>
          <w:lang w:val="en-IN"/>
        </w:rPr>
        <w:t xml:space="preserve"> to tackle</w:t>
      </w:r>
      <w:r w:rsidRPr="005D7FC0">
        <w:rPr>
          <w:lang w:val="en-IN"/>
        </w:rPr>
        <w:t xml:space="preserve"> like error correction and stability of quantum computers. </w:t>
      </w:r>
      <w:r>
        <w:rPr>
          <w:lang w:val="en-IN"/>
        </w:rPr>
        <w:t>T</w:t>
      </w:r>
      <w:r w:rsidRPr="005D7FC0">
        <w:rPr>
          <w:lang w:val="en-IN"/>
        </w:rPr>
        <w:t xml:space="preserve">here is </w:t>
      </w:r>
      <w:r>
        <w:rPr>
          <w:lang w:val="en-IN"/>
        </w:rPr>
        <w:t xml:space="preserve">a </w:t>
      </w:r>
      <w:r w:rsidRPr="005D7FC0">
        <w:rPr>
          <w:lang w:val="en-IN"/>
        </w:rPr>
        <w:t xml:space="preserve">very small pool of skilled researchers capable of working in the field. In the next few decades to come quantum computing will revolutionize every industry with new computing applications. Quantum computers are being built to improve processing power for a variety of different problems which are classically unsolvable in polynomial time. One of the first applications of quantum computers is the Shor’s algorithm. This will render the asymmetric cryptographic algorithms insecure. Hence new problems have to be found which are unsolvable even by quantum computers. This has resulted in the study of </w:t>
      </w:r>
      <w:r w:rsidR="00EC613A" w:rsidRPr="005D7FC0">
        <w:rPr>
          <w:lang w:val="en-IN"/>
        </w:rPr>
        <w:t>post</w:t>
      </w:r>
      <w:r w:rsidR="00EC613A">
        <w:rPr>
          <w:lang w:val="en-IN"/>
        </w:rPr>
        <w:t>-</w:t>
      </w:r>
      <w:r w:rsidRPr="005D7FC0">
        <w:rPr>
          <w:lang w:val="en-IN"/>
        </w:rPr>
        <w:t>quantum cryptography and the NIST Post Quantum cryptography standardization process.</w:t>
      </w:r>
    </w:p>
    <w:p w14:paraId="0EA1620F" w14:textId="6B60ADF6" w:rsidR="005D7FC0" w:rsidRDefault="005D7FC0" w:rsidP="005D7FC0">
      <w:pPr>
        <w:pStyle w:val="IETHeading1"/>
        <w:rPr>
          <w:lang w:val="en-IN"/>
        </w:rPr>
      </w:pPr>
      <w:r>
        <w:rPr>
          <w:lang w:val="en-IN"/>
        </w:rPr>
        <w:t>Security of Classical Crypto</w:t>
      </w:r>
      <w:r w:rsidR="00E20C72">
        <w:rPr>
          <w:lang w:val="en-IN"/>
        </w:rPr>
        <w:t>graphy</w:t>
      </w:r>
    </w:p>
    <w:p w14:paraId="67ED8E04" w14:textId="35183A59" w:rsidR="005D7FC0" w:rsidRDefault="005D7FC0" w:rsidP="004E101D">
      <w:pPr>
        <w:pStyle w:val="BodyText"/>
        <w:ind w:firstLine="0"/>
        <w:rPr>
          <w:lang w:val="en-IN"/>
        </w:rPr>
      </w:pPr>
      <w:r w:rsidRPr="005D7FC0">
        <w:rPr>
          <w:lang w:val="en-IN"/>
        </w:rPr>
        <w:t xml:space="preserve">The advent of quantum computers </w:t>
      </w:r>
      <w:r w:rsidR="00EC613A" w:rsidRPr="005D7FC0">
        <w:rPr>
          <w:lang w:val="en-IN"/>
        </w:rPr>
        <w:t>ha</w:t>
      </w:r>
      <w:r w:rsidR="00EC613A">
        <w:rPr>
          <w:lang w:val="en-IN"/>
        </w:rPr>
        <w:t>s</w:t>
      </w:r>
      <w:r w:rsidR="00EC613A" w:rsidRPr="005D7FC0">
        <w:rPr>
          <w:lang w:val="en-IN"/>
        </w:rPr>
        <w:t xml:space="preserve"> </w:t>
      </w:r>
      <w:r w:rsidRPr="005D7FC0">
        <w:rPr>
          <w:lang w:val="en-IN"/>
        </w:rPr>
        <w:t xml:space="preserve">called into question the security of classical cryptographic algorithms. Symmetric cryptography’s security has </w:t>
      </w:r>
      <w:r w:rsidR="00EC613A">
        <w:rPr>
          <w:lang w:val="en-IN"/>
        </w:rPr>
        <w:t xml:space="preserve">been </w:t>
      </w:r>
      <w:r w:rsidRPr="005D7FC0">
        <w:rPr>
          <w:lang w:val="en-IN"/>
        </w:rPr>
        <w:t>halved in bits by quantum computers. Asymmetric cryptography will turn obsolete with quantum computational resources.</w:t>
      </w:r>
    </w:p>
    <w:p w14:paraId="674C9132" w14:textId="3A816B71" w:rsidR="00803634" w:rsidRDefault="00803634" w:rsidP="00DB7485">
      <w:pPr>
        <w:pStyle w:val="IETHeading2"/>
        <w:numPr>
          <w:ilvl w:val="1"/>
          <w:numId w:val="14"/>
        </w:numPr>
        <w:rPr>
          <w:lang w:val="en-IN"/>
        </w:rPr>
      </w:pPr>
      <w:r>
        <w:rPr>
          <w:lang w:val="en-IN"/>
        </w:rPr>
        <w:t>Quantum Security of DES</w:t>
      </w:r>
    </w:p>
    <w:p w14:paraId="7F6B19FB" w14:textId="7D834218" w:rsidR="00803634" w:rsidRPr="005D7FC0" w:rsidRDefault="00803634" w:rsidP="004E101D">
      <w:pPr>
        <w:pStyle w:val="BodyText"/>
        <w:ind w:firstLine="0"/>
        <w:rPr>
          <w:lang w:val="en-IN"/>
        </w:rPr>
      </w:pPr>
      <w:r w:rsidRPr="005D7FC0">
        <w:rPr>
          <w:lang w:val="en-IN"/>
        </w:rPr>
        <w:t>DES tries to achieve sufficient randomness through multiple rounds, however, due to the comparatively smaller key size of DES (56-bits), it can be broken easily in view of current computational resources. 3-DES increases the key length, albeit at the loss of ease of encryption, to 168-bits. Increasing the keyspace to 2</w:t>
      </w:r>
      <w:r w:rsidRPr="00803634">
        <w:rPr>
          <w:vertAlign w:val="superscript"/>
          <w:lang w:val="en-IN"/>
        </w:rPr>
        <w:t>168</w:t>
      </w:r>
      <w:r w:rsidRPr="005D7FC0">
        <w:rPr>
          <w:lang w:val="en-IN"/>
        </w:rPr>
        <w:t xml:space="preserve"> raises the security to be resistant to modern brute force searches. Like AES, Grover’s Algorithm can be used for Quantum Searches on the key, this reduces the number of operations required to 2</w:t>
      </w:r>
      <w:r w:rsidRPr="00803634">
        <w:rPr>
          <w:vertAlign w:val="superscript"/>
          <w:lang w:val="en-IN"/>
        </w:rPr>
        <w:t>84</w:t>
      </w:r>
      <w:r w:rsidRPr="005D7FC0">
        <w:rPr>
          <w:lang w:val="en-IN"/>
        </w:rPr>
        <w:t xml:space="preserve"> which is not very secure. 3DES is also prone to collisions and therefore is increasingly susceptible to Simon's Algorithm. 3DES is also very slow and </w:t>
      </w:r>
      <w:r w:rsidRPr="005D7FC0">
        <w:rPr>
          <w:lang w:val="en-IN"/>
        </w:rPr>
        <w:t>computationally taxing and cannot be considered for widespread use.</w:t>
      </w:r>
    </w:p>
    <w:p w14:paraId="4AD0A4D3" w14:textId="1EE472EF" w:rsidR="00803634" w:rsidRPr="005D7FC0" w:rsidRDefault="00803634" w:rsidP="004E101D">
      <w:pPr>
        <w:pStyle w:val="BodyText"/>
        <w:ind w:firstLine="0"/>
        <w:rPr>
          <w:lang w:val="en-IN"/>
        </w:rPr>
      </w:pPr>
      <w:r w:rsidRPr="005D7FC0">
        <w:rPr>
          <w:lang w:val="en-IN"/>
        </w:rPr>
        <w:t>Models of SDES</w:t>
      </w:r>
      <w:sdt>
        <w:sdtPr>
          <w:rPr>
            <w:lang w:val="en-IN"/>
          </w:rPr>
          <w:id w:val="1631666489"/>
          <w:citation/>
        </w:sdtPr>
        <w:sdtEndPr/>
        <w:sdtContent>
          <w:r w:rsidR="00F04FDF">
            <w:rPr>
              <w:lang w:val="en-IN"/>
            </w:rPr>
            <w:fldChar w:fldCharType="begin"/>
          </w:r>
          <w:r w:rsidR="00F04FDF">
            <w:rPr>
              <w:lang w:val="en-IN"/>
            </w:rPr>
            <w:instrText xml:space="preserve"> CITATION Alm16 \l 16393 </w:instrText>
          </w:r>
          <w:r w:rsidR="00F04FDF">
            <w:rPr>
              <w:lang w:val="en-IN"/>
            </w:rPr>
            <w:fldChar w:fldCharType="separate"/>
          </w:r>
          <w:r w:rsidR="00577728">
            <w:rPr>
              <w:noProof/>
              <w:lang w:val="en-IN"/>
            </w:rPr>
            <w:t xml:space="preserve"> </w:t>
          </w:r>
          <w:r w:rsidR="00577728" w:rsidRPr="00577728">
            <w:rPr>
              <w:noProof/>
              <w:lang w:val="en-IN"/>
            </w:rPr>
            <w:t>[25]</w:t>
          </w:r>
          <w:r w:rsidR="00F04FDF">
            <w:rPr>
              <w:lang w:val="en-IN"/>
            </w:rPr>
            <w:fldChar w:fldCharType="end"/>
          </w:r>
        </w:sdtContent>
      </w:sdt>
      <w:r w:rsidRPr="005D7FC0">
        <w:rPr>
          <w:lang w:val="en-IN"/>
        </w:rPr>
        <w:t xml:space="preserve"> are currently being implemented to understand the Feistel Round structure in Quantum Circuits. The implementation of the S-Box lookup tables requires many complicated gate arrangements and cannot be compromised due to its core function in providing non-linearity to the Algorithm. The complexity of implementing 3DES in Quantum Circuits may suggest some viability for use however due to the ease in breaking the core DES algorithm, it is avoided by most.</w:t>
      </w:r>
    </w:p>
    <w:p w14:paraId="6DD0334A" w14:textId="2F8B83C9" w:rsidR="00803634" w:rsidRDefault="00803634" w:rsidP="004E101D">
      <w:pPr>
        <w:pStyle w:val="BodyText"/>
        <w:ind w:firstLine="0"/>
        <w:rPr>
          <w:lang w:val="en-IN"/>
        </w:rPr>
      </w:pPr>
      <w:r w:rsidRPr="005D7FC0">
        <w:rPr>
          <w:lang w:val="en-IN"/>
        </w:rPr>
        <w:t>Symmetric Cryptographic Algorithms are currently considered non-implementable in a Quantum Model and are a lot more resistant to Quantum Searches compared to public-key schemes.</w:t>
      </w:r>
    </w:p>
    <w:p w14:paraId="4C7994F5" w14:textId="2FDF00BB" w:rsidR="005D7FC0" w:rsidRDefault="005D7FC0" w:rsidP="00DB7485">
      <w:pPr>
        <w:pStyle w:val="IETHeading2"/>
        <w:numPr>
          <w:ilvl w:val="1"/>
          <w:numId w:val="14"/>
        </w:numPr>
        <w:rPr>
          <w:lang w:val="en-IN"/>
        </w:rPr>
      </w:pPr>
      <w:r>
        <w:rPr>
          <w:lang w:val="en-IN"/>
        </w:rPr>
        <w:t>Quantum Security of AES</w:t>
      </w:r>
    </w:p>
    <w:p w14:paraId="467E2131" w14:textId="77777777" w:rsidR="005D7FC0" w:rsidRPr="005D7FC0" w:rsidRDefault="005D7FC0" w:rsidP="004E101D">
      <w:pPr>
        <w:pStyle w:val="BodyText"/>
        <w:ind w:firstLine="0"/>
        <w:rPr>
          <w:lang w:val="en-IN"/>
        </w:rPr>
      </w:pPr>
      <w:r w:rsidRPr="005D7FC0">
        <w:rPr>
          <w:lang w:val="en-IN"/>
        </w:rPr>
        <w:t>AES has proven to be one of the most robust cryptographic schemes currently in use, proving resilient to the level of exhaustive brute force attacks that are currently computationally viable.</w:t>
      </w:r>
    </w:p>
    <w:p w14:paraId="6FCC2B44" w14:textId="7928958E" w:rsidR="005D7FC0" w:rsidRPr="005D7FC0" w:rsidRDefault="005D7FC0" w:rsidP="004E101D">
      <w:pPr>
        <w:pStyle w:val="BodyText"/>
        <w:ind w:firstLine="0"/>
        <w:rPr>
          <w:lang w:val="en-IN"/>
        </w:rPr>
      </w:pPr>
      <w:r w:rsidRPr="005D7FC0">
        <w:rPr>
          <w:lang w:val="en-IN"/>
        </w:rPr>
        <w:t xml:space="preserve">The recent advancements in </w:t>
      </w:r>
      <w:r w:rsidR="00EC613A">
        <w:rPr>
          <w:lang w:val="en-IN"/>
        </w:rPr>
        <w:t xml:space="preserve">the </w:t>
      </w:r>
      <w:r w:rsidRPr="005D7FC0">
        <w:rPr>
          <w:lang w:val="en-IN"/>
        </w:rPr>
        <w:t xml:space="preserve">development of Quantum Computers have however led people to reopen the question of AES’s security against Quantum Computer Brute Force Exhaustive Search attacks, Asymmetric Public-Key schemes such as RSA, ECC, etc have been known to be broken completely by Quantum Exhaustive Searches due to the immense parallel processing possible through superposition of </w:t>
      </w:r>
      <w:r w:rsidRPr="009118EC">
        <w:rPr>
          <w:lang w:val="en-IN"/>
        </w:rPr>
        <w:t xml:space="preserve">qubits </w:t>
      </w:r>
      <w:sdt>
        <w:sdtPr>
          <w:rPr>
            <w:lang w:val="en-IN"/>
          </w:rPr>
          <w:id w:val="-1602020617"/>
          <w:citation/>
        </w:sdtPr>
        <w:sdtEndPr/>
        <w:sdtContent>
          <w:r w:rsidR="00F04FDF" w:rsidRPr="009118EC">
            <w:rPr>
              <w:lang w:val="en-IN"/>
            </w:rPr>
            <w:fldChar w:fldCharType="begin"/>
          </w:r>
          <w:r w:rsidR="00F04FDF" w:rsidRPr="009118EC">
            <w:rPr>
              <w:lang w:val="en-IN"/>
            </w:rPr>
            <w:instrText xml:space="preserve"> CITATION Bog \l 16393 </w:instrText>
          </w:r>
          <w:r w:rsidR="00F04FDF" w:rsidRPr="009118EC">
            <w:rPr>
              <w:lang w:val="en-IN"/>
            </w:rPr>
            <w:fldChar w:fldCharType="separate"/>
          </w:r>
          <w:r w:rsidR="00577728" w:rsidRPr="00577728">
            <w:rPr>
              <w:noProof/>
              <w:lang w:val="en-IN"/>
            </w:rPr>
            <w:t>[26]</w:t>
          </w:r>
          <w:r w:rsidR="00F04FDF" w:rsidRPr="009118EC">
            <w:rPr>
              <w:lang w:val="en-IN"/>
            </w:rPr>
            <w:fldChar w:fldCharType="end"/>
          </w:r>
        </w:sdtContent>
      </w:sdt>
      <w:r w:rsidR="009118EC">
        <w:rPr>
          <w:lang w:val="en-IN"/>
        </w:rPr>
        <w:t>.</w:t>
      </w:r>
    </w:p>
    <w:p w14:paraId="06A4C113" w14:textId="77777777" w:rsidR="005D7FC0" w:rsidRPr="005D7FC0" w:rsidRDefault="005D7FC0" w:rsidP="004E101D">
      <w:pPr>
        <w:pStyle w:val="BodyText"/>
        <w:ind w:firstLine="0"/>
        <w:rPr>
          <w:lang w:val="en-IN"/>
        </w:rPr>
      </w:pPr>
      <w:r w:rsidRPr="005D7FC0">
        <w:rPr>
          <w:lang w:val="en-IN"/>
        </w:rPr>
        <w:t xml:space="preserve">Various algorithms that exploit the principle of superposition have been put forward such as Simons Promise, Grover’s Search, and Shor’s Algorithm. </w:t>
      </w:r>
    </w:p>
    <w:p w14:paraId="798FA2A2" w14:textId="6C6A7620" w:rsidR="005D7FC0" w:rsidRPr="005D7FC0" w:rsidRDefault="005D7FC0" w:rsidP="004E101D">
      <w:pPr>
        <w:pStyle w:val="BodyText"/>
        <w:ind w:firstLine="0"/>
        <w:rPr>
          <w:lang w:val="en-IN"/>
        </w:rPr>
      </w:pPr>
      <w:r w:rsidRPr="005D7FC0">
        <w:rPr>
          <w:lang w:val="en-IN"/>
        </w:rPr>
        <w:t xml:space="preserve">Grover’s </w:t>
      </w:r>
      <w:r w:rsidR="00EC613A">
        <w:rPr>
          <w:lang w:val="en-IN"/>
        </w:rPr>
        <w:t>s</w:t>
      </w:r>
      <w:r w:rsidR="00EC613A" w:rsidRPr="005D7FC0">
        <w:rPr>
          <w:lang w:val="en-IN"/>
        </w:rPr>
        <w:t xml:space="preserve">earch </w:t>
      </w:r>
      <w:r w:rsidRPr="005D7FC0">
        <w:rPr>
          <w:lang w:val="en-IN"/>
        </w:rPr>
        <w:t>algorithm reduces the exhaustive key search from O(N) to O((N/M)</w:t>
      </w:r>
      <w:r w:rsidRPr="00803634">
        <w:rPr>
          <w:vertAlign w:val="superscript"/>
          <w:lang w:val="en-IN"/>
        </w:rPr>
        <w:t>1/2</w:t>
      </w:r>
      <w:r w:rsidRPr="005D7FC0">
        <w:rPr>
          <w:lang w:val="en-IN"/>
        </w:rPr>
        <w:t xml:space="preserve">) trials, where M can be reduced to 1 by choosing functions </w:t>
      </w:r>
      <w:r w:rsidR="00EC613A">
        <w:rPr>
          <w:lang w:val="en-IN"/>
        </w:rPr>
        <w:t>that</w:t>
      </w:r>
      <w:r w:rsidR="00EC613A" w:rsidRPr="005D7FC0">
        <w:rPr>
          <w:lang w:val="en-IN"/>
        </w:rPr>
        <w:t xml:space="preserve"> </w:t>
      </w:r>
      <w:r w:rsidRPr="005D7FC0">
        <w:rPr>
          <w:lang w:val="en-IN"/>
        </w:rPr>
        <w:t xml:space="preserve">give single solutions while implementing AES in a quantum circuit. </w:t>
      </w:r>
    </w:p>
    <w:p w14:paraId="0FCC4537" w14:textId="6B6F8BAF" w:rsidR="005D7FC0" w:rsidRDefault="00A62B89" w:rsidP="004E101D">
      <w:pPr>
        <w:pStyle w:val="BodyText"/>
        <w:ind w:firstLine="0"/>
        <w:rPr>
          <w:lang w:val="en-IN"/>
        </w:rPr>
      </w:pPr>
      <w:r>
        <w:rPr>
          <w:lang w:val="en-IN"/>
        </w:rPr>
        <w:t>A major drawback of Grover Search based cryptanalysis of symmetric cryptosystems is that the cryptosystems must be implemented as a quantum circuit.</w:t>
      </w:r>
      <w:r w:rsidR="005D7FC0" w:rsidRPr="005D7FC0">
        <w:rPr>
          <w:lang w:val="en-IN"/>
        </w:rPr>
        <w:t>,. Many implementations of AES as a quantum circuit exist. The crack using Grover’s search algorithm requires the AES algorithm to be on a quantum circuit. This limits the application of the crack only to quantum oracles. Furthermore, as mentioned above, current algorithms are only able to reduce the trials by N</w:t>
      </w:r>
      <w:r w:rsidR="005D7FC0" w:rsidRPr="00803634">
        <w:rPr>
          <w:vertAlign w:val="superscript"/>
          <w:lang w:val="en-IN"/>
        </w:rPr>
        <w:t>1/2</w:t>
      </w:r>
      <w:r w:rsidR="005D7FC0" w:rsidRPr="005D7FC0">
        <w:rPr>
          <w:lang w:val="en-IN"/>
        </w:rPr>
        <w:t>, where N is the length of the key. One can simply increase the key length to preserve security, for example, moving from AES-128 to AES-256 can still be considered unbreakable in the face of Brute Force Searches.</w:t>
      </w:r>
    </w:p>
    <w:p w14:paraId="0B7675B3" w14:textId="4BB4B957" w:rsidR="00803634" w:rsidRDefault="00803634" w:rsidP="00DB7485">
      <w:pPr>
        <w:pStyle w:val="IETHeading2"/>
        <w:numPr>
          <w:ilvl w:val="1"/>
          <w:numId w:val="14"/>
        </w:numPr>
        <w:rPr>
          <w:lang w:val="en-IN"/>
        </w:rPr>
      </w:pPr>
      <w:r>
        <w:rPr>
          <w:lang w:val="en-IN"/>
        </w:rPr>
        <w:t>Quantum Security of RSA</w:t>
      </w:r>
    </w:p>
    <w:p w14:paraId="7C531B06" w14:textId="529F8712" w:rsidR="00803634" w:rsidRPr="00803634" w:rsidRDefault="00803634" w:rsidP="004E101D">
      <w:pPr>
        <w:pStyle w:val="BodyText"/>
        <w:ind w:firstLine="0"/>
        <w:rPr>
          <w:lang w:val="en-IN"/>
        </w:rPr>
      </w:pPr>
      <w:r w:rsidRPr="00803634">
        <w:rPr>
          <w:lang w:val="en-IN"/>
        </w:rPr>
        <w:t xml:space="preserve">Shor’s factoring algorithm is a quantum circuit that can </w:t>
      </w:r>
      <w:r w:rsidR="00EC613A" w:rsidRPr="00803634">
        <w:rPr>
          <w:lang w:val="en-IN"/>
        </w:rPr>
        <w:t>factori</w:t>
      </w:r>
      <w:r w:rsidR="00EC613A">
        <w:rPr>
          <w:lang w:val="en-IN"/>
        </w:rPr>
        <w:t>z</w:t>
      </w:r>
      <w:r w:rsidR="00EC613A" w:rsidRPr="00803634">
        <w:rPr>
          <w:lang w:val="en-IN"/>
        </w:rPr>
        <w:t xml:space="preserve">e </w:t>
      </w:r>
      <w:r w:rsidRPr="00803634">
        <w:rPr>
          <w:lang w:val="en-IN"/>
        </w:rPr>
        <w:t>big numbers in polynomial time</w:t>
      </w:r>
      <w:sdt>
        <w:sdtPr>
          <w:rPr>
            <w:lang w:val="en-IN"/>
          </w:rPr>
          <w:id w:val="1598366281"/>
          <w:citation/>
        </w:sdtPr>
        <w:sdtEndPr/>
        <w:sdtContent>
          <w:r w:rsidR="00F04FDF">
            <w:rPr>
              <w:lang w:val="en-IN"/>
            </w:rPr>
            <w:fldChar w:fldCharType="begin"/>
          </w:r>
          <w:r w:rsidR="00F04FDF">
            <w:rPr>
              <w:lang w:val="en-IN"/>
            </w:rPr>
            <w:instrText xml:space="preserve"> CITATION Val17 \l 16393 </w:instrText>
          </w:r>
          <w:r w:rsidR="00F04FDF">
            <w:rPr>
              <w:lang w:val="en-IN"/>
            </w:rPr>
            <w:fldChar w:fldCharType="separate"/>
          </w:r>
          <w:r w:rsidR="00577728">
            <w:rPr>
              <w:noProof/>
              <w:lang w:val="en-IN"/>
            </w:rPr>
            <w:t xml:space="preserve"> </w:t>
          </w:r>
          <w:r w:rsidR="00577728" w:rsidRPr="00577728">
            <w:rPr>
              <w:noProof/>
              <w:lang w:val="en-IN"/>
            </w:rPr>
            <w:t>[27]</w:t>
          </w:r>
          <w:r w:rsidR="00F04FDF">
            <w:rPr>
              <w:lang w:val="en-IN"/>
            </w:rPr>
            <w:fldChar w:fldCharType="end"/>
          </w:r>
        </w:sdtContent>
      </w:sdt>
      <w:r w:rsidRPr="00803634">
        <w:rPr>
          <w:lang w:val="en-IN"/>
        </w:rPr>
        <w:t>. This is a huge speedup compared to classical methods that are dependent on exponential solutions for the same. With the development of quantum computers</w:t>
      </w:r>
      <w:r w:rsidR="00EC613A">
        <w:rPr>
          <w:lang w:val="en-IN"/>
        </w:rPr>
        <w:t>,</w:t>
      </w:r>
      <w:r w:rsidRPr="00803634">
        <w:rPr>
          <w:lang w:val="en-IN"/>
        </w:rPr>
        <w:t xml:space="preserve"> in the near future</w:t>
      </w:r>
      <w:r w:rsidR="00EC613A">
        <w:rPr>
          <w:lang w:val="en-IN"/>
        </w:rPr>
        <w:t>,</w:t>
      </w:r>
      <w:r w:rsidRPr="00803634">
        <w:rPr>
          <w:lang w:val="en-IN"/>
        </w:rPr>
        <w:t xml:space="preserve"> </w:t>
      </w:r>
      <w:r w:rsidR="00EC613A">
        <w:rPr>
          <w:lang w:val="en-IN"/>
        </w:rPr>
        <w:t xml:space="preserve">the </w:t>
      </w:r>
      <w:r w:rsidR="00EC613A" w:rsidRPr="00803634">
        <w:rPr>
          <w:lang w:val="en-IN"/>
        </w:rPr>
        <w:t>factori</w:t>
      </w:r>
      <w:r w:rsidR="00EC613A">
        <w:rPr>
          <w:lang w:val="en-IN"/>
        </w:rPr>
        <w:t>z</w:t>
      </w:r>
      <w:r w:rsidR="00EC613A" w:rsidRPr="00803634">
        <w:rPr>
          <w:lang w:val="en-IN"/>
        </w:rPr>
        <w:t xml:space="preserve">ation </w:t>
      </w:r>
      <w:r w:rsidRPr="00803634">
        <w:rPr>
          <w:lang w:val="en-IN"/>
        </w:rPr>
        <w:t xml:space="preserve">problem will </w:t>
      </w:r>
      <w:r w:rsidR="00EC613A">
        <w:rPr>
          <w:lang w:val="en-IN"/>
        </w:rPr>
        <w:t>not be a hard problem</w:t>
      </w:r>
      <w:r w:rsidRPr="00803634">
        <w:rPr>
          <w:lang w:val="en-IN"/>
        </w:rPr>
        <w:t xml:space="preserve"> to solve. This will make RSA cracking very easy. The first practical implementation of RSA for </w:t>
      </w:r>
      <w:r w:rsidR="00EC613A" w:rsidRPr="00803634">
        <w:rPr>
          <w:lang w:val="en-IN"/>
        </w:rPr>
        <w:t>factori</w:t>
      </w:r>
      <w:r w:rsidR="00EC613A">
        <w:rPr>
          <w:lang w:val="en-IN"/>
        </w:rPr>
        <w:t>z</w:t>
      </w:r>
      <w:r w:rsidR="00EC613A" w:rsidRPr="00803634">
        <w:rPr>
          <w:lang w:val="en-IN"/>
        </w:rPr>
        <w:t xml:space="preserve">ation </w:t>
      </w:r>
      <w:r w:rsidR="00EC613A">
        <w:rPr>
          <w:lang w:val="en-IN"/>
        </w:rPr>
        <w:t xml:space="preserve">big </w:t>
      </w:r>
      <w:r w:rsidRPr="00803634">
        <w:rPr>
          <w:lang w:val="en-IN"/>
        </w:rPr>
        <w:t>numbers required more than a billion qubits. This went down to 20 million qubits in late 2019</w:t>
      </w:r>
      <w:sdt>
        <w:sdtPr>
          <w:rPr>
            <w:lang w:val="en-IN"/>
          </w:rPr>
          <w:id w:val="-300234681"/>
          <w:citation/>
        </w:sdtPr>
        <w:sdtEndPr/>
        <w:sdtContent>
          <w:r w:rsidR="00F04FDF">
            <w:rPr>
              <w:lang w:val="en-IN"/>
            </w:rPr>
            <w:fldChar w:fldCharType="begin"/>
          </w:r>
          <w:r w:rsidR="00F04FDF">
            <w:rPr>
              <w:lang w:val="en-IN"/>
            </w:rPr>
            <w:instrText xml:space="preserve"> CITATION Gid19 \l 16393 </w:instrText>
          </w:r>
          <w:r w:rsidR="00F04FDF">
            <w:rPr>
              <w:lang w:val="en-IN"/>
            </w:rPr>
            <w:fldChar w:fldCharType="separate"/>
          </w:r>
          <w:r w:rsidR="00577728">
            <w:rPr>
              <w:noProof/>
              <w:lang w:val="en-IN"/>
            </w:rPr>
            <w:t xml:space="preserve"> </w:t>
          </w:r>
          <w:r w:rsidR="00577728" w:rsidRPr="00577728">
            <w:rPr>
              <w:noProof/>
              <w:lang w:val="en-IN"/>
            </w:rPr>
            <w:t>[28]</w:t>
          </w:r>
          <w:r w:rsidR="00F04FDF">
            <w:rPr>
              <w:lang w:val="en-IN"/>
            </w:rPr>
            <w:fldChar w:fldCharType="end"/>
          </w:r>
        </w:sdtContent>
      </w:sdt>
      <w:r w:rsidRPr="00803634">
        <w:rPr>
          <w:lang w:val="en-IN"/>
        </w:rPr>
        <w:t xml:space="preserve">. This implementation is capable of factoring 2048 RSA integers in less </w:t>
      </w:r>
      <w:r w:rsidR="00EC613A">
        <w:rPr>
          <w:lang w:val="en-IN"/>
        </w:rPr>
        <w:t>than</w:t>
      </w:r>
      <w:r w:rsidR="00EC613A" w:rsidRPr="00803634">
        <w:rPr>
          <w:lang w:val="en-IN"/>
        </w:rPr>
        <w:t xml:space="preserve"> </w:t>
      </w:r>
      <w:r w:rsidRPr="00803634">
        <w:rPr>
          <w:lang w:val="en-IN"/>
        </w:rPr>
        <w:t xml:space="preserve">8 hours using 20 million noisy qubits. The most powerful </w:t>
      </w:r>
      <w:r w:rsidR="00EC613A" w:rsidRPr="00803634">
        <w:rPr>
          <w:lang w:val="en-IN"/>
        </w:rPr>
        <w:t>present</w:t>
      </w:r>
      <w:r w:rsidR="00EC613A">
        <w:rPr>
          <w:lang w:val="en-IN"/>
        </w:rPr>
        <w:t>-</w:t>
      </w:r>
      <w:r w:rsidRPr="00803634">
        <w:rPr>
          <w:lang w:val="en-IN"/>
        </w:rPr>
        <w:t>day quantum computers have 50-100 qubits. In the next 25 years</w:t>
      </w:r>
      <w:r w:rsidR="00EC613A">
        <w:rPr>
          <w:lang w:val="en-IN"/>
        </w:rPr>
        <w:t>,</w:t>
      </w:r>
      <w:r w:rsidRPr="00803634">
        <w:rPr>
          <w:lang w:val="en-IN"/>
        </w:rPr>
        <w:t xml:space="preserve"> the software improvements and </w:t>
      </w:r>
      <w:r w:rsidRPr="00803634">
        <w:rPr>
          <w:lang w:val="en-IN"/>
        </w:rPr>
        <w:lastRenderedPageBreak/>
        <w:t>hardware improvements will meet to make factoring prime numbers a reality.</w:t>
      </w:r>
    </w:p>
    <w:p w14:paraId="1B40B370" w14:textId="75A340DB" w:rsidR="00803634" w:rsidRPr="00803634" w:rsidRDefault="00803634" w:rsidP="004E101D">
      <w:pPr>
        <w:pStyle w:val="BodyText"/>
        <w:ind w:firstLine="0"/>
        <w:rPr>
          <w:lang w:val="en-IN"/>
        </w:rPr>
      </w:pPr>
      <w:r w:rsidRPr="00803634">
        <w:rPr>
          <w:lang w:val="en-IN"/>
        </w:rPr>
        <w:t xml:space="preserve">The algorithm uses quantum </w:t>
      </w:r>
      <w:r w:rsidR="00EC613A">
        <w:rPr>
          <w:lang w:val="en-IN"/>
        </w:rPr>
        <w:t>F</w:t>
      </w:r>
      <w:r w:rsidR="00EC613A" w:rsidRPr="00803634">
        <w:rPr>
          <w:lang w:val="en-IN"/>
        </w:rPr>
        <w:t xml:space="preserve">ourier </w:t>
      </w:r>
      <w:r w:rsidRPr="00803634">
        <w:rPr>
          <w:lang w:val="en-IN"/>
        </w:rPr>
        <w:t xml:space="preserve">transformation to take advantage of quantum parallelism. The prime number factoring problem is converted to a period finding problem. Many </w:t>
      </w:r>
      <w:r w:rsidR="00EC613A" w:rsidRPr="00803634">
        <w:rPr>
          <w:lang w:val="en-IN"/>
        </w:rPr>
        <w:t>optimi</w:t>
      </w:r>
      <w:r w:rsidR="00EC613A">
        <w:rPr>
          <w:lang w:val="en-IN"/>
        </w:rPr>
        <w:t>z</w:t>
      </w:r>
      <w:r w:rsidR="00EC613A" w:rsidRPr="00803634">
        <w:rPr>
          <w:lang w:val="en-IN"/>
        </w:rPr>
        <w:t xml:space="preserve">ations </w:t>
      </w:r>
      <w:r w:rsidRPr="00803634">
        <w:rPr>
          <w:lang w:val="en-IN"/>
        </w:rPr>
        <w:t xml:space="preserve">are done by the authors of the paper to reduce the number of qubits required for the </w:t>
      </w:r>
      <w:r w:rsidR="00EC613A">
        <w:rPr>
          <w:lang w:val="en-IN"/>
        </w:rPr>
        <w:t xml:space="preserve"> </w:t>
      </w:r>
      <w:r w:rsidR="00EC613A" w:rsidRPr="00803634">
        <w:rPr>
          <w:lang w:val="en-IN"/>
        </w:rPr>
        <w:t>factori</w:t>
      </w:r>
      <w:r w:rsidR="00EC613A">
        <w:rPr>
          <w:lang w:val="en-IN"/>
        </w:rPr>
        <w:t>z</w:t>
      </w:r>
      <w:r w:rsidR="00EC613A" w:rsidRPr="00803634">
        <w:rPr>
          <w:lang w:val="en-IN"/>
        </w:rPr>
        <w:t>ation</w:t>
      </w:r>
      <w:r w:rsidRPr="00803634">
        <w:rPr>
          <w:lang w:val="en-IN"/>
        </w:rPr>
        <w:t xml:space="preserve">. Ekera-Hastad’s </w:t>
      </w:r>
      <w:sdt>
        <w:sdtPr>
          <w:rPr>
            <w:lang w:val="en-IN"/>
          </w:rPr>
          <w:id w:val="-999037479"/>
          <w:citation/>
        </w:sdtPr>
        <w:sdtEndPr/>
        <w:sdtContent>
          <w:r w:rsidR="00F04FDF">
            <w:rPr>
              <w:lang w:val="en-IN"/>
            </w:rPr>
            <w:fldChar w:fldCharType="begin"/>
          </w:r>
          <w:r w:rsidR="00F04FDF">
            <w:rPr>
              <w:lang w:val="en-IN"/>
            </w:rPr>
            <w:instrText xml:space="preserve"> CITATION Gid19 \l 16393 </w:instrText>
          </w:r>
          <w:r w:rsidR="00F04FDF">
            <w:rPr>
              <w:lang w:val="en-IN"/>
            </w:rPr>
            <w:fldChar w:fldCharType="separate"/>
          </w:r>
          <w:r w:rsidR="00577728" w:rsidRPr="00577728">
            <w:rPr>
              <w:noProof/>
              <w:lang w:val="en-IN"/>
            </w:rPr>
            <w:t>[28]</w:t>
          </w:r>
          <w:r w:rsidR="00F04FDF">
            <w:rPr>
              <w:lang w:val="en-IN"/>
            </w:rPr>
            <w:fldChar w:fldCharType="end"/>
          </w:r>
        </w:sdtContent>
      </w:sdt>
      <w:r w:rsidRPr="00803634">
        <w:rPr>
          <w:lang w:val="en-IN"/>
        </w:rPr>
        <w:t xml:space="preserve"> derivative of Shor’s </w:t>
      </w:r>
      <w:r w:rsidR="00EC613A" w:rsidRPr="00803634">
        <w:rPr>
          <w:lang w:val="en-IN"/>
        </w:rPr>
        <w:t>factori</w:t>
      </w:r>
      <w:r w:rsidR="00EC613A">
        <w:rPr>
          <w:lang w:val="en-IN"/>
        </w:rPr>
        <w:t>z</w:t>
      </w:r>
      <w:r w:rsidR="00EC613A" w:rsidRPr="00803634">
        <w:rPr>
          <w:lang w:val="en-IN"/>
        </w:rPr>
        <w:t xml:space="preserve">ation </w:t>
      </w:r>
      <w:r w:rsidRPr="00803634">
        <w:rPr>
          <w:lang w:val="en-IN"/>
        </w:rPr>
        <w:t xml:space="preserve">algorithm is used to decrease the number of multiplication operations. Many other </w:t>
      </w:r>
      <w:r w:rsidR="00EC613A" w:rsidRPr="00803634">
        <w:rPr>
          <w:lang w:val="en-IN"/>
        </w:rPr>
        <w:t>optimi</w:t>
      </w:r>
      <w:r w:rsidR="00EC613A">
        <w:rPr>
          <w:lang w:val="en-IN"/>
        </w:rPr>
        <w:t>z</w:t>
      </w:r>
      <w:r w:rsidR="00EC613A" w:rsidRPr="00803634">
        <w:rPr>
          <w:lang w:val="en-IN"/>
        </w:rPr>
        <w:t xml:space="preserve">ations </w:t>
      </w:r>
      <w:r w:rsidRPr="00803634">
        <w:rPr>
          <w:lang w:val="en-IN"/>
        </w:rPr>
        <w:t>like windowed arithmetic and oblivious carry runaways are used.</w:t>
      </w:r>
    </w:p>
    <w:p w14:paraId="1C3085B7" w14:textId="155EDD41" w:rsidR="00803634" w:rsidRPr="00803634" w:rsidRDefault="00803634" w:rsidP="004E101D">
      <w:pPr>
        <w:pStyle w:val="BodyText"/>
        <w:ind w:firstLine="0"/>
        <w:rPr>
          <w:lang w:val="en-IN"/>
        </w:rPr>
      </w:pPr>
      <w:r w:rsidRPr="00803634">
        <w:rPr>
          <w:lang w:val="en-IN"/>
        </w:rPr>
        <w:t xml:space="preserve">The main idea behind Shor’s Prime Factorisation algorithm is as follows </w:t>
      </w:r>
      <w:sdt>
        <w:sdtPr>
          <w:rPr>
            <w:lang w:val="en-IN"/>
          </w:rPr>
          <w:id w:val="119266321"/>
          <w:citation/>
        </w:sdtPr>
        <w:sdtEndPr/>
        <w:sdtContent>
          <w:r w:rsidR="00F04FDF">
            <w:rPr>
              <w:lang w:val="en-IN"/>
            </w:rPr>
            <w:fldChar w:fldCharType="begin"/>
          </w:r>
          <w:r w:rsidR="00F04FDF">
            <w:rPr>
              <w:lang w:val="en-IN"/>
            </w:rPr>
            <w:instrText xml:space="preserve"> CITATION Ste14 \l 16393 </w:instrText>
          </w:r>
          <w:r w:rsidR="00F04FDF">
            <w:rPr>
              <w:lang w:val="en-IN"/>
            </w:rPr>
            <w:fldChar w:fldCharType="separate"/>
          </w:r>
          <w:r w:rsidR="00577728" w:rsidRPr="00577728">
            <w:rPr>
              <w:noProof/>
              <w:lang w:val="en-IN"/>
            </w:rPr>
            <w:t>[29]</w:t>
          </w:r>
          <w:r w:rsidR="00F04FDF">
            <w:rPr>
              <w:lang w:val="en-IN"/>
            </w:rPr>
            <w:fldChar w:fldCharType="end"/>
          </w:r>
        </w:sdtContent>
      </w:sdt>
      <w:r w:rsidR="00EC613A">
        <w:rPr>
          <w:lang w:val="en-IN"/>
        </w:rPr>
        <w:t>.</w:t>
      </w:r>
    </w:p>
    <w:p w14:paraId="0C866F89" w14:textId="5B8393BE" w:rsidR="00803634" w:rsidRPr="00803634" w:rsidRDefault="00803634" w:rsidP="004E101D">
      <w:pPr>
        <w:pStyle w:val="BodyText"/>
        <w:ind w:firstLine="0"/>
        <w:rPr>
          <w:lang w:val="en-IN"/>
        </w:rPr>
      </w:pPr>
      <w:r w:rsidRPr="00803634">
        <w:rPr>
          <w:lang w:val="en-IN"/>
        </w:rPr>
        <w:t xml:space="preserve">Let N=p*q such that p and q are prime numbers. To </w:t>
      </w:r>
      <w:r w:rsidR="00EC613A" w:rsidRPr="00803634">
        <w:rPr>
          <w:lang w:val="en-IN"/>
        </w:rPr>
        <w:t>factori</w:t>
      </w:r>
      <w:r w:rsidR="00EC613A">
        <w:rPr>
          <w:lang w:val="en-IN"/>
        </w:rPr>
        <w:t>z</w:t>
      </w:r>
      <w:r w:rsidR="00EC613A" w:rsidRPr="00803634">
        <w:rPr>
          <w:lang w:val="en-IN"/>
        </w:rPr>
        <w:t xml:space="preserve">e </w:t>
      </w:r>
      <w:r w:rsidRPr="00803634">
        <w:rPr>
          <w:lang w:val="en-IN"/>
        </w:rPr>
        <w:t>N a random number a&lt;N is selected such that gcd(a,N)=1. The period of f(x)=a</w:t>
      </w:r>
      <w:r w:rsidR="00E20C72">
        <w:rPr>
          <w:vertAlign w:val="superscript"/>
          <w:lang w:val="en-IN"/>
        </w:rPr>
        <w:t>x</w:t>
      </w:r>
      <w:r w:rsidRPr="00803634">
        <w:rPr>
          <w:lang w:val="en-IN"/>
        </w:rPr>
        <w:t>mod N is found(Quantum circuit). If the period r is an odd number the algorithm is repeated from the start. Now if the period is an even number we have f(x)=f(x+r). The factors of N are gcd(a</w:t>
      </w:r>
      <w:r w:rsidRPr="00E20C72">
        <w:rPr>
          <w:vertAlign w:val="superscript"/>
          <w:lang w:val="en-IN"/>
        </w:rPr>
        <w:t>(r/2±1)</w:t>
      </w:r>
      <w:r w:rsidRPr="00803634">
        <w:rPr>
          <w:lang w:val="en-IN"/>
        </w:rPr>
        <w:t xml:space="preserve">,n). The period calculation takes </w:t>
      </w:r>
      <w:r w:rsidR="00EC613A">
        <w:rPr>
          <w:lang w:val="en-IN"/>
        </w:rPr>
        <w:t xml:space="preserve">the </w:t>
      </w:r>
      <w:r w:rsidRPr="00803634">
        <w:rPr>
          <w:lang w:val="en-IN"/>
        </w:rPr>
        <w:t>help of quantum Fourier transformation.</w:t>
      </w:r>
    </w:p>
    <w:p w14:paraId="1C719B23" w14:textId="77777777" w:rsidR="00803634" w:rsidRPr="00803634" w:rsidRDefault="00803634" w:rsidP="004E101D">
      <w:pPr>
        <w:pStyle w:val="BodyText"/>
        <w:ind w:firstLine="0"/>
        <w:rPr>
          <w:lang w:val="en-IN"/>
        </w:rPr>
      </w:pPr>
      <w:r w:rsidRPr="00803634">
        <w:rPr>
          <w:lang w:val="en-IN"/>
        </w:rPr>
        <w:t>The first part of the algorithm requires setting an input and output register where input is the superposition of all possible inputs and output is set of 0s. The input and output registers are entangled.</w:t>
      </w:r>
    </w:p>
    <w:p w14:paraId="4D594250" w14:textId="61C7BF1B" w:rsidR="00803634" w:rsidRPr="00803634" w:rsidRDefault="00803634" w:rsidP="004E101D">
      <w:pPr>
        <w:pStyle w:val="BodyText"/>
        <w:ind w:firstLine="0"/>
        <w:rPr>
          <w:lang w:val="en-IN"/>
        </w:rPr>
      </w:pPr>
      <w:r w:rsidRPr="00803634">
        <w:rPr>
          <w:lang w:val="en-IN"/>
        </w:rPr>
        <w:t xml:space="preserve">The period calculation takes </w:t>
      </w:r>
      <w:r w:rsidR="00EC613A">
        <w:rPr>
          <w:lang w:val="en-IN"/>
        </w:rPr>
        <w:t xml:space="preserve">the </w:t>
      </w:r>
      <w:r w:rsidRPr="00803634">
        <w:rPr>
          <w:lang w:val="en-IN"/>
        </w:rPr>
        <w:t xml:space="preserve">help of quantum </w:t>
      </w:r>
      <w:r w:rsidR="00EC613A">
        <w:rPr>
          <w:lang w:val="en-IN"/>
        </w:rPr>
        <w:t>F</w:t>
      </w:r>
      <w:r w:rsidR="00EC613A" w:rsidRPr="00803634">
        <w:rPr>
          <w:lang w:val="en-IN"/>
        </w:rPr>
        <w:t xml:space="preserve">ourier </w:t>
      </w:r>
      <w:r w:rsidRPr="00803634">
        <w:rPr>
          <w:lang w:val="en-IN"/>
        </w:rPr>
        <w:t>transformation. Input and output registers with log</w:t>
      </w:r>
      <w:r w:rsidR="00E20C72" w:rsidRPr="00E20C72">
        <w:rPr>
          <w:vertAlign w:val="subscript"/>
          <w:lang w:val="en-IN"/>
        </w:rPr>
        <w:t>2</w:t>
      </w:r>
      <w:r w:rsidRPr="00803634">
        <w:rPr>
          <w:lang w:val="en-IN"/>
        </w:rPr>
        <w:t xml:space="preserve">N qubits each are initialized. The input register is initialized to a superposition of all possible values from 0 to N-1. </w:t>
      </w:r>
    </w:p>
    <w:p w14:paraId="7451E488" w14:textId="10491BB8" w:rsidR="00803634" w:rsidRPr="00803634" w:rsidRDefault="00803634" w:rsidP="004E101D">
      <w:pPr>
        <w:pStyle w:val="BodyText"/>
        <w:ind w:firstLine="0"/>
        <w:rPr>
          <w:lang w:val="en-IN"/>
        </w:rPr>
      </w:pPr>
      <w:r w:rsidRPr="00803634">
        <w:rPr>
          <w:lang w:val="en-IN"/>
        </w:rPr>
        <w:t>A quantum circuit for the function f(x)=a</w:t>
      </w:r>
      <w:r w:rsidR="00E20C72" w:rsidRPr="00E20C72">
        <w:rPr>
          <w:vertAlign w:val="superscript"/>
          <w:lang w:val="en-IN"/>
        </w:rPr>
        <w:t>x</w:t>
      </w:r>
      <w:r w:rsidRPr="00803634">
        <w:rPr>
          <w:lang w:val="en-IN"/>
        </w:rPr>
        <w:t xml:space="preserve"> mod N is made and the input register is passed through the circuit to initialize the output register as a superposition of f(x) for all x in input registers. Quantum Fourier Transformation is applied to the input register </w:t>
      </w:r>
    </w:p>
    <w:p w14:paraId="04B91DB6" w14:textId="5FB928CD" w:rsidR="00803634" w:rsidRPr="00803634" w:rsidRDefault="00803634" w:rsidP="004E101D">
      <w:pPr>
        <w:pStyle w:val="BodyText"/>
        <w:ind w:firstLine="0"/>
        <w:rPr>
          <w:lang w:val="en-IN"/>
        </w:rPr>
      </w:pPr>
      <w:r w:rsidRPr="00803634">
        <w:rPr>
          <w:lang w:val="en-IN"/>
        </w:rPr>
        <w:t>A measurement is then performed in the input register which gives y. Since the input and output registers are entangled this changed the quantum state of the output with f(x</w:t>
      </w:r>
      <w:r w:rsidRPr="00E20C72">
        <w:rPr>
          <w:vertAlign w:val="subscript"/>
          <w:lang w:val="en-IN"/>
        </w:rPr>
        <w:t>0</w:t>
      </w:r>
      <w:r w:rsidRPr="00803634">
        <w:rPr>
          <w:lang w:val="en-IN"/>
        </w:rPr>
        <w:t>).</w:t>
      </w:r>
    </w:p>
    <w:p w14:paraId="4CB57C99" w14:textId="76B29B2C" w:rsidR="00803634" w:rsidRPr="00803634" w:rsidRDefault="004E101D" w:rsidP="004E101D">
      <w:pPr>
        <w:pStyle w:val="BodyText"/>
        <w:ind w:firstLine="0"/>
        <w:rPr>
          <w:lang w:val="en-IN"/>
        </w:rPr>
      </w:pPr>
      <w:r>
        <w:rPr>
          <w:lang w:val="en-IN"/>
        </w:rPr>
        <w:t>Y</w:t>
      </w:r>
      <w:r w:rsidR="00803634" w:rsidRPr="00803634">
        <w:rPr>
          <w:lang w:val="en-IN"/>
        </w:rPr>
        <w:t>/N is converted to an irreducible fraction and the value of the denominator is used as a potential value for the period of the function.</w:t>
      </w:r>
      <w:r w:rsidR="00EC613A">
        <w:rPr>
          <w:lang w:val="en-IN"/>
        </w:rPr>
        <w:t xml:space="preserve"> </w:t>
      </w:r>
      <w:r w:rsidR="00803634" w:rsidRPr="00803634">
        <w:rPr>
          <w:lang w:val="en-IN"/>
        </w:rPr>
        <w:t xml:space="preserve">If it is the period done else multiples of the denominator are tested. If they work the period is found else the registers are initialized again and the procedure is repeated(measurement value is random and may change resulting in </w:t>
      </w:r>
      <w:r w:rsidR="00EC613A">
        <w:rPr>
          <w:lang w:val="en-IN"/>
        </w:rPr>
        <w:t xml:space="preserve">the </w:t>
      </w:r>
      <w:r w:rsidR="00803634" w:rsidRPr="00803634">
        <w:rPr>
          <w:lang w:val="en-IN"/>
        </w:rPr>
        <w:t>different output of y).</w:t>
      </w:r>
    </w:p>
    <w:p w14:paraId="4CB55A4B" w14:textId="340198BE" w:rsidR="00803634" w:rsidRDefault="00803634" w:rsidP="004E101D">
      <w:pPr>
        <w:pStyle w:val="BodyText"/>
        <w:ind w:firstLine="0"/>
        <w:rPr>
          <w:lang w:val="en-IN"/>
        </w:rPr>
      </w:pPr>
      <w:r w:rsidRPr="00803634">
        <w:rPr>
          <w:lang w:val="en-IN"/>
        </w:rPr>
        <w:t xml:space="preserve">Shor’s factoring algorithm taps at the root idea behind </w:t>
      </w:r>
      <w:r w:rsidR="00EC613A">
        <w:rPr>
          <w:lang w:val="en-IN"/>
        </w:rPr>
        <w:t xml:space="preserve">the </w:t>
      </w:r>
      <w:r w:rsidRPr="00803634">
        <w:rPr>
          <w:lang w:val="en-IN"/>
        </w:rPr>
        <w:t xml:space="preserve">RSA algorithm. A replacement for the same is required in the </w:t>
      </w:r>
      <w:r w:rsidR="00EC613A" w:rsidRPr="00803634">
        <w:rPr>
          <w:lang w:val="en-IN"/>
        </w:rPr>
        <w:t>post</w:t>
      </w:r>
      <w:r w:rsidR="00EC613A">
        <w:rPr>
          <w:lang w:val="en-IN"/>
        </w:rPr>
        <w:t>-</w:t>
      </w:r>
      <w:r w:rsidRPr="00803634">
        <w:rPr>
          <w:lang w:val="en-IN"/>
        </w:rPr>
        <w:t xml:space="preserve">quantum world. NIST is looking for new </w:t>
      </w:r>
      <w:r w:rsidR="00EC613A" w:rsidRPr="00803634">
        <w:rPr>
          <w:lang w:val="en-IN"/>
        </w:rPr>
        <w:t>post</w:t>
      </w:r>
      <w:r w:rsidR="00EC613A">
        <w:rPr>
          <w:lang w:val="en-IN"/>
        </w:rPr>
        <w:t>-</w:t>
      </w:r>
      <w:r w:rsidRPr="00803634">
        <w:rPr>
          <w:lang w:val="en-IN"/>
        </w:rPr>
        <w:t>quantum computer era encryption algorithms.</w:t>
      </w:r>
    </w:p>
    <w:p w14:paraId="65F5D646" w14:textId="049F4AB9" w:rsidR="00803634" w:rsidRDefault="00803634" w:rsidP="00DB7485">
      <w:pPr>
        <w:pStyle w:val="IETHeading2"/>
        <w:numPr>
          <w:ilvl w:val="1"/>
          <w:numId w:val="14"/>
        </w:numPr>
        <w:rPr>
          <w:lang w:val="en-IN"/>
        </w:rPr>
      </w:pPr>
      <w:r>
        <w:rPr>
          <w:lang w:val="en-IN"/>
        </w:rPr>
        <w:t xml:space="preserve">Quantum Security of </w:t>
      </w:r>
      <w:r w:rsidRPr="00803634">
        <w:rPr>
          <w:lang w:val="en-IN"/>
        </w:rPr>
        <w:t>Diffie Hellman Key Exchange Protocol</w:t>
      </w:r>
    </w:p>
    <w:p w14:paraId="0551CF15" w14:textId="77777777" w:rsidR="00803634" w:rsidRPr="00803634" w:rsidRDefault="00803634" w:rsidP="004E101D">
      <w:pPr>
        <w:pStyle w:val="BodyText"/>
        <w:ind w:firstLine="0"/>
        <w:rPr>
          <w:lang w:val="en-IN"/>
        </w:rPr>
      </w:pPr>
      <w:r w:rsidRPr="00803634">
        <w:rPr>
          <w:lang w:val="en-IN"/>
        </w:rPr>
        <w:t xml:space="preserve">Diffie Hellman key exchange protocol is based on the discrete logarithm problem. The idea behind Shor’s algorithm can be used to give an exponential speedup to solve the discrete logarithm problem. </w:t>
      </w:r>
    </w:p>
    <w:p w14:paraId="2E81FD6C" w14:textId="3C4D731C" w:rsidR="00803634" w:rsidRPr="00803634" w:rsidRDefault="00803634" w:rsidP="004E101D">
      <w:pPr>
        <w:pStyle w:val="BodyText"/>
        <w:ind w:firstLine="0"/>
        <w:rPr>
          <w:lang w:val="en-IN"/>
        </w:rPr>
      </w:pPr>
      <w:r w:rsidRPr="00803634">
        <w:rPr>
          <w:lang w:val="en-IN"/>
        </w:rPr>
        <w:t xml:space="preserve">The discrete logarithm problem can be converted to a bivariate function’s period finding problem. The period finding problem can be solved using quantum </w:t>
      </w:r>
      <w:r w:rsidR="00EC613A">
        <w:rPr>
          <w:lang w:val="en-IN"/>
        </w:rPr>
        <w:t>F</w:t>
      </w:r>
      <w:r w:rsidR="00EC613A" w:rsidRPr="00803634">
        <w:rPr>
          <w:lang w:val="en-IN"/>
        </w:rPr>
        <w:t xml:space="preserve">ourier </w:t>
      </w:r>
      <w:r w:rsidRPr="00803634">
        <w:rPr>
          <w:lang w:val="en-IN"/>
        </w:rPr>
        <w:t>transformation which takes advantage of quantum parallelism to speed up the computations.</w:t>
      </w:r>
    </w:p>
    <w:p w14:paraId="4BE3D2D4" w14:textId="4A4341ED" w:rsidR="00803634" w:rsidRPr="00E20C72" w:rsidRDefault="00803634" w:rsidP="004E101D">
      <w:pPr>
        <w:pStyle w:val="BodyText"/>
        <w:ind w:firstLine="0"/>
        <w:rPr>
          <w:lang w:val="en-IN"/>
        </w:rPr>
      </w:pPr>
      <w:r w:rsidRPr="00803634">
        <w:rPr>
          <w:lang w:val="en-IN"/>
        </w:rPr>
        <w:t>Let p and q be a big prime number and a generator in Z</w:t>
      </w:r>
      <w:r w:rsidRPr="00A62B89">
        <w:rPr>
          <w:vertAlign w:val="subscript"/>
          <w:lang w:val="en-IN"/>
        </w:rPr>
        <w:t>p</w:t>
      </w:r>
      <w:r w:rsidRPr="00803634">
        <w:rPr>
          <w:lang w:val="en-IN"/>
        </w:rPr>
        <w:t xml:space="preserve">   group respectively. </w:t>
      </w:r>
      <w:r w:rsidR="00EC613A" w:rsidRPr="00803634">
        <w:rPr>
          <w:lang w:val="en-IN"/>
        </w:rPr>
        <w:t>Y</w:t>
      </w:r>
      <w:r w:rsidR="00EC613A">
        <w:rPr>
          <w:lang w:val="en-IN"/>
        </w:rPr>
        <w:t xml:space="preserve"> </w:t>
      </w:r>
      <w:r w:rsidRPr="00803634">
        <w:rPr>
          <w:lang w:val="en-IN"/>
        </w:rPr>
        <w:t>= q</w:t>
      </w:r>
      <w:r w:rsidRPr="00E20C72">
        <w:rPr>
          <w:vertAlign w:val="superscript"/>
          <w:lang w:val="en-IN"/>
        </w:rPr>
        <w:t>k</w:t>
      </w:r>
      <w:r w:rsidRPr="00803634">
        <w:rPr>
          <w:lang w:val="en-IN"/>
        </w:rPr>
        <w:t>. k has to be found to solve the problem. A bivariate function f(x</w:t>
      </w:r>
      <w:r w:rsidRPr="00E20C72">
        <w:rPr>
          <w:vertAlign w:val="subscript"/>
          <w:lang w:val="en-IN"/>
        </w:rPr>
        <w:t>1</w:t>
      </w:r>
      <w:r w:rsidRPr="00803634">
        <w:rPr>
          <w:lang w:val="en-IN"/>
        </w:rPr>
        <w:t>,x</w:t>
      </w:r>
      <w:r w:rsidRPr="00E20C72">
        <w:rPr>
          <w:vertAlign w:val="subscript"/>
          <w:lang w:val="en-IN"/>
        </w:rPr>
        <w:t>2</w:t>
      </w:r>
      <w:r w:rsidRPr="00803634">
        <w:rPr>
          <w:lang w:val="en-IN"/>
        </w:rPr>
        <w:t>)</w:t>
      </w:r>
      <w:r w:rsidR="00EC613A">
        <w:rPr>
          <w:lang w:val="en-IN"/>
        </w:rPr>
        <w:t xml:space="preserve"> </w:t>
      </w:r>
      <w:r w:rsidRPr="00803634">
        <w:rPr>
          <w:lang w:val="en-IN"/>
        </w:rPr>
        <w:t>=</w:t>
      </w:r>
      <w:r w:rsidR="00EC613A">
        <w:rPr>
          <w:lang w:val="en-IN"/>
        </w:rPr>
        <w:t xml:space="preserve"> </w:t>
      </w:r>
      <w:r w:rsidRPr="00803634">
        <w:rPr>
          <w:lang w:val="en-IN"/>
        </w:rPr>
        <w:t>q</w:t>
      </w:r>
      <w:r w:rsidR="00E20C72" w:rsidRPr="00E20C72">
        <w:rPr>
          <w:vertAlign w:val="superscript"/>
          <w:lang w:val="en-IN"/>
        </w:rPr>
        <w:t>(</w:t>
      </w:r>
      <w:r w:rsidRPr="00E20C72">
        <w:rPr>
          <w:vertAlign w:val="superscript"/>
          <w:lang w:val="en-IN"/>
        </w:rPr>
        <w:t>x</w:t>
      </w:r>
      <w:r w:rsidRPr="00E20C72">
        <w:rPr>
          <w:vertAlign w:val="subscript"/>
          <w:lang w:val="en-IN"/>
        </w:rPr>
        <w:t>1</w:t>
      </w:r>
      <w:r w:rsidRPr="00E20C72">
        <w:rPr>
          <w:vertAlign w:val="superscript"/>
          <w:lang w:val="en-IN"/>
        </w:rPr>
        <w:t>)</w:t>
      </w:r>
      <w:r w:rsidRPr="00803634">
        <w:rPr>
          <w:lang w:val="en-IN"/>
        </w:rPr>
        <w:t>y</w:t>
      </w:r>
      <w:r w:rsidR="00E20C72" w:rsidRPr="00E20C72">
        <w:rPr>
          <w:vertAlign w:val="superscript"/>
          <w:lang w:val="en-IN"/>
        </w:rPr>
        <w:t xml:space="preserve"> </w:t>
      </w:r>
      <w:r w:rsidRPr="00E20C72">
        <w:rPr>
          <w:vertAlign w:val="superscript"/>
          <w:lang w:val="en-IN"/>
        </w:rPr>
        <w:t>x</w:t>
      </w:r>
      <w:r w:rsidRPr="00E20C72">
        <w:rPr>
          <w:vertAlign w:val="subscript"/>
          <w:lang w:val="en-IN"/>
        </w:rPr>
        <w:t>2</w:t>
      </w:r>
      <w:r w:rsidRPr="00803634">
        <w:rPr>
          <w:lang w:val="en-IN"/>
        </w:rPr>
        <w:t xml:space="preserve">  is defined. The period of the function is found using the period finding alg</w:t>
      </w:r>
      <w:r w:rsidRPr="00803634">
        <w:rPr>
          <w:rFonts w:hint="eastAsia"/>
          <w:lang w:val="en-IN"/>
        </w:rPr>
        <w:t xml:space="preserve">orithm. </w:t>
      </w:r>
      <m:oMath>
        <m:r>
          <w:rPr>
            <w:rFonts w:ascii="Cambria Math" w:hAnsi="Cambria Math" w:hint="eastAsia"/>
            <w:lang w:val="en-IN"/>
          </w:rPr>
          <m:t>f(</m:t>
        </m:r>
        <m:sSub>
          <m:sSubPr>
            <m:ctrlPr>
              <w:rPr>
                <w:rFonts w:ascii="Cambria Math" w:hAnsi="Cambria Math"/>
                <w:i/>
                <w:lang w:val="en-IN"/>
              </w:rPr>
            </m:ctrlPr>
          </m:sSubPr>
          <m:e>
            <m:r>
              <w:rPr>
                <w:rFonts w:ascii="Cambria Math" w:hAnsi="Cambria Math" w:hint="eastAsia"/>
                <w:lang w:val="en-IN"/>
              </w:rPr>
              <m:t>x</m:t>
            </m:r>
          </m:e>
          <m:sub>
            <m:r>
              <w:rPr>
                <w:rFonts w:ascii="Cambria Math" w:hAnsi="Cambria Math" w:hint="eastAsia"/>
                <w:lang w:val="en-IN"/>
              </w:rPr>
              <m:t>1</m:t>
            </m:r>
          </m:sub>
        </m:sSub>
        <m:r>
          <w:rPr>
            <w:rFonts w:ascii="Cambria Math" w:hAnsi="Cambria Math" w:hint="eastAsia"/>
            <w:lang w:val="en-IN"/>
          </w:rPr>
          <m:t>+</m:t>
        </m:r>
        <m:sSub>
          <m:sSubPr>
            <m:ctrlPr>
              <w:rPr>
                <w:rFonts w:ascii="Cambria Math" w:hAnsi="Cambria Math"/>
                <w:i/>
                <w:lang w:val="en-IN"/>
              </w:rPr>
            </m:ctrlPr>
          </m:sSubPr>
          <m:e>
            <m:r>
              <w:rPr>
                <w:rFonts w:ascii="Cambria Math" w:hAnsi="Cambria Math" w:hint="eastAsia"/>
                <w:lang w:val="en-IN"/>
              </w:rPr>
              <m:t>w</m:t>
            </m:r>
          </m:e>
          <m:sub>
            <m:r>
              <w:rPr>
                <w:rFonts w:ascii="Cambria Math" w:hAnsi="Cambria Math" w:hint="eastAsia"/>
                <w:lang w:val="en-IN"/>
              </w:rPr>
              <m:t>1</m:t>
            </m:r>
          </m:sub>
        </m:sSub>
        <m:r>
          <w:rPr>
            <w:rFonts w:ascii="Cambria Math" w:hAnsi="Cambria Math" w:hint="eastAsia"/>
            <w:lang w:val="en-IN"/>
          </w:rPr>
          <m:t>,</m:t>
        </m:r>
        <m:sSub>
          <m:sSubPr>
            <m:ctrlPr>
              <w:rPr>
                <w:rFonts w:ascii="Cambria Math" w:hAnsi="Cambria Math"/>
                <w:i/>
                <w:lang w:val="en-IN"/>
              </w:rPr>
            </m:ctrlPr>
          </m:sSubPr>
          <m:e>
            <m:r>
              <w:rPr>
                <w:rFonts w:ascii="Cambria Math" w:hAnsi="Cambria Math" w:hint="eastAsia"/>
                <w:lang w:val="en-IN"/>
              </w:rPr>
              <m:t>x</m:t>
            </m:r>
          </m:e>
          <m:sub>
            <m:r>
              <w:rPr>
                <w:rFonts w:ascii="Cambria Math" w:hAnsi="Cambria Math" w:hint="eastAsia"/>
                <w:lang w:val="en-IN"/>
              </w:rPr>
              <m:t>2</m:t>
            </m:r>
          </m:sub>
        </m:sSub>
        <m:r>
          <w:rPr>
            <w:rFonts w:ascii="Cambria Math" w:hAnsi="Cambria Math" w:hint="eastAsia"/>
            <w:lang w:val="en-IN"/>
          </w:rPr>
          <m:t>+</m:t>
        </m:r>
        <m:sSub>
          <m:sSubPr>
            <m:ctrlPr>
              <w:rPr>
                <w:rFonts w:ascii="Cambria Math" w:hAnsi="Cambria Math"/>
                <w:i/>
                <w:lang w:val="en-IN"/>
              </w:rPr>
            </m:ctrlPr>
          </m:sSubPr>
          <m:e>
            <m:r>
              <w:rPr>
                <w:rFonts w:ascii="Cambria Math" w:hAnsi="Cambria Math" w:hint="eastAsia"/>
                <w:lang w:val="en-IN"/>
              </w:rPr>
              <m:t>w</m:t>
            </m:r>
          </m:e>
          <m:sub>
            <m:r>
              <w:rPr>
                <w:rFonts w:ascii="Cambria Math" w:hAnsi="Cambria Math" w:hint="eastAsia"/>
                <w:lang w:val="en-IN"/>
              </w:rPr>
              <m:t>2</m:t>
            </m:r>
          </m:sub>
        </m:sSub>
        <m:r>
          <w:rPr>
            <w:rFonts w:ascii="Cambria Math" w:hAnsi="Cambria Math" w:hint="eastAsia"/>
            <w:lang w:val="en-IN"/>
          </w:rPr>
          <m:t>)=f(</m:t>
        </m:r>
        <m:sSub>
          <m:sSubPr>
            <m:ctrlPr>
              <w:rPr>
                <w:rFonts w:ascii="Cambria Math" w:hAnsi="Cambria Math"/>
                <w:i/>
                <w:lang w:val="en-IN"/>
              </w:rPr>
            </m:ctrlPr>
          </m:sSubPr>
          <m:e>
            <m:r>
              <w:rPr>
                <w:rFonts w:ascii="Cambria Math" w:hAnsi="Cambria Math" w:hint="eastAsia"/>
                <w:lang w:val="en-IN"/>
              </w:rPr>
              <m:t>x</m:t>
            </m:r>
          </m:e>
          <m:sub>
            <m:r>
              <w:rPr>
                <w:rFonts w:ascii="Cambria Math" w:hAnsi="Cambria Math" w:hint="eastAsia"/>
                <w:lang w:val="en-IN"/>
              </w:rPr>
              <m:t>1</m:t>
            </m:r>
          </m:sub>
        </m:sSub>
        <m:r>
          <w:rPr>
            <w:rFonts w:ascii="Cambria Math" w:hAnsi="Cambria Math" w:hint="eastAsia"/>
            <w:lang w:val="en-IN"/>
          </w:rPr>
          <m:t>,</m:t>
        </m:r>
        <m:sSub>
          <m:sSubPr>
            <m:ctrlPr>
              <w:rPr>
                <w:rFonts w:ascii="Cambria Math" w:hAnsi="Cambria Math"/>
                <w:i/>
                <w:lang w:val="en-IN"/>
              </w:rPr>
            </m:ctrlPr>
          </m:sSubPr>
          <m:e>
            <m:r>
              <w:rPr>
                <w:rFonts w:ascii="Cambria Math" w:hAnsi="Cambria Math" w:hint="eastAsia"/>
                <w:lang w:val="en-IN"/>
              </w:rPr>
              <m:t>x</m:t>
            </m:r>
          </m:e>
          <m:sub>
            <m:r>
              <w:rPr>
                <w:rFonts w:ascii="Cambria Math" w:hAnsi="Cambria Math" w:hint="eastAsia"/>
                <w:lang w:val="en-IN"/>
              </w:rPr>
              <m:t>2</m:t>
            </m:r>
          </m:sub>
        </m:sSub>
        <m:r>
          <w:rPr>
            <w:rFonts w:ascii="Cambria Math" w:hAnsi="Cambria Math"/>
            <w:lang w:val="en-IN"/>
          </w:rPr>
          <m:t>)</m:t>
        </m:r>
      </m:oMath>
      <w:r w:rsidRPr="00803634">
        <w:rPr>
          <w:rFonts w:hint="eastAsia"/>
          <w:lang w:val="en-IN"/>
        </w:rPr>
        <w:t xml:space="preserve">. After finding the period </w:t>
      </w:r>
      <m:oMath>
        <m:r>
          <w:rPr>
            <w:rFonts w:ascii="Cambria Math" w:hAnsi="Cambria Math" w:hint="eastAsia"/>
            <w:lang w:val="en-IN"/>
          </w:rPr>
          <m:t>k=</m:t>
        </m:r>
        <m:r>
          <w:rPr>
            <w:rFonts w:ascii="Cambria Math" w:hAnsi="Cambria Math"/>
            <w:lang w:val="en-IN"/>
          </w:rPr>
          <m:t>-</m:t>
        </m:r>
        <m:r>
          <w:rPr>
            <w:rFonts w:ascii="Cambria Math" w:hAnsi="Cambria Math" w:hint="eastAsia"/>
            <w:lang w:val="en-IN"/>
          </w:rPr>
          <m:t>(</m:t>
        </m:r>
        <m:sSub>
          <m:sSubPr>
            <m:ctrlPr>
              <w:rPr>
                <w:rFonts w:ascii="Cambria Math" w:hAnsi="Cambria Math"/>
                <w:i/>
                <w:lang w:val="en-IN"/>
              </w:rPr>
            </m:ctrlPr>
          </m:sSubPr>
          <m:e>
            <m:r>
              <w:rPr>
                <w:rFonts w:ascii="Cambria Math" w:hAnsi="Cambria Math" w:hint="eastAsia"/>
                <w:lang w:val="en-IN"/>
              </w:rPr>
              <m:t>w</m:t>
            </m:r>
          </m:e>
          <m:sub>
            <m:r>
              <w:rPr>
                <w:rFonts w:ascii="Cambria Math" w:hAnsi="Cambria Math"/>
                <w:lang w:val="en-IN"/>
              </w:rPr>
              <m:t>1</m:t>
            </m:r>
          </m:sub>
        </m:sSub>
        <m:r>
          <w:rPr>
            <w:rFonts w:ascii="Cambria Math" w:hAnsi="Cambria Math" w:hint="eastAsia"/>
            <w:lang w:val="en-IN"/>
          </w:rPr>
          <m:t>/</m:t>
        </m:r>
        <m:sSub>
          <m:sSubPr>
            <m:ctrlPr>
              <w:rPr>
                <w:rFonts w:ascii="Cambria Math" w:hAnsi="Cambria Math"/>
                <w:i/>
                <w:lang w:val="en-IN"/>
              </w:rPr>
            </m:ctrlPr>
          </m:sSubPr>
          <m:e>
            <m:r>
              <w:rPr>
                <w:rFonts w:ascii="Cambria Math" w:hAnsi="Cambria Math" w:hint="eastAsia"/>
                <w:lang w:val="en-IN"/>
              </w:rPr>
              <m:t>w</m:t>
            </m:r>
          </m:e>
          <m:sub>
            <m:r>
              <w:rPr>
                <w:rFonts w:ascii="Cambria Math" w:hAnsi="Cambria Math" w:hint="eastAsia"/>
                <w:lang w:val="en-IN"/>
              </w:rPr>
              <m:t>2</m:t>
            </m:r>
          </m:sub>
        </m:sSub>
        <m:r>
          <w:rPr>
            <w:rFonts w:ascii="Cambria Math" w:hAnsi="Cambria Math" w:hint="eastAsia"/>
            <w:lang w:val="en-IN"/>
          </w:rPr>
          <m:t>)mod p</m:t>
        </m:r>
      </m:oMath>
      <w:r w:rsidR="00E20C72">
        <w:rPr>
          <w:lang w:val="en-IN"/>
        </w:rPr>
        <w:t xml:space="preserve"> </w:t>
      </w:r>
      <w:sdt>
        <w:sdtPr>
          <w:rPr>
            <w:lang w:val="en-IN"/>
          </w:rPr>
          <w:id w:val="1912816271"/>
          <w:citation/>
        </w:sdtPr>
        <w:sdtEndPr/>
        <w:sdtContent>
          <w:r w:rsidR="00F04FDF">
            <w:rPr>
              <w:lang w:val="en-IN"/>
            </w:rPr>
            <w:fldChar w:fldCharType="begin"/>
          </w:r>
          <w:r w:rsidR="00F04FDF">
            <w:rPr>
              <w:lang w:val="en-IN"/>
            </w:rPr>
            <w:instrText xml:space="preserve"> CITATION Smi19 \l 16393 </w:instrText>
          </w:r>
          <w:r w:rsidR="00F04FDF">
            <w:rPr>
              <w:lang w:val="en-IN"/>
            </w:rPr>
            <w:fldChar w:fldCharType="separate"/>
          </w:r>
          <w:r w:rsidR="00577728" w:rsidRPr="00577728">
            <w:rPr>
              <w:noProof/>
              <w:lang w:val="en-IN"/>
            </w:rPr>
            <w:t>[30]</w:t>
          </w:r>
          <w:r w:rsidR="00F04FDF">
            <w:rPr>
              <w:lang w:val="en-IN"/>
            </w:rPr>
            <w:fldChar w:fldCharType="end"/>
          </w:r>
        </w:sdtContent>
      </w:sdt>
      <w:r w:rsidR="00E20C72">
        <w:rPr>
          <w:lang w:val="en-IN"/>
        </w:rPr>
        <w:t>.</w:t>
      </w:r>
    </w:p>
    <w:p w14:paraId="47F0F21C" w14:textId="61680D4E" w:rsidR="00803634" w:rsidRDefault="00803634" w:rsidP="004E101D">
      <w:pPr>
        <w:pStyle w:val="BodyText"/>
        <w:ind w:firstLine="0"/>
        <w:rPr>
          <w:lang w:val="en-IN"/>
        </w:rPr>
      </w:pPr>
      <w:r w:rsidRPr="00803634">
        <w:rPr>
          <w:lang w:val="en-IN"/>
        </w:rPr>
        <w:t>The above algorithm is a polynomial solution to crack the Diffie Hellman Key Exchange Protocol. The protocol is based on the discrete logarithm problem. As the discrete logarithm problem will be computable with the development of quantum computers the protocol will become unsafe.</w:t>
      </w:r>
    </w:p>
    <w:p w14:paraId="6FD35262" w14:textId="2D137016" w:rsidR="00E20C72" w:rsidRDefault="00E20C72" w:rsidP="00DB7485">
      <w:pPr>
        <w:pStyle w:val="IETHeading2"/>
        <w:numPr>
          <w:ilvl w:val="1"/>
          <w:numId w:val="14"/>
        </w:numPr>
        <w:rPr>
          <w:lang w:val="en-IN"/>
        </w:rPr>
      </w:pPr>
      <w:r>
        <w:rPr>
          <w:lang w:val="en-IN"/>
        </w:rPr>
        <w:t>Quantum Security of ECC</w:t>
      </w:r>
    </w:p>
    <w:p w14:paraId="2FA21AE4" w14:textId="77777777" w:rsidR="00E20C72" w:rsidRPr="00E20C72" w:rsidRDefault="00E20C72" w:rsidP="004E101D">
      <w:pPr>
        <w:pStyle w:val="BodyText"/>
        <w:ind w:firstLine="0"/>
        <w:rPr>
          <w:lang w:val="en-IN"/>
        </w:rPr>
      </w:pPr>
      <w:r w:rsidRPr="00E20C72">
        <w:rPr>
          <w:lang w:val="en-IN"/>
        </w:rPr>
        <w:t>ECC is based on the discrete logarithm problem in elliptic groups. Shor published two algorithms in his famous paper. One of them was for factoring big numbers and the other was a solution to the discrete logarithm problem in any group.</w:t>
      </w:r>
    </w:p>
    <w:p w14:paraId="78EE58FE" w14:textId="5B76FF27" w:rsidR="00E20C72" w:rsidRPr="00E20C72" w:rsidRDefault="00E20C72" w:rsidP="004E101D">
      <w:pPr>
        <w:pStyle w:val="BodyText"/>
        <w:ind w:firstLine="0"/>
        <w:rPr>
          <w:lang w:val="en-IN"/>
        </w:rPr>
      </w:pPr>
      <w:r w:rsidRPr="00E20C72">
        <w:rPr>
          <w:lang w:val="en-IN"/>
        </w:rPr>
        <w:t xml:space="preserve">All possible attacks to ECC require attacking the discrete logarithm problem. There are only exponential algorithms for the same. Shor’s algorithm is a </w:t>
      </w:r>
      <w:r w:rsidR="00EC613A" w:rsidRPr="00E20C72">
        <w:rPr>
          <w:lang w:val="en-IN"/>
        </w:rPr>
        <w:t>polynomial</w:t>
      </w:r>
      <w:r w:rsidR="00EC613A">
        <w:rPr>
          <w:lang w:val="en-IN"/>
        </w:rPr>
        <w:t>-</w:t>
      </w:r>
      <w:r w:rsidRPr="00E20C72">
        <w:rPr>
          <w:lang w:val="en-IN"/>
        </w:rPr>
        <w:t xml:space="preserve">time algorithm </w:t>
      </w:r>
      <w:r w:rsidR="00EC613A">
        <w:rPr>
          <w:lang w:val="en-IN"/>
        </w:rPr>
        <w:t>that</w:t>
      </w:r>
      <w:r w:rsidR="00EC613A" w:rsidRPr="00E20C72">
        <w:rPr>
          <w:lang w:val="en-IN"/>
        </w:rPr>
        <w:t xml:space="preserve"> </w:t>
      </w:r>
      <w:r w:rsidRPr="00E20C72">
        <w:rPr>
          <w:lang w:val="en-IN"/>
        </w:rPr>
        <w:t xml:space="preserve">takes advantage of quantum parallelism and Quantum Fourier Transformation for period finding. This can be used to solve the discrete logarithm problem and hence attack ECC in polynomial time. </w:t>
      </w:r>
    </w:p>
    <w:p w14:paraId="38EF1BCB" w14:textId="08730A9D" w:rsidR="00E20C72" w:rsidRDefault="00E20C72" w:rsidP="004E101D">
      <w:pPr>
        <w:pStyle w:val="BodyText"/>
        <w:ind w:firstLine="0"/>
        <w:rPr>
          <w:lang w:val="en-IN"/>
        </w:rPr>
      </w:pPr>
      <w:r w:rsidRPr="00E20C72">
        <w:rPr>
          <w:lang w:val="en-IN"/>
        </w:rPr>
        <w:t>As ECC requires smaller key sizes it will be comparatively easier to crack than RSA when quantum computers are a reality. The number of qubits required to crack ECC will be significantly lesser than qubits required to crack RSA making it susceptible to attacks sooner than RSA in the future.</w:t>
      </w:r>
    </w:p>
    <w:p w14:paraId="406AE1FB" w14:textId="769FBF9A" w:rsidR="00E20C72" w:rsidRDefault="00E20C72" w:rsidP="00E20C72">
      <w:pPr>
        <w:pStyle w:val="IETHeading1"/>
        <w:rPr>
          <w:lang w:val="en-IN"/>
        </w:rPr>
      </w:pPr>
      <w:r>
        <w:rPr>
          <w:lang w:val="en-IN"/>
        </w:rPr>
        <w:t>Post Quantum Cryptography</w:t>
      </w:r>
    </w:p>
    <w:p w14:paraId="2912EA4F" w14:textId="19AB29A8" w:rsidR="00E20C72" w:rsidRPr="00E20C72" w:rsidRDefault="00E20C72" w:rsidP="004E101D">
      <w:pPr>
        <w:pStyle w:val="BodyText"/>
        <w:ind w:firstLine="0"/>
        <w:rPr>
          <w:lang w:val="en-IN"/>
        </w:rPr>
      </w:pPr>
      <w:r w:rsidRPr="00E20C72">
        <w:rPr>
          <w:lang w:val="en-IN"/>
        </w:rPr>
        <w:t>Post Quantum cryptography is the field of cryptography where encryption algorithms are developed which are secure from a</w:t>
      </w:r>
      <w:r w:rsidR="00EC613A">
        <w:rPr>
          <w:lang w:val="en-IN"/>
        </w:rPr>
        <w:t>n</w:t>
      </w:r>
      <w:r w:rsidRPr="00E20C72">
        <w:rPr>
          <w:lang w:val="en-IN"/>
        </w:rPr>
        <w:t xml:space="preserve"> adversary with quantum computers. All the </w:t>
      </w:r>
      <w:r w:rsidR="00EC613A" w:rsidRPr="00E20C72">
        <w:rPr>
          <w:lang w:val="en-IN"/>
        </w:rPr>
        <w:t>present</w:t>
      </w:r>
      <w:r w:rsidR="00EC613A">
        <w:rPr>
          <w:lang w:val="en-IN"/>
        </w:rPr>
        <w:t>-</w:t>
      </w:r>
      <w:r w:rsidRPr="00E20C72">
        <w:rPr>
          <w:lang w:val="en-IN"/>
        </w:rPr>
        <w:t>day asymmetric algorithms(RSA, ECC, DH, DSA) are crackable using quantum computers. They are based on the Prime Factoring problem or the Discrete Logarithm Problem which are easy to solve on quantum computers using Shor’s Algorithm. Mathematicians and cryptographers used these number theory problems to base the security of the asymmetric algorithms. Now they have to search for new mathematical problems which can’t be solved by quantum computers easily.</w:t>
      </w:r>
    </w:p>
    <w:p w14:paraId="55B3A7D3" w14:textId="11EA7A72" w:rsidR="00E20C72" w:rsidRPr="00E20C72" w:rsidRDefault="00E20C72" w:rsidP="004E101D">
      <w:pPr>
        <w:pStyle w:val="BodyText"/>
        <w:ind w:firstLine="0"/>
        <w:rPr>
          <w:lang w:val="en-IN"/>
        </w:rPr>
      </w:pPr>
      <w:r w:rsidRPr="00E20C72">
        <w:rPr>
          <w:lang w:val="en-IN"/>
        </w:rPr>
        <w:t xml:space="preserve">Symmetric Algorithms and hash functions are comparatively secure in a </w:t>
      </w:r>
      <w:r w:rsidR="00EC613A" w:rsidRPr="00E20C72">
        <w:rPr>
          <w:lang w:val="en-IN"/>
        </w:rPr>
        <w:t>post</w:t>
      </w:r>
      <w:r w:rsidR="00EC613A">
        <w:rPr>
          <w:lang w:val="en-IN"/>
        </w:rPr>
        <w:t>-</w:t>
      </w:r>
      <w:r w:rsidRPr="00E20C72">
        <w:rPr>
          <w:lang w:val="en-IN"/>
        </w:rPr>
        <w:t>quantum world. Grover’s Algorithm can speed up the attacks by square</w:t>
      </w:r>
      <w:r w:rsidR="00EC613A">
        <w:rPr>
          <w:lang w:val="en-IN"/>
        </w:rPr>
        <w:t xml:space="preserve"> </w:t>
      </w:r>
      <w:r w:rsidRPr="00E20C72">
        <w:rPr>
          <w:lang w:val="en-IN"/>
        </w:rPr>
        <w:t xml:space="preserve">root </w:t>
      </w:r>
      <w:r w:rsidRPr="00B1148B">
        <w:rPr>
          <w:lang w:val="en-IN"/>
        </w:rPr>
        <w:t xml:space="preserve">complexity </w:t>
      </w:r>
      <w:sdt>
        <w:sdtPr>
          <w:rPr>
            <w:lang w:val="en-IN"/>
          </w:rPr>
          <w:id w:val="1469169120"/>
          <w:citation/>
        </w:sdtPr>
        <w:sdtEndPr/>
        <w:sdtContent>
          <w:r w:rsidR="00F04FDF" w:rsidRPr="00B1148B">
            <w:rPr>
              <w:lang w:val="en-IN"/>
            </w:rPr>
            <w:fldChar w:fldCharType="begin"/>
          </w:r>
          <w:r w:rsidR="00F04FDF" w:rsidRPr="00B1148B">
            <w:rPr>
              <w:lang w:val="en-IN"/>
            </w:rPr>
            <w:instrText xml:space="preserve"> CITATION Mar16 \l 16393 </w:instrText>
          </w:r>
          <w:r w:rsidR="00F04FDF" w:rsidRPr="00B1148B">
            <w:rPr>
              <w:lang w:val="en-IN"/>
            </w:rPr>
            <w:fldChar w:fldCharType="separate"/>
          </w:r>
          <w:r w:rsidR="00577728" w:rsidRPr="00577728">
            <w:rPr>
              <w:noProof/>
              <w:lang w:val="en-IN"/>
            </w:rPr>
            <w:t>[31]</w:t>
          </w:r>
          <w:r w:rsidR="00F04FDF" w:rsidRPr="00B1148B">
            <w:rPr>
              <w:lang w:val="en-IN"/>
            </w:rPr>
            <w:fldChar w:fldCharType="end"/>
          </w:r>
        </w:sdtContent>
      </w:sdt>
      <w:r w:rsidR="00B1148B">
        <w:rPr>
          <w:lang w:val="en-IN"/>
        </w:rPr>
        <w:t>.</w:t>
      </w:r>
      <w:r w:rsidRPr="00E20C72">
        <w:rPr>
          <w:lang w:val="en-IN"/>
        </w:rPr>
        <w:t xml:space="preserve"> However</w:t>
      </w:r>
      <w:r w:rsidR="00EC613A">
        <w:rPr>
          <w:lang w:val="en-IN"/>
        </w:rPr>
        <w:t>,</w:t>
      </w:r>
      <w:r w:rsidRPr="00E20C72">
        <w:rPr>
          <w:lang w:val="en-IN"/>
        </w:rPr>
        <w:t xml:space="preserve"> most of the algorithms can be made secure again by doubling the key size.</w:t>
      </w:r>
    </w:p>
    <w:p w14:paraId="683A1C4C" w14:textId="470AC17B" w:rsidR="00E20C72" w:rsidRPr="00E20C72" w:rsidRDefault="00E20C72" w:rsidP="004E101D">
      <w:pPr>
        <w:pStyle w:val="BodyText"/>
        <w:ind w:firstLine="0"/>
        <w:rPr>
          <w:lang w:val="en-IN"/>
        </w:rPr>
      </w:pPr>
      <w:r w:rsidRPr="00E20C72">
        <w:rPr>
          <w:lang w:val="en-IN"/>
        </w:rPr>
        <w:t>All the current asymmetric algorithms are based on mathematical problems for which people have searched solutions for centuries. However</w:t>
      </w:r>
      <w:r w:rsidR="00EC613A">
        <w:rPr>
          <w:lang w:val="en-IN"/>
        </w:rPr>
        <w:t>,</w:t>
      </w:r>
      <w:r w:rsidRPr="00E20C72">
        <w:rPr>
          <w:lang w:val="en-IN"/>
        </w:rPr>
        <w:t xml:space="preserve"> the weakness they have is that quantum computers are good at parallel tasks that require one result in the end. Since the algorithms require only one result in the end a superposition of qubits can be used to parallelize all the computations and then the result can be measured. To avoid taking advantage of </w:t>
      </w:r>
      <w:r w:rsidR="00EC613A">
        <w:rPr>
          <w:lang w:val="en-IN"/>
        </w:rPr>
        <w:t xml:space="preserve">the </w:t>
      </w:r>
      <w:r w:rsidRPr="00E20C72">
        <w:rPr>
          <w:lang w:val="en-IN"/>
        </w:rPr>
        <w:t xml:space="preserve">parallelism of quantum computers algorithms </w:t>
      </w:r>
      <w:r w:rsidR="00EC613A">
        <w:rPr>
          <w:lang w:val="en-IN"/>
        </w:rPr>
        <w:t>that</w:t>
      </w:r>
      <w:r w:rsidR="00EC613A" w:rsidRPr="00E20C72">
        <w:rPr>
          <w:lang w:val="en-IN"/>
        </w:rPr>
        <w:t xml:space="preserve"> </w:t>
      </w:r>
      <w:r w:rsidRPr="00E20C72">
        <w:rPr>
          <w:lang w:val="en-IN"/>
        </w:rPr>
        <w:t>require several results can be used. This way parallelism of quantum computers can’t be used to its full extent.</w:t>
      </w:r>
    </w:p>
    <w:p w14:paraId="12308240" w14:textId="02AD5E42" w:rsidR="00E20C72" w:rsidRDefault="00E20C72" w:rsidP="004E101D">
      <w:pPr>
        <w:pStyle w:val="BodyText"/>
        <w:ind w:firstLine="0"/>
        <w:rPr>
          <w:lang w:val="en-IN"/>
        </w:rPr>
      </w:pPr>
      <w:r w:rsidRPr="00E20C72">
        <w:rPr>
          <w:lang w:val="en-IN"/>
        </w:rPr>
        <w:t xml:space="preserve">Presently most of the </w:t>
      </w:r>
      <w:r w:rsidR="00EC613A" w:rsidRPr="00E20C72">
        <w:rPr>
          <w:lang w:val="en-IN"/>
        </w:rPr>
        <w:t>post</w:t>
      </w:r>
      <w:r w:rsidR="00EC613A">
        <w:rPr>
          <w:lang w:val="en-IN"/>
        </w:rPr>
        <w:t>-</w:t>
      </w:r>
      <w:r w:rsidRPr="00E20C72">
        <w:rPr>
          <w:lang w:val="en-IN"/>
        </w:rPr>
        <w:t xml:space="preserve">quantum algorithms are part of 6 different families. All of them are a different family of mathematical problems which are difficult to solve even for </w:t>
      </w:r>
      <w:r w:rsidRPr="00E20C72">
        <w:rPr>
          <w:lang w:val="en-IN"/>
        </w:rPr>
        <w:lastRenderedPageBreak/>
        <w:t>quantum computers. These mathematical problems will form the base for the next generation of asymmetric algorithms. NIST started the Post Quantum Cryptography standardization process in 2016. It is searching for new digital signature schemes and Public Key Encryption schemes.</w:t>
      </w:r>
    </w:p>
    <w:p w14:paraId="3620AA8B" w14:textId="5F60D11C" w:rsidR="00E20C72" w:rsidRDefault="00E20C72" w:rsidP="00DB7485">
      <w:pPr>
        <w:pStyle w:val="IETHeading2"/>
        <w:numPr>
          <w:ilvl w:val="1"/>
          <w:numId w:val="15"/>
        </w:numPr>
        <w:rPr>
          <w:lang w:val="en-IN"/>
        </w:rPr>
      </w:pPr>
      <w:r>
        <w:rPr>
          <w:lang w:val="en-IN"/>
        </w:rPr>
        <w:t>Lattice</w:t>
      </w:r>
      <w:r w:rsidR="00362983">
        <w:rPr>
          <w:lang w:val="en-IN"/>
        </w:rPr>
        <w:t>-b</w:t>
      </w:r>
      <w:r>
        <w:rPr>
          <w:lang w:val="en-IN"/>
        </w:rPr>
        <w:t>ased Cryptography</w:t>
      </w:r>
    </w:p>
    <w:p w14:paraId="59DE8896" w14:textId="77777777" w:rsidR="00E20C72" w:rsidRDefault="00E20C72" w:rsidP="00E20C72">
      <w:pPr>
        <w:pStyle w:val="IETHeading2"/>
        <w:rPr>
          <w:lang w:val="en-IN"/>
        </w:rPr>
      </w:pPr>
    </w:p>
    <w:p w14:paraId="62CB7A1D" w14:textId="3F6797B6" w:rsidR="00E20C72" w:rsidRPr="00E20C72" w:rsidRDefault="00EC613A" w:rsidP="004E101D">
      <w:pPr>
        <w:pStyle w:val="BodyText"/>
        <w:ind w:firstLine="0"/>
        <w:rPr>
          <w:lang w:val="en-IN"/>
        </w:rPr>
      </w:pPr>
      <w:r w:rsidRPr="00E20C72">
        <w:rPr>
          <w:lang w:val="en-IN"/>
        </w:rPr>
        <w:t>Lattice</w:t>
      </w:r>
      <w:r>
        <w:rPr>
          <w:lang w:val="en-IN"/>
        </w:rPr>
        <w:t>-</w:t>
      </w:r>
      <w:r w:rsidR="00E20C72" w:rsidRPr="00E20C72">
        <w:rPr>
          <w:lang w:val="en-IN"/>
        </w:rPr>
        <w:t xml:space="preserve">based cryptography algorithms are based on hard mathematics lattice problems. The family of lattice problems </w:t>
      </w:r>
      <w:r>
        <w:rPr>
          <w:lang w:val="en-IN"/>
        </w:rPr>
        <w:t>is</w:t>
      </w:r>
      <w:r w:rsidRPr="00E20C72">
        <w:rPr>
          <w:lang w:val="en-IN"/>
        </w:rPr>
        <w:t xml:space="preserve"> </w:t>
      </w:r>
      <w:r w:rsidR="00E20C72" w:rsidRPr="00E20C72">
        <w:rPr>
          <w:lang w:val="en-IN"/>
        </w:rPr>
        <w:t xml:space="preserve">used in this type of cryptography. A key feature of </w:t>
      </w:r>
      <w:r w:rsidRPr="00E20C72">
        <w:rPr>
          <w:lang w:val="en-IN"/>
        </w:rPr>
        <w:t>lattice</w:t>
      </w:r>
      <w:r>
        <w:rPr>
          <w:lang w:val="en-IN"/>
        </w:rPr>
        <w:t>-</w:t>
      </w:r>
      <w:r w:rsidR="00E20C72" w:rsidRPr="00E20C72">
        <w:rPr>
          <w:lang w:val="en-IN"/>
        </w:rPr>
        <w:t xml:space="preserve">based cryptography is that it involves security based on the worst case problems. Most of the other cryptosystems have security based on </w:t>
      </w:r>
      <w:r>
        <w:rPr>
          <w:lang w:val="en-IN"/>
        </w:rPr>
        <w:t xml:space="preserve">the </w:t>
      </w:r>
      <w:r w:rsidR="00E20C72" w:rsidRPr="00E20C72">
        <w:rPr>
          <w:lang w:val="en-IN"/>
        </w:rPr>
        <w:t>average case</w:t>
      </w:r>
      <w:sdt>
        <w:sdtPr>
          <w:rPr>
            <w:lang w:val="en-IN"/>
          </w:rPr>
          <w:id w:val="-1865122672"/>
          <w:citation/>
        </w:sdtPr>
        <w:sdtEndPr/>
        <w:sdtContent>
          <w:r w:rsidR="00F04FDF">
            <w:rPr>
              <w:lang w:val="en-IN"/>
            </w:rPr>
            <w:fldChar w:fldCharType="begin"/>
          </w:r>
          <w:r w:rsidR="00F04FDF">
            <w:rPr>
              <w:lang w:val="en-IN"/>
            </w:rPr>
            <w:instrText xml:space="preserve"> CITATION Ajt97 \l 16393 </w:instrText>
          </w:r>
          <w:r w:rsidR="00F04FDF">
            <w:rPr>
              <w:lang w:val="en-IN"/>
            </w:rPr>
            <w:fldChar w:fldCharType="separate"/>
          </w:r>
          <w:r w:rsidR="00577728">
            <w:rPr>
              <w:noProof/>
              <w:lang w:val="en-IN"/>
            </w:rPr>
            <w:t xml:space="preserve"> </w:t>
          </w:r>
          <w:r w:rsidR="00577728" w:rsidRPr="00577728">
            <w:rPr>
              <w:noProof/>
              <w:lang w:val="en-IN"/>
            </w:rPr>
            <w:t>[32]</w:t>
          </w:r>
          <w:r w:rsidR="00F04FDF">
            <w:rPr>
              <w:lang w:val="en-IN"/>
            </w:rPr>
            <w:fldChar w:fldCharType="end"/>
          </w:r>
        </w:sdtContent>
      </w:sdt>
      <w:r w:rsidR="003E638B">
        <w:rPr>
          <w:lang w:val="en-IN"/>
        </w:rPr>
        <w:t>.</w:t>
      </w:r>
    </w:p>
    <w:p w14:paraId="331896BC" w14:textId="07C5D797" w:rsidR="00E20C72" w:rsidRPr="00E20C72" w:rsidRDefault="00E20C72" w:rsidP="004E101D">
      <w:pPr>
        <w:pStyle w:val="BodyText"/>
        <w:ind w:firstLine="0"/>
        <w:rPr>
          <w:lang w:val="en-IN"/>
        </w:rPr>
      </w:pPr>
      <w:r w:rsidRPr="00E20C72">
        <w:rPr>
          <w:lang w:val="en-IN"/>
        </w:rPr>
        <w:t xml:space="preserve">Lattice is a regularly spaced grid of points stretching out to infinity. A vector is a point in this lattice ie a tuple representing the coordinates of a point. The origin is a tuple of all 0s. A vector is called a far vector if it is far away from the origin and a short vector if it is close to the origin. A basis is a small set of vectors that can be used to represent the entire lattice space. These vectors can be linearly combined to represent any vector in the lattice space. For a </w:t>
      </w:r>
      <w:r w:rsidR="00EC613A" w:rsidRPr="00E20C72">
        <w:rPr>
          <w:lang w:val="en-IN"/>
        </w:rPr>
        <w:t>n</w:t>
      </w:r>
      <w:r w:rsidR="00EC613A">
        <w:rPr>
          <w:lang w:val="en-IN"/>
        </w:rPr>
        <w:t>-</w:t>
      </w:r>
      <w:r w:rsidRPr="00E20C72">
        <w:rPr>
          <w:lang w:val="en-IN"/>
        </w:rPr>
        <w:t xml:space="preserve">dimensional lattice n vectors are selected for the basis with the condition that when a line is made with the origin and a point no other point in the set lies on the line. This way a basis can be formed. </w:t>
      </w:r>
    </w:p>
    <w:p w14:paraId="3057A3C6" w14:textId="328E8EFF" w:rsidR="00812377" w:rsidRPr="00B95EE6" w:rsidRDefault="00E20C72" w:rsidP="00B95EE6">
      <w:pPr>
        <w:pStyle w:val="BodyText"/>
        <w:ind w:firstLine="0"/>
        <w:rPr>
          <w:lang w:val="en-IN"/>
        </w:rPr>
      </w:pPr>
      <w:r w:rsidRPr="00E20C72">
        <w:rPr>
          <w:lang w:val="en-IN"/>
        </w:rPr>
        <w:t>There are many bases for a lattice. A basis is short if it consists only of short vectors and a basis is long if it consists of long vectors.</w:t>
      </w:r>
      <w:r w:rsidR="00812377" w:rsidRPr="007F7AD0">
        <w:rPr>
          <w:rFonts w:ascii="Arial" w:hAnsi="Arial" w:cs="Arial"/>
          <w:i/>
          <w:iCs/>
          <w:sz w:val="22"/>
          <w:szCs w:val="22"/>
          <w:lang w:val="en-IN"/>
        </w:rPr>
        <w:t xml:space="preserve"> </w:t>
      </w:r>
      <w:r w:rsidR="00812377" w:rsidRPr="00B95EE6">
        <w:rPr>
          <w:lang w:val="en-IN"/>
        </w:rPr>
        <w:t>A few major hard lattice problems include-</w:t>
      </w:r>
    </w:p>
    <w:p w14:paraId="2D32A312" w14:textId="155FD302" w:rsidR="00812377" w:rsidRDefault="00812377" w:rsidP="00B95EE6">
      <w:pPr>
        <w:pStyle w:val="BodyText"/>
        <w:ind w:firstLine="0"/>
        <w:rPr>
          <w:lang w:val="en-IN"/>
        </w:rPr>
      </w:pPr>
      <w:r w:rsidRPr="00B95EE6">
        <w:rPr>
          <w:b/>
          <w:lang w:val="en-IN"/>
        </w:rPr>
        <w:t>Short Vector Problem:</w:t>
      </w:r>
      <w:r>
        <w:rPr>
          <w:lang w:val="en-IN"/>
        </w:rPr>
        <w:t xml:space="preserve"> A long basis for a lattice L is given. Find a grid point in L as close to the origin as possible.</w:t>
      </w:r>
    </w:p>
    <w:p w14:paraId="0AA6AF9A" w14:textId="77777777" w:rsidR="00812377" w:rsidRDefault="00812377" w:rsidP="00B95EE6">
      <w:pPr>
        <w:pStyle w:val="BodyText"/>
        <w:ind w:firstLine="0"/>
        <w:rPr>
          <w:lang w:val="en-IN"/>
        </w:rPr>
      </w:pPr>
      <w:r w:rsidRPr="00B95EE6">
        <w:rPr>
          <w:b/>
          <w:lang w:val="en-IN"/>
        </w:rPr>
        <w:t>Short Basis Problem</w:t>
      </w:r>
      <w:r>
        <w:rPr>
          <w:lang w:val="en-IN"/>
        </w:rPr>
        <w:t>: A long basis for a lattice L is given. Find a short basis for the same lattice space L.</w:t>
      </w:r>
    </w:p>
    <w:p w14:paraId="37AB540E" w14:textId="205C134B" w:rsidR="00812377" w:rsidRDefault="00812377" w:rsidP="00B95EE6">
      <w:pPr>
        <w:pStyle w:val="BodyText"/>
        <w:ind w:firstLine="0"/>
        <w:rPr>
          <w:lang w:val="en-IN"/>
        </w:rPr>
      </w:pPr>
      <w:r w:rsidRPr="00B95EE6">
        <w:rPr>
          <w:b/>
          <w:lang w:val="en-IN"/>
        </w:rPr>
        <w:t>Closest Vector Problem:</w:t>
      </w:r>
      <w:r>
        <w:rPr>
          <w:lang w:val="en-IN"/>
        </w:rPr>
        <w:t xml:space="preserve"> A long basis for a lattice L is given. Also</w:t>
      </w:r>
      <w:r w:rsidR="00EC613A">
        <w:rPr>
          <w:lang w:val="en-IN"/>
        </w:rPr>
        <w:t>,</w:t>
      </w:r>
      <w:r>
        <w:rPr>
          <w:lang w:val="en-IN"/>
        </w:rPr>
        <w:t xml:space="preserve"> a challenge point P in the lattice space is given. Find the closest point to P in the lattice space L.</w:t>
      </w:r>
    </w:p>
    <w:p w14:paraId="42C45DE6" w14:textId="77777777" w:rsidR="00812377" w:rsidRDefault="00812377" w:rsidP="00B95EE6">
      <w:pPr>
        <w:pStyle w:val="BodyText"/>
        <w:ind w:firstLine="0"/>
        <w:rPr>
          <w:lang w:val="en-IN"/>
        </w:rPr>
      </w:pPr>
      <w:r>
        <w:rPr>
          <w:lang w:val="en-IN"/>
        </w:rPr>
        <w:t xml:space="preserve">Short Integer Solution Problem:  m vectors of n dimensions are given such that the vectors </w:t>
      </w:r>
      <m:oMath>
        <m:sSub>
          <m:sSubPr>
            <m:ctrlPr>
              <w:rPr>
                <w:rFonts w:ascii="Cambria Math" w:hAnsi="Cambria Math"/>
                <w:i/>
              </w:rPr>
            </m:ctrlPr>
          </m:sSubPr>
          <m:e>
            <m:r>
              <w:rPr>
                <w:rFonts w:ascii="Cambria Math" w:hAnsi="Cambria Math"/>
                <w:lang w:val="en-IN"/>
              </w:rPr>
              <m:t>v</m:t>
            </m:r>
          </m:e>
          <m:sub>
            <m:r>
              <w:rPr>
                <w:rFonts w:ascii="Cambria Math" w:hAnsi="Cambria Math"/>
                <w:vertAlign w:val="subscript"/>
                <w:lang w:val="en-IN"/>
              </w:rPr>
              <m:t>i</m:t>
            </m:r>
          </m:sub>
        </m:sSub>
        <m:r>
          <w:rPr>
            <w:rFonts w:ascii="Cambria Math" w:hAnsi="Cambria Math" w:hint="eastAsia"/>
            <w:lang w:val="en-IN"/>
          </w:rPr>
          <m:t>∈</m:t>
        </m:r>
        <m:r>
          <w:rPr>
            <w:rFonts w:ascii="Cambria Math" w:hAnsi="Cambria Math"/>
            <w:lang w:val="en-IN"/>
          </w:rPr>
          <m:t xml:space="preserve"> </m:t>
        </m:r>
        <m:sSubSup>
          <m:sSubSupPr>
            <m:ctrlPr>
              <w:rPr>
                <w:rFonts w:ascii="Cambria Math" w:hAnsi="Cambria Math"/>
                <w:i/>
                <w:vertAlign w:val="superscript"/>
              </w:rPr>
            </m:ctrlPr>
          </m:sSubSupPr>
          <m:e>
            <m:r>
              <w:rPr>
                <w:rFonts w:ascii="Cambria Math" w:hAnsi="Cambria Math"/>
                <w:lang w:val="en-IN"/>
              </w:rPr>
              <m:t>Z</m:t>
            </m:r>
            <m:ctrlPr>
              <w:rPr>
                <w:rFonts w:ascii="Cambria Math" w:hAnsi="Cambria Math"/>
                <w:i/>
              </w:rPr>
            </m:ctrlPr>
          </m:e>
          <m:sub>
            <m:r>
              <w:rPr>
                <w:rFonts w:ascii="Cambria Math" w:hAnsi="Cambria Math"/>
                <w:vertAlign w:val="subscript"/>
                <w:lang w:val="en-IN"/>
              </w:rPr>
              <m:t>q</m:t>
            </m:r>
            <m:ctrlPr>
              <w:rPr>
                <w:rFonts w:ascii="Cambria Math" w:hAnsi="Cambria Math"/>
                <w:i/>
                <w:vertAlign w:val="subscript"/>
              </w:rPr>
            </m:ctrlPr>
          </m:sub>
          <m:sup>
            <m:r>
              <w:rPr>
                <w:rFonts w:ascii="Cambria Math" w:hAnsi="Cambria Math"/>
                <w:vertAlign w:val="superscript"/>
                <w:lang w:val="en-IN"/>
              </w:rPr>
              <m:t>n</m:t>
            </m:r>
          </m:sup>
        </m:sSubSup>
      </m:oMath>
      <w:r>
        <w:rPr>
          <w:lang w:val="en-IN"/>
        </w:rPr>
        <w:t xml:space="preserve"> . Find a coefficient vector </w:t>
      </w:r>
      <m:oMath>
        <m:r>
          <w:rPr>
            <w:rFonts w:ascii="Cambria Math" w:hAnsi="Cambria Math"/>
            <w:lang w:val="en-IN"/>
          </w:rPr>
          <m:t xml:space="preserve">y </m:t>
        </m:r>
        <m:r>
          <w:rPr>
            <w:rFonts w:ascii="Cambria Math" w:hAnsi="Cambria Math" w:hint="eastAsia"/>
            <w:lang w:val="en-IN"/>
          </w:rPr>
          <m:t>∈</m:t>
        </m:r>
        <m:sSubSup>
          <m:sSubSupPr>
            <m:ctrlPr>
              <w:rPr>
                <w:rFonts w:ascii="Cambria Math" w:hAnsi="Cambria Math"/>
                <w:i/>
                <w:vertAlign w:val="superscript"/>
              </w:rPr>
            </m:ctrlPr>
          </m:sSubSupPr>
          <m:e>
            <m:r>
              <w:rPr>
                <w:rFonts w:ascii="Cambria Math" w:hAnsi="Cambria Math"/>
                <w:lang w:val="en-IN"/>
              </w:rPr>
              <m:t>Z</m:t>
            </m:r>
            <m:ctrlPr>
              <w:rPr>
                <w:rFonts w:ascii="Cambria Math" w:hAnsi="Cambria Math"/>
                <w:i/>
              </w:rPr>
            </m:ctrlPr>
          </m:e>
          <m:sub>
            <m:r>
              <w:rPr>
                <w:rFonts w:ascii="Cambria Math" w:hAnsi="Cambria Math"/>
                <w:vertAlign w:val="subscript"/>
                <w:lang w:val="en-IN"/>
              </w:rPr>
              <m:t>q</m:t>
            </m:r>
            <m:ctrlPr>
              <w:rPr>
                <w:rFonts w:ascii="Cambria Math" w:hAnsi="Cambria Math"/>
                <w:i/>
                <w:vertAlign w:val="subscript"/>
              </w:rPr>
            </m:ctrlPr>
          </m:sub>
          <m:sup>
            <m:r>
              <w:rPr>
                <w:rFonts w:ascii="Cambria Math" w:hAnsi="Cambria Math"/>
                <w:vertAlign w:val="superscript"/>
                <w:lang w:val="en-IN"/>
              </w:rPr>
              <m:t>m</m:t>
            </m:r>
          </m:sup>
        </m:sSubSup>
        <m:r>
          <w:rPr>
            <w:rFonts w:ascii="Cambria Math" w:hAnsi="Cambria Math"/>
            <w:lang w:val="en-IN"/>
          </w:rPr>
          <m:t xml:space="preserve"> </m:t>
        </m:r>
      </m:oMath>
      <w:r>
        <w:rPr>
          <w:lang w:val="en-IN"/>
        </w:rPr>
        <w:t>such that the linear combination of y and v</w:t>
      </w:r>
      <w:r>
        <w:rPr>
          <w:vertAlign w:val="subscript"/>
          <w:lang w:val="en-IN"/>
        </w:rPr>
        <w:t>i</w:t>
      </w:r>
      <w:r>
        <w:rPr>
          <w:lang w:val="en-IN"/>
        </w:rPr>
        <w:t xml:space="preserve"> gives 0. Here y are small integers like y </w:t>
      </w:r>
      <w:r>
        <w:rPr>
          <w:rFonts w:hint="eastAsia"/>
          <w:lang w:val="en-IN"/>
        </w:rPr>
        <w:t>∈</w:t>
      </w:r>
      <w:r>
        <w:rPr>
          <w:lang w:val="en-IN"/>
        </w:rPr>
        <w:t>{0,1}</w:t>
      </w:r>
      <w:r>
        <w:rPr>
          <w:vertAlign w:val="superscript"/>
          <w:lang w:val="en-IN"/>
        </w:rPr>
        <w:t>m</w:t>
      </w:r>
      <w:r>
        <w:rPr>
          <w:lang w:val="en-IN"/>
        </w:rPr>
        <w:t>.</w:t>
      </w:r>
    </w:p>
    <w:p w14:paraId="02531EF8" w14:textId="4BEC6C69" w:rsidR="00812377" w:rsidRDefault="00812377" w:rsidP="00B95EE6">
      <w:pPr>
        <w:pStyle w:val="BodyText"/>
        <w:ind w:firstLine="0"/>
        <w:rPr>
          <w:lang w:val="en-IN"/>
        </w:rPr>
      </w:pPr>
      <w:r>
        <w:rPr>
          <w:lang w:val="en-IN"/>
        </w:rPr>
        <w:t>All these problems seem elementary in a small space. However</w:t>
      </w:r>
      <w:r w:rsidR="00EC613A">
        <w:rPr>
          <w:lang w:val="en-IN"/>
        </w:rPr>
        <w:t>,</w:t>
      </w:r>
      <w:r>
        <w:rPr>
          <w:lang w:val="en-IN"/>
        </w:rPr>
        <w:t xml:space="preserve"> in cryptography</w:t>
      </w:r>
      <w:r w:rsidR="00EC613A">
        <w:rPr>
          <w:lang w:val="en-IN"/>
        </w:rPr>
        <w:t>,</w:t>
      </w:r>
      <w:r>
        <w:rPr>
          <w:lang w:val="en-IN"/>
        </w:rPr>
        <w:t xml:space="preserve"> the lattice space has huge dimensions. The problems are also simple if a short basis is given but for </w:t>
      </w:r>
      <w:r w:rsidR="00EC613A">
        <w:rPr>
          <w:lang w:val="en-IN"/>
        </w:rPr>
        <w:t xml:space="preserve">a </w:t>
      </w:r>
      <w:r>
        <w:rPr>
          <w:lang w:val="en-IN"/>
        </w:rPr>
        <w:t>long basis</w:t>
      </w:r>
      <w:r w:rsidR="00EC613A">
        <w:rPr>
          <w:lang w:val="en-IN"/>
        </w:rPr>
        <w:t>,</w:t>
      </w:r>
      <w:r>
        <w:rPr>
          <w:lang w:val="en-IN"/>
        </w:rPr>
        <w:t xml:space="preserve"> it’s a hard mathematics problem. Mathematicians as far back as the 1800s have worked on lattices. These serve as deep insights </w:t>
      </w:r>
      <w:r w:rsidR="00EC613A">
        <w:rPr>
          <w:lang w:val="en-IN"/>
        </w:rPr>
        <w:t xml:space="preserve">into </w:t>
      </w:r>
      <w:r>
        <w:rPr>
          <w:lang w:val="en-IN"/>
        </w:rPr>
        <w:t>what can and cannot be done with lattices. This gives confidence in using the lattice problems as the base for asymmetric algorithms. A major attack against them involves using lattice reduction algorithms like LLL. LLL algorithm is a polynomial algorithm used to find a relatively small basis</w:t>
      </w:r>
      <w:r w:rsidR="00B95EE6">
        <w:rPr>
          <w:lang w:val="en-IN"/>
        </w:rPr>
        <w:t xml:space="preserve"> </w:t>
      </w:r>
      <w:r>
        <w:rPr>
          <w:lang w:val="en-IN"/>
        </w:rPr>
        <w:t>(not smallest) for a lattice space in which a long basis has been specified.</w:t>
      </w:r>
    </w:p>
    <w:p w14:paraId="1F535A10" w14:textId="165DE609" w:rsidR="00812377" w:rsidRDefault="00812377" w:rsidP="00B95EE6">
      <w:pPr>
        <w:pStyle w:val="BodyText"/>
        <w:ind w:firstLine="0"/>
        <w:rPr>
          <w:lang w:val="en-IN"/>
        </w:rPr>
      </w:pPr>
      <w:r>
        <w:rPr>
          <w:lang w:val="en-IN"/>
        </w:rPr>
        <w:t>Ajtai-Dwork</w:t>
      </w:r>
      <w:r w:rsidR="00F04FDF">
        <w:rPr>
          <w:lang w:val="en-IN"/>
        </w:rPr>
        <w:t xml:space="preserve"> </w:t>
      </w:r>
      <w:sdt>
        <w:sdtPr>
          <w:rPr>
            <w:lang w:val="en-IN"/>
          </w:rPr>
          <w:id w:val="1021362339"/>
          <w:citation/>
        </w:sdtPr>
        <w:sdtEndPr/>
        <w:sdtContent>
          <w:r w:rsidR="00F04FDF">
            <w:rPr>
              <w:lang w:val="en-IN"/>
            </w:rPr>
            <w:fldChar w:fldCharType="begin"/>
          </w:r>
          <w:r w:rsidR="00F04FDF">
            <w:rPr>
              <w:lang w:val="en-IN"/>
            </w:rPr>
            <w:instrText xml:space="preserve"> CITATION Ajt97 \l 16393 </w:instrText>
          </w:r>
          <w:r w:rsidR="00F04FDF">
            <w:rPr>
              <w:lang w:val="en-IN"/>
            </w:rPr>
            <w:fldChar w:fldCharType="separate"/>
          </w:r>
          <w:r w:rsidR="00577728" w:rsidRPr="00577728">
            <w:rPr>
              <w:noProof/>
              <w:lang w:val="en-IN"/>
            </w:rPr>
            <w:t>[32]</w:t>
          </w:r>
          <w:r w:rsidR="00F04FDF">
            <w:rPr>
              <w:lang w:val="en-IN"/>
            </w:rPr>
            <w:fldChar w:fldCharType="end"/>
          </w:r>
        </w:sdtContent>
      </w:sdt>
      <w:r>
        <w:rPr>
          <w:lang w:val="en-IN"/>
        </w:rPr>
        <w:t>came up with a cryptosystem using the Shortest Vector Problem in 1997. It was cracked in 1998  by Nguyen and Ster</w:t>
      </w:r>
      <w:sdt>
        <w:sdtPr>
          <w:rPr>
            <w:lang w:val="en-IN"/>
          </w:rPr>
          <w:id w:val="-215659128"/>
          <w:citation/>
        </w:sdtPr>
        <w:sdtEndPr/>
        <w:sdtContent>
          <w:r w:rsidR="00F04FDF">
            <w:rPr>
              <w:lang w:val="en-IN"/>
            </w:rPr>
            <w:fldChar w:fldCharType="begin"/>
          </w:r>
          <w:r w:rsidR="00F04FDF">
            <w:rPr>
              <w:lang w:val="en-IN"/>
            </w:rPr>
            <w:instrText xml:space="preserve"> CITATION PNg98 \l 16393 </w:instrText>
          </w:r>
          <w:r w:rsidR="00F04FDF">
            <w:rPr>
              <w:lang w:val="en-IN"/>
            </w:rPr>
            <w:fldChar w:fldCharType="separate"/>
          </w:r>
          <w:r w:rsidR="00577728">
            <w:rPr>
              <w:noProof/>
              <w:lang w:val="en-IN"/>
            </w:rPr>
            <w:t xml:space="preserve"> </w:t>
          </w:r>
          <w:r w:rsidR="00577728" w:rsidRPr="00577728">
            <w:rPr>
              <w:noProof/>
              <w:lang w:val="en-IN"/>
            </w:rPr>
            <w:t>[33]</w:t>
          </w:r>
          <w:r w:rsidR="00F04FDF">
            <w:rPr>
              <w:lang w:val="en-IN"/>
            </w:rPr>
            <w:fldChar w:fldCharType="end"/>
          </w:r>
        </w:sdtContent>
      </w:sdt>
      <w:r>
        <w:rPr>
          <w:lang w:val="en-IN"/>
        </w:rPr>
        <w:t>. Goldreich-Goldwasser-Halevi algorithm</w:t>
      </w:r>
      <w:r w:rsidR="00F04FDF">
        <w:rPr>
          <w:lang w:val="en-IN"/>
        </w:rPr>
        <w:t xml:space="preserve"> </w:t>
      </w:r>
      <w:sdt>
        <w:sdtPr>
          <w:rPr>
            <w:lang w:val="en-IN"/>
          </w:rPr>
          <w:id w:val="2122644325"/>
          <w:citation/>
        </w:sdtPr>
        <w:sdtEndPr/>
        <w:sdtContent>
          <w:r w:rsidR="00F04FDF">
            <w:rPr>
              <w:lang w:val="en-IN"/>
            </w:rPr>
            <w:fldChar w:fldCharType="begin"/>
          </w:r>
          <w:r w:rsidR="00F04FDF">
            <w:rPr>
              <w:lang w:val="en-IN"/>
            </w:rPr>
            <w:instrText xml:space="preserve"> CITATION OGo97 \l 16393 </w:instrText>
          </w:r>
          <w:r w:rsidR="00F04FDF">
            <w:rPr>
              <w:lang w:val="en-IN"/>
            </w:rPr>
            <w:fldChar w:fldCharType="separate"/>
          </w:r>
          <w:r w:rsidR="00577728" w:rsidRPr="00577728">
            <w:rPr>
              <w:noProof/>
              <w:lang w:val="en-IN"/>
            </w:rPr>
            <w:t>[34]</w:t>
          </w:r>
          <w:r w:rsidR="00F04FDF">
            <w:rPr>
              <w:lang w:val="en-IN"/>
            </w:rPr>
            <w:fldChar w:fldCharType="end"/>
          </w:r>
        </w:sdtContent>
      </w:sdt>
      <w:r>
        <w:rPr>
          <w:lang w:val="en-IN"/>
        </w:rPr>
        <w:t>as published based on the Closest Vector Problem. This was cracked by Nguyen in 1999</w:t>
      </w:r>
      <w:sdt>
        <w:sdtPr>
          <w:rPr>
            <w:lang w:val="en-IN"/>
          </w:rPr>
          <w:id w:val="-1726368392"/>
          <w:citation/>
        </w:sdtPr>
        <w:sdtEndPr/>
        <w:sdtContent>
          <w:r w:rsidR="00F04FDF">
            <w:rPr>
              <w:lang w:val="en-IN"/>
            </w:rPr>
            <w:fldChar w:fldCharType="begin"/>
          </w:r>
          <w:r w:rsidR="00F04FDF">
            <w:rPr>
              <w:lang w:val="en-IN"/>
            </w:rPr>
            <w:instrText xml:space="preserve"> CITATION PNg99 \l 16393 </w:instrText>
          </w:r>
          <w:r w:rsidR="00F04FDF">
            <w:rPr>
              <w:lang w:val="en-IN"/>
            </w:rPr>
            <w:fldChar w:fldCharType="separate"/>
          </w:r>
          <w:r w:rsidR="00577728">
            <w:rPr>
              <w:noProof/>
              <w:lang w:val="en-IN"/>
            </w:rPr>
            <w:t xml:space="preserve"> </w:t>
          </w:r>
          <w:r w:rsidR="00577728" w:rsidRPr="00577728">
            <w:rPr>
              <w:noProof/>
              <w:lang w:val="en-IN"/>
            </w:rPr>
            <w:t>[35]</w:t>
          </w:r>
          <w:r w:rsidR="00F04FDF">
            <w:rPr>
              <w:lang w:val="en-IN"/>
            </w:rPr>
            <w:fldChar w:fldCharType="end"/>
          </w:r>
        </w:sdtContent>
      </w:sdt>
      <w:r>
        <w:rPr>
          <w:lang w:val="en-IN"/>
        </w:rPr>
        <w:t xml:space="preserve">. NTRU </w:t>
      </w:r>
      <w:sdt>
        <w:sdtPr>
          <w:rPr>
            <w:lang w:val="en-IN"/>
          </w:rPr>
          <w:id w:val="-1277566839"/>
          <w:citation/>
        </w:sdtPr>
        <w:sdtEndPr/>
        <w:sdtContent>
          <w:r w:rsidR="00F04FDF">
            <w:rPr>
              <w:lang w:val="en-IN"/>
            </w:rPr>
            <w:fldChar w:fldCharType="begin"/>
          </w:r>
          <w:r w:rsidR="00F04FDF">
            <w:rPr>
              <w:lang w:val="en-IN"/>
            </w:rPr>
            <w:instrText xml:space="preserve"> CITATION JHo98 \l 16393 </w:instrText>
          </w:r>
          <w:r w:rsidR="00F04FDF">
            <w:rPr>
              <w:lang w:val="en-IN"/>
            </w:rPr>
            <w:fldChar w:fldCharType="separate"/>
          </w:r>
          <w:r w:rsidR="00577728" w:rsidRPr="00577728">
            <w:rPr>
              <w:noProof/>
              <w:lang w:val="en-IN"/>
            </w:rPr>
            <w:t>[36]</w:t>
          </w:r>
          <w:r w:rsidR="00F04FDF">
            <w:rPr>
              <w:lang w:val="en-IN"/>
            </w:rPr>
            <w:fldChar w:fldCharType="end"/>
          </w:r>
        </w:sdtContent>
      </w:sdt>
      <w:r>
        <w:rPr>
          <w:lang w:val="en-IN"/>
        </w:rPr>
        <w:t xml:space="preserve">was published in 1996. Over the years it has been modified and improved and the NTRU encryption system is a final candidate for the NIST Standardization process. The present NTRU is a merger of two different </w:t>
      </w:r>
      <w:r w:rsidR="00EC613A">
        <w:rPr>
          <w:lang w:val="en-IN"/>
        </w:rPr>
        <w:t xml:space="preserve"> second-</w:t>
      </w:r>
      <w:r>
        <w:rPr>
          <w:lang w:val="en-IN"/>
        </w:rPr>
        <w:t>round NTRU candidates.</w:t>
      </w:r>
    </w:p>
    <w:p w14:paraId="74819FF9" w14:textId="165FBC70" w:rsidR="00812377" w:rsidRPr="007F7AD0" w:rsidRDefault="00812377" w:rsidP="00DB7485">
      <w:pPr>
        <w:pStyle w:val="Heading3"/>
        <w:numPr>
          <w:ilvl w:val="2"/>
          <w:numId w:val="7"/>
        </w:numPr>
        <w:rPr>
          <w:b w:val="0"/>
          <w:bCs w:val="0"/>
          <w:i/>
          <w:iCs/>
          <w:sz w:val="22"/>
          <w:szCs w:val="22"/>
          <w:lang w:val="en-IN"/>
        </w:rPr>
      </w:pPr>
      <w:r w:rsidRPr="007F7AD0">
        <w:rPr>
          <w:b w:val="0"/>
          <w:bCs w:val="0"/>
          <w:i/>
          <w:iCs/>
          <w:sz w:val="22"/>
          <w:szCs w:val="22"/>
          <w:lang w:val="en-IN"/>
        </w:rPr>
        <w:t>GGH Encryption Scheme</w:t>
      </w:r>
    </w:p>
    <w:p w14:paraId="5E742957" w14:textId="77777777" w:rsidR="00812377" w:rsidRDefault="00812377" w:rsidP="00B95EE6">
      <w:pPr>
        <w:pStyle w:val="BodyText"/>
        <w:ind w:firstLine="0"/>
        <w:rPr>
          <w:lang w:val="en-IN"/>
        </w:rPr>
      </w:pPr>
      <w:r>
        <w:rPr>
          <w:lang w:val="en-IN"/>
        </w:rPr>
        <w:t xml:space="preserve">A receiver’s private key is a short base and the public key is a long base. The number of dimensions in the lattice is equal to the bit size of the message. The sender uses the bad base to find a challenge point that is close to a lattice point which is the message. This message is easily decrypted by the receiver as the receiver has a short base available. </w:t>
      </w:r>
    </w:p>
    <w:p w14:paraId="5E0DE53F" w14:textId="4734985A" w:rsidR="00812377" w:rsidRDefault="00812377" w:rsidP="00B95EE6">
      <w:pPr>
        <w:pStyle w:val="BodyText"/>
        <w:ind w:firstLine="0"/>
        <w:rPr>
          <w:lang w:val="en-IN"/>
        </w:rPr>
      </w:pPr>
      <w:r>
        <w:rPr>
          <w:lang w:val="en-IN"/>
        </w:rPr>
        <w:t>For adversaries</w:t>
      </w:r>
      <w:r w:rsidR="00EC613A">
        <w:rPr>
          <w:lang w:val="en-IN"/>
        </w:rPr>
        <w:t>,</w:t>
      </w:r>
      <w:r>
        <w:rPr>
          <w:lang w:val="en-IN"/>
        </w:rPr>
        <w:t xml:space="preserve"> it is difficult to crack as they have only long bases. It is believed to be </w:t>
      </w:r>
      <w:r w:rsidR="00EC613A">
        <w:rPr>
          <w:lang w:val="en-IN"/>
        </w:rPr>
        <w:t>quantum-</w:t>
      </w:r>
      <w:r>
        <w:rPr>
          <w:lang w:val="en-IN"/>
        </w:rPr>
        <w:t>proof but was broken by a classical computer due to certain vulnerabilities. After the collection of many encrypted messages</w:t>
      </w:r>
      <w:r w:rsidR="00EC613A">
        <w:rPr>
          <w:lang w:val="en-IN"/>
        </w:rPr>
        <w:t>,</w:t>
      </w:r>
      <w:r>
        <w:rPr>
          <w:lang w:val="en-IN"/>
        </w:rPr>
        <w:t xml:space="preserve"> partial information of the plaintext could be recovered.  Similar ideas with reduced vulnerabilities are used in many of the </w:t>
      </w:r>
      <w:r w:rsidR="00EC613A">
        <w:rPr>
          <w:lang w:val="en-IN"/>
        </w:rPr>
        <w:t>post-</w:t>
      </w:r>
      <w:r>
        <w:rPr>
          <w:lang w:val="en-IN"/>
        </w:rPr>
        <w:t>quantum cryptography candidates.</w:t>
      </w:r>
    </w:p>
    <w:p w14:paraId="36E2F7E6" w14:textId="290A621B" w:rsidR="00812377" w:rsidRPr="007F7AD0" w:rsidRDefault="00812377" w:rsidP="00DB7485">
      <w:pPr>
        <w:pStyle w:val="Heading3"/>
        <w:numPr>
          <w:ilvl w:val="2"/>
          <w:numId w:val="7"/>
        </w:numPr>
        <w:rPr>
          <w:b w:val="0"/>
          <w:bCs w:val="0"/>
          <w:i/>
          <w:iCs/>
          <w:sz w:val="22"/>
          <w:szCs w:val="22"/>
          <w:lang w:val="en-IN"/>
        </w:rPr>
      </w:pPr>
      <w:r w:rsidRPr="007F7AD0">
        <w:rPr>
          <w:b w:val="0"/>
          <w:bCs w:val="0"/>
          <w:i/>
          <w:iCs/>
          <w:sz w:val="22"/>
          <w:szCs w:val="22"/>
          <w:lang w:val="en-IN"/>
        </w:rPr>
        <w:t>Learning with Errors</w:t>
      </w:r>
    </w:p>
    <w:p w14:paraId="34651BEE" w14:textId="431444FA" w:rsidR="00812377" w:rsidRDefault="00812377" w:rsidP="004E101D">
      <w:pPr>
        <w:pStyle w:val="BodyText"/>
        <w:ind w:firstLine="0"/>
        <w:rPr>
          <w:lang w:val="en-IN"/>
        </w:rPr>
      </w:pPr>
      <w:r>
        <w:rPr>
          <w:lang w:val="en-IN"/>
        </w:rPr>
        <w:t xml:space="preserve">Learning With Errors is a subset of lattice cryptography. It takes advantage of a new trapdoor function that is easy to compute but hard to invert. </w:t>
      </w:r>
      <m:oMath>
        <m:r>
          <w:rPr>
            <w:rFonts w:ascii="Cambria Math" w:hAnsi="Cambria Math"/>
            <w:lang w:val="en-IN"/>
          </w:rPr>
          <m:t>AX = B</m:t>
        </m:r>
      </m:oMath>
      <w:r>
        <w:rPr>
          <w:lang w:val="en-IN"/>
        </w:rPr>
        <w:t xml:space="preserve">. If A and B are given computing X is easy using Gaussian </w:t>
      </w:r>
      <w:r w:rsidRPr="00B1148B">
        <w:rPr>
          <w:lang w:val="en-IN"/>
        </w:rPr>
        <w:t xml:space="preserve">Elimination </w:t>
      </w:r>
      <w:sdt>
        <w:sdtPr>
          <w:rPr>
            <w:lang w:val="en-IN"/>
          </w:rPr>
          <w:id w:val="-177822466"/>
          <w:citation/>
        </w:sdtPr>
        <w:sdtEndPr/>
        <w:sdtContent>
          <w:r w:rsidR="00F04FDF" w:rsidRPr="00B1148B">
            <w:rPr>
              <w:lang w:val="en-IN"/>
            </w:rPr>
            <w:fldChar w:fldCharType="begin"/>
          </w:r>
          <w:r w:rsidR="00F04FDF" w:rsidRPr="00B1148B">
            <w:rPr>
              <w:lang w:val="en-IN"/>
            </w:rPr>
            <w:instrText xml:space="preserve"> CITATION Ode \l 16393 </w:instrText>
          </w:r>
          <w:r w:rsidR="00F04FDF" w:rsidRPr="00B1148B">
            <w:rPr>
              <w:lang w:val="en-IN"/>
            </w:rPr>
            <w:fldChar w:fldCharType="separate"/>
          </w:r>
          <w:r w:rsidR="00577728" w:rsidRPr="00577728">
            <w:rPr>
              <w:noProof/>
              <w:lang w:val="en-IN"/>
            </w:rPr>
            <w:t>[37]</w:t>
          </w:r>
          <w:r w:rsidR="00F04FDF" w:rsidRPr="00B1148B">
            <w:rPr>
              <w:lang w:val="en-IN"/>
            </w:rPr>
            <w:fldChar w:fldCharType="end"/>
          </w:r>
        </w:sdtContent>
      </w:sdt>
      <w:r w:rsidR="00B1148B">
        <w:rPr>
          <w:lang w:val="en-IN"/>
        </w:rPr>
        <w:t xml:space="preserve">. </w:t>
      </w:r>
      <w:r>
        <w:rPr>
          <w:lang w:val="en-IN"/>
        </w:rPr>
        <w:t xml:space="preserve">Now if random errors e are added to AX and the only information available is B and A finding X becomes a hard mathematics problem. </w:t>
      </w:r>
      <m:oMath>
        <m:r>
          <w:rPr>
            <w:rFonts w:ascii="Cambria Math" w:hAnsi="Cambria Math"/>
            <w:lang w:val="en-IN"/>
          </w:rPr>
          <m:t>AX+e = B</m:t>
        </m:r>
      </m:oMath>
      <w:r>
        <w:rPr>
          <w:lang w:val="en-IN"/>
        </w:rPr>
        <w:t>.</w:t>
      </w:r>
    </w:p>
    <w:p w14:paraId="25ED3A93" w14:textId="77777777" w:rsidR="00812377" w:rsidRDefault="00812377" w:rsidP="00B95EE6">
      <w:pPr>
        <w:pStyle w:val="BodyText"/>
        <w:ind w:firstLine="0"/>
        <w:rPr>
          <w:lang w:val="en-IN"/>
        </w:rPr>
      </w:pPr>
      <w:r>
        <w:rPr>
          <w:lang w:val="en-IN"/>
        </w:rPr>
        <w:t>This is used as the base for cryptographic algorithms. Rings Learning with Error and Module Learning with Errors are modifications of LWE that do not require big key sizes like LWE.</w:t>
      </w:r>
    </w:p>
    <w:p w14:paraId="18ECED53" w14:textId="6C4F493C" w:rsidR="00812377" w:rsidRDefault="00812377" w:rsidP="00B95EE6">
      <w:pPr>
        <w:pStyle w:val="BodyText"/>
        <w:ind w:firstLine="0"/>
        <w:rPr>
          <w:lang w:val="en-IN"/>
        </w:rPr>
      </w:pPr>
      <w:r>
        <w:rPr>
          <w:lang w:val="en-IN"/>
        </w:rPr>
        <w:t xml:space="preserve">The equation </w:t>
      </w:r>
      <m:oMath>
        <m:r>
          <w:rPr>
            <w:rFonts w:ascii="Cambria Math" w:hAnsi="Cambria Math"/>
            <w:lang w:val="en-IN"/>
          </w:rPr>
          <m:t>AX=B</m:t>
        </m:r>
      </m:oMath>
      <w:r>
        <w:rPr>
          <w:lang w:val="en-IN"/>
        </w:rPr>
        <w:t xml:space="preserve"> can have more equations than variables. However</w:t>
      </w:r>
      <w:r w:rsidR="00EC613A">
        <w:rPr>
          <w:lang w:val="en-IN"/>
        </w:rPr>
        <w:t>,</w:t>
      </w:r>
      <w:r>
        <w:rPr>
          <w:lang w:val="en-IN"/>
        </w:rPr>
        <w:t xml:space="preserve"> equations are written so that the system is solvable. The private key is the value of all the variables. The public key is the matrices A and B. Now if a sender wants to encrypt a message the sender randomly selects a subset of the equations and adds them. In this new equation</w:t>
      </w:r>
      <w:r w:rsidR="00EC613A">
        <w:rPr>
          <w:lang w:val="en-IN"/>
        </w:rPr>
        <w:t>,</w:t>
      </w:r>
      <w:r>
        <w:rPr>
          <w:lang w:val="en-IN"/>
        </w:rPr>
        <w:t xml:space="preserve"> the sender adds a big error to encode 1 and a small error to encode 0. The receiver can use the private key(value of variables) to check if </w:t>
      </w:r>
      <w:r w:rsidR="00EC613A">
        <w:rPr>
          <w:lang w:val="en-IN"/>
        </w:rPr>
        <w:t xml:space="preserve">the </w:t>
      </w:r>
      <w:r>
        <w:rPr>
          <w:lang w:val="en-IN"/>
        </w:rPr>
        <w:t>error added is big or small to decode to 1 or 0 accordingly. This problem is a hard mathematics problem making it computationally secure.</w:t>
      </w:r>
    </w:p>
    <w:p w14:paraId="54594D69" w14:textId="47C596C7" w:rsidR="00812377" w:rsidRDefault="00812377" w:rsidP="00B95EE6">
      <w:pPr>
        <w:pStyle w:val="BodyText"/>
        <w:ind w:firstLine="0"/>
        <w:rPr>
          <w:lang w:val="en-IN"/>
        </w:rPr>
      </w:pPr>
      <w:r>
        <w:rPr>
          <w:lang w:val="en-IN"/>
        </w:rPr>
        <w:t xml:space="preserve">27 of the 69 algorithms submitted to NIST are </w:t>
      </w:r>
      <w:r w:rsidR="00EC613A">
        <w:rPr>
          <w:lang w:val="en-IN"/>
        </w:rPr>
        <w:t>lattice-</w:t>
      </w:r>
      <w:r>
        <w:rPr>
          <w:lang w:val="en-IN"/>
        </w:rPr>
        <w:t>based algorithms. Google implemented Learning With Errors to its google chrome browser recently.</w:t>
      </w:r>
    </w:p>
    <w:p w14:paraId="5F7AE27D" w14:textId="493A2181" w:rsidR="00812377" w:rsidRDefault="00812377" w:rsidP="00DB7485">
      <w:pPr>
        <w:pStyle w:val="IETHeading2"/>
        <w:numPr>
          <w:ilvl w:val="1"/>
          <w:numId w:val="7"/>
        </w:numPr>
        <w:rPr>
          <w:lang w:val="en-IN"/>
        </w:rPr>
      </w:pPr>
      <w:r>
        <w:rPr>
          <w:lang w:val="en-IN"/>
        </w:rPr>
        <w:t>Hash</w:t>
      </w:r>
      <w:r w:rsidR="00362983">
        <w:rPr>
          <w:lang w:val="en-IN"/>
        </w:rPr>
        <w:t>-b</w:t>
      </w:r>
      <w:r>
        <w:rPr>
          <w:lang w:val="en-IN"/>
        </w:rPr>
        <w:t>ased Digital Signatures</w:t>
      </w:r>
    </w:p>
    <w:p w14:paraId="5AB9F34C" w14:textId="71A51B69" w:rsidR="00812377" w:rsidRPr="00812377" w:rsidRDefault="00EC613A" w:rsidP="00B95EE6">
      <w:pPr>
        <w:pStyle w:val="BodyText"/>
        <w:ind w:firstLine="0"/>
        <w:rPr>
          <w:lang w:val="en-IN"/>
        </w:rPr>
      </w:pPr>
      <w:r w:rsidRPr="00812377">
        <w:rPr>
          <w:lang w:val="en-IN"/>
        </w:rPr>
        <w:t>Hash</w:t>
      </w:r>
      <w:r>
        <w:rPr>
          <w:lang w:val="en-IN"/>
        </w:rPr>
        <w:t>-</w:t>
      </w:r>
      <w:r w:rsidR="00812377" w:rsidRPr="00812377">
        <w:rPr>
          <w:lang w:val="en-IN"/>
        </w:rPr>
        <w:t xml:space="preserve">based digital signature schemes are an alternative to present day digital signature schemes which use asymmetric algorithms like RSA. They depend on 2 properties of </w:t>
      </w:r>
      <w:r>
        <w:rPr>
          <w:lang w:val="en-IN"/>
        </w:rPr>
        <w:t xml:space="preserve">the </w:t>
      </w:r>
      <w:r w:rsidR="00812377" w:rsidRPr="00812377">
        <w:rPr>
          <w:lang w:val="en-IN"/>
        </w:rPr>
        <w:t>hash function’s collision resistance and preimage resistance.</w:t>
      </w:r>
    </w:p>
    <w:p w14:paraId="2AB7A27F" w14:textId="3A2B8542" w:rsidR="00812377" w:rsidRPr="00812377" w:rsidRDefault="00812377" w:rsidP="00B95EE6">
      <w:pPr>
        <w:pStyle w:val="BodyText"/>
        <w:ind w:firstLine="0"/>
        <w:rPr>
          <w:lang w:val="en-IN"/>
        </w:rPr>
      </w:pPr>
      <w:r w:rsidRPr="00812377">
        <w:rPr>
          <w:lang w:val="en-IN"/>
        </w:rPr>
        <w:t>Preimage resistance</w:t>
      </w:r>
      <w:r w:rsidR="00F04FDF">
        <w:rPr>
          <w:lang w:val="en-IN"/>
        </w:rPr>
        <w:t xml:space="preserve"> </w:t>
      </w:r>
      <w:r w:rsidRPr="00812377">
        <w:rPr>
          <w:lang w:val="en-IN"/>
        </w:rPr>
        <w:t xml:space="preserve">of a hash function H implies that given an output y of the hash function it is difficult to find any input x such that y=H(x). Weak collision resistance of a hash function H implies that given arbitrary message m1, it is difficult to find another message m2 such that </w:t>
      </w:r>
      <m:oMath>
        <m:r>
          <w:rPr>
            <w:rFonts w:ascii="Cambria Math" w:hAnsi="Cambria Math"/>
            <w:lang w:val="en-IN"/>
          </w:rPr>
          <m:t>H(m1)=H(m2)</m:t>
        </m:r>
      </m:oMath>
      <w:r w:rsidRPr="00812377">
        <w:rPr>
          <w:lang w:val="en-IN"/>
        </w:rPr>
        <w:t>. Strong collision resistance of a hash function H implies finding message</w:t>
      </w:r>
      <w:r w:rsidR="00EC613A">
        <w:rPr>
          <w:lang w:val="en-IN"/>
        </w:rPr>
        <w:t>s</w:t>
      </w:r>
      <w:r w:rsidRPr="00812377">
        <w:rPr>
          <w:lang w:val="en-IN"/>
        </w:rPr>
        <w:t xml:space="preserve"> m1 and m2 such that </w:t>
      </w:r>
      <m:oMath>
        <m:r>
          <w:rPr>
            <w:rFonts w:ascii="Cambria Math" w:hAnsi="Cambria Math"/>
            <w:lang w:val="en-IN"/>
          </w:rPr>
          <m:t>H(m1)=H(m2)</m:t>
        </m:r>
      </m:oMath>
      <w:r w:rsidRPr="00812377">
        <w:rPr>
          <w:lang w:val="en-IN"/>
        </w:rPr>
        <w:t xml:space="preserve">. Note: Strong collision resistance is easier to exploit because of the birthday paradox. Unlike weak collision resistance and preimage resistance which require a </w:t>
      </w:r>
      <m:oMath>
        <m:r>
          <w:rPr>
            <w:rFonts w:ascii="Cambria Math" w:hAnsi="Cambria Math"/>
            <w:lang w:val="en-IN"/>
          </w:rPr>
          <m:t>O(</m:t>
        </m:r>
        <m:sSup>
          <m:sSupPr>
            <m:ctrlPr>
              <w:rPr>
                <w:rFonts w:ascii="Cambria Math" w:hAnsi="Cambria Math"/>
                <w:i/>
                <w:lang w:val="en-IN"/>
              </w:rPr>
            </m:ctrlPr>
          </m:sSupPr>
          <m:e>
            <m:r>
              <w:rPr>
                <w:rFonts w:ascii="Cambria Math" w:hAnsi="Cambria Math"/>
                <w:lang w:val="en-IN"/>
              </w:rPr>
              <m:t>2</m:t>
            </m:r>
          </m:e>
          <m:sup>
            <m:r>
              <w:rPr>
                <w:rFonts w:ascii="Cambria Math" w:hAnsi="Cambria Math"/>
                <w:lang w:val="en-IN"/>
              </w:rPr>
              <m:t>n-1</m:t>
            </m:r>
          </m:sup>
        </m:sSup>
        <m:r>
          <w:rPr>
            <w:rFonts w:ascii="Cambria Math" w:hAnsi="Cambria Math"/>
            <w:lang w:val="en-IN"/>
          </w:rPr>
          <m:t>)</m:t>
        </m:r>
      </m:oMath>
      <w:r w:rsidRPr="00812377">
        <w:rPr>
          <w:lang w:val="en-IN"/>
        </w:rPr>
        <w:t xml:space="preserve"> (where n is the number of bits of </w:t>
      </w:r>
      <w:r w:rsidR="00EC613A">
        <w:rPr>
          <w:lang w:val="en-IN"/>
        </w:rPr>
        <w:t xml:space="preserve">the </w:t>
      </w:r>
      <w:r w:rsidRPr="00812377">
        <w:rPr>
          <w:lang w:val="en-IN"/>
        </w:rPr>
        <w:t xml:space="preserve">output of </w:t>
      </w:r>
      <w:r w:rsidR="00EC613A">
        <w:rPr>
          <w:lang w:val="en-IN"/>
        </w:rPr>
        <w:t xml:space="preserve">the </w:t>
      </w:r>
      <w:r w:rsidRPr="00812377">
        <w:rPr>
          <w:lang w:val="en-IN"/>
        </w:rPr>
        <w:t xml:space="preserve">hash function) search, strong </w:t>
      </w:r>
      <w:r w:rsidR="00B95EE6">
        <w:rPr>
          <w:lang w:val="en-IN"/>
        </w:rPr>
        <w:t>c</w:t>
      </w:r>
      <w:r w:rsidRPr="00812377">
        <w:rPr>
          <w:lang w:val="en-IN"/>
        </w:rPr>
        <w:t xml:space="preserve">ollision resistance requires </w:t>
      </w:r>
      <m:oMath>
        <m:r>
          <w:rPr>
            <w:rFonts w:ascii="Cambria Math" w:hAnsi="Cambria Math"/>
            <w:lang w:val="en-IN"/>
          </w:rPr>
          <m:t>O(</m:t>
        </m:r>
        <m:sSup>
          <m:sSupPr>
            <m:ctrlPr>
              <w:rPr>
                <w:rFonts w:ascii="Cambria Math" w:hAnsi="Cambria Math"/>
                <w:i/>
                <w:lang w:val="en-IN"/>
              </w:rPr>
            </m:ctrlPr>
          </m:sSupPr>
          <m:e>
            <m:r>
              <w:rPr>
                <w:rFonts w:ascii="Cambria Math" w:hAnsi="Cambria Math"/>
                <w:lang w:val="en-IN"/>
              </w:rPr>
              <m:t>2</m:t>
            </m:r>
          </m:e>
          <m:sup>
            <m:f>
              <m:fPr>
                <m:ctrlPr>
                  <w:rPr>
                    <w:rFonts w:ascii="Cambria Math" w:hAnsi="Cambria Math"/>
                    <w:i/>
                    <w:lang w:val="en-IN"/>
                  </w:rPr>
                </m:ctrlPr>
              </m:fPr>
              <m:num>
                <m:r>
                  <w:rPr>
                    <w:rFonts w:ascii="Cambria Math" w:hAnsi="Cambria Math"/>
                    <w:lang w:val="en-IN"/>
                  </w:rPr>
                  <m:t>n</m:t>
                </m:r>
              </m:num>
              <m:den>
                <m:r>
                  <w:rPr>
                    <w:rFonts w:ascii="Cambria Math" w:hAnsi="Cambria Math"/>
                    <w:lang w:val="en-IN"/>
                  </w:rPr>
                  <m:t>2</m:t>
                </m:r>
              </m:den>
            </m:f>
          </m:sup>
        </m:sSup>
        <m:r>
          <w:rPr>
            <w:rFonts w:ascii="Cambria Math" w:hAnsi="Cambria Math"/>
            <w:lang w:val="en-IN"/>
          </w:rPr>
          <m:t>)</m:t>
        </m:r>
      </m:oMath>
      <w:r w:rsidRPr="00812377">
        <w:rPr>
          <w:lang w:val="en-IN"/>
        </w:rPr>
        <w:t xml:space="preserve"> search as a consequence of the birthday paradox. </w:t>
      </w:r>
    </w:p>
    <w:p w14:paraId="61E1AD96" w14:textId="7BB36D36" w:rsidR="00812377" w:rsidRPr="00812377" w:rsidRDefault="00812377" w:rsidP="00B95EE6">
      <w:pPr>
        <w:pStyle w:val="BodyText"/>
        <w:ind w:firstLine="0"/>
        <w:rPr>
          <w:lang w:val="en-IN"/>
        </w:rPr>
      </w:pPr>
      <w:r w:rsidRPr="00812377">
        <w:rPr>
          <w:lang w:val="en-IN"/>
        </w:rPr>
        <w:lastRenderedPageBreak/>
        <w:t xml:space="preserve">Finding collisions and preimages is a difficult problem if the underlying hash function is good. Finding quantum algorithms to perform these tasks will be hard if not impossible.  Hence these </w:t>
      </w:r>
      <w:r w:rsidR="00EC613A" w:rsidRPr="00812377">
        <w:rPr>
          <w:lang w:val="en-IN"/>
        </w:rPr>
        <w:t>hash</w:t>
      </w:r>
      <w:r w:rsidR="00EC613A">
        <w:rPr>
          <w:lang w:val="en-IN"/>
        </w:rPr>
        <w:t>-</w:t>
      </w:r>
      <w:r w:rsidRPr="00812377">
        <w:rPr>
          <w:lang w:val="en-IN"/>
        </w:rPr>
        <w:t xml:space="preserve">based digital signature schemes can be used for authentication in the </w:t>
      </w:r>
      <w:r w:rsidR="00EC613A" w:rsidRPr="00812377">
        <w:rPr>
          <w:lang w:val="en-IN"/>
        </w:rPr>
        <w:t>post</w:t>
      </w:r>
      <w:r w:rsidR="00EC613A">
        <w:rPr>
          <w:lang w:val="en-IN"/>
        </w:rPr>
        <w:t>-</w:t>
      </w:r>
      <w:r w:rsidRPr="00812377">
        <w:rPr>
          <w:lang w:val="en-IN"/>
        </w:rPr>
        <w:t>quantum world. However</w:t>
      </w:r>
      <w:r w:rsidR="00EC613A">
        <w:rPr>
          <w:lang w:val="en-IN"/>
        </w:rPr>
        <w:t>,</w:t>
      </w:r>
      <w:r w:rsidRPr="00812377">
        <w:rPr>
          <w:lang w:val="en-IN"/>
        </w:rPr>
        <w:t xml:space="preserve"> they suffer from a serious disadvantage that each digital signature can be used only once.</w:t>
      </w:r>
    </w:p>
    <w:p w14:paraId="71FF358B" w14:textId="0C0759A3" w:rsidR="005D7FC0" w:rsidRDefault="00812377" w:rsidP="00B95EE6">
      <w:pPr>
        <w:pStyle w:val="BodyText"/>
        <w:ind w:firstLine="0"/>
        <w:rPr>
          <w:lang w:val="en-IN"/>
        </w:rPr>
      </w:pPr>
      <w:r w:rsidRPr="00812377">
        <w:rPr>
          <w:lang w:val="en-IN"/>
        </w:rPr>
        <w:t xml:space="preserve">2 of the 69 schemes in the NIST competition are </w:t>
      </w:r>
      <w:r w:rsidR="00EC613A" w:rsidRPr="00812377">
        <w:rPr>
          <w:lang w:val="en-IN"/>
        </w:rPr>
        <w:t>hash</w:t>
      </w:r>
      <w:r w:rsidR="00EC613A">
        <w:rPr>
          <w:lang w:val="en-IN"/>
        </w:rPr>
        <w:t>-</w:t>
      </w:r>
      <w:r w:rsidRPr="00812377">
        <w:rPr>
          <w:lang w:val="en-IN"/>
        </w:rPr>
        <w:t>based cryptosystems. Lamport introduced the hash digital signature scheme in 1979</w:t>
      </w:r>
      <w:sdt>
        <w:sdtPr>
          <w:rPr>
            <w:lang w:val="en-IN"/>
          </w:rPr>
          <w:id w:val="-1478762264"/>
          <w:citation/>
        </w:sdtPr>
        <w:sdtEndPr/>
        <w:sdtContent>
          <w:r w:rsidR="005A4E00">
            <w:rPr>
              <w:lang w:val="en-IN"/>
            </w:rPr>
            <w:fldChar w:fldCharType="begin"/>
          </w:r>
          <w:r w:rsidR="005A4E00">
            <w:rPr>
              <w:lang w:val="en-IN"/>
            </w:rPr>
            <w:instrText xml:space="preserve"> CITATION LLa79 \l 16393 </w:instrText>
          </w:r>
          <w:r w:rsidR="005A4E00">
            <w:rPr>
              <w:lang w:val="en-IN"/>
            </w:rPr>
            <w:fldChar w:fldCharType="separate"/>
          </w:r>
          <w:r w:rsidR="00577728">
            <w:rPr>
              <w:noProof/>
              <w:lang w:val="en-IN"/>
            </w:rPr>
            <w:t xml:space="preserve"> </w:t>
          </w:r>
          <w:r w:rsidR="00577728" w:rsidRPr="00577728">
            <w:rPr>
              <w:noProof/>
              <w:lang w:val="en-IN"/>
            </w:rPr>
            <w:t>[38]</w:t>
          </w:r>
          <w:r w:rsidR="005A4E00">
            <w:rPr>
              <w:lang w:val="en-IN"/>
            </w:rPr>
            <w:fldChar w:fldCharType="end"/>
          </w:r>
        </w:sdtContent>
      </w:sdt>
      <w:commentRangeStart w:id="16"/>
      <w:commentRangeEnd w:id="16"/>
      <w:r w:rsidR="00EC613A">
        <w:rPr>
          <w:rStyle w:val="CommentReference"/>
          <w:spacing w:val="0"/>
          <w:lang w:val="en-AU" w:eastAsia="zh-CN"/>
        </w:rPr>
        <w:commentReference w:id="16"/>
      </w:r>
      <w:r w:rsidRPr="00812377">
        <w:rPr>
          <w:lang w:val="en-IN"/>
        </w:rPr>
        <w:t xml:space="preserve">. Witernitz described a One Time Signature scheme which was significantly more efficient than Lamport’s scheme. It has </w:t>
      </w:r>
      <w:r w:rsidR="00EC613A">
        <w:rPr>
          <w:lang w:val="en-IN"/>
        </w:rPr>
        <w:t xml:space="preserve">the </w:t>
      </w:r>
      <w:r w:rsidRPr="00812377">
        <w:rPr>
          <w:lang w:val="en-IN"/>
        </w:rPr>
        <w:t xml:space="preserve">smaller key size and signature size. Merkle introduced a new scheme that combined </w:t>
      </w:r>
      <w:r w:rsidR="00EC613A">
        <w:rPr>
          <w:lang w:val="en-IN"/>
        </w:rPr>
        <w:t xml:space="preserve">the </w:t>
      </w:r>
      <w:r w:rsidRPr="00812377">
        <w:rPr>
          <w:lang w:val="en-IN"/>
        </w:rPr>
        <w:t xml:space="preserve">Witernitz approach with binary trees and called it Merkle </w:t>
      </w:r>
      <w:r w:rsidR="00EC613A" w:rsidRPr="00812377">
        <w:rPr>
          <w:lang w:val="en-IN"/>
        </w:rPr>
        <w:t>Sig</w:t>
      </w:r>
      <w:r w:rsidR="00EC613A">
        <w:rPr>
          <w:lang w:val="en-IN"/>
        </w:rPr>
        <w:t>na</w:t>
      </w:r>
      <w:r w:rsidR="00EC613A" w:rsidRPr="00812377">
        <w:rPr>
          <w:lang w:val="en-IN"/>
        </w:rPr>
        <w:t xml:space="preserve">ture </w:t>
      </w:r>
      <w:r w:rsidRPr="00812377">
        <w:rPr>
          <w:lang w:val="en-IN"/>
        </w:rPr>
        <w:t xml:space="preserve">Scheme. SPHINCS+ an alternative candidate for digital signatures uses a combination of </w:t>
      </w:r>
      <w:r w:rsidR="00EC613A">
        <w:rPr>
          <w:lang w:val="en-IN"/>
        </w:rPr>
        <w:t xml:space="preserve">the </w:t>
      </w:r>
      <w:r w:rsidRPr="00812377">
        <w:rPr>
          <w:lang w:val="en-IN"/>
        </w:rPr>
        <w:t xml:space="preserve">Witernitz One-Time </w:t>
      </w:r>
      <w:r w:rsidR="00EC613A" w:rsidRPr="00812377">
        <w:rPr>
          <w:lang w:val="en-IN"/>
        </w:rPr>
        <w:t>Sig</w:t>
      </w:r>
      <w:r w:rsidR="00EC613A">
        <w:rPr>
          <w:lang w:val="en-IN"/>
        </w:rPr>
        <w:t>na</w:t>
      </w:r>
      <w:r w:rsidR="00EC613A" w:rsidRPr="00812377">
        <w:rPr>
          <w:lang w:val="en-IN"/>
        </w:rPr>
        <w:t xml:space="preserve">ture </w:t>
      </w:r>
      <w:r w:rsidRPr="00812377">
        <w:rPr>
          <w:lang w:val="en-IN"/>
        </w:rPr>
        <w:t>Plus Scheme and Merkle hash trees in the Forest of Random Subsets signature scheme.</w:t>
      </w:r>
    </w:p>
    <w:p w14:paraId="20A5D22B" w14:textId="63E3303A" w:rsidR="00812377" w:rsidRPr="007F7AD0" w:rsidRDefault="00812377" w:rsidP="00DB7485">
      <w:pPr>
        <w:pStyle w:val="Heading3"/>
        <w:numPr>
          <w:ilvl w:val="2"/>
          <w:numId w:val="8"/>
        </w:numPr>
        <w:rPr>
          <w:b w:val="0"/>
          <w:bCs w:val="0"/>
          <w:i/>
          <w:iCs/>
          <w:sz w:val="22"/>
          <w:szCs w:val="22"/>
          <w:lang w:val="en-IN"/>
        </w:rPr>
      </w:pPr>
      <w:r w:rsidRPr="007F7AD0">
        <w:rPr>
          <w:b w:val="0"/>
          <w:bCs w:val="0"/>
          <w:i/>
          <w:iCs/>
          <w:sz w:val="22"/>
          <w:szCs w:val="22"/>
          <w:lang w:val="en-IN"/>
        </w:rPr>
        <w:t>Lamport Digital Signature Scheme</w:t>
      </w:r>
    </w:p>
    <w:p w14:paraId="23EDFA3A" w14:textId="029C90E2" w:rsidR="00812377" w:rsidRPr="00812377" w:rsidRDefault="00812377" w:rsidP="00B95EE6">
      <w:pPr>
        <w:pStyle w:val="BodyText"/>
        <w:ind w:firstLine="0"/>
        <w:rPr>
          <w:lang w:val="en-IN"/>
        </w:rPr>
      </w:pPr>
      <w:r w:rsidRPr="00812377">
        <w:rPr>
          <w:lang w:val="en-IN"/>
        </w:rPr>
        <w:t xml:space="preserve">The Lamport Digital </w:t>
      </w:r>
      <w:r w:rsidR="00EC613A" w:rsidRPr="00812377">
        <w:rPr>
          <w:lang w:val="en-IN"/>
        </w:rPr>
        <w:t>Sig</w:t>
      </w:r>
      <w:r w:rsidR="00EC613A">
        <w:rPr>
          <w:lang w:val="en-IN"/>
        </w:rPr>
        <w:t>na</w:t>
      </w:r>
      <w:r w:rsidR="00EC613A" w:rsidRPr="00812377">
        <w:rPr>
          <w:lang w:val="en-IN"/>
        </w:rPr>
        <w:t xml:space="preserve">ture </w:t>
      </w:r>
      <w:r w:rsidRPr="00812377">
        <w:rPr>
          <w:lang w:val="en-IN"/>
        </w:rPr>
        <w:t xml:space="preserve">Scheme is a </w:t>
      </w:r>
      <w:r w:rsidR="00EC613A" w:rsidRPr="00812377">
        <w:rPr>
          <w:lang w:val="en-IN"/>
        </w:rPr>
        <w:t>one</w:t>
      </w:r>
      <w:r w:rsidR="00EC613A">
        <w:rPr>
          <w:lang w:val="en-IN"/>
        </w:rPr>
        <w:t>-</w:t>
      </w:r>
      <w:r w:rsidRPr="00812377">
        <w:rPr>
          <w:lang w:val="en-IN"/>
        </w:rPr>
        <w:t>time signature scheme. It requires a secure hash function. For b parameter of securit</w:t>
      </w:r>
      <w:r w:rsidR="00F04FDF">
        <w:rPr>
          <w:lang w:val="en-IN"/>
        </w:rPr>
        <w:t>y</w:t>
      </w:r>
      <w:sdt>
        <w:sdtPr>
          <w:rPr>
            <w:lang w:val="en-IN"/>
          </w:rPr>
          <w:id w:val="193820525"/>
          <w:citation/>
        </w:sdtPr>
        <w:sdtEndPr/>
        <w:sdtContent>
          <w:r w:rsidR="00F04FDF">
            <w:rPr>
              <w:lang w:val="en-IN"/>
            </w:rPr>
            <w:fldChar w:fldCharType="begin"/>
          </w:r>
          <w:r w:rsidR="00F04FDF">
            <w:rPr>
              <w:lang w:val="en-IN"/>
            </w:rPr>
            <w:instrText xml:space="preserve"> CITATION Vas18 \l 16393 </w:instrText>
          </w:r>
          <w:r w:rsidR="00F04FDF">
            <w:rPr>
              <w:lang w:val="en-IN"/>
            </w:rPr>
            <w:fldChar w:fldCharType="separate"/>
          </w:r>
          <w:r w:rsidR="00577728">
            <w:rPr>
              <w:noProof/>
              <w:lang w:val="en-IN"/>
            </w:rPr>
            <w:t xml:space="preserve"> </w:t>
          </w:r>
          <w:r w:rsidR="00577728" w:rsidRPr="00577728">
            <w:rPr>
              <w:noProof/>
              <w:lang w:val="en-IN"/>
            </w:rPr>
            <w:t>[4]</w:t>
          </w:r>
          <w:r w:rsidR="00F04FDF">
            <w:rPr>
              <w:lang w:val="en-IN"/>
            </w:rPr>
            <w:fldChar w:fldCharType="end"/>
          </w:r>
        </w:sdtContent>
      </w:sdt>
      <w:r w:rsidRPr="00812377">
        <w:rPr>
          <w:lang w:val="en-IN"/>
        </w:rPr>
        <w:t xml:space="preserve"> we require a hash function </w:t>
      </w:r>
      <w:r w:rsidR="00EC613A">
        <w:rPr>
          <w:lang w:val="en-IN"/>
        </w:rPr>
        <w:t>that</w:t>
      </w:r>
      <w:r w:rsidR="00EC613A" w:rsidRPr="00812377">
        <w:rPr>
          <w:lang w:val="en-IN"/>
        </w:rPr>
        <w:t xml:space="preserve"> </w:t>
      </w:r>
      <w:r w:rsidRPr="00812377">
        <w:rPr>
          <w:lang w:val="en-IN"/>
        </w:rPr>
        <w:t xml:space="preserve">produces 2b output. Consider we require </w:t>
      </w:r>
      <w:r w:rsidR="00EC613A" w:rsidRPr="00812377">
        <w:rPr>
          <w:lang w:val="en-IN"/>
        </w:rPr>
        <w:t>128</w:t>
      </w:r>
      <w:r w:rsidR="00EC613A">
        <w:rPr>
          <w:lang w:val="en-IN"/>
        </w:rPr>
        <w:t>-</w:t>
      </w:r>
      <w:r w:rsidRPr="00812377">
        <w:rPr>
          <w:lang w:val="en-IN"/>
        </w:rPr>
        <w:t xml:space="preserve">bit security hence any secure hash function with 256 bits can be used. </w:t>
      </w:r>
    </w:p>
    <w:p w14:paraId="7BA53F89" w14:textId="2301C7DD" w:rsidR="00812377" w:rsidRPr="00812377" w:rsidRDefault="00812377" w:rsidP="00B95EE6">
      <w:pPr>
        <w:pStyle w:val="BodyText"/>
        <w:ind w:firstLine="0"/>
        <w:rPr>
          <w:lang w:val="en-IN"/>
        </w:rPr>
      </w:pPr>
      <w:r w:rsidRPr="00812377">
        <w:rPr>
          <w:lang w:val="en-IN"/>
        </w:rPr>
        <w:t xml:space="preserve">The private key is produced using a random number generator. 256 pairs of random numbers are generated. Each number is 256 bits. This serves as the private key. Hence </w:t>
      </w:r>
      <w:r w:rsidR="00EC613A">
        <w:rPr>
          <w:lang w:val="en-IN"/>
        </w:rPr>
        <w:t xml:space="preserve">the </w:t>
      </w:r>
      <w:r w:rsidRPr="00812377">
        <w:rPr>
          <w:lang w:val="en-IN"/>
        </w:rPr>
        <w:t xml:space="preserve">size of </w:t>
      </w:r>
      <w:r w:rsidR="00EC613A">
        <w:rPr>
          <w:lang w:val="en-IN"/>
        </w:rPr>
        <w:t xml:space="preserve">the </w:t>
      </w:r>
      <w:r w:rsidRPr="00812377">
        <w:rPr>
          <w:lang w:val="en-IN"/>
        </w:rPr>
        <w:t xml:space="preserve">private key is </w:t>
      </w:r>
      <m:oMath>
        <m:r>
          <w:rPr>
            <w:rFonts w:ascii="Cambria Math" w:hAnsi="Cambria Math"/>
            <w:lang w:val="en-IN"/>
          </w:rPr>
          <m:t>8</m:t>
        </m:r>
        <m:sSup>
          <m:sSupPr>
            <m:ctrlPr>
              <w:rPr>
                <w:rFonts w:ascii="Cambria Math" w:hAnsi="Cambria Math"/>
                <w:i/>
                <w:lang w:val="en-IN"/>
              </w:rPr>
            </m:ctrlPr>
          </m:sSupPr>
          <m:e>
            <m:r>
              <w:rPr>
                <w:rFonts w:ascii="Cambria Math" w:hAnsi="Cambria Math"/>
                <w:lang w:val="en-IN"/>
              </w:rPr>
              <m:t>b</m:t>
            </m:r>
          </m:e>
          <m:sup>
            <m:r>
              <w:rPr>
                <w:rFonts w:ascii="Cambria Math" w:hAnsi="Cambria Math"/>
                <w:lang w:val="en-IN"/>
              </w:rPr>
              <m:t>2</m:t>
            </m:r>
          </m:sup>
        </m:sSup>
      </m:oMath>
    </w:p>
    <w:p w14:paraId="0D835B04" w14:textId="165D2E72" w:rsidR="00812377" w:rsidRPr="00812377" w:rsidRDefault="00812377" w:rsidP="00B95EE6">
      <w:pPr>
        <w:pStyle w:val="BodyText"/>
        <w:ind w:firstLine="0"/>
        <w:rPr>
          <w:lang w:val="en-IN"/>
        </w:rPr>
      </w:pPr>
      <w:r w:rsidRPr="00812377">
        <w:rPr>
          <w:lang w:val="en-IN"/>
        </w:rPr>
        <w:t xml:space="preserve">The public key is the 512 hashes of all the random numbers generated. Hence it is also of the size </w:t>
      </w:r>
      <m:oMath>
        <m:r>
          <w:rPr>
            <w:rFonts w:ascii="Cambria Math" w:hAnsi="Cambria Math"/>
            <w:lang w:val="en-IN"/>
          </w:rPr>
          <m:t>8</m:t>
        </m:r>
        <m:sSup>
          <m:sSupPr>
            <m:ctrlPr>
              <w:rPr>
                <w:rFonts w:ascii="Cambria Math" w:hAnsi="Cambria Math"/>
                <w:i/>
                <w:lang w:val="en-IN"/>
              </w:rPr>
            </m:ctrlPr>
          </m:sSupPr>
          <m:e>
            <m:r>
              <w:rPr>
                <w:rFonts w:ascii="Cambria Math" w:hAnsi="Cambria Math"/>
                <w:lang w:val="en-IN"/>
              </w:rPr>
              <m:t>b</m:t>
            </m:r>
          </m:e>
          <m:sup>
            <m:r>
              <w:rPr>
                <w:rFonts w:ascii="Cambria Math" w:hAnsi="Cambria Math"/>
                <w:lang w:val="en-IN"/>
              </w:rPr>
              <m:t>2</m:t>
            </m:r>
          </m:sup>
        </m:sSup>
      </m:oMath>
      <w:r w:rsidRPr="00812377">
        <w:rPr>
          <w:lang w:val="en-IN"/>
        </w:rPr>
        <w:t>. These values are published by the user who wants to digitally sign a document.</w:t>
      </w:r>
    </w:p>
    <w:p w14:paraId="03475FD4" w14:textId="4AA3581F" w:rsidR="00812377" w:rsidRPr="00812377" w:rsidRDefault="00812377" w:rsidP="00B95EE6">
      <w:pPr>
        <w:pStyle w:val="BodyText"/>
        <w:ind w:firstLine="0"/>
        <w:rPr>
          <w:lang w:val="en-IN"/>
        </w:rPr>
      </w:pPr>
      <w:r w:rsidRPr="00812377">
        <w:rPr>
          <w:lang w:val="en-IN"/>
        </w:rPr>
        <w:t>The signing algorithm</w:t>
      </w:r>
      <w:sdt>
        <w:sdtPr>
          <w:rPr>
            <w:lang w:val="en-IN"/>
          </w:rPr>
          <w:id w:val="-1419255870"/>
          <w:citation/>
        </w:sdtPr>
        <w:sdtEndPr/>
        <w:sdtContent>
          <w:r w:rsidR="00F04FDF">
            <w:rPr>
              <w:lang w:val="en-IN"/>
            </w:rPr>
            <w:fldChar w:fldCharType="begin"/>
          </w:r>
          <w:r w:rsidR="00F04FDF">
            <w:rPr>
              <w:lang w:val="en-IN"/>
            </w:rPr>
            <w:instrText xml:space="preserve"> CITATION Ber09 \l 16393 </w:instrText>
          </w:r>
          <w:r w:rsidR="00F04FDF">
            <w:rPr>
              <w:lang w:val="en-IN"/>
            </w:rPr>
            <w:fldChar w:fldCharType="separate"/>
          </w:r>
          <w:r w:rsidR="00577728">
            <w:rPr>
              <w:noProof/>
              <w:lang w:val="en-IN"/>
            </w:rPr>
            <w:t xml:space="preserve"> </w:t>
          </w:r>
          <w:r w:rsidR="00577728" w:rsidRPr="00577728">
            <w:rPr>
              <w:noProof/>
              <w:lang w:val="en-IN"/>
            </w:rPr>
            <w:t>[3]</w:t>
          </w:r>
          <w:r w:rsidR="00F04FDF">
            <w:rPr>
              <w:lang w:val="en-IN"/>
            </w:rPr>
            <w:fldChar w:fldCharType="end"/>
          </w:r>
        </w:sdtContent>
      </w:sdt>
      <w:r w:rsidRPr="00812377">
        <w:rPr>
          <w:lang w:val="en-IN"/>
        </w:rPr>
        <w:t xml:space="preserve"> requires the hash of the message. Now as the hash of the message consists of 256 bits. For all the 256 bits(depending on the value 0 or 1) we select a number from the 256 pairs and publish it. So a sequence of 256 numbers is the digital signature. This is published along with the message.</w:t>
      </w:r>
    </w:p>
    <w:p w14:paraId="04FE20EA" w14:textId="1092B72E" w:rsidR="00812377" w:rsidRDefault="00812377" w:rsidP="00B95EE6">
      <w:pPr>
        <w:pStyle w:val="BodyText"/>
        <w:ind w:firstLine="0"/>
        <w:rPr>
          <w:lang w:val="en-IN"/>
        </w:rPr>
      </w:pPr>
      <w:r w:rsidRPr="00812377">
        <w:rPr>
          <w:lang w:val="en-IN"/>
        </w:rPr>
        <w:t>The verification algorithm requires the verifier to hash the message. Then for each bit of the hashed message</w:t>
      </w:r>
      <w:r w:rsidR="00EC613A">
        <w:rPr>
          <w:lang w:val="en-IN"/>
        </w:rPr>
        <w:t>,</w:t>
      </w:r>
      <w:r w:rsidRPr="00812377">
        <w:rPr>
          <w:lang w:val="en-IN"/>
        </w:rPr>
        <w:t xml:space="preserve"> the corresponding hash is selected from the public key.  The recipient then hashes each number of the sender’s private key ad verifies if they match with the selected public key. This scheme can only be used for </w:t>
      </w:r>
      <w:r w:rsidR="00EC613A" w:rsidRPr="00812377">
        <w:rPr>
          <w:lang w:val="en-IN"/>
        </w:rPr>
        <w:t>one</w:t>
      </w:r>
      <w:r w:rsidR="00EC613A">
        <w:rPr>
          <w:lang w:val="en-IN"/>
        </w:rPr>
        <w:t>-</w:t>
      </w:r>
      <w:r w:rsidRPr="00812377">
        <w:rPr>
          <w:lang w:val="en-IN"/>
        </w:rPr>
        <w:t>time signature after which the private key and public key pair is discarded.</w:t>
      </w:r>
    </w:p>
    <w:p w14:paraId="1B6D050B" w14:textId="462BB8DD" w:rsidR="00812377" w:rsidRDefault="00812377" w:rsidP="00DB7485">
      <w:pPr>
        <w:pStyle w:val="IETHeading2"/>
        <w:numPr>
          <w:ilvl w:val="1"/>
          <w:numId w:val="8"/>
        </w:numPr>
        <w:rPr>
          <w:lang w:val="en-IN"/>
        </w:rPr>
      </w:pPr>
      <w:r>
        <w:rPr>
          <w:lang w:val="en-IN"/>
        </w:rPr>
        <w:t>Code</w:t>
      </w:r>
      <w:r w:rsidR="00362983">
        <w:rPr>
          <w:lang w:val="en-IN"/>
        </w:rPr>
        <w:t>-b</w:t>
      </w:r>
      <w:r>
        <w:rPr>
          <w:lang w:val="en-IN"/>
        </w:rPr>
        <w:t>ased Cryptography</w:t>
      </w:r>
    </w:p>
    <w:p w14:paraId="41457608" w14:textId="0E85A15B" w:rsidR="00812377" w:rsidRPr="00812377" w:rsidRDefault="00EC613A" w:rsidP="00B95EE6">
      <w:pPr>
        <w:pStyle w:val="BodyText"/>
        <w:ind w:firstLine="0"/>
        <w:rPr>
          <w:lang w:val="en-IN"/>
        </w:rPr>
      </w:pPr>
      <w:r w:rsidRPr="00812377">
        <w:rPr>
          <w:lang w:val="en-IN"/>
        </w:rPr>
        <w:t>Code</w:t>
      </w:r>
      <w:r>
        <w:rPr>
          <w:lang w:val="en-IN"/>
        </w:rPr>
        <w:t>-</w:t>
      </w:r>
      <w:r w:rsidR="00812377" w:rsidRPr="00812377">
        <w:rPr>
          <w:lang w:val="en-IN"/>
        </w:rPr>
        <w:t xml:space="preserve">based cryptography is based on </w:t>
      </w:r>
      <w:r w:rsidRPr="00812377">
        <w:rPr>
          <w:lang w:val="en-IN"/>
        </w:rPr>
        <w:t>error</w:t>
      </w:r>
      <w:r>
        <w:rPr>
          <w:lang w:val="en-IN"/>
        </w:rPr>
        <w:t>-</w:t>
      </w:r>
      <w:r w:rsidR="00812377" w:rsidRPr="00812377">
        <w:rPr>
          <w:lang w:val="en-IN"/>
        </w:rPr>
        <w:t xml:space="preserve">correcting </w:t>
      </w:r>
      <w:r w:rsidR="00812377" w:rsidRPr="00F60F79">
        <w:rPr>
          <w:lang w:val="en-IN"/>
        </w:rPr>
        <w:t>codes</w:t>
      </w:r>
      <w:sdt>
        <w:sdtPr>
          <w:rPr>
            <w:lang w:val="en-IN"/>
          </w:rPr>
          <w:id w:val="939951045"/>
          <w:citation/>
        </w:sdtPr>
        <w:sdtEndPr/>
        <w:sdtContent>
          <w:r w:rsidR="00F04FDF" w:rsidRPr="00F60F79">
            <w:rPr>
              <w:lang w:val="en-IN"/>
            </w:rPr>
            <w:fldChar w:fldCharType="begin"/>
          </w:r>
          <w:r w:rsidR="00F04FDF" w:rsidRPr="00F60F79">
            <w:rPr>
              <w:lang w:val="en-IN"/>
            </w:rPr>
            <w:instrText xml:space="preserve"> CITATION Ber09 \l 16393 </w:instrText>
          </w:r>
          <w:r w:rsidR="00F04FDF" w:rsidRPr="00F60F79">
            <w:rPr>
              <w:lang w:val="en-IN"/>
            </w:rPr>
            <w:fldChar w:fldCharType="separate"/>
          </w:r>
          <w:r w:rsidR="00577728">
            <w:rPr>
              <w:noProof/>
              <w:lang w:val="en-IN"/>
            </w:rPr>
            <w:t xml:space="preserve"> </w:t>
          </w:r>
          <w:r w:rsidR="00577728" w:rsidRPr="00577728">
            <w:rPr>
              <w:noProof/>
              <w:lang w:val="en-IN"/>
            </w:rPr>
            <w:t>[3]</w:t>
          </w:r>
          <w:r w:rsidR="00F04FDF" w:rsidRPr="00F60F79">
            <w:rPr>
              <w:lang w:val="en-IN"/>
            </w:rPr>
            <w:fldChar w:fldCharType="end"/>
          </w:r>
        </w:sdtContent>
      </w:sdt>
      <w:r w:rsidR="00F60F79">
        <w:rPr>
          <w:lang w:val="en-IN"/>
        </w:rPr>
        <w:t>.</w:t>
      </w:r>
      <w:r w:rsidR="00812377" w:rsidRPr="00812377">
        <w:rPr>
          <w:lang w:val="en-IN"/>
        </w:rPr>
        <w:t xml:space="preserve"> Computer scientists have been working on these for over 40 years. Error correction codes are codes used widely in communications to correct transmission errors. To send a message the text is sent into an error correction code. Then to the output</w:t>
      </w:r>
      <w:r>
        <w:rPr>
          <w:lang w:val="en-IN"/>
        </w:rPr>
        <w:t>,</w:t>
      </w:r>
      <w:r w:rsidR="00812377" w:rsidRPr="00812377">
        <w:rPr>
          <w:lang w:val="en-IN"/>
        </w:rPr>
        <w:t xml:space="preserve"> a few errors are randomly introduced and sent.</w:t>
      </w:r>
    </w:p>
    <w:p w14:paraId="20CDD89D" w14:textId="7250E50B" w:rsidR="00812377" w:rsidRPr="00812377" w:rsidRDefault="00812377" w:rsidP="00B95EE6">
      <w:pPr>
        <w:pStyle w:val="BodyText"/>
        <w:ind w:firstLine="0"/>
        <w:rPr>
          <w:lang w:val="en-IN"/>
        </w:rPr>
      </w:pPr>
      <w:r w:rsidRPr="00812377">
        <w:rPr>
          <w:lang w:val="en-IN"/>
        </w:rPr>
        <w:t xml:space="preserve">An example of a </w:t>
      </w:r>
      <w:r w:rsidR="00EC613A" w:rsidRPr="00812377">
        <w:rPr>
          <w:lang w:val="en-IN"/>
        </w:rPr>
        <w:t>well</w:t>
      </w:r>
      <w:r w:rsidR="00EC613A">
        <w:rPr>
          <w:lang w:val="en-IN"/>
        </w:rPr>
        <w:t>-</w:t>
      </w:r>
      <w:r w:rsidRPr="00812377">
        <w:rPr>
          <w:lang w:val="en-IN"/>
        </w:rPr>
        <w:t xml:space="preserve">known </w:t>
      </w:r>
      <w:r w:rsidR="00EC613A" w:rsidRPr="00812377">
        <w:rPr>
          <w:lang w:val="en-IN"/>
        </w:rPr>
        <w:t>code</w:t>
      </w:r>
      <w:r w:rsidR="00EC613A">
        <w:rPr>
          <w:lang w:val="en-IN"/>
        </w:rPr>
        <w:t>-</w:t>
      </w:r>
      <w:r w:rsidRPr="00812377">
        <w:rPr>
          <w:lang w:val="en-IN"/>
        </w:rPr>
        <w:t xml:space="preserve">based cryptosystem is </w:t>
      </w:r>
      <w:r w:rsidR="00EC613A">
        <w:rPr>
          <w:lang w:val="en-IN"/>
        </w:rPr>
        <w:t xml:space="preserve">the </w:t>
      </w:r>
      <w:r w:rsidRPr="00812377">
        <w:rPr>
          <w:lang w:val="en-IN"/>
        </w:rPr>
        <w:t>McEliece algorithm</w:t>
      </w:r>
      <w:sdt>
        <w:sdtPr>
          <w:rPr>
            <w:lang w:val="en-IN"/>
          </w:rPr>
          <w:id w:val="-627546683"/>
          <w:citation/>
        </w:sdtPr>
        <w:sdtEndPr/>
        <w:sdtContent>
          <w:r w:rsidR="00F04FDF">
            <w:rPr>
              <w:lang w:val="en-IN"/>
            </w:rPr>
            <w:fldChar w:fldCharType="begin"/>
          </w:r>
          <w:r w:rsidR="00F04FDF">
            <w:rPr>
              <w:lang w:val="en-IN"/>
            </w:rPr>
            <w:instrText xml:space="preserve"> CITATION Bis08 \l 16393 </w:instrText>
          </w:r>
          <w:r w:rsidR="00F04FDF">
            <w:rPr>
              <w:lang w:val="en-IN"/>
            </w:rPr>
            <w:fldChar w:fldCharType="separate"/>
          </w:r>
          <w:r w:rsidR="00577728">
            <w:rPr>
              <w:noProof/>
              <w:lang w:val="en-IN"/>
            </w:rPr>
            <w:t xml:space="preserve"> </w:t>
          </w:r>
          <w:r w:rsidR="00577728" w:rsidRPr="00577728">
            <w:rPr>
              <w:noProof/>
              <w:lang w:val="en-IN"/>
            </w:rPr>
            <w:t>[39]</w:t>
          </w:r>
          <w:r w:rsidR="00F04FDF">
            <w:rPr>
              <w:lang w:val="en-IN"/>
            </w:rPr>
            <w:fldChar w:fldCharType="end"/>
          </w:r>
        </w:sdtContent>
      </w:sdt>
      <w:r w:rsidRPr="00812377">
        <w:rPr>
          <w:lang w:val="en-IN"/>
        </w:rPr>
        <w:t>. It takes the help of linear error correction codes(matrix multiplication). The receiver has a good error correction code as the private key. This is multiplied by 2 blinding matrices to produce a bad error correction code, the public key. The public key is shared with everyone. A sender sends the plaintext through the bad error correction code. Then according to the overhead</w:t>
      </w:r>
      <w:r w:rsidR="00EC613A">
        <w:rPr>
          <w:lang w:val="en-IN"/>
        </w:rPr>
        <w:t>,</w:t>
      </w:r>
      <w:r w:rsidRPr="00812377">
        <w:rPr>
          <w:lang w:val="en-IN"/>
        </w:rPr>
        <w:t xml:space="preserve"> the sender adds errors. This is the final ciphertext that is transmitted. The </w:t>
      </w:r>
      <w:r w:rsidRPr="00812377">
        <w:rPr>
          <w:lang w:val="en-IN"/>
        </w:rPr>
        <w:t>receiver uses her good error correction code to decrypt the ciphertext.</w:t>
      </w:r>
    </w:p>
    <w:p w14:paraId="13FBD25C" w14:textId="06558F21" w:rsidR="00812377" w:rsidRPr="00812377" w:rsidRDefault="00812377" w:rsidP="00B95EE6">
      <w:pPr>
        <w:pStyle w:val="BodyText"/>
        <w:ind w:firstLine="0"/>
        <w:rPr>
          <w:lang w:val="en-IN"/>
        </w:rPr>
      </w:pPr>
      <w:r w:rsidRPr="00812377">
        <w:rPr>
          <w:lang w:val="en-IN"/>
        </w:rPr>
        <w:t>McEliece algorithm was introduced in 1978</w:t>
      </w:r>
      <w:sdt>
        <w:sdtPr>
          <w:rPr>
            <w:lang w:val="en-IN"/>
          </w:rPr>
          <w:id w:val="-1935733091"/>
          <w:citation/>
        </w:sdtPr>
        <w:sdtEndPr/>
        <w:sdtContent>
          <w:r w:rsidR="00F04FDF">
            <w:rPr>
              <w:lang w:val="en-IN"/>
            </w:rPr>
            <w:fldChar w:fldCharType="begin"/>
          </w:r>
          <w:r w:rsidR="00F04FDF">
            <w:rPr>
              <w:lang w:val="en-IN"/>
            </w:rPr>
            <w:instrText xml:space="preserve"> CITATION McE78 \l 16393 </w:instrText>
          </w:r>
          <w:r w:rsidR="00F04FDF">
            <w:rPr>
              <w:lang w:val="en-IN"/>
            </w:rPr>
            <w:fldChar w:fldCharType="separate"/>
          </w:r>
          <w:r w:rsidR="00577728">
            <w:rPr>
              <w:noProof/>
              <w:lang w:val="en-IN"/>
            </w:rPr>
            <w:t xml:space="preserve"> </w:t>
          </w:r>
          <w:r w:rsidR="00577728" w:rsidRPr="00577728">
            <w:rPr>
              <w:noProof/>
              <w:lang w:val="en-IN"/>
            </w:rPr>
            <w:t>[40]</w:t>
          </w:r>
          <w:r w:rsidR="00F04FDF">
            <w:rPr>
              <w:lang w:val="en-IN"/>
            </w:rPr>
            <w:fldChar w:fldCharType="end"/>
          </w:r>
        </w:sdtContent>
      </w:sdt>
      <w:r w:rsidRPr="00812377">
        <w:rPr>
          <w:lang w:val="en-IN"/>
        </w:rPr>
        <w:t xml:space="preserve"> and nobody has found a weakness in it till now. The major reason why it is not practically implemented is the size of the public key. It is much larger than its asymmetric counterparts like RSA.</w:t>
      </w:r>
    </w:p>
    <w:p w14:paraId="3B0DE127" w14:textId="165FC4AA" w:rsidR="00812377" w:rsidRDefault="00812377" w:rsidP="00B95EE6">
      <w:pPr>
        <w:pStyle w:val="BodyText"/>
        <w:ind w:firstLine="0"/>
        <w:rPr>
          <w:lang w:val="en-IN"/>
        </w:rPr>
      </w:pPr>
      <w:r w:rsidRPr="00812377">
        <w:rPr>
          <w:lang w:val="en-IN"/>
        </w:rPr>
        <w:t>In the NIST competition</w:t>
      </w:r>
      <w:r w:rsidR="00EC613A">
        <w:rPr>
          <w:lang w:val="en-IN"/>
        </w:rPr>
        <w:t>,</w:t>
      </w:r>
      <w:r w:rsidRPr="00812377">
        <w:rPr>
          <w:lang w:val="en-IN"/>
        </w:rPr>
        <w:t xml:space="preserve"> 21 of the 69 algorithms are </w:t>
      </w:r>
      <w:r w:rsidR="00EC613A" w:rsidRPr="00812377">
        <w:rPr>
          <w:lang w:val="en-IN"/>
        </w:rPr>
        <w:t>code</w:t>
      </w:r>
      <w:r w:rsidR="00EC613A">
        <w:rPr>
          <w:lang w:val="en-IN"/>
        </w:rPr>
        <w:t>-</w:t>
      </w:r>
      <w:r w:rsidRPr="00812377">
        <w:rPr>
          <w:lang w:val="en-IN"/>
        </w:rPr>
        <w:t>based cryptosystems.</w:t>
      </w:r>
    </w:p>
    <w:p w14:paraId="25DCD064" w14:textId="175CFA3C" w:rsidR="00812377" w:rsidRPr="00812377" w:rsidRDefault="00812377" w:rsidP="00DB7485">
      <w:pPr>
        <w:pStyle w:val="IETHeading2"/>
        <w:numPr>
          <w:ilvl w:val="1"/>
          <w:numId w:val="8"/>
        </w:numPr>
        <w:rPr>
          <w:lang w:val="en-IN"/>
        </w:rPr>
      </w:pPr>
      <w:r>
        <w:rPr>
          <w:lang w:val="en-IN"/>
        </w:rPr>
        <w:t>Non-Commutative Cryptography</w:t>
      </w:r>
    </w:p>
    <w:p w14:paraId="26900DE0" w14:textId="77777777" w:rsidR="00812377" w:rsidRDefault="00812377" w:rsidP="00812377">
      <w:pPr>
        <w:pStyle w:val="BodyText"/>
        <w:rPr>
          <w:lang w:val="en-IN"/>
        </w:rPr>
      </w:pPr>
    </w:p>
    <w:p w14:paraId="0EC3EB88" w14:textId="4E381BBA" w:rsidR="00812377" w:rsidRPr="00812377" w:rsidRDefault="00812377" w:rsidP="00B95EE6">
      <w:pPr>
        <w:pStyle w:val="BodyText"/>
        <w:ind w:firstLine="0"/>
        <w:rPr>
          <w:lang w:val="en-IN"/>
        </w:rPr>
      </w:pPr>
      <w:r w:rsidRPr="00812377">
        <w:rPr>
          <w:rFonts w:hint="eastAsia"/>
          <w:lang w:val="en-IN"/>
        </w:rPr>
        <w:t>Non</w:t>
      </w:r>
      <w:r>
        <w:rPr>
          <w:lang w:val="en-IN"/>
        </w:rPr>
        <w:t>-</w:t>
      </w:r>
      <w:r w:rsidRPr="00812377">
        <w:rPr>
          <w:rFonts w:hint="eastAsia"/>
          <w:lang w:val="en-IN"/>
        </w:rPr>
        <w:t xml:space="preserve">Commutative cryptography takes </w:t>
      </w:r>
      <w:r w:rsidR="00EC613A">
        <w:rPr>
          <w:lang w:val="en-IN"/>
        </w:rPr>
        <w:t xml:space="preserve">the </w:t>
      </w:r>
      <w:r w:rsidRPr="00812377">
        <w:rPr>
          <w:rFonts w:hint="eastAsia"/>
          <w:lang w:val="en-IN"/>
        </w:rPr>
        <w:t xml:space="preserve">help of non-commutative groups( A+B </w:t>
      </w:r>
      <w:r w:rsidRPr="00812377">
        <w:rPr>
          <w:rFonts w:hint="eastAsia"/>
          <w:lang w:val="en-IN"/>
        </w:rPr>
        <w:t>≠</w:t>
      </w:r>
      <w:r w:rsidRPr="00812377">
        <w:rPr>
          <w:rFonts w:hint="eastAsia"/>
          <w:lang w:val="en-IN"/>
        </w:rPr>
        <w:t xml:space="preserve"> B+A). A simple example is a </w:t>
      </w:r>
      <w:r w:rsidR="00EC613A">
        <w:rPr>
          <w:lang w:val="en-IN"/>
        </w:rPr>
        <w:t>Rubik'</w:t>
      </w:r>
      <w:r w:rsidR="00EC613A" w:rsidRPr="00812377">
        <w:rPr>
          <w:rFonts w:hint="eastAsia"/>
          <w:lang w:val="en-IN"/>
        </w:rPr>
        <w:t xml:space="preserve">s </w:t>
      </w:r>
      <w:r w:rsidRPr="00812377">
        <w:rPr>
          <w:rFonts w:hint="eastAsia"/>
          <w:lang w:val="en-IN"/>
        </w:rPr>
        <w:t xml:space="preserve">cube where a move sequence is a set of moves applied on the </w:t>
      </w:r>
      <w:r w:rsidR="00EC613A">
        <w:rPr>
          <w:lang w:val="en-IN"/>
        </w:rPr>
        <w:t>Rubik'</w:t>
      </w:r>
      <w:r w:rsidR="00EC613A" w:rsidRPr="00812377">
        <w:rPr>
          <w:rFonts w:hint="eastAsia"/>
          <w:lang w:val="en-IN"/>
        </w:rPr>
        <w:t xml:space="preserve">s </w:t>
      </w:r>
      <w:r w:rsidRPr="00B1148B">
        <w:rPr>
          <w:rFonts w:hint="eastAsia"/>
          <w:lang w:val="en-IN"/>
        </w:rPr>
        <w:t>cube</w:t>
      </w:r>
      <w:sdt>
        <w:sdtPr>
          <w:rPr>
            <w:rFonts w:hint="eastAsia"/>
            <w:lang w:val="en-IN"/>
          </w:rPr>
          <w:id w:val="-1152903769"/>
          <w:citation/>
        </w:sdtPr>
        <w:sdtEndPr/>
        <w:sdtContent>
          <w:r w:rsidR="00F04FDF" w:rsidRPr="00B1148B">
            <w:rPr>
              <w:lang w:val="en-IN"/>
            </w:rPr>
            <w:fldChar w:fldCharType="begin"/>
          </w:r>
          <w:r w:rsidR="00F04FDF" w:rsidRPr="00B1148B">
            <w:rPr>
              <w:lang w:val="en-IN"/>
            </w:rPr>
            <w:instrText xml:space="preserve"> CITATION Sch202 \l 16393 </w:instrText>
          </w:r>
          <w:r w:rsidR="00F04FDF" w:rsidRPr="00B1148B">
            <w:rPr>
              <w:lang w:val="en-IN"/>
            </w:rPr>
            <w:fldChar w:fldCharType="separate"/>
          </w:r>
          <w:r w:rsidR="00577728">
            <w:rPr>
              <w:noProof/>
              <w:lang w:val="en-IN"/>
            </w:rPr>
            <w:t xml:space="preserve"> </w:t>
          </w:r>
          <w:r w:rsidR="00577728" w:rsidRPr="00577728">
            <w:rPr>
              <w:noProof/>
              <w:lang w:val="en-IN"/>
            </w:rPr>
            <w:t>[41]</w:t>
          </w:r>
          <w:r w:rsidR="00F04FDF" w:rsidRPr="00B1148B">
            <w:rPr>
              <w:lang w:val="en-IN"/>
            </w:rPr>
            <w:fldChar w:fldCharType="end"/>
          </w:r>
        </w:sdtContent>
      </w:sdt>
      <w:r w:rsidR="00EC613A" w:rsidRPr="00B1148B">
        <w:rPr>
          <w:lang w:val="en-IN"/>
        </w:rPr>
        <w:t>.</w:t>
      </w:r>
      <w:r w:rsidR="00EC613A">
        <w:rPr>
          <w:lang w:val="en-IN"/>
        </w:rPr>
        <w:t>The a</w:t>
      </w:r>
      <w:r w:rsidR="00EC613A" w:rsidRPr="00812377">
        <w:rPr>
          <w:rFonts w:hint="eastAsia"/>
          <w:lang w:val="en-IN"/>
        </w:rPr>
        <w:t xml:space="preserve">ddition </w:t>
      </w:r>
      <w:r w:rsidRPr="00812377">
        <w:rPr>
          <w:rFonts w:hint="eastAsia"/>
          <w:lang w:val="en-IN"/>
        </w:rPr>
        <w:t xml:space="preserve">is the concatenation of move sequences. </w:t>
      </w:r>
      <w:r w:rsidR="00EC613A">
        <w:rPr>
          <w:lang w:val="en-IN"/>
        </w:rPr>
        <w:t>The a</w:t>
      </w:r>
      <w:r w:rsidR="00EC613A" w:rsidRPr="00812377">
        <w:rPr>
          <w:rFonts w:hint="eastAsia"/>
          <w:lang w:val="en-IN"/>
        </w:rPr>
        <w:t xml:space="preserve">ddition </w:t>
      </w:r>
      <w:r w:rsidRPr="00812377">
        <w:rPr>
          <w:lang w:val="en-IN"/>
        </w:rPr>
        <w:t xml:space="preserve">of move sequences is </w:t>
      </w:r>
      <w:r w:rsidR="00EC613A" w:rsidRPr="00812377">
        <w:rPr>
          <w:lang w:val="en-IN"/>
        </w:rPr>
        <w:t>non</w:t>
      </w:r>
      <w:r w:rsidR="00EC613A">
        <w:rPr>
          <w:lang w:val="en-IN"/>
        </w:rPr>
        <w:t>-</w:t>
      </w:r>
      <w:r w:rsidRPr="00812377">
        <w:rPr>
          <w:lang w:val="en-IN"/>
        </w:rPr>
        <w:t>commutative. Move elimination is a move that does the opposite move. This way the previous move is eliminated and the move sequence can be written without the two moves. Move sequence negation of a move sequence consists of all the opposite moves in reverse order. This way an entire move sequence is reversed. The negation sequence of a move A is represented as -A.</w:t>
      </w:r>
    </w:p>
    <w:p w14:paraId="0D2F89EA" w14:textId="77777777" w:rsidR="00812377" w:rsidRPr="00812377" w:rsidRDefault="00812377" w:rsidP="00B95EE6">
      <w:pPr>
        <w:pStyle w:val="BodyText"/>
        <w:ind w:firstLine="0"/>
        <w:rPr>
          <w:lang w:val="en-IN"/>
        </w:rPr>
      </w:pPr>
      <w:r w:rsidRPr="00812377">
        <w:rPr>
          <w:lang w:val="en-IN"/>
        </w:rPr>
        <w:t>Conjugacy Problem: 2 move sequences A and B are given. Find X such that X+A-X=B</w:t>
      </w:r>
    </w:p>
    <w:p w14:paraId="03EF27CD" w14:textId="02D17265" w:rsidR="00812377" w:rsidRDefault="00812377" w:rsidP="00B95EE6">
      <w:pPr>
        <w:pStyle w:val="BodyText"/>
        <w:ind w:firstLine="0"/>
        <w:rPr>
          <w:lang w:val="en-IN"/>
        </w:rPr>
      </w:pPr>
      <w:r w:rsidRPr="00812377">
        <w:rPr>
          <w:lang w:val="en-IN"/>
        </w:rPr>
        <w:t xml:space="preserve">Since it is </w:t>
      </w:r>
      <w:r w:rsidR="00EC613A" w:rsidRPr="00812377">
        <w:rPr>
          <w:lang w:val="en-IN"/>
        </w:rPr>
        <w:t>non</w:t>
      </w:r>
      <w:r w:rsidR="00EC613A">
        <w:rPr>
          <w:lang w:val="en-IN"/>
        </w:rPr>
        <w:t>-</w:t>
      </w:r>
      <w:r w:rsidRPr="00812377">
        <w:rPr>
          <w:lang w:val="en-IN"/>
        </w:rPr>
        <w:t xml:space="preserve">commutative it is very hard to solve. The </w:t>
      </w:r>
      <w:r w:rsidR="00EC613A" w:rsidRPr="00812377">
        <w:rPr>
          <w:lang w:val="en-IN"/>
        </w:rPr>
        <w:t>one</w:t>
      </w:r>
      <w:r w:rsidR="00EC613A">
        <w:rPr>
          <w:lang w:val="en-IN"/>
        </w:rPr>
        <w:t>-</w:t>
      </w:r>
      <w:r w:rsidRPr="00812377">
        <w:rPr>
          <w:lang w:val="en-IN"/>
        </w:rPr>
        <w:t>way function is easy to set up but difficult to reverse.</w:t>
      </w:r>
    </w:p>
    <w:p w14:paraId="4EFBDCB1" w14:textId="5C393897" w:rsidR="00812377" w:rsidRPr="007F7AD0" w:rsidRDefault="00812377" w:rsidP="00DB7485">
      <w:pPr>
        <w:pStyle w:val="Heading3"/>
        <w:numPr>
          <w:ilvl w:val="2"/>
          <w:numId w:val="9"/>
        </w:numPr>
        <w:rPr>
          <w:b w:val="0"/>
          <w:bCs w:val="0"/>
          <w:i/>
          <w:iCs/>
          <w:sz w:val="22"/>
          <w:szCs w:val="22"/>
          <w:lang w:val="en-IN"/>
        </w:rPr>
      </w:pPr>
      <w:r w:rsidRPr="007F7AD0">
        <w:rPr>
          <w:b w:val="0"/>
          <w:bCs w:val="0"/>
          <w:i/>
          <w:iCs/>
          <w:sz w:val="22"/>
          <w:szCs w:val="22"/>
          <w:lang w:val="en-IN"/>
        </w:rPr>
        <w:t>Stickel Key Exchange Protocol</w:t>
      </w:r>
    </w:p>
    <w:p w14:paraId="1733A832" w14:textId="0AE8DD61" w:rsidR="00812377" w:rsidRPr="00812377" w:rsidRDefault="00812377" w:rsidP="00B95EE6">
      <w:pPr>
        <w:pStyle w:val="BodyText"/>
        <w:ind w:firstLine="0"/>
        <w:rPr>
          <w:lang w:val="en-IN"/>
        </w:rPr>
      </w:pPr>
      <w:r w:rsidRPr="00812377">
        <w:rPr>
          <w:lang w:val="en-IN"/>
        </w:rPr>
        <w:t xml:space="preserve">As Diffie-Hellman key exchange protocol is not </w:t>
      </w:r>
      <w:r w:rsidR="00EC613A" w:rsidRPr="00812377">
        <w:rPr>
          <w:lang w:val="en-IN"/>
        </w:rPr>
        <w:t>quantum</w:t>
      </w:r>
      <w:r w:rsidR="00EC613A">
        <w:rPr>
          <w:lang w:val="en-IN"/>
        </w:rPr>
        <w:t>-</w:t>
      </w:r>
      <w:r w:rsidRPr="00812377">
        <w:rPr>
          <w:lang w:val="en-IN"/>
        </w:rPr>
        <w:t>proof an alternative called Stickel Key Exchange is used. This is</w:t>
      </w:r>
      <w:r w:rsidR="00F60F79">
        <w:rPr>
          <w:lang w:val="en-IN"/>
        </w:rPr>
        <w:t xml:space="preserve"> </w:t>
      </w:r>
      <w:r w:rsidR="00EC613A" w:rsidRPr="00812377">
        <w:rPr>
          <w:lang w:val="en-IN"/>
        </w:rPr>
        <w:t>quantum</w:t>
      </w:r>
      <w:r w:rsidR="00EC613A">
        <w:rPr>
          <w:lang w:val="en-IN"/>
        </w:rPr>
        <w:t>-</w:t>
      </w:r>
      <w:r w:rsidRPr="00812377">
        <w:rPr>
          <w:lang w:val="en-IN"/>
        </w:rPr>
        <w:t xml:space="preserve">proof and based on non-commutative </w:t>
      </w:r>
      <w:r w:rsidRPr="00F60F79">
        <w:rPr>
          <w:lang w:val="en-IN"/>
        </w:rPr>
        <w:t>cryptography</w:t>
      </w:r>
      <w:sdt>
        <w:sdtPr>
          <w:rPr>
            <w:lang w:val="en-IN"/>
          </w:rPr>
          <w:id w:val="1785923487"/>
          <w:citation/>
        </w:sdtPr>
        <w:sdtEndPr/>
        <w:sdtContent>
          <w:r w:rsidR="00F04FDF" w:rsidRPr="00F60F79">
            <w:rPr>
              <w:lang w:val="en-IN"/>
            </w:rPr>
            <w:fldChar w:fldCharType="begin"/>
          </w:r>
          <w:r w:rsidR="00F04FDF" w:rsidRPr="00F60F79">
            <w:rPr>
              <w:lang w:val="en-IN"/>
            </w:rPr>
            <w:instrText xml:space="preserve"> CITATION Shp08 \l 16393 </w:instrText>
          </w:r>
          <w:r w:rsidR="00F04FDF" w:rsidRPr="00F60F79">
            <w:rPr>
              <w:lang w:val="en-IN"/>
            </w:rPr>
            <w:fldChar w:fldCharType="separate"/>
          </w:r>
          <w:r w:rsidR="00577728">
            <w:rPr>
              <w:noProof/>
              <w:lang w:val="en-IN"/>
            </w:rPr>
            <w:t xml:space="preserve"> </w:t>
          </w:r>
          <w:r w:rsidR="00577728" w:rsidRPr="00577728">
            <w:rPr>
              <w:noProof/>
              <w:lang w:val="en-IN"/>
            </w:rPr>
            <w:t>[42]</w:t>
          </w:r>
          <w:r w:rsidR="00F04FDF" w:rsidRPr="00F60F79">
            <w:rPr>
              <w:lang w:val="en-IN"/>
            </w:rPr>
            <w:fldChar w:fldCharType="end"/>
          </w:r>
        </w:sdtContent>
      </w:sdt>
      <w:r w:rsidR="00B1148B" w:rsidRPr="00F60F79">
        <w:rPr>
          <w:lang w:val="en-IN"/>
        </w:rPr>
        <w:t>.</w:t>
      </w:r>
    </w:p>
    <w:p w14:paraId="33C83718" w14:textId="7319E69D" w:rsidR="00812377" w:rsidRPr="00812377" w:rsidRDefault="00812377" w:rsidP="00B95EE6">
      <w:pPr>
        <w:pStyle w:val="BodyText"/>
        <w:ind w:firstLine="0"/>
        <w:rPr>
          <w:lang w:val="en-IN"/>
        </w:rPr>
      </w:pPr>
      <w:r w:rsidRPr="00812377">
        <w:rPr>
          <w:lang w:val="en-IN"/>
        </w:rPr>
        <w:t xml:space="preserve">In Stickel key exchange </w:t>
      </w:r>
      <w:sdt>
        <w:sdtPr>
          <w:rPr>
            <w:lang w:val="en-IN"/>
          </w:rPr>
          <w:id w:val="1474571130"/>
          <w:citation/>
        </w:sdtPr>
        <w:sdtEndPr/>
        <w:sdtContent>
          <w:r w:rsidR="00F04FDF">
            <w:rPr>
              <w:lang w:val="en-IN"/>
            </w:rPr>
            <w:fldChar w:fldCharType="begin"/>
          </w:r>
          <w:r w:rsidR="00F04FDF">
            <w:rPr>
              <w:lang w:val="en-IN"/>
            </w:rPr>
            <w:instrText xml:space="preserve"> CITATION ESt05 \l 16393 </w:instrText>
          </w:r>
          <w:r w:rsidR="00F04FDF">
            <w:rPr>
              <w:lang w:val="en-IN"/>
            </w:rPr>
            <w:fldChar w:fldCharType="separate"/>
          </w:r>
          <w:r w:rsidR="00577728" w:rsidRPr="00577728">
            <w:rPr>
              <w:noProof/>
              <w:lang w:val="en-IN"/>
            </w:rPr>
            <w:t>[43]</w:t>
          </w:r>
          <w:r w:rsidR="00F04FDF">
            <w:rPr>
              <w:lang w:val="en-IN"/>
            </w:rPr>
            <w:fldChar w:fldCharType="end"/>
          </w:r>
        </w:sdtContent>
      </w:sdt>
      <w:r w:rsidRPr="00812377">
        <w:rPr>
          <w:lang w:val="en-IN"/>
        </w:rPr>
        <w:t xml:space="preserve"> 2  sequences, A and B are defined. Also</w:t>
      </w:r>
      <w:r w:rsidR="00EC613A">
        <w:rPr>
          <w:lang w:val="en-IN"/>
        </w:rPr>
        <w:t>,</w:t>
      </w:r>
      <w:r w:rsidRPr="00812377">
        <w:rPr>
          <w:lang w:val="en-IN"/>
        </w:rPr>
        <w:t xml:space="preserve"> both Alice and Bob have 2 natural numbers each which serve as their private key. Let the numbers be n and m for Alice and r and s for Bob. Alice generates a public key </w:t>
      </w:r>
      <m:oMath>
        <m:r>
          <w:rPr>
            <w:rFonts w:ascii="Cambria Math" w:hAnsi="Cambria Math"/>
            <w:lang w:val="en-IN"/>
          </w:rPr>
          <m:t>P</m:t>
        </m:r>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a</m:t>
            </m:r>
          </m:sub>
        </m:sSub>
        <m:r>
          <w:rPr>
            <w:rFonts w:ascii="Cambria Math" w:hAnsi="Cambria Math"/>
            <w:lang w:val="en-IN"/>
          </w:rPr>
          <m:t>=mA+ nB</m:t>
        </m:r>
      </m:oMath>
      <w:r w:rsidRPr="00812377">
        <w:rPr>
          <w:lang w:val="en-IN"/>
        </w:rPr>
        <w:t xml:space="preserve"> and sends it to Bob. Bob generates a public key </w:t>
      </w:r>
      <m:oMath>
        <m:r>
          <w:rPr>
            <w:rFonts w:ascii="Cambria Math" w:hAnsi="Cambria Math"/>
            <w:lang w:val="en-IN"/>
          </w:rPr>
          <m:t>P</m:t>
        </m:r>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b</m:t>
            </m:r>
          </m:sub>
        </m:sSub>
        <m:r>
          <w:rPr>
            <w:rFonts w:ascii="Cambria Math" w:hAnsi="Cambria Math"/>
            <w:lang w:val="en-IN"/>
          </w:rPr>
          <m:t>=rA+sB</m:t>
        </m:r>
      </m:oMath>
      <w:r w:rsidRPr="00812377">
        <w:rPr>
          <w:lang w:val="en-IN"/>
        </w:rPr>
        <w:t xml:space="preserve"> and sends it to Alice.Then Alice computes </w:t>
      </w:r>
      <m:oMath>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a</m:t>
            </m:r>
          </m:sub>
        </m:sSub>
        <m:r>
          <w:rPr>
            <w:rFonts w:ascii="Cambria Math" w:hAnsi="Cambria Math"/>
            <w:lang w:val="en-IN"/>
          </w:rPr>
          <m:t xml:space="preserve">  = mA + P</m:t>
        </m:r>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b</m:t>
            </m:r>
          </m:sub>
        </m:sSub>
        <m:r>
          <w:rPr>
            <w:rFonts w:ascii="Cambria Math" w:hAnsi="Cambria Math"/>
            <w:lang w:val="en-IN"/>
          </w:rPr>
          <m:t>+ nB = (m+r)A + (s+n)B</m:t>
        </m:r>
      </m:oMath>
      <w:r w:rsidRPr="00812377">
        <w:rPr>
          <w:lang w:val="en-IN"/>
        </w:rPr>
        <w:t xml:space="preserve"> and Bob computes </w:t>
      </w:r>
      <m:oMath>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b</m:t>
            </m:r>
          </m:sub>
        </m:sSub>
        <m:r>
          <w:rPr>
            <w:rFonts w:ascii="Cambria Math" w:hAnsi="Cambria Math"/>
            <w:lang w:val="en-IN"/>
          </w:rPr>
          <m:t>= rA + P</m:t>
        </m:r>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a</m:t>
            </m:r>
          </m:sub>
        </m:sSub>
        <m:r>
          <w:rPr>
            <w:rFonts w:ascii="Cambria Math" w:hAnsi="Cambria Math"/>
            <w:lang w:val="en-IN"/>
          </w:rPr>
          <m:t>+ sB = (r+m)A + (n+s)B</m:t>
        </m:r>
      </m:oMath>
    </w:p>
    <w:p w14:paraId="22F65EA6" w14:textId="5E694A77" w:rsidR="00812377" w:rsidRPr="00812377" w:rsidRDefault="00812377" w:rsidP="00B95EE6">
      <w:pPr>
        <w:pStyle w:val="BodyText"/>
        <w:ind w:firstLine="0"/>
        <w:rPr>
          <w:lang w:val="en-IN"/>
        </w:rPr>
      </w:pPr>
      <w:r w:rsidRPr="00812377">
        <w:rPr>
          <w:lang w:val="en-IN"/>
        </w:rPr>
        <w:t xml:space="preserve">The 2 keys are the same and cannot be computed by an adversary due to </w:t>
      </w:r>
      <w:r w:rsidR="00EC613A" w:rsidRPr="00812377">
        <w:rPr>
          <w:lang w:val="en-IN"/>
        </w:rPr>
        <w:t>non</w:t>
      </w:r>
      <w:r w:rsidR="00EC613A">
        <w:rPr>
          <w:lang w:val="en-IN"/>
        </w:rPr>
        <w:t>-</w:t>
      </w:r>
      <w:r w:rsidRPr="00812377">
        <w:rPr>
          <w:lang w:val="en-IN"/>
        </w:rPr>
        <w:t>commutativ</w:t>
      </w:r>
      <w:r>
        <w:rPr>
          <w:lang w:val="en-IN"/>
        </w:rPr>
        <w:t>e property</w:t>
      </w:r>
      <w:r w:rsidRPr="00812377">
        <w:rPr>
          <w:lang w:val="en-IN"/>
        </w:rPr>
        <w:t xml:space="preserve"> of the group. For an eavesdropper</w:t>
      </w:r>
      <w:r w:rsidR="00EC613A">
        <w:rPr>
          <w:lang w:val="en-IN"/>
        </w:rPr>
        <w:t>,</w:t>
      </w:r>
      <w:r w:rsidRPr="00812377">
        <w:rPr>
          <w:lang w:val="en-IN"/>
        </w:rPr>
        <w:t xml:space="preserve"> the conjugacy problem has to be solved</w:t>
      </w:r>
    </w:p>
    <w:p w14:paraId="6BDA5E6D" w14:textId="085A95B8" w:rsidR="00812377" w:rsidRDefault="00812377" w:rsidP="00B95EE6">
      <w:pPr>
        <w:pStyle w:val="BodyText"/>
        <w:ind w:firstLine="0"/>
        <w:rPr>
          <w:lang w:val="en-IN"/>
        </w:rPr>
      </w:pPr>
      <w:r w:rsidRPr="00812377">
        <w:rPr>
          <w:lang w:val="en-IN"/>
        </w:rPr>
        <w:t>In the NIST competition</w:t>
      </w:r>
      <w:r w:rsidR="00EC613A">
        <w:rPr>
          <w:lang w:val="en-IN"/>
        </w:rPr>
        <w:t>,</w:t>
      </w:r>
      <w:r w:rsidRPr="00812377">
        <w:rPr>
          <w:lang w:val="en-IN"/>
        </w:rPr>
        <w:t xml:space="preserve"> only 1 algorithm out of 69 is a non-commutative cryptosystem. This was broken hence no non-commutative cryptosystem will be </w:t>
      </w:r>
      <w:r w:rsidR="00EC613A" w:rsidRPr="00812377">
        <w:rPr>
          <w:lang w:val="en-IN"/>
        </w:rPr>
        <w:t>standardi</w:t>
      </w:r>
      <w:r w:rsidR="00EC613A">
        <w:rPr>
          <w:lang w:val="en-IN"/>
        </w:rPr>
        <w:t>z</w:t>
      </w:r>
      <w:r w:rsidR="00EC613A" w:rsidRPr="00812377">
        <w:rPr>
          <w:lang w:val="en-IN"/>
        </w:rPr>
        <w:t xml:space="preserve">ed </w:t>
      </w:r>
      <w:r w:rsidRPr="00812377">
        <w:rPr>
          <w:lang w:val="en-IN"/>
        </w:rPr>
        <w:t>in the competition.</w:t>
      </w:r>
    </w:p>
    <w:p w14:paraId="50F22A49" w14:textId="4EA7531C" w:rsidR="00812377" w:rsidRPr="00FC339E" w:rsidRDefault="00FC339E" w:rsidP="00DB7485">
      <w:pPr>
        <w:pStyle w:val="IETHeading2"/>
        <w:numPr>
          <w:ilvl w:val="1"/>
          <w:numId w:val="9"/>
        </w:numPr>
        <w:rPr>
          <w:lang w:val="en-IN"/>
        </w:rPr>
      </w:pPr>
      <w:r>
        <w:rPr>
          <w:lang w:val="en-IN"/>
        </w:rPr>
        <w:t>Multivariate Cryptography</w:t>
      </w:r>
    </w:p>
    <w:p w14:paraId="38816EA7" w14:textId="45DA5B67" w:rsidR="00812377" w:rsidRPr="00812377" w:rsidRDefault="00812377" w:rsidP="00B95EE6">
      <w:pPr>
        <w:pStyle w:val="BodyText"/>
        <w:ind w:firstLine="0"/>
        <w:rPr>
          <w:lang w:val="en-IN"/>
        </w:rPr>
      </w:pPr>
      <w:r w:rsidRPr="00812377">
        <w:rPr>
          <w:lang w:val="en-IN"/>
        </w:rPr>
        <w:t xml:space="preserve">Multivariate cryptography is based on the hard mathematics problem of solving a system of multivariate polynomials. Multivariate cryptosystems are all based on the multivariate </w:t>
      </w:r>
      <w:r w:rsidRPr="00F60F79">
        <w:rPr>
          <w:lang w:val="en-IN"/>
        </w:rPr>
        <w:t>quadratic map</w:t>
      </w:r>
      <w:sdt>
        <w:sdtPr>
          <w:rPr>
            <w:lang w:val="en-IN"/>
          </w:rPr>
          <w:id w:val="714774547"/>
          <w:citation/>
        </w:sdtPr>
        <w:sdtEndPr/>
        <w:sdtContent>
          <w:r w:rsidR="00F04FDF" w:rsidRPr="00F60F79">
            <w:rPr>
              <w:lang w:val="en-IN"/>
            </w:rPr>
            <w:fldChar w:fldCharType="begin"/>
          </w:r>
          <w:r w:rsidR="00F04FDF" w:rsidRPr="00F60F79">
            <w:rPr>
              <w:lang w:val="en-IN"/>
            </w:rPr>
            <w:instrText xml:space="preserve"> CITATION Din09 \l 16393 </w:instrText>
          </w:r>
          <w:r w:rsidR="00F04FDF" w:rsidRPr="00F60F79">
            <w:rPr>
              <w:lang w:val="en-IN"/>
            </w:rPr>
            <w:fldChar w:fldCharType="separate"/>
          </w:r>
          <w:r w:rsidR="00577728">
            <w:rPr>
              <w:noProof/>
              <w:lang w:val="en-IN"/>
            </w:rPr>
            <w:t xml:space="preserve"> </w:t>
          </w:r>
          <w:r w:rsidR="00577728" w:rsidRPr="00577728">
            <w:rPr>
              <w:noProof/>
              <w:lang w:val="en-IN"/>
            </w:rPr>
            <w:t>[44]</w:t>
          </w:r>
          <w:r w:rsidR="00F04FDF" w:rsidRPr="00F60F79">
            <w:rPr>
              <w:lang w:val="en-IN"/>
            </w:rPr>
            <w:fldChar w:fldCharType="end"/>
          </w:r>
        </w:sdtContent>
      </w:sdt>
      <w:r w:rsidR="00F60F79">
        <w:rPr>
          <w:lang w:val="en-IN"/>
        </w:rPr>
        <w:t xml:space="preserve">. </w:t>
      </w:r>
      <w:r w:rsidRPr="00812377">
        <w:rPr>
          <w:lang w:val="en-IN"/>
        </w:rPr>
        <w:t xml:space="preserve">The quadratic map takes a sequence </w:t>
      </w:r>
      <m:oMath>
        <m:r>
          <w:rPr>
            <w:rFonts w:ascii="Cambria Math" w:hAnsi="Cambria Math"/>
            <w:lang w:val="en-IN"/>
          </w:rPr>
          <m:t>x = (</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1</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x</m:t>
            </m:r>
          </m:e>
          <m:sub>
            <m:r>
              <w:rPr>
                <w:rFonts w:ascii="Cambria Math" w:hAnsi="Cambria Math" w:hint="eastAsia"/>
                <w:lang w:val="en-IN"/>
              </w:rPr>
              <m:t>n</m:t>
            </m:r>
          </m:sub>
        </m:sSub>
        <m:r>
          <w:rPr>
            <w:rFonts w:ascii="Cambria Math" w:hAnsi="Cambria Math" w:hint="eastAsia"/>
            <w:lang w:val="en-IN"/>
          </w:rPr>
          <m:t xml:space="preserve">) </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n</m:t>
            </m:r>
          </m:sup>
        </m:sSubSup>
      </m:oMath>
      <w:r w:rsidRPr="00812377">
        <w:rPr>
          <w:rFonts w:hint="eastAsia"/>
          <w:lang w:val="en-IN"/>
        </w:rPr>
        <w:t xml:space="preserve"> and returns an output </w:t>
      </w:r>
      <m:oMath>
        <m:r>
          <w:rPr>
            <w:rFonts w:ascii="Cambria Math" w:hAnsi="Cambria Math" w:hint="eastAsia"/>
            <w:lang w:val="en-IN"/>
          </w:rPr>
          <m:t>y = (</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1</m:t>
            </m:r>
          </m:sub>
        </m:sSub>
        <m:r>
          <w:rPr>
            <w:rFonts w:ascii="Cambria Math" w:hAnsi="Cambria Math" w:hint="eastAsia"/>
            <w:lang w:val="en-IN"/>
          </w:rPr>
          <m:t>(x),...,</m:t>
        </m:r>
        <m:sSub>
          <m:sSubPr>
            <m:ctrlPr>
              <w:rPr>
                <w:rFonts w:ascii="Cambria Math" w:hAnsi="Cambria Math"/>
                <w:i/>
                <w:lang w:val="en-IN"/>
              </w:rPr>
            </m:ctrlPr>
          </m:sSubPr>
          <m:e>
            <m:r>
              <w:rPr>
                <w:rFonts w:ascii="Cambria Math" w:hAnsi="Cambria Math" w:hint="eastAsia"/>
                <w:lang w:val="en-IN"/>
              </w:rPr>
              <m:t>p</m:t>
            </m:r>
          </m:e>
          <m:sub>
            <m:r>
              <w:rPr>
                <w:rFonts w:ascii="Cambria Math" w:hAnsi="Cambria Math" w:hint="eastAsia"/>
                <w:lang w:val="en-IN"/>
              </w:rPr>
              <m:t>m</m:t>
            </m:r>
          </m:sub>
        </m:sSub>
        <m:r>
          <w:rPr>
            <w:rFonts w:ascii="Cambria Math" w:hAnsi="Cambria Math" w:hint="eastAsia"/>
            <w:lang w:val="en-IN"/>
          </w:rPr>
          <m:t xml:space="preserve">(x)) </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m</m:t>
            </m:r>
          </m:sup>
        </m:sSubSup>
      </m:oMath>
      <w:r w:rsidRPr="00812377">
        <w:rPr>
          <w:rFonts w:hint="eastAsia"/>
          <w:lang w:val="en-IN"/>
        </w:rPr>
        <w:t xml:space="preserve">   where </w:t>
      </w:r>
      <m:oMath>
        <m:sSub>
          <m:sSubPr>
            <m:ctrlPr>
              <w:rPr>
                <w:rFonts w:ascii="Cambria Math" w:hAnsi="Cambria Math"/>
                <w:i/>
                <w:lang w:val="en-IN"/>
              </w:rPr>
            </m:ctrlPr>
          </m:sSubPr>
          <m:e>
            <m:r>
              <w:rPr>
                <w:rFonts w:ascii="Cambria Math" w:hAnsi="Cambria Math" w:hint="eastAsia"/>
                <w:lang w:val="en-IN"/>
              </w:rPr>
              <m:t>p</m:t>
            </m:r>
            <m:ctrlPr>
              <w:rPr>
                <w:rFonts w:ascii="Cambria Math" w:hAnsi="Cambria Math" w:hint="eastAsia"/>
                <w:i/>
                <w:lang w:val="en-IN"/>
              </w:rPr>
            </m:ctrlPr>
          </m:e>
          <m:sub>
            <m:r>
              <w:rPr>
                <w:rFonts w:ascii="Cambria Math" w:hAnsi="Cambria Math" w:hint="eastAsia"/>
                <w:lang w:val="en-IN"/>
              </w:rPr>
              <m:t>i</m:t>
            </m:r>
          </m:sub>
        </m:sSub>
        <m:r>
          <w:rPr>
            <w:rFonts w:ascii="Cambria Math" w:hAnsi="Cambria Math" w:hint="eastAsia"/>
            <w:lang w:val="en-IN"/>
          </w:rPr>
          <m:t>(x)</m:t>
        </m:r>
      </m:oMath>
      <w:r w:rsidRPr="00812377">
        <w:rPr>
          <w:rFonts w:hint="eastAsia"/>
          <w:lang w:val="en-IN"/>
        </w:rPr>
        <w:t xml:space="preserve"> are multivariate quadratic polynomials for i = 1, .., m and the coefficients of the polynomials </w:t>
      </w:r>
      <w:r w:rsidRPr="00812377">
        <w:rPr>
          <w:rFonts w:hint="eastAsia"/>
          <w:lang w:val="en-IN"/>
        </w:rPr>
        <w:t>∈</w:t>
      </w:r>
      <w:r w:rsidRPr="00812377">
        <w:rPr>
          <w:rFonts w:hint="eastAsia"/>
          <w:lang w:val="en-IN"/>
        </w:rPr>
        <w:t xml:space="preserve"> F</w:t>
      </w:r>
      <w:r w:rsidR="00FC339E" w:rsidRPr="00FC339E">
        <w:rPr>
          <w:vertAlign w:val="subscript"/>
          <w:lang w:val="en-IN"/>
        </w:rPr>
        <w:t>q</w:t>
      </w:r>
      <w:r w:rsidRPr="00812377">
        <w:rPr>
          <w:rFonts w:hint="eastAsia"/>
          <w:lang w:val="en-IN"/>
        </w:rPr>
        <w:t xml:space="preserve"> . The map is called a multivariate quadratic map P with m components and </w:t>
      </w:r>
      <w:r w:rsidRPr="00812377">
        <w:rPr>
          <w:lang w:val="en-IN"/>
        </w:rPr>
        <w:t>n variables.</w:t>
      </w:r>
    </w:p>
    <w:p w14:paraId="587EE03F" w14:textId="162E6932" w:rsidR="00812377" w:rsidRPr="00812377" w:rsidRDefault="00812377" w:rsidP="00B95EE6">
      <w:pPr>
        <w:pStyle w:val="BodyText"/>
        <w:ind w:firstLine="0"/>
        <w:rPr>
          <w:lang w:val="en-IN"/>
        </w:rPr>
      </w:pPr>
      <w:r w:rsidRPr="00812377">
        <w:rPr>
          <w:rFonts w:hint="eastAsia"/>
          <w:lang w:val="en-IN"/>
        </w:rPr>
        <w:lastRenderedPageBreak/>
        <w:t xml:space="preserve">MQ Problem: Given </w:t>
      </w:r>
      <m:oMath>
        <m:r>
          <w:rPr>
            <w:rFonts w:ascii="Cambria Math" w:hAnsi="Cambria Math" w:hint="eastAsia"/>
            <w:lang w:val="en-IN"/>
          </w:rPr>
          <m:t xml:space="preserve">P: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n</m:t>
            </m:r>
          </m:sup>
        </m:sSubSup>
        <m:r>
          <w:rPr>
            <w:rFonts w:ascii="Cambria Math" w:hAnsi="Cambria Math" w:hint="eastAsia"/>
            <w:lang w:val="en-IN"/>
          </w:rPr>
          <m:t xml:space="preserve">  </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m</m:t>
            </m:r>
          </m:sup>
        </m:sSubSup>
      </m:oMath>
      <w:r w:rsidRPr="00812377">
        <w:rPr>
          <w:rFonts w:hint="eastAsia"/>
          <w:lang w:val="en-IN"/>
        </w:rPr>
        <w:t xml:space="preserve"> a multivariate quadratic map  and a target </w:t>
      </w:r>
      <m:oMath>
        <m:r>
          <w:rPr>
            <w:rFonts w:ascii="Cambria Math" w:hAnsi="Cambria Math" w:hint="eastAsia"/>
            <w:lang w:val="en-IN"/>
          </w:rPr>
          <m:t>t</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m</m:t>
            </m:r>
          </m:sup>
        </m:sSubSup>
        <m:r>
          <w:rPr>
            <w:rFonts w:ascii="Cambria Math" w:hAnsi="Cambria Math" w:hint="eastAsia"/>
            <w:lang w:val="en-IN"/>
          </w:rPr>
          <m:t xml:space="preserve"> </m:t>
        </m:r>
      </m:oMath>
      <w:r w:rsidRPr="00812377">
        <w:rPr>
          <w:rFonts w:hint="eastAsia"/>
          <w:lang w:val="en-IN"/>
        </w:rPr>
        <w:t xml:space="preserve"> find a value s such that </w:t>
      </w:r>
      <m:oMath>
        <m:r>
          <w:rPr>
            <w:rFonts w:ascii="Cambria Math" w:hAnsi="Cambria Math" w:hint="eastAsia"/>
            <w:lang w:val="en-IN"/>
          </w:rPr>
          <m:t>P(s)=t</m:t>
        </m:r>
      </m:oMath>
      <w:r w:rsidRPr="00812377">
        <w:rPr>
          <w:rFonts w:hint="eastAsia"/>
          <w:lang w:val="en-IN"/>
        </w:rPr>
        <w:t xml:space="preserve">. Here s is not unique as map P is not an injective map. </w:t>
      </w:r>
    </w:p>
    <w:p w14:paraId="166DBA17" w14:textId="0B5CC34F" w:rsidR="00812377" w:rsidRPr="00812377" w:rsidRDefault="00812377" w:rsidP="00B95EE6">
      <w:pPr>
        <w:pStyle w:val="BodyText"/>
        <w:ind w:firstLine="0"/>
        <w:rPr>
          <w:lang w:val="en-IN"/>
        </w:rPr>
      </w:pPr>
      <w:r w:rsidRPr="00812377">
        <w:rPr>
          <w:lang w:val="en-IN"/>
        </w:rPr>
        <w:t xml:space="preserve">This problem is considered a hard problem even for quantum computers. There are methods like the Grobner basis that help solve the problem. Recently many Grobner basis-like algorithms such as F4/F5 and XL </w:t>
      </w:r>
      <w:sdt>
        <w:sdtPr>
          <w:rPr>
            <w:lang w:val="en-IN"/>
          </w:rPr>
          <w:id w:val="1413430877"/>
          <w:citation/>
        </w:sdtPr>
        <w:sdtEndPr/>
        <w:sdtContent>
          <w:r w:rsidR="00F04FDF">
            <w:rPr>
              <w:lang w:val="en-IN"/>
            </w:rPr>
            <w:fldChar w:fldCharType="begin"/>
          </w:r>
          <w:r w:rsidR="00F04FDF">
            <w:rPr>
              <w:lang w:val="en-IN"/>
            </w:rPr>
            <w:instrText xml:space="preserve"> CITATION Nic00 \l 16393 </w:instrText>
          </w:r>
          <w:r w:rsidR="00F04FDF">
            <w:rPr>
              <w:lang w:val="en-IN"/>
            </w:rPr>
            <w:fldChar w:fldCharType="separate"/>
          </w:r>
          <w:r w:rsidR="00577728" w:rsidRPr="00577728">
            <w:rPr>
              <w:noProof/>
              <w:lang w:val="en-IN"/>
            </w:rPr>
            <w:t>[45]</w:t>
          </w:r>
          <w:r w:rsidR="00F04FDF">
            <w:rPr>
              <w:lang w:val="en-IN"/>
            </w:rPr>
            <w:fldChar w:fldCharType="end"/>
          </w:r>
        </w:sdtContent>
      </w:sdt>
      <w:r w:rsidR="00EC613A">
        <w:rPr>
          <w:lang w:val="en-IN"/>
        </w:rPr>
        <w:t xml:space="preserve"> </w:t>
      </w:r>
      <w:r w:rsidRPr="00812377">
        <w:rPr>
          <w:lang w:val="en-IN"/>
        </w:rPr>
        <w:t>are used for solving the MQ Problem.</w:t>
      </w:r>
    </w:p>
    <w:p w14:paraId="26DD42BC" w14:textId="21A9F47F" w:rsidR="00812377" w:rsidRDefault="00812377" w:rsidP="00B95EE6">
      <w:pPr>
        <w:pStyle w:val="BodyText"/>
        <w:ind w:firstLine="0"/>
        <w:rPr>
          <w:lang w:val="en-IN"/>
        </w:rPr>
      </w:pPr>
      <w:r w:rsidRPr="00812377">
        <w:rPr>
          <w:lang w:val="en-IN"/>
        </w:rPr>
        <w:t>Mainly digital signature schemes are designed on top of the MQ problem. The most widely known digital signature algorithm in multivariate cryptography is the Oil and Vinegar Scheme. Rainbow is a digital signature scheme based on the Unbalanced Oil and Vinegar scheme and a finalist in the NIST competition.</w:t>
      </w:r>
    </w:p>
    <w:p w14:paraId="10157D23" w14:textId="10CABBE2" w:rsidR="00FC339E" w:rsidRPr="007F7AD0" w:rsidRDefault="00FC339E" w:rsidP="00DB7485">
      <w:pPr>
        <w:pStyle w:val="Heading3"/>
        <w:numPr>
          <w:ilvl w:val="2"/>
          <w:numId w:val="10"/>
        </w:numPr>
        <w:rPr>
          <w:b w:val="0"/>
          <w:bCs w:val="0"/>
          <w:i/>
          <w:iCs/>
          <w:sz w:val="22"/>
          <w:szCs w:val="22"/>
          <w:lang w:val="en-IN"/>
        </w:rPr>
      </w:pPr>
      <w:r w:rsidRPr="007F7AD0">
        <w:rPr>
          <w:b w:val="0"/>
          <w:bCs w:val="0"/>
          <w:i/>
          <w:iCs/>
          <w:sz w:val="22"/>
          <w:szCs w:val="22"/>
          <w:lang w:val="en-IN"/>
        </w:rPr>
        <w:t>Oil and Vinegar Scheme</w:t>
      </w:r>
    </w:p>
    <w:p w14:paraId="4A316E5D" w14:textId="71F504E4" w:rsidR="00FC339E" w:rsidRPr="00FC339E" w:rsidRDefault="00FC339E" w:rsidP="00B95EE6">
      <w:pPr>
        <w:pStyle w:val="BodyText"/>
        <w:ind w:firstLine="0"/>
        <w:rPr>
          <w:lang w:val="en-IN"/>
        </w:rPr>
      </w:pPr>
      <w:r w:rsidRPr="00FC339E">
        <w:rPr>
          <w:rFonts w:hint="eastAsia"/>
          <w:lang w:val="en-IN"/>
        </w:rPr>
        <w:t>The digital signature scheme is based on the hard mathematics MQ problem.</w:t>
      </w:r>
      <w:r w:rsidR="00EC613A">
        <w:rPr>
          <w:lang w:val="en-IN"/>
        </w:rPr>
        <w:t xml:space="preserve"> </w:t>
      </w:r>
      <w:r w:rsidRPr="00FC339E">
        <w:rPr>
          <w:rFonts w:hint="eastAsia"/>
          <w:lang w:val="en-IN"/>
        </w:rPr>
        <w:t xml:space="preserve">It has a combination of Oil and Vinegar variables in the polynomials. A random quadratic map </w:t>
      </w:r>
      <m:oMath>
        <m:r>
          <w:rPr>
            <w:rFonts w:ascii="Cambria Math" w:hAnsi="Cambria Math" w:hint="eastAsia"/>
            <w:lang w:val="en-IN"/>
          </w:rPr>
          <m:t xml:space="preserve">P: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n</m:t>
            </m:r>
          </m:sup>
        </m:sSubSup>
        <m:r>
          <w:rPr>
            <w:rFonts w:ascii="Cambria Math" w:hAnsi="Cambria Math" w:hint="eastAsia"/>
            <w:lang w:val="en-IN"/>
          </w:rPr>
          <m:t xml:space="preserve">  </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m</m:t>
            </m:r>
          </m:sup>
        </m:sSubSup>
      </m:oMath>
      <w:r w:rsidRPr="00FC339E">
        <w:rPr>
          <w:rFonts w:hint="eastAsia"/>
          <w:lang w:val="en-IN"/>
        </w:rPr>
        <w:t xml:space="preserve">  is selected. The number of variables in this map </w:t>
      </w:r>
      <w:r w:rsidR="00EC613A">
        <w:rPr>
          <w:lang w:val="en-IN"/>
        </w:rPr>
        <w:t>is</w:t>
      </w:r>
      <w:r w:rsidR="00EC613A" w:rsidRPr="00FC339E">
        <w:rPr>
          <w:rFonts w:hint="eastAsia"/>
          <w:lang w:val="en-IN"/>
        </w:rPr>
        <w:t xml:space="preserve"> </w:t>
      </w:r>
      <w:r w:rsidRPr="00FC339E">
        <w:rPr>
          <w:rFonts w:hint="eastAsia"/>
          <w:lang w:val="en-IN"/>
        </w:rPr>
        <w:t>n</w:t>
      </w:r>
      <w:r w:rsidR="00EC613A">
        <w:rPr>
          <w:lang w:val="en-IN"/>
        </w:rPr>
        <w:t xml:space="preserve"> </w:t>
      </w:r>
      <w:r w:rsidRPr="00FC339E">
        <w:rPr>
          <w:rFonts w:hint="eastAsia"/>
          <w:lang w:val="en-IN"/>
        </w:rPr>
        <w:t xml:space="preserve">(variables) and </w:t>
      </w:r>
      <w:r w:rsidR="00EC613A">
        <w:rPr>
          <w:lang w:val="en-IN"/>
        </w:rPr>
        <w:t xml:space="preserve">the </w:t>
      </w:r>
      <w:r w:rsidRPr="00FC339E">
        <w:rPr>
          <w:rFonts w:hint="eastAsia"/>
          <w:lang w:val="en-IN"/>
        </w:rPr>
        <w:t>n</w:t>
      </w:r>
      <w:r w:rsidRPr="00FC339E">
        <w:rPr>
          <w:lang w:val="en-IN"/>
        </w:rPr>
        <w:t xml:space="preserve">umber of polynomials </w:t>
      </w:r>
      <w:r w:rsidR="00EC613A">
        <w:rPr>
          <w:lang w:val="en-IN"/>
        </w:rPr>
        <w:t>is</w:t>
      </w:r>
      <w:r w:rsidR="00EC613A" w:rsidRPr="00FC339E">
        <w:rPr>
          <w:lang w:val="en-IN"/>
        </w:rPr>
        <w:t xml:space="preserve"> </w:t>
      </w:r>
      <w:r w:rsidRPr="00FC339E">
        <w:rPr>
          <w:lang w:val="en-IN"/>
        </w:rPr>
        <w:t>m</w:t>
      </w:r>
      <w:r w:rsidR="00EC613A">
        <w:rPr>
          <w:lang w:val="en-IN"/>
        </w:rPr>
        <w:t xml:space="preserve"> </w:t>
      </w:r>
      <w:r w:rsidRPr="00FC339E">
        <w:rPr>
          <w:lang w:val="en-IN"/>
        </w:rPr>
        <w:t xml:space="preserve">(components). The number of variables </w:t>
      </w:r>
      <w:r w:rsidR="00EC613A">
        <w:rPr>
          <w:lang w:val="en-IN"/>
        </w:rPr>
        <w:t>is</w:t>
      </w:r>
      <w:r w:rsidR="00EC613A" w:rsidRPr="00FC339E">
        <w:rPr>
          <w:lang w:val="en-IN"/>
        </w:rPr>
        <w:t xml:space="preserve"> </w:t>
      </w:r>
      <w:r w:rsidRPr="00FC339E">
        <w:rPr>
          <w:lang w:val="en-IN"/>
        </w:rPr>
        <w:t>greater than the number of polynomials. There are m oil variables and n-m vinegar variables</w:t>
      </w:r>
      <w:sdt>
        <w:sdtPr>
          <w:rPr>
            <w:lang w:val="en-IN"/>
          </w:rPr>
          <w:id w:val="330340371"/>
          <w:citation/>
        </w:sdtPr>
        <w:sdtEndPr/>
        <w:sdtContent>
          <w:r w:rsidR="00F04FDF">
            <w:rPr>
              <w:lang w:val="en-IN"/>
            </w:rPr>
            <w:fldChar w:fldCharType="begin"/>
          </w:r>
          <w:r w:rsidR="00F04FDF">
            <w:rPr>
              <w:lang w:val="en-IN"/>
            </w:rPr>
            <w:instrText xml:space="preserve"> CITATION Kip99 \l 16393 </w:instrText>
          </w:r>
          <w:r w:rsidR="00F04FDF">
            <w:rPr>
              <w:lang w:val="en-IN"/>
            </w:rPr>
            <w:fldChar w:fldCharType="separate"/>
          </w:r>
          <w:r w:rsidR="00577728">
            <w:rPr>
              <w:noProof/>
              <w:lang w:val="en-IN"/>
            </w:rPr>
            <w:t xml:space="preserve"> </w:t>
          </w:r>
          <w:r w:rsidR="00577728" w:rsidRPr="00577728">
            <w:rPr>
              <w:noProof/>
              <w:lang w:val="en-IN"/>
            </w:rPr>
            <w:t>[46]</w:t>
          </w:r>
          <w:r w:rsidR="00F04FDF">
            <w:rPr>
              <w:lang w:val="en-IN"/>
            </w:rPr>
            <w:fldChar w:fldCharType="end"/>
          </w:r>
        </w:sdtContent>
      </w:sdt>
      <w:r w:rsidR="00EC613A">
        <w:rPr>
          <w:lang w:val="en-IN"/>
        </w:rPr>
        <w:t>.</w:t>
      </w:r>
    </w:p>
    <w:p w14:paraId="6563CC36" w14:textId="77777777" w:rsidR="00FC339E" w:rsidRPr="00FC339E" w:rsidRDefault="00FC339E" w:rsidP="00B95EE6">
      <w:pPr>
        <w:pStyle w:val="BodyText"/>
        <w:ind w:firstLine="0"/>
        <w:rPr>
          <w:lang w:val="en-IN"/>
        </w:rPr>
      </w:pPr>
      <w:r w:rsidRPr="00FC339E">
        <w:rPr>
          <w:lang w:val="en-IN"/>
        </w:rPr>
        <w:t>The idea behind the scheme is that all the polynomials have quadratic terms which combined vinegar-vinegar variables and oil-vinegar variables. There are no oil-oil quadratic terms. These polynomials are dispersed using an invertible linear map to avoid differentiation between oil and vinegar variables.</w:t>
      </w:r>
    </w:p>
    <w:p w14:paraId="409E1912" w14:textId="61197D9A" w:rsidR="00FC339E" w:rsidRPr="00FC339E" w:rsidRDefault="00FC339E" w:rsidP="00B95EE6">
      <w:pPr>
        <w:pStyle w:val="BodyText"/>
        <w:ind w:firstLine="0"/>
        <w:rPr>
          <w:lang w:val="en-IN"/>
        </w:rPr>
      </w:pPr>
      <w:r w:rsidRPr="00FC339E">
        <w:rPr>
          <w:lang w:val="en-IN"/>
        </w:rPr>
        <w:t xml:space="preserve">If Alice wants to digitally sign a document she first makes her complete quadratic map </w:t>
      </w:r>
      <m:oMath>
        <m:r>
          <w:rPr>
            <w:rFonts w:ascii="Cambria Math" w:hAnsi="Cambria Math"/>
            <w:lang w:val="en-IN"/>
          </w:rPr>
          <m:t>R=P ◦ T</m:t>
        </m:r>
      </m:oMath>
      <w:r w:rsidRPr="00FC339E">
        <w:rPr>
          <w:lang w:val="en-IN"/>
        </w:rPr>
        <w:t xml:space="preserve">(combination of linear maps and quadratic map) public and keeps P and T as her private key. To digitally sign a document d she computes </w:t>
      </w:r>
      <w:r w:rsidR="00EC613A">
        <w:rPr>
          <w:lang w:val="en-IN"/>
        </w:rPr>
        <w:t xml:space="preserve">a </w:t>
      </w:r>
      <w:r w:rsidRPr="00FC339E">
        <w:rPr>
          <w:lang w:val="en-IN"/>
        </w:rPr>
        <w:t xml:space="preserve">hash of d using any secure hash function H. </w:t>
      </w:r>
      <m:oMath>
        <m:r>
          <w:rPr>
            <w:rFonts w:ascii="Cambria Math" w:hAnsi="Cambria Math"/>
            <w:lang w:val="en-IN"/>
          </w:rPr>
          <m:t>y=H(d)</m:t>
        </m:r>
      </m:oMath>
      <w:r w:rsidRPr="00FC339E">
        <w:rPr>
          <w:lang w:val="en-IN"/>
        </w:rPr>
        <w:t xml:space="preserve">. Then she computes </w:t>
      </w:r>
      <m:oMath>
        <m:r>
          <w:rPr>
            <w:rFonts w:ascii="Cambria Math" w:hAnsi="Cambria Math"/>
            <w:lang w:val="en-IN"/>
          </w:rPr>
          <m:t>s’=</m:t>
        </m:r>
        <m:sSup>
          <m:sSupPr>
            <m:ctrlPr>
              <w:rPr>
                <w:rFonts w:ascii="Cambria Math" w:hAnsi="Cambria Math"/>
                <w:i/>
                <w:lang w:val="en-IN"/>
              </w:rPr>
            </m:ctrlPr>
          </m:sSupPr>
          <m:e>
            <m:r>
              <w:rPr>
                <w:rFonts w:ascii="Cambria Math" w:hAnsi="Cambria Math"/>
                <w:lang w:val="en-IN"/>
              </w:rPr>
              <m:t>T</m:t>
            </m:r>
          </m:e>
          <m:sup>
            <m:r>
              <w:rPr>
                <w:rFonts w:ascii="Cambria Math" w:hAnsi="Cambria Math"/>
                <w:lang w:val="en-IN"/>
              </w:rPr>
              <m:t>-1</m:t>
            </m:r>
          </m:sup>
        </m:sSup>
        <m:r>
          <w:rPr>
            <w:rFonts w:ascii="Cambria Math" w:hAnsi="Cambria Math"/>
            <w:lang w:val="en-IN"/>
          </w:rPr>
          <m:t xml:space="preserve"> (y)</m:t>
        </m:r>
      </m:oMath>
      <w:r w:rsidRPr="00FC339E">
        <w:rPr>
          <w:lang w:val="en-IN"/>
        </w:rPr>
        <w:t xml:space="preserve"> as T is invertible linear map. Then she finds s such that </w:t>
      </w:r>
      <m:oMath>
        <m:r>
          <w:rPr>
            <w:rFonts w:ascii="Cambria Math" w:hAnsi="Cambria Math"/>
            <w:lang w:val="en-IN"/>
          </w:rPr>
          <m:t>s=</m:t>
        </m:r>
        <m:sSup>
          <m:sSupPr>
            <m:ctrlPr>
              <w:rPr>
                <w:rFonts w:ascii="Cambria Math" w:hAnsi="Cambria Math"/>
                <w:i/>
                <w:lang w:val="en-IN"/>
              </w:rPr>
            </m:ctrlPr>
          </m:sSupPr>
          <m:e>
            <m:r>
              <w:rPr>
                <w:rFonts w:ascii="Cambria Math" w:hAnsi="Cambria Math"/>
                <w:lang w:val="en-IN"/>
              </w:rPr>
              <m:t>P</m:t>
            </m:r>
          </m:e>
          <m:sup>
            <m:r>
              <w:rPr>
                <w:rFonts w:ascii="Cambria Math" w:hAnsi="Cambria Math"/>
                <w:lang w:val="en-IN"/>
              </w:rPr>
              <m:t>-1</m:t>
            </m:r>
          </m:sup>
        </m:sSup>
        <m:r>
          <w:rPr>
            <w:rFonts w:ascii="Cambria Math" w:hAnsi="Cambria Math"/>
            <w:lang w:val="en-IN"/>
          </w:rPr>
          <m:t xml:space="preserve"> (s’)</m:t>
        </m:r>
      </m:oMath>
      <w:r w:rsidRPr="00FC339E">
        <w:rPr>
          <w:lang w:val="en-IN"/>
        </w:rPr>
        <w:t xml:space="preserve"> and shares it. This is her signature. Anyone who receives the document can use her public key R  to compute </w:t>
      </w:r>
      <m:oMath>
        <m:r>
          <w:rPr>
            <w:rFonts w:ascii="Cambria Math" w:hAnsi="Cambria Math"/>
            <w:lang w:val="en-IN"/>
          </w:rPr>
          <m:t>y =R(s)</m:t>
        </m:r>
      </m:oMath>
      <w:r w:rsidRPr="00FC339E">
        <w:rPr>
          <w:lang w:val="en-IN"/>
        </w:rPr>
        <w:t xml:space="preserve"> and match it with the hash of the document.</w:t>
      </w:r>
    </w:p>
    <w:p w14:paraId="0C349F22" w14:textId="17ED3C74" w:rsidR="00FC339E" w:rsidRPr="00FC339E" w:rsidRDefault="00FC339E" w:rsidP="00B95EE6">
      <w:pPr>
        <w:pStyle w:val="BodyText"/>
        <w:ind w:firstLine="0"/>
        <w:rPr>
          <w:lang w:val="en-IN"/>
        </w:rPr>
      </w:pPr>
      <w:r w:rsidRPr="00FC339E">
        <w:rPr>
          <w:lang w:val="en-IN"/>
        </w:rPr>
        <w:t xml:space="preserve">For Alice computation of </w:t>
      </w:r>
      <m:oMath>
        <m:r>
          <w:rPr>
            <w:rFonts w:ascii="Cambria Math" w:hAnsi="Cambria Math"/>
            <w:lang w:val="en-IN"/>
          </w:rPr>
          <m:t>s=</m:t>
        </m:r>
        <m:sSup>
          <m:sSupPr>
            <m:ctrlPr>
              <w:rPr>
                <w:rFonts w:ascii="Cambria Math" w:hAnsi="Cambria Math"/>
                <w:i/>
                <w:lang w:val="en-IN"/>
              </w:rPr>
            </m:ctrlPr>
          </m:sSupPr>
          <m:e>
            <m:r>
              <w:rPr>
                <w:rFonts w:ascii="Cambria Math" w:hAnsi="Cambria Math"/>
                <w:lang w:val="en-IN"/>
              </w:rPr>
              <m:t>P</m:t>
            </m:r>
          </m:e>
          <m:sup>
            <m:r>
              <w:rPr>
                <w:rFonts w:ascii="Cambria Math" w:hAnsi="Cambria Math"/>
                <w:lang w:val="en-IN"/>
              </w:rPr>
              <m:t>-1</m:t>
            </m:r>
          </m:sup>
        </m:sSup>
        <m:r>
          <w:rPr>
            <w:rFonts w:ascii="Cambria Math" w:hAnsi="Cambria Math"/>
            <w:lang w:val="en-IN"/>
          </w:rPr>
          <m:t xml:space="preserve"> (s’)</m:t>
        </m:r>
      </m:oMath>
      <w:r w:rsidRPr="00FC339E">
        <w:rPr>
          <w:lang w:val="en-IN"/>
        </w:rPr>
        <w:t xml:space="preserve"> is easy as she knows the vinegar and oil variables. She randomly selects values for vinegar variables and inserts them. As only the vinegar variables have quadratic terms she is left with a linear system of oil variables. As there are m oil variables and m equations it is easily solved using Gaussian elimination. However</w:t>
      </w:r>
      <w:r w:rsidR="00EC613A">
        <w:rPr>
          <w:lang w:val="en-IN"/>
        </w:rPr>
        <w:t>,</w:t>
      </w:r>
      <w:r w:rsidRPr="00FC339E">
        <w:rPr>
          <w:lang w:val="en-IN"/>
        </w:rPr>
        <w:t xml:space="preserve"> due to </w:t>
      </w:r>
      <w:r w:rsidR="00EC613A">
        <w:rPr>
          <w:lang w:val="en-IN"/>
        </w:rPr>
        <w:t xml:space="preserve">the </w:t>
      </w:r>
      <w:r w:rsidRPr="00FC339E">
        <w:rPr>
          <w:lang w:val="en-IN"/>
        </w:rPr>
        <w:t xml:space="preserve">linear map it becomes difficult for the adversary to differentiate between oil and vinegar variables. He is stuck with an </w:t>
      </w:r>
      <w:r w:rsidR="00EC613A" w:rsidRPr="00FC339E">
        <w:rPr>
          <w:lang w:val="en-IN"/>
        </w:rPr>
        <w:t>NP</w:t>
      </w:r>
      <w:r w:rsidR="00EC613A">
        <w:rPr>
          <w:lang w:val="en-IN"/>
        </w:rPr>
        <w:t>-</w:t>
      </w:r>
      <w:r w:rsidRPr="00FC339E">
        <w:rPr>
          <w:lang w:val="en-IN"/>
        </w:rPr>
        <w:t>hard MQ problem to solve.</w:t>
      </w:r>
    </w:p>
    <w:p w14:paraId="59C99BCA" w14:textId="082CF63D" w:rsidR="00FC339E" w:rsidRPr="00FC339E" w:rsidRDefault="00EC613A" w:rsidP="00B95EE6">
      <w:pPr>
        <w:pStyle w:val="BodyText"/>
        <w:ind w:firstLine="0"/>
        <w:rPr>
          <w:lang w:val="en-IN"/>
        </w:rPr>
      </w:pPr>
      <w:r>
        <w:rPr>
          <w:lang w:val="en-IN"/>
        </w:rPr>
        <w:t>The o</w:t>
      </w:r>
      <w:r w:rsidRPr="00FC339E">
        <w:rPr>
          <w:lang w:val="en-IN"/>
        </w:rPr>
        <w:t xml:space="preserve">il </w:t>
      </w:r>
      <w:r w:rsidR="00FC339E" w:rsidRPr="00FC339E">
        <w:rPr>
          <w:lang w:val="en-IN"/>
        </w:rPr>
        <w:t>and Vinegar scheme</w:t>
      </w:r>
      <w:sdt>
        <w:sdtPr>
          <w:rPr>
            <w:lang w:val="en-IN"/>
          </w:rPr>
          <w:id w:val="-278496602"/>
          <w:citation/>
        </w:sdtPr>
        <w:sdtEndPr/>
        <w:sdtContent>
          <w:r w:rsidR="00F04FDF">
            <w:rPr>
              <w:lang w:val="en-IN"/>
            </w:rPr>
            <w:fldChar w:fldCharType="begin"/>
          </w:r>
          <w:r w:rsidR="00F04FDF">
            <w:rPr>
              <w:lang w:val="en-IN"/>
            </w:rPr>
            <w:instrText xml:space="preserve"> CITATION Jac97 \l 16393 </w:instrText>
          </w:r>
          <w:r w:rsidR="00F04FDF">
            <w:rPr>
              <w:lang w:val="en-IN"/>
            </w:rPr>
            <w:fldChar w:fldCharType="separate"/>
          </w:r>
          <w:r w:rsidR="00577728">
            <w:rPr>
              <w:noProof/>
              <w:lang w:val="en-IN"/>
            </w:rPr>
            <w:t xml:space="preserve"> </w:t>
          </w:r>
          <w:r w:rsidR="00577728" w:rsidRPr="00577728">
            <w:rPr>
              <w:noProof/>
              <w:lang w:val="en-IN"/>
            </w:rPr>
            <w:t>[47]</w:t>
          </w:r>
          <w:r w:rsidR="00F04FDF">
            <w:rPr>
              <w:lang w:val="en-IN"/>
            </w:rPr>
            <w:fldChar w:fldCharType="end"/>
          </w:r>
        </w:sdtContent>
      </w:sdt>
      <w:r w:rsidR="00FC339E" w:rsidRPr="00FC339E">
        <w:rPr>
          <w:lang w:val="en-IN"/>
        </w:rPr>
        <w:t xml:space="preserve"> has </w:t>
      </w:r>
      <w:r>
        <w:rPr>
          <w:lang w:val="en-IN"/>
        </w:rPr>
        <w:t xml:space="preserve">an </w:t>
      </w:r>
      <w:r w:rsidR="00FC339E" w:rsidRPr="00FC339E">
        <w:rPr>
          <w:lang w:val="en-IN"/>
        </w:rPr>
        <w:t xml:space="preserve">equal number of oil and vinegar variables. It was easily cracked by Kipnis and Shamir </w:t>
      </w:r>
      <w:sdt>
        <w:sdtPr>
          <w:rPr>
            <w:lang w:val="en-IN"/>
          </w:rPr>
          <w:id w:val="11263618"/>
          <w:citation/>
        </w:sdtPr>
        <w:sdtEndPr/>
        <w:sdtContent>
          <w:r w:rsidR="00F04FDF">
            <w:rPr>
              <w:lang w:val="en-IN"/>
            </w:rPr>
            <w:fldChar w:fldCharType="begin"/>
          </w:r>
          <w:r w:rsidR="00F04FDF">
            <w:rPr>
              <w:lang w:val="en-IN"/>
            </w:rPr>
            <w:instrText xml:space="preserve"> CITATION Avi98 \l 16393 </w:instrText>
          </w:r>
          <w:r w:rsidR="00F04FDF">
            <w:rPr>
              <w:lang w:val="en-IN"/>
            </w:rPr>
            <w:fldChar w:fldCharType="separate"/>
          </w:r>
          <w:r w:rsidR="00577728" w:rsidRPr="00577728">
            <w:rPr>
              <w:noProof/>
              <w:lang w:val="en-IN"/>
            </w:rPr>
            <w:t>[48]</w:t>
          </w:r>
          <w:r w:rsidR="00F04FDF">
            <w:rPr>
              <w:lang w:val="en-IN"/>
            </w:rPr>
            <w:fldChar w:fldCharType="end"/>
          </w:r>
        </w:sdtContent>
      </w:sdt>
      <w:r w:rsidR="00FC339E" w:rsidRPr="00FC339E">
        <w:rPr>
          <w:lang w:val="en-IN"/>
        </w:rPr>
        <w:t>. A new scheme called Unbalanced Oil and Vinegar scheme was</w:t>
      </w:r>
      <w:sdt>
        <w:sdtPr>
          <w:rPr>
            <w:lang w:val="en-IN"/>
          </w:rPr>
          <w:id w:val="-81833723"/>
          <w:citation/>
        </w:sdtPr>
        <w:sdtEndPr/>
        <w:sdtContent>
          <w:r w:rsidR="00F04FDF">
            <w:rPr>
              <w:lang w:val="en-IN"/>
            </w:rPr>
            <w:fldChar w:fldCharType="begin"/>
          </w:r>
          <w:r w:rsidR="00F04FDF">
            <w:rPr>
              <w:lang w:val="en-IN"/>
            </w:rPr>
            <w:instrText xml:space="preserve"> CITATION Kip99 \l 16393 </w:instrText>
          </w:r>
          <w:r w:rsidR="00F04FDF">
            <w:rPr>
              <w:lang w:val="en-IN"/>
            </w:rPr>
            <w:fldChar w:fldCharType="separate"/>
          </w:r>
          <w:r w:rsidR="00577728">
            <w:rPr>
              <w:noProof/>
              <w:lang w:val="en-IN"/>
            </w:rPr>
            <w:t xml:space="preserve"> </w:t>
          </w:r>
          <w:r w:rsidR="00577728" w:rsidRPr="00577728">
            <w:rPr>
              <w:noProof/>
              <w:lang w:val="en-IN"/>
            </w:rPr>
            <w:t>[46]</w:t>
          </w:r>
          <w:r w:rsidR="00F04FDF">
            <w:rPr>
              <w:lang w:val="en-IN"/>
            </w:rPr>
            <w:fldChar w:fldCharType="end"/>
          </w:r>
        </w:sdtContent>
      </w:sdt>
      <w:r w:rsidR="00FC339E" w:rsidRPr="00FC339E">
        <w:rPr>
          <w:lang w:val="en-IN"/>
        </w:rPr>
        <w:t xml:space="preserve"> proposed where the number of vinegar variables </w:t>
      </w:r>
      <w:r>
        <w:rPr>
          <w:lang w:val="en-IN"/>
        </w:rPr>
        <w:t>is</w:t>
      </w:r>
      <w:r w:rsidRPr="00FC339E">
        <w:rPr>
          <w:lang w:val="en-IN"/>
        </w:rPr>
        <w:t xml:space="preserve"> </w:t>
      </w:r>
      <w:r w:rsidR="00FC339E" w:rsidRPr="00FC339E">
        <w:rPr>
          <w:lang w:val="en-IN"/>
        </w:rPr>
        <w:t>not equal to the number of oil variables. After a lot of deliberation</w:t>
      </w:r>
      <w:r>
        <w:rPr>
          <w:lang w:val="en-IN"/>
        </w:rPr>
        <w:t>,</w:t>
      </w:r>
      <w:r w:rsidR="00FC339E" w:rsidRPr="00FC339E">
        <w:rPr>
          <w:lang w:val="en-IN"/>
        </w:rPr>
        <w:t xml:space="preserve"> correct parameter values for n and m have been decided which are less vulnerable to attacks.</w:t>
      </w:r>
    </w:p>
    <w:p w14:paraId="266A7651" w14:textId="0E0E6126" w:rsidR="00FC339E" w:rsidRPr="00FC339E" w:rsidRDefault="00FC339E" w:rsidP="00B95EE6">
      <w:pPr>
        <w:pStyle w:val="BodyText"/>
        <w:ind w:firstLine="0"/>
        <w:rPr>
          <w:lang w:val="en-IN"/>
        </w:rPr>
      </w:pPr>
      <w:r w:rsidRPr="00FC339E">
        <w:rPr>
          <w:lang w:val="en-IN"/>
        </w:rPr>
        <w:t xml:space="preserve">The Rainbow digital signature scheme is a scheme </w:t>
      </w:r>
      <w:r w:rsidR="00EC613A">
        <w:rPr>
          <w:lang w:val="en-IN"/>
        </w:rPr>
        <w:t>that</w:t>
      </w:r>
      <w:r w:rsidR="00EC613A" w:rsidRPr="00FC339E">
        <w:rPr>
          <w:lang w:val="en-IN"/>
        </w:rPr>
        <w:t xml:space="preserve"> </w:t>
      </w:r>
      <w:r w:rsidRPr="00FC339E">
        <w:rPr>
          <w:lang w:val="en-IN"/>
        </w:rPr>
        <w:t>has multiple UOV layers built into it</w:t>
      </w:r>
      <w:sdt>
        <w:sdtPr>
          <w:rPr>
            <w:lang w:val="en-IN"/>
          </w:rPr>
          <w:id w:val="-1936426507"/>
          <w:citation/>
        </w:sdtPr>
        <w:sdtEndPr/>
        <w:sdtContent>
          <w:r w:rsidR="00F04FDF">
            <w:rPr>
              <w:lang w:val="en-IN"/>
            </w:rPr>
            <w:fldChar w:fldCharType="begin"/>
          </w:r>
          <w:r w:rsidR="00F04FDF">
            <w:rPr>
              <w:lang w:val="en-IN"/>
            </w:rPr>
            <w:instrText xml:space="preserve"> CITATION Jin05 \l 16393 </w:instrText>
          </w:r>
          <w:r w:rsidR="00F04FDF">
            <w:rPr>
              <w:lang w:val="en-IN"/>
            </w:rPr>
            <w:fldChar w:fldCharType="separate"/>
          </w:r>
          <w:r w:rsidR="00577728">
            <w:rPr>
              <w:noProof/>
              <w:lang w:val="en-IN"/>
            </w:rPr>
            <w:t xml:space="preserve"> </w:t>
          </w:r>
          <w:r w:rsidR="00577728" w:rsidRPr="00577728">
            <w:rPr>
              <w:noProof/>
              <w:lang w:val="en-IN"/>
            </w:rPr>
            <w:t>[49]</w:t>
          </w:r>
          <w:r w:rsidR="00F04FDF">
            <w:rPr>
              <w:lang w:val="en-IN"/>
            </w:rPr>
            <w:fldChar w:fldCharType="end"/>
          </w:r>
        </w:sdtContent>
      </w:sdt>
      <w:r w:rsidRPr="00FC339E">
        <w:rPr>
          <w:lang w:val="en-IN"/>
        </w:rPr>
        <w:t>. This was done to make it less vulnerable to the MQ Problem attack. However</w:t>
      </w:r>
      <w:r w:rsidR="00EC613A">
        <w:rPr>
          <w:lang w:val="en-IN"/>
        </w:rPr>
        <w:t>,</w:t>
      </w:r>
      <w:r w:rsidRPr="00FC339E">
        <w:rPr>
          <w:lang w:val="en-IN"/>
        </w:rPr>
        <w:t xml:space="preserve"> these complications gave rise to a new attack called the MinRank Problem attack.</w:t>
      </w:r>
    </w:p>
    <w:p w14:paraId="5D49C469" w14:textId="3863A2E1" w:rsidR="00FC339E" w:rsidRPr="00FC339E" w:rsidRDefault="00FC339E" w:rsidP="00B95EE6">
      <w:pPr>
        <w:pStyle w:val="BodyText"/>
        <w:ind w:firstLine="0"/>
        <w:rPr>
          <w:lang w:val="en-IN"/>
        </w:rPr>
      </w:pPr>
      <w:r w:rsidRPr="00FC339E">
        <w:rPr>
          <w:lang w:val="en-IN"/>
        </w:rPr>
        <w:t xml:space="preserve">MinRank Problem: k Matrices </w:t>
      </w:r>
      <m:oMath>
        <m:sSub>
          <m:sSubPr>
            <m:ctrlPr>
              <w:rPr>
                <w:rFonts w:ascii="Cambria Math" w:hAnsi="Cambria Math"/>
                <w:i/>
                <w:lang w:val="en-IN"/>
              </w:rPr>
            </m:ctrlPr>
          </m:sSubPr>
          <m:e>
            <m:r>
              <w:rPr>
                <w:rFonts w:ascii="Cambria Math" w:hAnsi="Cambria Math"/>
                <w:lang w:val="en-IN"/>
              </w:rPr>
              <m:t>M</m:t>
            </m:r>
          </m:e>
          <m:sub>
            <m:r>
              <w:rPr>
                <w:rFonts w:ascii="Cambria Math" w:hAnsi="Cambria Math"/>
                <w:lang w:val="en-IN"/>
              </w:rPr>
              <m:t>i</m:t>
            </m:r>
          </m:sub>
        </m:sSub>
        <m:r>
          <w:rPr>
            <w:rFonts w:ascii="Cambria Math" w:hAnsi="Cambria Math"/>
            <w:lang w:val="en-IN"/>
          </w:rPr>
          <m:t xml:space="preserve">  {i=1,2,..,k}</m:t>
        </m:r>
      </m:oMath>
      <w:r w:rsidRPr="00FC339E">
        <w:rPr>
          <w:lang w:val="en-IN"/>
        </w:rPr>
        <w:t xml:space="preserve"> are given with n rows and m columns and a target rank </w:t>
      </w:r>
      <w:r w:rsidRPr="00362983">
        <w:rPr>
          <w:b/>
          <w:lang w:val="en-IN"/>
        </w:rPr>
        <w:t>r</w:t>
      </w:r>
      <w:r w:rsidRPr="00FC339E">
        <w:rPr>
          <w:lang w:val="en-IN"/>
        </w:rPr>
        <w:t xml:space="preserve"> is given. The problem requires finding coefficient vector </w:t>
      </w:r>
      <w:r w:rsidRPr="00362983">
        <w:rPr>
          <w:b/>
          <w:lang w:val="en-IN"/>
        </w:rPr>
        <w:t>y</w:t>
      </w:r>
      <w:r w:rsidRPr="00FC339E">
        <w:rPr>
          <w:lang w:val="en-IN"/>
        </w:rPr>
        <w:t xml:space="preserve"> such that the linear combination of the matrices with coefficient vector y give</w:t>
      </w:r>
      <w:r w:rsidR="00EC613A">
        <w:rPr>
          <w:lang w:val="en-IN"/>
        </w:rPr>
        <w:t>s</w:t>
      </w:r>
      <w:r w:rsidRPr="00FC339E">
        <w:rPr>
          <w:lang w:val="en-IN"/>
        </w:rPr>
        <w:t xml:space="preserve"> rank at</w:t>
      </w:r>
      <w:r w:rsidR="00EC613A">
        <w:rPr>
          <w:lang w:val="en-IN"/>
        </w:rPr>
        <w:t xml:space="preserve"> </w:t>
      </w:r>
      <w:r w:rsidRPr="00FC339E">
        <w:rPr>
          <w:lang w:val="en-IN"/>
        </w:rPr>
        <w:t xml:space="preserve">most </w:t>
      </w:r>
      <w:r w:rsidRPr="00362983">
        <w:rPr>
          <w:b/>
          <w:lang w:val="en-IN"/>
        </w:rPr>
        <w:t>r</w:t>
      </w:r>
      <w:r w:rsidR="00EC613A">
        <w:rPr>
          <w:lang w:val="en-IN"/>
        </w:rPr>
        <w:t>.</w:t>
      </w:r>
    </w:p>
    <w:p w14:paraId="5DB58110" w14:textId="60866B26" w:rsidR="00FC339E" w:rsidRDefault="00FC339E" w:rsidP="00B95EE6">
      <w:pPr>
        <w:pStyle w:val="BodyText"/>
        <w:ind w:firstLine="0"/>
        <w:rPr>
          <w:lang w:val="en-IN"/>
        </w:rPr>
      </w:pPr>
      <w:r w:rsidRPr="00FC339E">
        <w:rPr>
          <w:lang w:val="en-IN"/>
        </w:rPr>
        <w:t>The increase in layers increase</w:t>
      </w:r>
      <w:r w:rsidR="00EC613A">
        <w:rPr>
          <w:lang w:val="en-IN"/>
        </w:rPr>
        <w:t>s</w:t>
      </w:r>
      <w:r w:rsidRPr="00FC339E">
        <w:rPr>
          <w:lang w:val="en-IN"/>
        </w:rPr>
        <w:t xml:space="preserve"> its vulnerability against the MinRank Problem. </w:t>
      </w:r>
      <w:r w:rsidR="00EC613A">
        <w:rPr>
          <w:lang w:val="en-IN"/>
        </w:rPr>
        <w:t>O</w:t>
      </w:r>
      <w:r w:rsidRPr="00FC339E">
        <w:rPr>
          <w:lang w:val="en-IN"/>
        </w:rPr>
        <w:t xml:space="preserve">ptimized size </w:t>
      </w:r>
      <w:r w:rsidR="00EC613A">
        <w:rPr>
          <w:lang w:val="en-IN"/>
        </w:rPr>
        <w:t xml:space="preserve">of </w:t>
      </w:r>
      <w:r w:rsidRPr="00FC339E">
        <w:rPr>
          <w:lang w:val="en-IN"/>
        </w:rPr>
        <w:t>2 layers is used in the NIST Rainbow Scheme. Beullens</w:t>
      </w:r>
      <w:sdt>
        <w:sdtPr>
          <w:rPr>
            <w:lang w:val="en-IN"/>
          </w:rPr>
          <w:id w:val="-1593538227"/>
          <w:citation/>
        </w:sdtPr>
        <w:sdtEndPr/>
        <w:sdtContent>
          <w:r w:rsidR="00F04FDF">
            <w:rPr>
              <w:lang w:val="en-IN"/>
            </w:rPr>
            <w:fldChar w:fldCharType="begin"/>
          </w:r>
          <w:r w:rsidR="00F04FDF">
            <w:rPr>
              <w:lang w:val="en-IN"/>
            </w:rPr>
            <w:instrText xml:space="preserve"> CITATION War \l 16393 </w:instrText>
          </w:r>
          <w:r w:rsidR="00F04FDF">
            <w:rPr>
              <w:lang w:val="en-IN"/>
            </w:rPr>
            <w:fldChar w:fldCharType="separate"/>
          </w:r>
          <w:r w:rsidR="00577728">
            <w:rPr>
              <w:noProof/>
              <w:lang w:val="en-IN"/>
            </w:rPr>
            <w:t xml:space="preserve"> </w:t>
          </w:r>
          <w:r w:rsidR="00577728" w:rsidRPr="00577728">
            <w:rPr>
              <w:noProof/>
              <w:lang w:val="en-IN"/>
            </w:rPr>
            <w:t>[50]</w:t>
          </w:r>
          <w:r w:rsidR="00F04FDF">
            <w:rPr>
              <w:lang w:val="en-IN"/>
            </w:rPr>
            <w:fldChar w:fldCharType="end"/>
          </w:r>
        </w:sdtContent>
      </w:sdt>
      <w:r w:rsidRPr="00FC339E">
        <w:rPr>
          <w:lang w:val="en-IN"/>
        </w:rPr>
        <w:t xml:space="preserve"> recently came up with a new intersection attack </w:t>
      </w:r>
      <w:r w:rsidR="00EC613A">
        <w:rPr>
          <w:lang w:val="en-IN"/>
        </w:rPr>
        <w:t>that</w:t>
      </w:r>
      <w:r w:rsidR="00EC613A" w:rsidRPr="00FC339E">
        <w:rPr>
          <w:lang w:val="en-IN"/>
        </w:rPr>
        <w:t xml:space="preserve"> </w:t>
      </w:r>
      <w:r w:rsidRPr="00FC339E">
        <w:rPr>
          <w:lang w:val="en-IN"/>
        </w:rPr>
        <w:t xml:space="preserve">reduces the security of </w:t>
      </w:r>
      <w:r w:rsidR="00EC613A">
        <w:rPr>
          <w:lang w:val="en-IN"/>
        </w:rPr>
        <w:t xml:space="preserve">the </w:t>
      </w:r>
      <w:r w:rsidRPr="00FC339E">
        <w:rPr>
          <w:lang w:val="en-IN"/>
        </w:rPr>
        <w:t>rainbow by a few bits</w:t>
      </w:r>
      <w:r>
        <w:rPr>
          <w:lang w:val="en-IN"/>
        </w:rPr>
        <w:t>.</w:t>
      </w:r>
    </w:p>
    <w:p w14:paraId="3789F5BF" w14:textId="203FC8E2" w:rsidR="00FC339E" w:rsidRDefault="00FC339E" w:rsidP="00DB7485">
      <w:pPr>
        <w:pStyle w:val="IETHeading2"/>
        <w:numPr>
          <w:ilvl w:val="1"/>
          <w:numId w:val="10"/>
        </w:numPr>
        <w:rPr>
          <w:lang w:val="en-IN"/>
        </w:rPr>
      </w:pPr>
      <w:r>
        <w:rPr>
          <w:lang w:val="en-IN"/>
        </w:rPr>
        <w:t>Isogeny Based Cryptosystems</w:t>
      </w:r>
    </w:p>
    <w:p w14:paraId="1614F262" w14:textId="37A82293" w:rsidR="00FC339E" w:rsidRPr="00FC339E" w:rsidRDefault="00FC339E" w:rsidP="00B95EE6">
      <w:pPr>
        <w:pStyle w:val="BodyText"/>
        <w:ind w:firstLine="0"/>
        <w:rPr>
          <w:lang w:val="en-IN"/>
        </w:rPr>
      </w:pPr>
      <w:r w:rsidRPr="00FC339E">
        <w:rPr>
          <w:rFonts w:hint="eastAsia"/>
          <w:lang w:val="en-IN"/>
        </w:rPr>
        <w:t xml:space="preserve">The isogeny-based cryptosystems are based on elliptic curves. Curves are defined by the solution of a polynomial equation in 2 variables. Elliptic curves are of the form </w:t>
      </w:r>
      <m:oMath>
        <m:sSup>
          <m:sSupPr>
            <m:ctrlPr>
              <w:rPr>
                <w:rFonts w:ascii="Cambria Math" w:hAnsi="Cambria Math"/>
                <w:i/>
                <w:lang w:val="en-IN"/>
              </w:rPr>
            </m:ctrlPr>
          </m:sSupPr>
          <m:e>
            <m:r>
              <w:rPr>
                <w:rFonts w:ascii="Cambria Math" w:hAnsi="Cambria Math" w:hint="eastAsia"/>
                <w:lang w:val="en-IN"/>
              </w:rPr>
              <m:t>y</m:t>
            </m:r>
            <m:ctrlPr>
              <w:rPr>
                <w:rFonts w:ascii="Cambria Math" w:hAnsi="Cambria Math" w:hint="eastAsia"/>
                <w:i/>
                <w:lang w:val="en-IN"/>
              </w:rPr>
            </m:ctrlPr>
          </m:e>
          <m:sup>
            <m:r>
              <w:rPr>
                <w:rFonts w:ascii="Cambria Math" w:hAnsi="Cambria Math" w:hint="eastAsia"/>
                <w:lang w:val="en-IN"/>
              </w:rPr>
              <m:t>2</m:t>
            </m:r>
          </m:sup>
        </m:sSup>
        <m:r>
          <w:rPr>
            <w:rFonts w:ascii="Cambria Math" w:hAnsi="Cambria Math" w:hint="eastAsia"/>
            <w:lang w:val="en-IN"/>
          </w:rPr>
          <m:t xml:space="preserve">  = </m:t>
        </m:r>
        <m:sSup>
          <m:sSupPr>
            <m:ctrlPr>
              <w:rPr>
                <w:rFonts w:ascii="Cambria Math" w:hAnsi="Cambria Math"/>
                <w:i/>
                <w:lang w:val="en-IN"/>
              </w:rPr>
            </m:ctrlPr>
          </m:sSupPr>
          <m:e>
            <m:r>
              <w:rPr>
                <w:rFonts w:ascii="Cambria Math" w:hAnsi="Cambria Math" w:hint="eastAsia"/>
                <w:lang w:val="en-IN"/>
              </w:rPr>
              <m:t>x</m:t>
            </m:r>
          </m:e>
          <m:sup>
            <m:r>
              <w:rPr>
                <w:rFonts w:ascii="Cambria Math" w:hAnsi="Cambria Math" w:hint="eastAsia"/>
                <w:lang w:val="en-IN"/>
              </w:rPr>
              <m:t>3</m:t>
            </m:r>
          </m:sup>
        </m:sSup>
        <m:r>
          <w:rPr>
            <w:rFonts w:ascii="Cambria Math" w:hAnsi="Cambria Math" w:hint="eastAsia"/>
            <w:lang w:val="en-IN"/>
          </w:rPr>
          <m:t xml:space="preserve">  + ax + b</m:t>
        </m:r>
      </m:oMath>
      <w:r w:rsidRPr="00FC339E">
        <w:rPr>
          <w:rFonts w:hint="eastAsia"/>
          <w:lang w:val="en-IN"/>
        </w:rPr>
        <w:t xml:space="preserve">, where </w:t>
      </w:r>
      <m:oMath>
        <m:r>
          <w:rPr>
            <w:rFonts w:ascii="Cambria Math" w:hAnsi="Cambria Math" w:hint="eastAsia"/>
            <w:lang w:val="en-IN"/>
          </w:rPr>
          <m:t>4</m:t>
        </m:r>
        <m:sSup>
          <m:sSupPr>
            <m:ctrlPr>
              <w:rPr>
                <w:rFonts w:ascii="Cambria Math" w:hAnsi="Cambria Math"/>
                <w:i/>
                <w:lang w:val="en-IN"/>
              </w:rPr>
            </m:ctrlPr>
          </m:sSupPr>
          <m:e>
            <m:r>
              <w:rPr>
                <w:rFonts w:ascii="Cambria Math" w:hAnsi="Cambria Math" w:hint="eastAsia"/>
                <w:lang w:val="en-IN"/>
              </w:rPr>
              <m:t>a</m:t>
            </m:r>
            <m:ctrlPr>
              <w:rPr>
                <w:rFonts w:ascii="Cambria Math" w:hAnsi="Cambria Math" w:hint="eastAsia"/>
                <w:i/>
                <w:lang w:val="en-IN"/>
              </w:rPr>
            </m:ctrlPr>
          </m:e>
          <m:sup>
            <m:r>
              <w:rPr>
                <w:rFonts w:ascii="Cambria Math" w:hAnsi="Cambria Math" w:hint="eastAsia"/>
                <w:lang w:val="en-IN"/>
              </w:rPr>
              <m:t>3</m:t>
            </m:r>
          </m:sup>
        </m:sSup>
        <m:r>
          <w:rPr>
            <w:rFonts w:ascii="Cambria Math" w:hAnsi="Cambria Math" w:hint="eastAsia"/>
            <w:lang w:val="en-IN"/>
          </w:rPr>
          <m:t xml:space="preserve">  + 27</m:t>
        </m:r>
        <m:sSup>
          <m:sSupPr>
            <m:ctrlPr>
              <w:rPr>
                <w:rFonts w:ascii="Cambria Math" w:hAnsi="Cambria Math"/>
                <w:i/>
                <w:lang w:val="en-IN"/>
              </w:rPr>
            </m:ctrlPr>
          </m:sSupPr>
          <m:e>
            <m:r>
              <w:rPr>
                <w:rFonts w:ascii="Cambria Math" w:hAnsi="Cambria Math" w:hint="eastAsia"/>
                <w:lang w:val="en-IN"/>
              </w:rPr>
              <m:t>b</m:t>
            </m:r>
            <m:ctrlPr>
              <w:rPr>
                <w:rFonts w:ascii="Cambria Math" w:hAnsi="Cambria Math" w:hint="eastAsia"/>
                <w:i/>
                <w:lang w:val="en-IN"/>
              </w:rPr>
            </m:ctrlPr>
          </m:e>
          <m:sup>
            <m:r>
              <w:rPr>
                <w:rFonts w:ascii="Cambria Math" w:hAnsi="Cambria Math" w:hint="eastAsia"/>
                <w:lang w:val="en-IN"/>
              </w:rPr>
              <m:t>2</m:t>
            </m:r>
          </m:sup>
        </m:sSup>
        <m:r>
          <w:rPr>
            <w:rFonts w:ascii="Cambria Math" w:hAnsi="Cambria Math" w:hint="eastAsia"/>
            <w:lang w:val="en-IN"/>
          </w:rPr>
          <m:t>≠</m:t>
        </m:r>
        <m:r>
          <w:rPr>
            <w:rFonts w:ascii="Cambria Math" w:hAnsi="Cambria Math" w:hint="eastAsia"/>
            <w:lang w:val="en-IN"/>
          </w:rPr>
          <m:t>0</m:t>
        </m:r>
      </m:oMath>
      <w:r w:rsidRPr="00FC339E">
        <w:rPr>
          <w:rFonts w:hint="eastAsia"/>
          <w:lang w:val="en-IN"/>
        </w:rPr>
        <w:t>. They have a property that when any two points on the elliptic curve are joined a line is formed that intersects the curve at a third point.</w:t>
      </w:r>
      <w:r w:rsidR="00EC613A">
        <w:rPr>
          <w:lang w:val="en-IN"/>
        </w:rPr>
        <w:t xml:space="preserve"> </w:t>
      </w:r>
      <w:r w:rsidRPr="00FC339E">
        <w:rPr>
          <w:rFonts w:hint="eastAsia"/>
          <w:lang w:val="en-IN"/>
        </w:rPr>
        <w:t xml:space="preserve">This third point is reflected over the </w:t>
      </w:r>
      <w:r w:rsidR="00EC613A" w:rsidRPr="00FC339E">
        <w:rPr>
          <w:rFonts w:hint="eastAsia"/>
          <w:lang w:val="en-IN"/>
        </w:rPr>
        <w:t>X</w:t>
      </w:r>
      <w:r w:rsidR="00EC613A">
        <w:rPr>
          <w:lang w:val="en-IN"/>
        </w:rPr>
        <w:t>-</w:t>
      </w:r>
      <w:r w:rsidRPr="00FC339E">
        <w:rPr>
          <w:rFonts w:hint="eastAsia"/>
          <w:lang w:val="en-IN"/>
        </w:rPr>
        <w:t xml:space="preserve">axis to find a new point that is called addition in the elliptic curve. The condition </w:t>
      </w:r>
      <m:oMath>
        <m:r>
          <w:rPr>
            <w:rFonts w:ascii="Cambria Math" w:hAnsi="Cambria Math" w:hint="eastAsia"/>
            <w:lang w:val="en-IN"/>
          </w:rPr>
          <m:t>4</m:t>
        </m:r>
        <m:sSup>
          <m:sSupPr>
            <m:ctrlPr>
              <w:rPr>
                <w:rFonts w:ascii="Cambria Math" w:hAnsi="Cambria Math"/>
                <w:i/>
                <w:lang w:val="en-IN"/>
              </w:rPr>
            </m:ctrlPr>
          </m:sSupPr>
          <m:e>
            <m:r>
              <w:rPr>
                <w:rFonts w:ascii="Cambria Math" w:hAnsi="Cambria Math" w:hint="eastAsia"/>
                <w:lang w:val="en-IN"/>
              </w:rPr>
              <m:t>a</m:t>
            </m:r>
            <m:ctrlPr>
              <w:rPr>
                <w:rFonts w:ascii="Cambria Math" w:hAnsi="Cambria Math" w:hint="eastAsia"/>
                <w:i/>
                <w:lang w:val="en-IN"/>
              </w:rPr>
            </m:ctrlPr>
          </m:e>
          <m:sup>
            <m:r>
              <w:rPr>
                <w:rFonts w:ascii="Cambria Math" w:hAnsi="Cambria Math" w:hint="eastAsia"/>
                <w:lang w:val="en-IN"/>
              </w:rPr>
              <m:t>3</m:t>
            </m:r>
          </m:sup>
        </m:sSup>
        <m:r>
          <w:rPr>
            <w:rFonts w:ascii="Cambria Math" w:hAnsi="Cambria Math" w:hint="eastAsia"/>
            <w:lang w:val="en-IN"/>
          </w:rPr>
          <m:t xml:space="preserve">  + 27</m:t>
        </m:r>
        <m:sSup>
          <m:sSupPr>
            <m:ctrlPr>
              <w:rPr>
                <w:rFonts w:ascii="Cambria Math" w:hAnsi="Cambria Math"/>
                <w:i/>
                <w:lang w:val="en-IN"/>
              </w:rPr>
            </m:ctrlPr>
          </m:sSupPr>
          <m:e>
            <m:r>
              <w:rPr>
                <w:rFonts w:ascii="Cambria Math" w:hAnsi="Cambria Math" w:hint="eastAsia"/>
                <w:lang w:val="en-IN"/>
              </w:rPr>
              <m:t>b</m:t>
            </m:r>
            <m:ctrlPr>
              <w:rPr>
                <w:rFonts w:ascii="Cambria Math" w:hAnsi="Cambria Math" w:hint="eastAsia"/>
                <w:i/>
                <w:lang w:val="en-IN"/>
              </w:rPr>
            </m:ctrlPr>
          </m:e>
          <m:sup>
            <m:r>
              <w:rPr>
                <w:rFonts w:ascii="Cambria Math" w:hAnsi="Cambria Math" w:hint="eastAsia"/>
                <w:lang w:val="en-IN"/>
              </w:rPr>
              <m:t>2</m:t>
            </m:r>
          </m:sup>
        </m:sSup>
        <m:r>
          <w:rPr>
            <w:rFonts w:ascii="Cambria Math" w:hAnsi="Cambria Math" w:hint="eastAsia"/>
            <w:lang w:val="en-IN"/>
          </w:rPr>
          <m:t>≠</m:t>
        </m:r>
        <m:r>
          <w:rPr>
            <w:rFonts w:ascii="Cambria Math" w:hAnsi="Cambria Math" w:hint="eastAsia"/>
            <w:lang w:val="en-IN"/>
          </w:rPr>
          <m:t>0</m:t>
        </m:r>
      </m:oMath>
      <w:r w:rsidRPr="00FC339E">
        <w:rPr>
          <w:rFonts w:hint="eastAsia"/>
          <w:lang w:val="en-IN"/>
        </w:rPr>
        <w:t xml:space="preserve"> ensures no sin</w:t>
      </w:r>
      <w:r w:rsidRPr="00FC339E">
        <w:rPr>
          <w:lang w:val="en-IN"/>
        </w:rPr>
        <w:t xml:space="preserve">gular points are there. To double a point a tangent is drawn on the elliptic curve with that point. The tangent intersects at another point whose reflection over </w:t>
      </w:r>
      <w:r w:rsidR="00EC613A" w:rsidRPr="00FC339E">
        <w:rPr>
          <w:lang w:val="en-IN"/>
        </w:rPr>
        <w:t>X</w:t>
      </w:r>
      <w:r w:rsidR="00EC613A">
        <w:rPr>
          <w:lang w:val="en-IN"/>
        </w:rPr>
        <w:t>-</w:t>
      </w:r>
      <w:r w:rsidRPr="00FC339E">
        <w:rPr>
          <w:lang w:val="en-IN"/>
        </w:rPr>
        <w:t>axis is taken. This gives its double. Also</w:t>
      </w:r>
      <w:r w:rsidR="00EC613A">
        <w:rPr>
          <w:lang w:val="en-IN"/>
        </w:rPr>
        <w:t>,</w:t>
      </w:r>
      <w:r w:rsidRPr="00FC339E">
        <w:rPr>
          <w:lang w:val="en-IN"/>
        </w:rPr>
        <w:t xml:space="preserve"> scalar multiplication with </w:t>
      </w:r>
      <w:r w:rsidRPr="00362983">
        <w:rPr>
          <w:b/>
          <w:lang w:val="en-IN"/>
        </w:rPr>
        <w:t>n</w:t>
      </w:r>
      <w:r w:rsidRPr="00FC339E">
        <w:rPr>
          <w:lang w:val="en-IN"/>
        </w:rPr>
        <w:t xml:space="preserve"> of a point </w:t>
      </w:r>
      <w:r w:rsidRPr="00362983">
        <w:rPr>
          <w:b/>
          <w:lang w:val="en-IN"/>
        </w:rPr>
        <w:t>P</w:t>
      </w:r>
      <w:r w:rsidRPr="00FC339E">
        <w:rPr>
          <w:lang w:val="en-IN"/>
        </w:rPr>
        <w:t xml:space="preserve"> involves adding </w:t>
      </w:r>
      <w:r w:rsidRPr="00362983">
        <w:rPr>
          <w:b/>
          <w:lang w:val="en-IN"/>
        </w:rPr>
        <w:t>P</w:t>
      </w:r>
      <w:r w:rsidR="00EC613A">
        <w:rPr>
          <w:lang w:val="en-IN"/>
        </w:rPr>
        <w:t>,</w:t>
      </w:r>
      <w:r w:rsidRPr="00FC339E">
        <w:rPr>
          <w:lang w:val="en-IN"/>
        </w:rPr>
        <w:t xml:space="preserve"> </w:t>
      </w:r>
      <w:r w:rsidRPr="00362983">
        <w:rPr>
          <w:b/>
          <w:lang w:val="en-IN"/>
        </w:rPr>
        <w:t>n</w:t>
      </w:r>
      <w:r w:rsidRPr="00FC339E">
        <w:rPr>
          <w:lang w:val="en-IN"/>
        </w:rPr>
        <w:t xml:space="preserve"> times</w:t>
      </w:r>
      <w:r w:rsidR="00EC613A">
        <w:rPr>
          <w:lang w:val="en-IN"/>
        </w:rPr>
        <w:t xml:space="preserve"> </w:t>
      </w:r>
      <w:r w:rsidRPr="00FC339E">
        <w:rPr>
          <w:lang w:val="en-IN"/>
        </w:rPr>
        <w:t>i</w:t>
      </w:r>
      <w:r w:rsidR="00EC613A">
        <w:rPr>
          <w:lang w:val="en-IN"/>
        </w:rPr>
        <w:t>.</w:t>
      </w:r>
      <w:r w:rsidRPr="00FC339E">
        <w:rPr>
          <w:lang w:val="en-IN"/>
        </w:rPr>
        <w:t>e</w:t>
      </w:r>
      <w:r w:rsidR="00EC613A">
        <w:rPr>
          <w:lang w:val="en-IN"/>
        </w:rPr>
        <w:t xml:space="preserve">., </w:t>
      </w:r>
      <w:r w:rsidRPr="00FC339E">
        <w:rPr>
          <w:lang w:val="en-IN"/>
        </w:rPr>
        <w:t xml:space="preserve"> </w:t>
      </w:r>
      <m:oMath>
        <m:d>
          <m:dPr>
            <m:begChr m:val="["/>
            <m:endChr m:val="]"/>
            <m:ctrlPr>
              <w:rPr>
                <w:rFonts w:ascii="Cambria Math" w:hAnsi="Cambria Math"/>
                <w:i/>
                <w:lang w:val="en-IN"/>
              </w:rPr>
            </m:ctrlPr>
          </m:dPr>
          <m:e>
            <m:r>
              <w:rPr>
                <w:rFonts w:ascii="Cambria Math" w:hAnsi="Cambria Math"/>
                <w:lang w:val="en-IN"/>
              </w:rPr>
              <m:t>n</m:t>
            </m:r>
          </m:e>
        </m:d>
        <m:r>
          <w:rPr>
            <w:rFonts w:ascii="Cambria Math" w:hAnsi="Cambria Math"/>
            <w:lang w:val="en-IN"/>
          </w:rPr>
          <m:t>.P=P+P+..+P (n times)</m:t>
        </m:r>
      </m:oMath>
      <w:r w:rsidR="00EC613A">
        <w:rPr>
          <w:lang w:val="en-IN"/>
        </w:rPr>
        <w:t>.</w:t>
      </w:r>
    </w:p>
    <w:p w14:paraId="3CA35326" w14:textId="57920E79" w:rsidR="00FC339E" w:rsidRPr="00FC339E" w:rsidRDefault="00FC339E" w:rsidP="00B95EE6">
      <w:pPr>
        <w:pStyle w:val="BodyText"/>
        <w:ind w:firstLine="0"/>
        <w:rPr>
          <w:lang w:val="en-IN"/>
        </w:rPr>
      </w:pPr>
      <w:r w:rsidRPr="00FC339E">
        <w:rPr>
          <w:lang w:val="en-IN"/>
        </w:rPr>
        <w:t xml:space="preserve">Elliptic Curve Diffie-Hellman(ECDH) was the first elliptic curve key exchange algorithm introduced </w:t>
      </w:r>
      <w:sdt>
        <w:sdtPr>
          <w:rPr>
            <w:lang w:val="en-IN"/>
          </w:rPr>
          <w:id w:val="-872998231"/>
          <w:citation/>
        </w:sdtPr>
        <w:sdtEndPr/>
        <w:sdtContent>
          <w:r w:rsidR="00F04FDF">
            <w:rPr>
              <w:lang w:val="en-IN"/>
            </w:rPr>
            <w:fldChar w:fldCharType="begin"/>
          </w:r>
          <w:r w:rsidR="00F04FDF">
            <w:rPr>
              <w:lang w:val="en-IN"/>
            </w:rPr>
            <w:instrText xml:space="preserve"> CITATION Rak15 \l 16393 </w:instrText>
          </w:r>
          <w:r w:rsidR="00F04FDF">
            <w:rPr>
              <w:lang w:val="en-IN"/>
            </w:rPr>
            <w:fldChar w:fldCharType="separate"/>
          </w:r>
          <w:r w:rsidR="00577728" w:rsidRPr="00577728">
            <w:rPr>
              <w:noProof/>
              <w:lang w:val="en-IN"/>
            </w:rPr>
            <w:t>[51]</w:t>
          </w:r>
          <w:r w:rsidR="00F04FDF">
            <w:rPr>
              <w:lang w:val="en-IN"/>
            </w:rPr>
            <w:fldChar w:fldCharType="end"/>
          </w:r>
        </w:sdtContent>
      </w:sdt>
      <w:r w:rsidRPr="00FC339E">
        <w:rPr>
          <w:lang w:val="en-IN"/>
        </w:rPr>
        <w:t xml:space="preserve">. It involved standardizing an elliptic curve in a field over a prime number p and a point P with special properties for communication. Then both Alice and Bob would select random numbers </w:t>
      </w:r>
      <m:oMath>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a</m:t>
            </m:r>
          </m:sub>
        </m:sSub>
      </m:oMath>
      <w:r w:rsidRPr="00FC339E">
        <w:rPr>
          <w:lang w:val="en-IN"/>
        </w:rPr>
        <w:t xml:space="preserve"> and </w:t>
      </w:r>
      <m:oMath>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b</m:t>
            </m:r>
          </m:sub>
        </m:sSub>
      </m:oMath>
      <w:r w:rsidR="00D23BFF">
        <w:rPr>
          <w:lang w:val="en-IN"/>
        </w:rPr>
        <w:t xml:space="preserve"> </w:t>
      </w:r>
      <w:r w:rsidRPr="00FC339E">
        <w:rPr>
          <w:lang w:val="en-IN"/>
        </w:rPr>
        <w:t xml:space="preserve"> which functioned as their private key. They calculated </w:t>
      </w:r>
      <m:oMath>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a</m:t>
            </m:r>
          </m:sub>
        </m:sSub>
        <m:r>
          <w:rPr>
            <w:rFonts w:ascii="Cambria Math" w:hAnsi="Cambria Math"/>
            <w:lang w:val="en-IN"/>
          </w:rPr>
          <m:t>].P</m:t>
        </m:r>
      </m:oMath>
      <w:r w:rsidRPr="00FC339E">
        <w:rPr>
          <w:lang w:val="en-IN"/>
        </w:rPr>
        <w:t xml:space="preserve"> and </w:t>
      </w:r>
      <m:oMath>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b</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b</m:t>
            </m:r>
          </m:sub>
        </m:sSub>
        <m:r>
          <w:rPr>
            <w:rFonts w:ascii="Cambria Math" w:hAnsi="Cambria Math"/>
            <w:lang w:val="en-IN"/>
          </w:rPr>
          <m:t>].P</m:t>
        </m:r>
      </m:oMath>
      <w:r w:rsidRPr="00FC339E">
        <w:rPr>
          <w:lang w:val="en-IN"/>
        </w:rPr>
        <w:t xml:space="preserve"> and shared it with the other party. They then multiplied their private key to the shared point to arrive at a shared secret ie Alice calculated </w:t>
      </w:r>
      <m:oMath>
        <m:r>
          <w:rPr>
            <w:rFonts w:ascii="Cambria Math" w:hAnsi="Cambria Math"/>
            <w:lang w:val="en-IN"/>
          </w:rPr>
          <m:t>[</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b</m:t>
            </m:r>
          </m:sub>
        </m:sSub>
        <m:r>
          <w:rPr>
            <w:rFonts w:ascii="Cambria Math" w:hAnsi="Cambria Math"/>
            <w:lang w:val="en-IN"/>
          </w:rPr>
          <m:t>= [</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b</m:t>
            </m:r>
          </m:sub>
        </m:sSub>
        <m:r>
          <w:rPr>
            <w:rFonts w:ascii="Cambria Math" w:hAnsi="Cambria Math"/>
            <w:lang w:val="en-IN"/>
          </w:rPr>
          <m:t>].P</m:t>
        </m:r>
      </m:oMath>
      <w:r w:rsidRPr="00FC339E">
        <w:rPr>
          <w:lang w:val="en-IN"/>
        </w:rPr>
        <w:t xml:space="preserve"> and Bob calculated </w:t>
      </w:r>
      <m:oMath>
        <m:r>
          <w:rPr>
            <w:rFonts w:ascii="Cambria Math" w:hAnsi="Cambria Math"/>
            <w:lang w:val="en-IN"/>
          </w:rPr>
          <m:t>[</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b</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a</m:t>
            </m:r>
          </m:sub>
        </m:sSub>
        <m:r>
          <w:rPr>
            <w:rFonts w:ascii="Cambria Math" w:hAnsi="Cambria Math"/>
            <w:lang w:val="en-IN"/>
          </w:rPr>
          <m:t>= [</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b</m:t>
            </m:r>
          </m:sub>
        </m:sSub>
        <m:r>
          <w:rPr>
            <w:rFonts w:ascii="Cambria Math" w:hAnsi="Cambria Math"/>
            <w:lang w:val="en-IN"/>
          </w:rPr>
          <m:t>].P</m:t>
        </m:r>
      </m:oMath>
      <w:r w:rsidRPr="00FC339E">
        <w:rPr>
          <w:lang w:val="en-IN"/>
        </w:rPr>
        <w:t>. This is the shared secret.</w:t>
      </w:r>
    </w:p>
    <w:p w14:paraId="60859DCB" w14:textId="484328BC" w:rsidR="00FC339E" w:rsidRDefault="00FC339E" w:rsidP="00B95EE6">
      <w:pPr>
        <w:pStyle w:val="BodyText"/>
        <w:ind w:firstLine="0"/>
        <w:rPr>
          <w:lang w:val="en-IN"/>
        </w:rPr>
      </w:pPr>
      <w:r w:rsidRPr="00FC339E">
        <w:rPr>
          <w:lang w:val="en-IN"/>
        </w:rPr>
        <w:t>The security of this algorithm is based on the discrete logarithm problem over elliptic curves. This was theoretically cracked by Shor’s algorithm and hence is no longer safe in a world with quantum computers.</w:t>
      </w:r>
      <w:r w:rsidR="00EC613A">
        <w:rPr>
          <w:lang w:val="en-IN"/>
        </w:rPr>
        <w:t xml:space="preserve"> </w:t>
      </w:r>
      <w:r w:rsidRPr="00FC339E">
        <w:rPr>
          <w:lang w:val="en-IN"/>
        </w:rPr>
        <w:t xml:space="preserve">After this people further studied elliptic curves and came up with </w:t>
      </w:r>
      <w:r w:rsidR="00EC613A" w:rsidRPr="00FC339E">
        <w:rPr>
          <w:lang w:val="en-IN"/>
        </w:rPr>
        <w:t>isogeny</w:t>
      </w:r>
      <w:r w:rsidR="00EC613A">
        <w:rPr>
          <w:lang w:val="en-IN"/>
        </w:rPr>
        <w:t>-</w:t>
      </w:r>
      <w:r w:rsidRPr="00FC339E">
        <w:rPr>
          <w:lang w:val="en-IN"/>
        </w:rPr>
        <w:t>based systems.</w:t>
      </w:r>
    </w:p>
    <w:p w14:paraId="40D3A89F" w14:textId="304321B8" w:rsidR="00CA2A7F" w:rsidRPr="007F7AD0" w:rsidRDefault="00CA2A7F" w:rsidP="00DB7485">
      <w:pPr>
        <w:pStyle w:val="Heading3"/>
        <w:numPr>
          <w:ilvl w:val="2"/>
          <w:numId w:val="11"/>
        </w:numPr>
        <w:rPr>
          <w:b w:val="0"/>
          <w:bCs w:val="0"/>
          <w:i/>
          <w:iCs/>
          <w:sz w:val="22"/>
          <w:szCs w:val="22"/>
          <w:lang w:val="en-IN"/>
        </w:rPr>
      </w:pPr>
      <w:r w:rsidRPr="007F7AD0">
        <w:rPr>
          <w:b w:val="0"/>
          <w:bCs w:val="0"/>
          <w:i/>
          <w:iCs/>
          <w:sz w:val="22"/>
          <w:szCs w:val="22"/>
          <w:lang w:val="en-IN"/>
        </w:rPr>
        <w:t>Supersingular Isogeny-Based Diffie Hellman(SIDH)</w:t>
      </w:r>
    </w:p>
    <w:p w14:paraId="74096CF3" w14:textId="537E8B23" w:rsidR="00D23BFF" w:rsidRPr="00D23BFF" w:rsidRDefault="00D23BFF" w:rsidP="00B95EE6">
      <w:pPr>
        <w:pStyle w:val="BodyText"/>
        <w:ind w:firstLine="0"/>
        <w:rPr>
          <w:lang w:val="en-IN"/>
        </w:rPr>
      </w:pPr>
      <w:r w:rsidRPr="00D23BFF">
        <w:rPr>
          <w:rFonts w:hint="eastAsia"/>
          <w:lang w:val="en-IN"/>
        </w:rPr>
        <w:t xml:space="preserve">An isogeny is a homomorphic rational map between two elliptic curves </w:t>
      </w:r>
      <m:oMath>
        <m:r>
          <w:rPr>
            <w:rFonts w:ascii="Cambria Math" w:hAnsi="Cambria Math" w:hint="eastAsia"/>
            <w:lang w:val="en-IN"/>
          </w:rPr>
          <m:t>φ</m:t>
        </m:r>
        <m:r>
          <w:rPr>
            <w:rFonts w:ascii="Cambria Math" w:hAnsi="Cambria Math" w:hint="eastAsia"/>
            <w:lang w:val="en-IN"/>
          </w:rPr>
          <m:t>∶</m:t>
        </m:r>
        <m:r>
          <w:rPr>
            <w:rFonts w:ascii="Cambria Math" w:hAnsi="Cambria Math" w:hint="eastAsia"/>
            <w:lang w:val="en-IN"/>
          </w:rPr>
          <m:t xml:space="preserve"> </m:t>
        </m:r>
        <m:sSub>
          <m:sSubPr>
            <m:ctrlPr>
              <w:rPr>
                <w:rFonts w:ascii="Cambria Math" w:hAnsi="Cambria Math"/>
                <w:i/>
                <w:lang w:val="en-IN"/>
              </w:rPr>
            </m:ctrlPr>
          </m:sSubPr>
          <m:e>
            <m:r>
              <w:rPr>
                <w:rFonts w:ascii="Cambria Math" w:hAnsi="Cambria Math" w:hint="eastAsia"/>
                <w:lang w:val="en-IN"/>
              </w:rPr>
              <m:t>E</m:t>
            </m:r>
          </m:e>
          <m:sub>
            <m:r>
              <w:rPr>
                <w:rFonts w:ascii="Cambria Math" w:hAnsi="Cambria Math" w:hint="eastAsia"/>
                <w:lang w:val="en-IN"/>
              </w:rPr>
              <m:t>0</m:t>
            </m:r>
          </m:sub>
        </m:sSub>
        <m:r>
          <w:rPr>
            <w:rFonts w:ascii="Cambria Math" w:hAnsi="Cambria Math" w:hint="eastAsia"/>
            <w:lang w:val="en-IN"/>
          </w:rPr>
          <m:t>→</m:t>
        </m:r>
        <m:r>
          <w:rPr>
            <w:rFonts w:ascii="Cambria Math" w:hAnsi="Cambria Math" w:hint="eastAsia"/>
            <w:lang w:val="en-IN"/>
          </w:rPr>
          <m:t xml:space="preserve"> </m:t>
        </m:r>
        <m:sSub>
          <m:sSubPr>
            <m:ctrlPr>
              <w:rPr>
                <w:rFonts w:ascii="Cambria Math" w:hAnsi="Cambria Math"/>
                <w:i/>
                <w:lang w:val="en-IN"/>
              </w:rPr>
            </m:ctrlPr>
          </m:sSubPr>
          <m:e>
            <m:r>
              <w:rPr>
                <w:rFonts w:ascii="Cambria Math" w:hAnsi="Cambria Math" w:hint="eastAsia"/>
                <w:lang w:val="en-IN"/>
              </w:rPr>
              <m:t>E</m:t>
            </m:r>
          </m:e>
          <m:sub>
            <m:r>
              <w:rPr>
                <w:rFonts w:ascii="Cambria Math" w:hAnsi="Cambria Math" w:hint="eastAsia"/>
                <w:lang w:val="en-IN"/>
              </w:rPr>
              <m:t>1</m:t>
            </m:r>
          </m:sub>
        </m:sSub>
      </m:oMath>
      <w:r w:rsidRPr="00D23BFF">
        <w:rPr>
          <w:rFonts w:hint="eastAsia"/>
          <w:lang w:val="en-IN"/>
        </w:rPr>
        <w:t xml:space="preserve">. In SIDH Alice and Bob generate private isogenies as their private key. They apply their isogenies to a common elliptic curve E and then share their results to the other </w:t>
      </w:r>
      <w:r w:rsidRPr="00D23BFF">
        <w:rPr>
          <w:lang w:val="en-IN"/>
        </w:rPr>
        <w:t>party. The other party uses the new elliptic curve and finds another elliptic curve with the help of their private isogenies. Unlike ECDH, the final curves are not necessarily the same curve, however</w:t>
      </w:r>
      <w:r w:rsidR="00EC613A">
        <w:rPr>
          <w:lang w:val="en-IN"/>
        </w:rPr>
        <w:t>,</w:t>
      </w:r>
      <w:r w:rsidRPr="00D23BFF">
        <w:rPr>
          <w:lang w:val="en-IN"/>
        </w:rPr>
        <w:t xml:space="preserve"> they are structurally identical ie the curves are isomorphic. For elliptic curves</w:t>
      </w:r>
      <w:r w:rsidR="00EC613A">
        <w:rPr>
          <w:lang w:val="en-IN"/>
        </w:rPr>
        <w:t>,</w:t>
      </w:r>
      <w:r w:rsidRPr="00D23BFF">
        <w:rPr>
          <w:lang w:val="en-IN"/>
        </w:rPr>
        <w:t xml:space="preserve"> a number called the j-invariant can be calculated. This is the same for isomorphic curves. Hence the j-invariant is calculated individually by Alice and Bob and serves as the shared secret. A</w:t>
      </w:r>
      <w:r w:rsidR="00EC613A">
        <w:rPr>
          <w:lang w:val="en-IN"/>
        </w:rPr>
        <w:t>n</w:t>
      </w:r>
      <w:r w:rsidRPr="00D23BFF">
        <w:rPr>
          <w:lang w:val="en-IN"/>
        </w:rPr>
        <w:t xml:space="preserve"> n-torsion group of an elliptic curve E[n] is a set of all points P in E that satisfy </w:t>
      </w:r>
      <m:oMath>
        <m:r>
          <w:rPr>
            <w:rFonts w:ascii="Cambria Math" w:hAnsi="Cambria Math"/>
            <w:lang w:val="en-IN"/>
          </w:rPr>
          <m:t>[n].P=0</m:t>
        </m:r>
      </m:oMath>
      <w:r w:rsidRPr="00D23BFF">
        <w:rPr>
          <w:lang w:val="en-IN"/>
        </w:rPr>
        <w:t>.(where 0 is the additive identity of E)</w:t>
      </w:r>
      <w:r w:rsidR="00577597">
        <w:rPr>
          <w:lang w:val="en-IN"/>
        </w:rPr>
        <w:t>.</w:t>
      </w:r>
    </w:p>
    <w:p w14:paraId="28A59EB0" w14:textId="4EB1985A" w:rsidR="00D23BFF" w:rsidRPr="00D23BFF" w:rsidRDefault="00D23BFF" w:rsidP="00B95EE6">
      <w:pPr>
        <w:pStyle w:val="BodyText"/>
        <w:ind w:firstLine="0"/>
        <w:rPr>
          <w:lang w:val="en-IN"/>
        </w:rPr>
      </w:pPr>
      <w:r w:rsidRPr="00D23BFF">
        <w:rPr>
          <w:lang w:val="en-IN"/>
        </w:rPr>
        <w:t>The SIDH</w:t>
      </w:r>
      <w:r w:rsidR="00577597">
        <w:rPr>
          <w:lang w:val="en-IN"/>
        </w:rPr>
        <w:t xml:space="preserve"> </w:t>
      </w:r>
      <w:r w:rsidRPr="00D23BFF">
        <w:rPr>
          <w:lang w:val="en-IN"/>
        </w:rPr>
        <w:t xml:space="preserve">was introduced </w:t>
      </w:r>
      <w:r w:rsidRPr="00322A87">
        <w:rPr>
          <w:lang w:val="en-IN"/>
        </w:rPr>
        <w:t>in 2011</w:t>
      </w:r>
      <w:sdt>
        <w:sdtPr>
          <w:rPr>
            <w:lang w:val="en-IN"/>
          </w:rPr>
          <w:id w:val="1545859819"/>
          <w:citation/>
        </w:sdtPr>
        <w:sdtEndPr/>
        <w:sdtContent>
          <w:r w:rsidR="00F04FDF" w:rsidRPr="00322A87">
            <w:rPr>
              <w:lang w:val="en-IN"/>
            </w:rPr>
            <w:fldChar w:fldCharType="begin"/>
          </w:r>
          <w:r w:rsidR="00F04FDF" w:rsidRPr="00322A87">
            <w:rPr>
              <w:lang w:val="en-IN"/>
            </w:rPr>
            <w:instrText xml:space="preserve"> CITATION Jao11 \l 16393 </w:instrText>
          </w:r>
          <w:r w:rsidR="00F04FDF" w:rsidRPr="00322A87">
            <w:rPr>
              <w:lang w:val="en-IN"/>
            </w:rPr>
            <w:fldChar w:fldCharType="separate"/>
          </w:r>
          <w:r w:rsidR="00577728">
            <w:rPr>
              <w:noProof/>
              <w:lang w:val="en-IN"/>
            </w:rPr>
            <w:t xml:space="preserve"> </w:t>
          </w:r>
          <w:r w:rsidR="00577728" w:rsidRPr="00577728">
            <w:rPr>
              <w:noProof/>
              <w:lang w:val="en-IN"/>
            </w:rPr>
            <w:t>[52]</w:t>
          </w:r>
          <w:r w:rsidR="00F04FDF" w:rsidRPr="00322A87">
            <w:rPr>
              <w:lang w:val="en-IN"/>
            </w:rPr>
            <w:fldChar w:fldCharType="end"/>
          </w:r>
        </w:sdtContent>
      </w:sdt>
      <w:r w:rsidR="00322A87">
        <w:rPr>
          <w:lang w:val="en-IN"/>
        </w:rPr>
        <w:t>.</w:t>
      </w:r>
      <w:r w:rsidRPr="00D23BFF">
        <w:rPr>
          <w:lang w:val="en-IN"/>
        </w:rPr>
        <w:t xml:space="preserve"> It involves fixing a supersingular elliptic curve E that is defined on the field </w:t>
      </w:r>
      <m:oMath>
        <m:sSub>
          <m:sSubPr>
            <m:ctrlPr>
              <w:rPr>
                <w:rFonts w:ascii="Cambria Math" w:hAnsi="Cambria Math"/>
                <w:i/>
                <w:lang w:val="en-IN"/>
              </w:rPr>
            </m:ctrlPr>
          </m:sSubPr>
          <m:e>
            <m:r>
              <w:rPr>
                <w:rFonts w:ascii="Cambria Math" w:hAnsi="Cambria Math"/>
                <w:lang w:val="en-IN"/>
              </w:rPr>
              <m:t>F</m:t>
            </m:r>
          </m:e>
          <m:sub>
            <m:r>
              <w:rPr>
                <w:rFonts w:ascii="Cambria Math" w:hAnsi="Cambria Math"/>
                <w:lang w:val="en-IN"/>
              </w:rPr>
              <m:t>q</m:t>
            </m:r>
          </m:sub>
        </m:sSub>
      </m:oMath>
      <w:r w:rsidR="00CA2A7F">
        <w:rPr>
          <w:lang w:val="en-IN"/>
        </w:rPr>
        <w:t xml:space="preserve">  </w:t>
      </w:r>
      <w:r w:rsidRPr="00D23BFF">
        <w:rPr>
          <w:lang w:val="en-IN"/>
        </w:rPr>
        <w:t xml:space="preserve"> </w:t>
      </w:r>
      <w:r w:rsidRPr="00D23BFF">
        <w:rPr>
          <w:lang w:val="en-IN"/>
        </w:rPr>
        <w:lastRenderedPageBreak/>
        <w:t xml:space="preserve">where </w:t>
      </w:r>
      <m:oMath>
        <m:r>
          <w:rPr>
            <w:rFonts w:ascii="Cambria Math" w:hAnsi="Cambria Math"/>
            <w:lang w:val="en-IN"/>
          </w:rPr>
          <m:t>q=</m:t>
        </m:r>
        <m:sSup>
          <m:sSupPr>
            <m:ctrlPr>
              <w:rPr>
                <w:rFonts w:ascii="Cambria Math" w:hAnsi="Cambria Math"/>
                <w:i/>
                <w:lang w:val="en-IN"/>
              </w:rPr>
            </m:ctrlPr>
          </m:sSupPr>
          <m:e>
            <m:r>
              <w:rPr>
                <w:rFonts w:ascii="Cambria Math" w:hAnsi="Cambria Math"/>
                <w:lang w:val="en-IN"/>
              </w:rPr>
              <m:t>p</m:t>
            </m:r>
          </m:e>
          <m:sup>
            <m:r>
              <w:rPr>
                <w:rFonts w:ascii="Cambria Math" w:hAnsi="Cambria Math"/>
                <w:lang w:val="en-IN"/>
              </w:rPr>
              <m:t>2</m:t>
            </m:r>
          </m:sup>
        </m:sSup>
      </m:oMath>
      <w:r w:rsidRPr="00D23BFF">
        <w:rPr>
          <w:lang w:val="en-IN"/>
        </w:rPr>
        <w:t xml:space="preserve"> and </w:t>
      </w:r>
      <m:oMath>
        <m:r>
          <w:rPr>
            <w:rFonts w:ascii="Cambria Math" w:hAnsi="Cambria Math"/>
            <w:lang w:val="en-IN"/>
          </w:rPr>
          <m:t>p=</m:t>
        </m:r>
        <m:sSup>
          <m:sSupPr>
            <m:ctrlPr>
              <w:rPr>
                <w:rFonts w:ascii="Cambria Math" w:hAnsi="Cambria Math"/>
                <w:i/>
                <w:lang w:val="en-IN"/>
              </w:rPr>
            </m:ctrlPr>
          </m:sSupPr>
          <m:e>
            <m:r>
              <w:rPr>
                <w:rFonts w:ascii="Cambria Math" w:hAnsi="Cambria Math"/>
                <w:lang w:val="en-IN"/>
              </w:rPr>
              <m:t>2</m:t>
            </m:r>
          </m:e>
          <m:sup>
            <m:r>
              <w:rPr>
                <w:rFonts w:ascii="Cambria Math" w:hAnsi="Cambria Math"/>
                <w:lang w:val="en-IN"/>
              </w:rPr>
              <m:t>a</m:t>
            </m:r>
          </m:sup>
        </m:sSup>
        <m:r>
          <w:rPr>
            <w:rFonts w:ascii="Cambria Math" w:hAnsi="Cambria Math"/>
            <w:lang w:val="en-IN"/>
          </w:rPr>
          <m:t>.</m:t>
        </m:r>
        <m:sSup>
          <m:sSupPr>
            <m:ctrlPr>
              <w:rPr>
                <w:rFonts w:ascii="Cambria Math" w:hAnsi="Cambria Math"/>
                <w:i/>
                <w:lang w:val="en-IN"/>
              </w:rPr>
            </m:ctrlPr>
          </m:sSupPr>
          <m:e>
            <m:r>
              <w:rPr>
                <w:rFonts w:ascii="Cambria Math" w:hAnsi="Cambria Math"/>
                <w:lang w:val="en-IN"/>
              </w:rPr>
              <m:t>3</m:t>
            </m:r>
          </m:e>
          <m:sup>
            <m:r>
              <w:rPr>
                <w:rFonts w:ascii="Cambria Math" w:hAnsi="Cambria Math"/>
                <w:lang w:val="en-IN"/>
              </w:rPr>
              <m:t>b</m:t>
            </m:r>
          </m:sup>
        </m:sSup>
        <m:r>
          <w:rPr>
            <w:rFonts w:ascii="Cambria Math" w:hAnsi="Cambria Math"/>
            <w:lang w:val="en-IN"/>
          </w:rPr>
          <m:t xml:space="preserve">  - 1</m:t>
        </m:r>
      </m:oMath>
      <w:r w:rsidRPr="00D23BFF">
        <w:rPr>
          <w:lang w:val="en-IN"/>
        </w:rPr>
        <w:t xml:space="preserve">. Alice and Bob share the supersingular elliptic curve E along with a basis </w:t>
      </w:r>
      <m:oMath>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Q</m:t>
            </m:r>
          </m:e>
          <m:sub>
            <m:r>
              <w:rPr>
                <w:rFonts w:ascii="Cambria Math" w:hAnsi="Cambria Math"/>
                <w:lang w:val="en-IN"/>
              </w:rPr>
              <m:t>a</m:t>
            </m:r>
          </m:sub>
        </m:sSub>
      </m:oMath>
      <w:r w:rsidRPr="00D23BFF">
        <w:rPr>
          <w:lang w:val="en-IN"/>
        </w:rPr>
        <w:t xml:space="preserve"> for </w:t>
      </w:r>
      <m:oMath>
        <m:r>
          <w:rPr>
            <w:rFonts w:ascii="Cambria Math" w:hAnsi="Cambria Math"/>
            <w:lang w:val="en-IN"/>
          </w:rPr>
          <m:t>E[</m:t>
        </m:r>
        <m:sSup>
          <m:sSupPr>
            <m:ctrlPr>
              <w:rPr>
                <w:rFonts w:ascii="Cambria Math" w:hAnsi="Cambria Math"/>
                <w:i/>
                <w:lang w:val="en-IN"/>
              </w:rPr>
            </m:ctrlPr>
          </m:sSupPr>
          <m:e>
            <m:r>
              <w:rPr>
                <w:rFonts w:ascii="Cambria Math" w:hAnsi="Cambria Math"/>
                <w:lang w:val="en-IN"/>
              </w:rPr>
              <m:t>2</m:t>
            </m:r>
          </m:e>
          <m:sup>
            <m:r>
              <w:rPr>
                <w:rFonts w:ascii="Cambria Math" w:hAnsi="Cambria Math"/>
                <w:lang w:val="en-IN"/>
              </w:rPr>
              <m:t>a</m:t>
            </m:r>
          </m:sup>
        </m:sSup>
        <m:r>
          <w:rPr>
            <w:rFonts w:ascii="Cambria Math" w:hAnsi="Cambria Math"/>
            <w:lang w:val="en-IN"/>
          </w:rPr>
          <m:t>]</m:t>
        </m:r>
      </m:oMath>
      <w:r w:rsidRPr="00D23BFF">
        <w:rPr>
          <w:lang w:val="en-IN"/>
        </w:rPr>
        <w:t xml:space="preserve"> and </w:t>
      </w:r>
      <m:oMath>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b</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Q</m:t>
            </m:r>
          </m:e>
          <m:sub>
            <m:r>
              <w:rPr>
                <w:rFonts w:ascii="Cambria Math" w:hAnsi="Cambria Math"/>
                <w:lang w:val="en-IN"/>
              </w:rPr>
              <m:t>b</m:t>
            </m:r>
          </m:sub>
        </m:sSub>
      </m:oMath>
      <w:r w:rsidRPr="00D23BFF">
        <w:rPr>
          <w:lang w:val="en-IN"/>
        </w:rPr>
        <w:t xml:space="preserve"> for </w:t>
      </w:r>
      <m:oMath>
        <m:r>
          <w:rPr>
            <w:rFonts w:ascii="Cambria Math" w:hAnsi="Cambria Math"/>
            <w:lang w:val="en-IN"/>
          </w:rPr>
          <m:t>E[</m:t>
        </m:r>
        <m:sSup>
          <m:sSupPr>
            <m:ctrlPr>
              <w:rPr>
                <w:rFonts w:ascii="Cambria Math" w:hAnsi="Cambria Math"/>
                <w:i/>
                <w:lang w:val="en-IN"/>
              </w:rPr>
            </m:ctrlPr>
          </m:sSupPr>
          <m:e>
            <m:r>
              <w:rPr>
                <w:rFonts w:ascii="Cambria Math" w:hAnsi="Cambria Math"/>
                <w:lang w:val="en-IN"/>
              </w:rPr>
              <m:t>3</m:t>
            </m:r>
          </m:e>
          <m:sup>
            <m:r>
              <w:rPr>
                <w:rFonts w:ascii="Cambria Math" w:hAnsi="Cambria Math"/>
                <w:lang w:val="en-IN"/>
              </w:rPr>
              <m:t>b</m:t>
            </m:r>
          </m:sup>
        </m:sSup>
        <m:r>
          <w:rPr>
            <w:rFonts w:ascii="Cambria Math" w:hAnsi="Cambria Math"/>
            <w:lang w:val="en-IN"/>
          </w:rPr>
          <m:t>]</m:t>
        </m:r>
      </m:oMath>
      <w:r w:rsidRPr="00D23BFF">
        <w:rPr>
          <w:lang w:val="en-IN"/>
        </w:rPr>
        <w:t>(A basis is a set of points whose linear combinations can generate the entire set of points in the group).</w:t>
      </w:r>
    </w:p>
    <w:p w14:paraId="74C59BE1" w14:textId="4A94C783" w:rsidR="00D23BFF" w:rsidRPr="00D23BFF" w:rsidRDefault="00D23BFF" w:rsidP="00B95EE6">
      <w:pPr>
        <w:pStyle w:val="BodyText"/>
        <w:ind w:firstLine="0"/>
        <w:rPr>
          <w:lang w:val="en-IN"/>
        </w:rPr>
      </w:pPr>
      <w:r w:rsidRPr="00D23BFF">
        <w:rPr>
          <w:lang w:val="en-IN"/>
        </w:rPr>
        <w:t xml:space="preserve">Alice and Bob select random numbers </w:t>
      </w:r>
      <m:oMath>
        <m:sSub>
          <m:sSubPr>
            <m:ctrlPr>
              <w:rPr>
                <w:rFonts w:ascii="Cambria Math" w:hAnsi="Cambria Math"/>
                <w:i/>
                <w:lang w:val="en-IN"/>
              </w:rPr>
            </m:ctrlPr>
          </m:sSubPr>
          <m:e>
            <m:r>
              <w:rPr>
                <w:rFonts w:ascii="Cambria Math" w:hAnsi="Cambria Math"/>
                <w:lang w:val="en-IN"/>
              </w:rPr>
              <m:t>r</m:t>
            </m:r>
          </m:e>
          <m:sub>
            <m:r>
              <w:rPr>
                <w:rFonts w:ascii="Cambria Math" w:hAnsi="Cambria Math"/>
                <w:lang w:val="en-IN"/>
              </w:rPr>
              <m:t>a</m:t>
            </m:r>
          </m:sub>
        </m:sSub>
      </m:oMath>
      <w:r w:rsidR="00CA2A7F">
        <w:rPr>
          <w:lang w:val="en-IN"/>
        </w:rPr>
        <w:t xml:space="preserve"> </w:t>
      </w:r>
      <w:r w:rsidRPr="00D23BFF">
        <w:rPr>
          <w:lang w:val="en-IN"/>
        </w:rPr>
        <w:t xml:space="preserve">and </w:t>
      </w:r>
      <m:oMath>
        <m:sSub>
          <m:sSubPr>
            <m:ctrlPr>
              <w:rPr>
                <w:rFonts w:ascii="Cambria Math" w:hAnsi="Cambria Math"/>
                <w:i/>
                <w:lang w:val="en-IN"/>
              </w:rPr>
            </m:ctrlPr>
          </m:sSubPr>
          <m:e>
            <m:r>
              <w:rPr>
                <w:rFonts w:ascii="Cambria Math" w:hAnsi="Cambria Math"/>
                <w:lang w:val="en-IN"/>
              </w:rPr>
              <m:t>r</m:t>
            </m:r>
          </m:e>
          <m:sub>
            <m:r>
              <w:rPr>
                <w:rFonts w:ascii="Cambria Math" w:hAnsi="Cambria Math"/>
                <w:lang w:val="en-IN"/>
              </w:rPr>
              <m:t>b</m:t>
            </m:r>
          </m:sub>
        </m:sSub>
      </m:oMath>
      <w:r w:rsidRPr="00D23BFF">
        <w:rPr>
          <w:lang w:val="en-IN"/>
        </w:rPr>
        <w:t xml:space="preserve"> between 0 and </w:t>
      </w:r>
      <m:oMath>
        <m:sSup>
          <m:sSupPr>
            <m:ctrlPr>
              <w:rPr>
                <w:rFonts w:ascii="Cambria Math" w:hAnsi="Cambria Math"/>
                <w:i/>
                <w:lang w:val="en-IN"/>
              </w:rPr>
            </m:ctrlPr>
          </m:sSupPr>
          <m:e>
            <m:r>
              <w:rPr>
                <w:rFonts w:ascii="Cambria Math" w:hAnsi="Cambria Math"/>
                <w:lang w:val="en-IN"/>
              </w:rPr>
              <m:t>2</m:t>
            </m:r>
          </m:e>
          <m:sup>
            <m:r>
              <w:rPr>
                <w:rFonts w:ascii="Cambria Math" w:hAnsi="Cambria Math"/>
                <w:lang w:val="en-IN"/>
              </w:rPr>
              <m:t>a-1</m:t>
            </m:r>
          </m:sup>
        </m:sSup>
      </m:oMath>
      <w:r w:rsidRPr="00D23BFF">
        <w:rPr>
          <w:lang w:val="en-IN"/>
        </w:rPr>
        <w:t xml:space="preserve"> and 0 and </w:t>
      </w:r>
      <m:oMath>
        <m:sSup>
          <m:sSupPr>
            <m:ctrlPr>
              <w:rPr>
                <w:rFonts w:ascii="Cambria Math" w:hAnsi="Cambria Math"/>
                <w:i/>
                <w:lang w:val="en-IN"/>
              </w:rPr>
            </m:ctrlPr>
          </m:sSupPr>
          <m:e>
            <m:r>
              <w:rPr>
                <w:rFonts w:ascii="Cambria Math" w:hAnsi="Cambria Math"/>
                <w:lang w:val="en-IN"/>
              </w:rPr>
              <m:t>3</m:t>
            </m:r>
          </m:e>
          <m:sup>
            <m:r>
              <w:rPr>
                <w:rFonts w:ascii="Cambria Math" w:hAnsi="Cambria Math"/>
                <w:lang w:val="en-IN"/>
              </w:rPr>
              <m:t>b-1</m:t>
            </m:r>
          </m:sup>
        </m:sSup>
      </m:oMath>
      <w:r w:rsidRPr="00D23BFF">
        <w:rPr>
          <w:lang w:val="en-IN"/>
        </w:rPr>
        <w:t xml:space="preserve"> respectively. Alice calculates her </w:t>
      </w:r>
      <w:commentRangeStart w:id="17"/>
      <w:r w:rsidRPr="00D23BFF">
        <w:rPr>
          <w:lang w:val="en-IN"/>
        </w:rPr>
        <w:t>isoge</w:t>
      </w:r>
      <w:r w:rsidR="00362983">
        <w:rPr>
          <w:lang w:val="en-IN"/>
        </w:rPr>
        <w:t>n</w:t>
      </w:r>
      <w:r w:rsidRPr="00D23BFF">
        <w:rPr>
          <w:lang w:val="en-IN"/>
        </w:rPr>
        <w:t>y</w:t>
      </w:r>
      <w:commentRangeEnd w:id="17"/>
      <w:r w:rsidR="00EC613A">
        <w:rPr>
          <w:rStyle w:val="CommentReference"/>
          <w:spacing w:val="0"/>
          <w:lang w:val="en-AU" w:eastAsia="zh-CN"/>
        </w:rPr>
        <w:commentReference w:id="17"/>
      </w:r>
      <w:r w:rsidRPr="00D23BFF">
        <w:rPr>
          <w:lang w:val="en-IN"/>
        </w:rPr>
        <w:t xml:space="preserve"> </w:t>
      </w:r>
      <m:oMath>
        <m:sSub>
          <m:sSubPr>
            <m:ctrlPr>
              <w:rPr>
                <w:rFonts w:ascii="Cambria Math" w:hAnsi="Cambria Math"/>
                <w:i/>
                <w:lang w:val="en-IN"/>
              </w:rPr>
            </m:ctrlPr>
          </m:sSubPr>
          <m:e>
            <m:r>
              <w:rPr>
                <w:rFonts w:ascii="Cambria Math" w:hAnsi="Cambria Math"/>
                <w:lang w:val="en-IN"/>
              </w:rPr>
              <m:t>φ</m:t>
            </m:r>
          </m:e>
          <m:sub>
            <m:r>
              <w:rPr>
                <w:rFonts w:ascii="Cambria Math" w:hAnsi="Cambria Math"/>
                <w:lang w:val="en-IN"/>
              </w:rPr>
              <m:t>A</m:t>
            </m:r>
          </m:sub>
        </m:sSub>
      </m:oMath>
      <w:r w:rsidRPr="00D23BFF">
        <w:rPr>
          <w:lang w:val="en-IN"/>
        </w:rPr>
        <w:t xml:space="preserve"> using the kernel generated by </w:t>
      </w:r>
      <m:oMath>
        <m:sSub>
          <m:sSubPr>
            <m:ctrlPr>
              <w:rPr>
                <w:rFonts w:ascii="Cambria Math" w:hAnsi="Cambria Math"/>
                <w:i/>
                <w:lang w:val="en-IN"/>
              </w:rPr>
            </m:ctrlPr>
          </m:sSubPr>
          <m:e>
            <m:r>
              <w:rPr>
                <w:rFonts w:ascii="Cambria Math" w:hAnsi="Cambria Math"/>
                <w:lang w:val="en-IN"/>
              </w:rPr>
              <m:t>R</m:t>
            </m:r>
          </m:e>
          <m:sub>
            <m:r>
              <w:rPr>
                <w:rFonts w:ascii="Cambria Math" w:hAnsi="Cambria Math"/>
                <w:lang w:val="en-IN"/>
              </w:rPr>
              <m:t>A</m:t>
            </m:r>
          </m:sub>
        </m:sSub>
        <m:r>
          <w:rPr>
            <w:rFonts w:ascii="Cambria Math" w:hAnsi="Cambria Math"/>
            <w:lang w:val="en-IN"/>
          </w:rPr>
          <m:t xml:space="preserve">  = </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A</m:t>
            </m:r>
          </m:sub>
        </m:sSub>
        <m:r>
          <w:rPr>
            <w:rFonts w:ascii="Cambria Math" w:hAnsi="Cambria Math"/>
            <w:lang w:val="en-IN"/>
          </w:rPr>
          <m:t xml:space="preserve">  + [</m:t>
        </m:r>
        <m:sSub>
          <m:sSubPr>
            <m:ctrlPr>
              <w:rPr>
                <w:rFonts w:ascii="Cambria Math" w:hAnsi="Cambria Math"/>
                <w:i/>
                <w:lang w:val="en-IN"/>
              </w:rPr>
            </m:ctrlPr>
          </m:sSubPr>
          <m:e>
            <m:r>
              <w:rPr>
                <w:rFonts w:ascii="Cambria Math" w:hAnsi="Cambria Math"/>
                <w:lang w:val="en-IN"/>
              </w:rPr>
              <m:t>r</m:t>
            </m:r>
          </m:e>
          <m:sub>
            <m:r>
              <w:rPr>
                <w:rFonts w:ascii="Cambria Math" w:hAnsi="Cambria Math"/>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Q</m:t>
            </m:r>
          </m:e>
          <m:sub>
            <m:r>
              <w:rPr>
                <w:rFonts w:ascii="Cambria Math" w:hAnsi="Cambria Math"/>
                <w:lang w:val="en-IN"/>
              </w:rPr>
              <m:t>A</m:t>
            </m:r>
          </m:sub>
        </m:sSub>
      </m:oMath>
      <w:r w:rsidRPr="00D23BFF">
        <w:rPr>
          <w:lang w:val="en-IN"/>
        </w:rPr>
        <w:t xml:space="preserve">. Alice then shares </w:t>
      </w:r>
      <m:oMath>
        <m:sSub>
          <m:sSubPr>
            <m:ctrlPr>
              <w:rPr>
                <w:rFonts w:ascii="Cambria Math" w:hAnsi="Cambria Math"/>
                <w:i/>
                <w:lang w:val="en-IN"/>
              </w:rPr>
            </m:ctrlPr>
          </m:sSubPr>
          <m:e>
            <m:r>
              <w:rPr>
                <w:rFonts w:ascii="Cambria Math" w:hAnsi="Cambria Math"/>
                <w:lang w:val="en-IN"/>
              </w:rPr>
              <m:t>E</m:t>
            </m:r>
          </m:e>
          <m:sub>
            <m:r>
              <w:rPr>
                <w:rFonts w:ascii="Cambria Math" w:hAnsi="Cambria Math"/>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φ</m:t>
            </m:r>
          </m:e>
          <m:sub>
            <m:r>
              <w:rPr>
                <w:rFonts w:ascii="Cambria Math" w:hAnsi="Cambria Math"/>
                <w:lang w:val="en-IN"/>
              </w:rPr>
              <m:t>A</m:t>
            </m:r>
          </m:sub>
        </m:sSub>
        <m:r>
          <w:rPr>
            <w:rFonts w:ascii="Cambria Math" w:hAnsi="Cambria Math"/>
            <w:lang w:val="en-IN"/>
          </w:rPr>
          <m:t xml:space="preserve"> (E),</m:t>
        </m:r>
        <m:sSub>
          <m:sSubPr>
            <m:ctrlPr>
              <w:rPr>
                <w:rFonts w:ascii="Cambria Math" w:hAnsi="Cambria Math"/>
                <w:i/>
                <w:lang w:val="en-IN"/>
              </w:rPr>
            </m:ctrlPr>
          </m:sSubPr>
          <m:e>
            <m:r>
              <w:rPr>
                <w:rFonts w:ascii="Cambria Math" w:hAnsi="Cambria Math"/>
                <w:lang w:val="en-IN"/>
              </w:rPr>
              <m:t>φ</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b</m:t>
            </m:r>
          </m:sub>
        </m:sSub>
        <m:r>
          <w:rPr>
            <w:rFonts w:ascii="Cambria Math" w:hAnsi="Cambria Math"/>
            <w:lang w:val="en-IN"/>
          </w:rPr>
          <m:t>)</m:t>
        </m:r>
      </m:oMath>
      <w:r w:rsidRPr="00D23BFF">
        <w:rPr>
          <w:lang w:val="en-IN"/>
        </w:rPr>
        <w:t xml:space="preserve"> and </w:t>
      </w:r>
      <m:oMath>
        <m:sSub>
          <m:sSubPr>
            <m:ctrlPr>
              <w:rPr>
                <w:rFonts w:ascii="Cambria Math" w:hAnsi="Cambria Math"/>
                <w:i/>
                <w:lang w:val="en-IN"/>
              </w:rPr>
            </m:ctrlPr>
          </m:sSubPr>
          <m:e>
            <m:r>
              <w:rPr>
                <w:rFonts w:ascii="Cambria Math" w:hAnsi="Cambria Math"/>
                <w:lang w:val="en-IN"/>
              </w:rPr>
              <m:t>φ</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Q</m:t>
            </m:r>
          </m:e>
          <m:sub>
            <m:r>
              <w:rPr>
                <w:rFonts w:ascii="Cambria Math" w:hAnsi="Cambria Math"/>
                <w:lang w:val="en-IN"/>
              </w:rPr>
              <m:t>b</m:t>
            </m:r>
          </m:sub>
        </m:sSub>
        <m:r>
          <w:rPr>
            <w:rFonts w:ascii="Cambria Math" w:hAnsi="Cambria Math"/>
            <w:lang w:val="en-IN"/>
          </w:rPr>
          <m:t>)</m:t>
        </m:r>
      </m:oMath>
      <w:r w:rsidRPr="00D23BFF">
        <w:rPr>
          <w:lang w:val="en-IN"/>
        </w:rPr>
        <w:t xml:space="preserve"> as her public key. This helps Bob compute his second isogeny </w:t>
      </w:r>
      <m:oMath>
        <m:sSub>
          <m:sSubPr>
            <m:ctrlPr>
              <w:rPr>
                <w:rFonts w:ascii="Cambria Math" w:hAnsi="Cambria Math"/>
                <w:i/>
                <w:lang w:val="en-IN"/>
              </w:rPr>
            </m:ctrlPr>
          </m:sSubPr>
          <m:e>
            <m:r>
              <w:rPr>
                <w:rFonts w:ascii="Cambria Math" w:hAnsi="Cambria Math"/>
                <w:lang w:val="en-IN"/>
              </w:rPr>
              <m:t>ψ</m:t>
            </m:r>
          </m:e>
          <m:sub>
            <m:r>
              <w:rPr>
                <w:rFonts w:ascii="Cambria Math" w:hAnsi="Cambria Math"/>
                <w:lang w:val="en-IN"/>
              </w:rPr>
              <m:t>B</m:t>
            </m:r>
          </m:sub>
        </m:sSub>
      </m:oMath>
      <w:r w:rsidRPr="00D23BFF">
        <w:rPr>
          <w:lang w:val="en-IN"/>
        </w:rPr>
        <w:t xml:space="preserve">  . Bob calculates </w:t>
      </w:r>
      <m:oMath>
        <m:sSub>
          <m:sSubPr>
            <m:ctrlPr>
              <w:rPr>
                <w:rFonts w:ascii="Cambria Math" w:hAnsi="Cambria Math"/>
                <w:i/>
                <w:lang w:val="en-IN"/>
              </w:rPr>
            </m:ctrlPr>
          </m:sSubPr>
          <m:e>
            <m:r>
              <w:rPr>
                <w:rFonts w:ascii="Cambria Math" w:hAnsi="Cambria Math"/>
                <w:lang w:val="en-IN"/>
              </w:rPr>
              <m:t>ψ</m:t>
            </m:r>
          </m:e>
          <m:sub>
            <m:r>
              <w:rPr>
                <w:rFonts w:ascii="Cambria Math" w:hAnsi="Cambria Math"/>
                <w:lang w:val="en-IN"/>
              </w:rPr>
              <m:t>B</m:t>
            </m:r>
          </m:sub>
        </m:sSub>
      </m:oMath>
      <w:r w:rsidRPr="00D23BFF">
        <w:rPr>
          <w:lang w:val="en-IN"/>
        </w:rPr>
        <w:t xml:space="preserve"> using the kernel generated by  </w:t>
      </w:r>
      <m:oMath>
        <m:sSub>
          <m:sSubPr>
            <m:ctrlPr>
              <w:rPr>
                <w:rFonts w:ascii="Cambria Math" w:hAnsi="Cambria Math"/>
                <w:i/>
                <w:lang w:val="en-IN"/>
              </w:rPr>
            </m:ctrlPr>
          </m:sSubPr>
          <m:e>
            <m:r>
              <w:rPr>
                <w:rFonts w:ascii="Cambria Math" w:hAnsi="Cambria Math"/>
                <w:lang w:val="en-IN"/>
              </w:rPr>
              <m:t>φ</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B</m:t>
            </m:r>
          </m:sub>
        </m:sSub>
        <m:r>
          <w:rPr>
            <w:rFonts w:ascii="Cambria Math" w:hAnsi="Cambria Math"/>
            <w:lang w:val="en-IN"/>
          </w:rPr>
          <m:t>) + [</m:t>
        </m:r>
        <m:sSub>
          <m:sSubPr>
            <m:ctrlPr>
              <w:rPr>
                <w:rFonts w:ascii="Cambria Math" w:hAnsi="Cambria Math"/>
                <w:i/>
                <w:lang w:val="en-IN"/>
              </w:rPr>
            </m:ctrlPr>
          </m:sSubPr>
          <m:e>
            <m:r>
              <w:rPr>
                <w:rFonts w:ascii="Cambria Math" w:hAnsi="Cambria Math"/>
                <w:lang w:val="en-IN"/>
              </w:rPr>
              <m:t>r</m:t>
            </m:r>
          </m:e>
          <m:sub>
            <m:r>
              <w:rPr>
                <w:rFonts w:ascii="Cambria Math" w:hAnsi="Cambria Math"/>
                <w:lang w:val="en-IN"/>
              </w:rPr>
              <m:t>B</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φ</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Q</m:t>
            </m:r>
          </m:e>
          <m:sub>
            <m:r>
              <w:rPr>
                <w:rFonts w:ascii="Cambria Math" w:hAnsi="Cambria Math"/>
                <w:lang w:val="en-IN"/>
              </w:rPr>
              <m:t>B</m:t>
            </m:r>
          </m:sub>
        </m:sSub>
        <m:r>
          <w:rPr>
            <w:rFonts w:ascii="Cambria Math" w:hAnsi="Cambria Math"/>
            <w:lang w:val="en-IN"/>
          </w:rPr>
          <m:t>)</m:t>
        </m:r>
      </m:oMath>
      <w:r w:rsidRPr="00D23BFF">
        <w:rPr>
          <w:lang w:val="en-IN"/>
        </w:rPr>
        <w:t xml:space="preserve">. He then finds the j-invariant of </w:t>
      </w:r>
      <m:oMath>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ψ</m:t>
            </m:r>
          </m:e>
          <m:sub>
            <m:r>
              <w:rPr>
                <w:rFonts w:ascii="Cambria Math" w:hAnsi="Cambria Math"/>
                <w:lang w:val="en-IN"/>
              </w:rPr>
              <m:t>B</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E</m:t>
            </m:r>
          </m:e>
          <m:sub>
            <m:r>
              <w:rPr>
                <w:rFonts w:ascii="Cambria Math" w:hAnsi="Cambria Math"/>
                <w:lang w:val="en-IN"/>
              </w:rPr>
              <m:t>A</m:t>
            </m:r>
          </m:sub>
        </m:sSub>
        <m:r>
          <w:rPr>
            <w:rFonts w:ascii="Cambria Math" w:hAnsi="Cambria Math"/>
            <w:lang w:val="en-IN"/>
          </w:rPr>
          <m:t>)</m:t>
        </m:r>
      </m:oMath>
      <w:r w:rsidRPr="00D23BFF">
        <w:rPr>
          <w:lang w:val="en-IN"/>
        </w:rPr>
        <w:t>. Alice uses a similar procedure to compute her j-invariant which becomes the shared secret.</w:t>
      </w:r>
    </w:p>
    <w:p w14:paraId="59DF8A81" w14:textId="6E8EB8AB" w:rsidR="00D23BFF" w:rsidRDefault="00D23BFF" w:rsidP="00B95EE6">
      <w:pPr>
        <w:pStyle w:val="BodyText"/>
        <w:ind w:firstLine="0"/>
        <w:rPr>
          <w:lang w:val="en-IN"/>
        </w:rPr>
      </w:pPr>
      <w:r w:rsidRPr="00D23BFF">
        <w:rPr>
          <w:lang w:val="en-IN"/>
        </w:rPr>
        <w:t xml:space="preserve">The security of the scheme is based on the </w:t>
      </w:r>
      <m:oMath>
        <m:sSup>
          <m:sSupPr>
            <m:ctrlPr>
              <w:rPr>
                <w:rFonts w:ascii="Cambria Math" w:hAnsi="Cambria Math"/>
                <w:i/>
                <w:lang w:val="en-IN"/>
              </w:rPr>
            </m:ctrlPr>
          </m:sSupPr>
          <m:e>
            <m:r>
              <w:rPr>
                <w:rFonts w:ascii="Cambria Math" w:hAnsi="Cambria Math"/>
                <w:lang w:val="en-IN"/>
              </w:rPr>
              <m:t>l</m:t>
            </m:r>
          </m:e>
          <m:sup>
            <m:r>
              <w:rPr>
                <w:rFonts w:ascii="Cambria Math" w:hAnsi="Cambria Math"/>
                <w:lang w:val="en-IN"/>
              </w:rPr>
              <m:t>e</m:t>
            </m:r>
          </m:sup>
        </m:sSup>
      </m:oMath>
      <w:r w:rsidRPr="00D23BFF">
        <w:rPr>
          <w:lang w:val="en-IN"/>
        </w:rPr>
        <w:t xml:space="preserve">-isogeny hard problem. The </w:t>
      </w:r>
      <m:oMath>
        <m:sSup>
          <m:sSupPr>
            <m:ctrlPr>
              <w:rPr>
                <w:rFonts w:ascii="Cambria Math" w:hAnsi="Cambria Math"/>
                <w:i/>
                <w:lang w:val="en-IN"/>
              </w:rPr>
            </m:ctrlPr>
          </m:sSupPr>
          <m:e>
            <m:r>
              <w:rPr>
                <w:rFonts w:ascii="Cambria Math" w:hAnsi="Cambria Math"/>
                <w:lang w:val="en-IN"/>
              </w:rPr>
              <m:t>l</m:t>
            </m:r>
          </m:e>
          <m:sup>
            <m:r>
              <w:rPr>
                <w:rFonts w:ascii="Cambria Math" w:hAnsi="Cambria Math"/>
                <w:lang w:val="en-IN"/>
              </w:rPr>
              <m:t>e</m:t>
            </m:r>
          </m:sup>
        </m:sSup>
      </m:oMath>
      <w:r w:rsidRPr="00D23BFF">
        <w:rPr>
          <w:lang w:val="en-IN"/>
        </w:rPr>
        <w:t xml:space="preserve"> isogeny problem is given two elliptic curves E1 and E2 and an isogeny φ exists between the two with kernel size le, find the kernel of φ. For SIDH it involves the </w:t>
      </w:r>
      <m:oMath>
        <m:sSup>
          <m:sSupPr>
            <m:ctrlPr>
              <w:rPr>
                <w:rFonts w:ascii="Cambria Math" w:hAnsi="Cambria Math"/>
                <w:i/>
                <w:lang w:val="en-IN"/>
              </w:rPr>
            </m:ctrlPr>
          </m:sSupPr>
          <m:e>
            <m:r>
              <w:rPr>
                <w:rFonts w:ascii="Cambria Math" w:hAnsi="Cambria Math"/>
                <w:lang w:val="en-IN"/>
              </w:rPr>
              <m:t>2</m:t>
            </m:r>
          </m:e>
          <m:sup>
            <m:r>
              <w:rPr>
                <w:rFonts w:ascii="Cambria Math" w:hAnsi="Cambria Math"/>
                <w:lang w:val="en-IN"/>
              </w:rPr>
              <m:t>a</m:t>
            </m:r>
          </m:sup>
        </m:sSup>
      </m:oMath>
      <w:r w:rsidRPr="00D23BFF">
        <w:rPr>
          <w:lang w:val="en-IN"/>
        </w:rPr>
        <w:t xml:space="preserve">-isogeny and </w:t>
      </w:r>
      <m:oMath>
        <m:sSup>
          <m:sSupPr>
            <m:ctrlPr>
              <w:rPr>
                <w:rFonts w:ascii="Cambria Math" w:hAnsi="Cambria Math"/>
                <w:i/>
                <w:lang w:val="en-IN"/>
              </w:rPr>
            </m:ctrlPr>
          </m:sSupPr>
          <m:e>
            <m:r>
              <w:rPr>
                <w:rFonts w:ascii="Cambria Math" w:hAnsi="Cambria Math"/>
                <w:lang w:val="en-IN"/>
              </w:rPr>
              <m:t>3</m:t>
            </m:r>
          </m:e>
          <m:sup>
            <m:r>
              <w:rPr>
                <w:rFonts w:ascii="Cambria Math" w:hAnsi="Cambria Math"/>
                <w:lang w:val="en-IN"/>
              </w:rPr>
              <m:t>b</m:t>
            </m:r>
          </m:sup>
        </m:sSup>
      </m:oMath>
      <w:r w:rsidRPr="00D23BFF">
        <w:rPr>
          <w:lang w:val="en-IN"/>
        </w:rPr>
        <w:t>-isogeny hard problems. Mathematicians have worked for over 20 years but have not found any significant attacks against it for a big power e and any natural number l. A key encapsulation mechanism</w:t>
      </w:r>
      <w:r w:rsidR="00CA2A7F">
        <w:rPr>
          <w:lang w:val="en-IN"/>
        </w:rPr>
        <w:t xml:space="preserve"> </w:t>
      </w:r>
      <w:r w:rsidRPr="00D23BFF">
        <w:rPr>
          <w:lang w:val="en-IN"/>
        </w:rPr>
        <w:t>SIKE(Supersingular Isogeny-Based Key Encapsulation) is based on the SIDH and is part of the 3rd round alternate candidates for Key Encapsulation Mechanisms in the NIST PQC Standardization process.</w:t>
      </w:r>
    </w:p>
    <w:p w14:paraId="744F5ED8" w14:textId="1D77C072" w:rsidR="00CA2A7F" w:rsidRDefault="00CA2A7F" w:rsidP="00CA2A7F">
      <w:pPr>
        <w:pStyle w:val="IETHeading1"/>
        <w:rPr>
          <w:lang w:val="en-IN"/>
        </w:rPr>
      </w:pPr>
      <w:r>
        <w:rPr>
          <w:lang w:val="en-IN"/>
        </w:rPr>
        <w:t>NIST Post Quantum Cryptography Standardization Process</w:t>
      </w:r>
    </w:p>
    <w:p w14:paraId="6DB8BDB4" w14:textId="1136C887" w:rsidR="00CA2A7F" w:rsidRPr="00CA2A7F" w:rsidRDefault="00CA2A7F" w:rsidP="00B95EE6">
      <w:pPr>
        <w:pStyle w:val="BodyText"/>
        <w:ind w:firstLine="0"/>
        <w:rPr>
          <w:lang w:val="en-IN"/>
        </w:rPr>
      </w:pPr>
      <w:r w:rsidRPr="00CA2A7F">
        <w:rPr>
          <w:lang w:val="en-IN"/>
        </w:rPr>
        <w:t xml:space="preserve">As highlighted in the previous sections, current </w:t>
      </w:r>
      <w:r w:rsidR="00EC613A" w:rsidRPr="00CA2A7F">
        <w:rPr>
          <w:lang w:val="en-IN"/>
        </w:rPr>
        <w:t>public</w:t>
      </w:r>
      <w:r w:rsidR="00EC613A">
        <w:rPr>
          <w:lang w:val="en-IN"/>
        </w:rPr>
        <w:t>-</w:t>
      </w:r>
      <w:r w:rsidRPr="00CA2A7F">
        <w:rPr>
          <w:lang w:val="en-IN"/>
        </w:rPr>
        <w:t xml:space="preserve">key algorithms and digital signatures prove to be not secure in the face of an appropriately powerful quantum computer. The latest advancements in Quantum Computing have led to the construction of a 53-qubit Quantum Computer by Google, although this is nowhere near powerful enough to expose </w:t>
      </w:r>
      <w:r w:rsidR="00EC613A" w:rsidRPr="00CA2A7F">
        <w:rPr>
          <w:lang w:val="en-IN"/>
        </w:rPr>
        <w:t>public</w:t>
      </w:r>
      <w:r w:rsidR="00EC613A">
        <w:rPr>
          <w:lang w:val="en-IN"/>
        </w:rPr>
        <w:t>-</w:t>
      </w:r>
      <w:r w:rsidRPr="00CA2A7F">
        <w:rPr>
          <w:lang w:val="en-IN"/>
        </w:rPr>
        <w:t xml:space="preserve">key cryptography, it has changed the question of ‘if’ they can be broken to ‘when they can be broken. Google and IBM are in a race to build </w:t>
      </w:r>
      <w:r w:rsidR="00EC613A" w:rsidRPr="00CA2A7F">
        <w:rPr>
          <w:lang w:val="en-IN"/>
        </w:rPr>
        <w:t>noise</w:t>
      </w:r>
      <w:r w:rsidR="00EC613A">
        <w:rPr>
          <w:lang w:val="en-IN"/>
        </w:rPr>
        <w:t>-</w:t>
      </w:r>
      <w:r w:rsidRPr="00CA2A7F">
        <w:rPr>
          <w:lang w:val="en-IN"/>
        </w:rPr>
        <w:t>robust high qubits quantum computers.</w:t>
      </w:r>
    </w:p>
    <w:p w14:paraId="63528DD6" w14:textId="0638E7F3" w:rsidR="00CA2A7F" w:rsidRPr="00CA2A7F" w:rsidRDefault="00CA2A7F" w:rsidP="00B95EE6">
      <w:pPr>
        <w:pStyle w:val="BodyText"/>
        <w:ind w:firstLine="0"/>
        <w:rPr>
          <w:lang w:val="en-IN"/>
        </w:rPr>
      </w:pPr>
      <w:r w:rsidRPr="00CA2A7F">
        <w:rPr>
          <w:lang w:val="en-IN"/>
        </w:rPr>
        <w:t xml:space="preserve">As a result, many algorithms are being developed that move away from the prime factorization problem, or problems vulnerable to parallel computing. These algorithms are mainly based on Lattices and </w:t>
      </w:r>
      <w:r w:rsidR="00EC613A" w:rsidRPr="00CA2A7F">
        <w:rPr>
          <w:lang w:val="en-IN"/>
        </w:rPr>
        <w:t>Error</w:t>
      </w:r>
      <w:r w:rsidR="00EC613A">
        <w:rPr>
          <w:lang w:val="en-IN"/>
        </w:rPr>
        <w:t>-</w:t>
      </w:r>
      <w:r w:rsidRPr="00CA2A7F">
        <w:rPr>
          <w:lang w:val="en-IN"/>
        </w:rPr>
        <w:t xml:space="preserve">Correcting Codes. Most algorithms are tending towards using hard-to-solve lattice problems due to their security in both </w:t>
      </w:r>
      <w:r w:rsidR="00EC613A" w:rsidRPr="00CA2A7F">
        <w:rPr>
          <w:lang w:val="en-IN"/>
        </w:rPr>
        <w:t>worst</w:t>
      </w:r>
      <w:r w:rsidR="00EC613A">
        <w:rPr>
          <w:lang w:val="en-IN"/>
        </w:rPr>
        <w:t>-</w:t>
      </w:r>
      <w:r w:rsidRPr="00CA2A7F">
        <w:rPr>
          <w:lang w:val="en-IN"/>
        </w:rPr>
        <w:t>case as well as average case scenarios.</w:t>
      </w:r>
    </w:p>
    <w:p w14:paraId="711836DC" w14:textId="77777777" w:rsidR="00CA2A7F" w:rsidRPr="00CA2A7F" w:rsidRDefault="00CA2A7F" w:rsidP="00B95EE6">
      <w:pPr>
        <w:pStyle w:val="BodyText"/>
        <w:ind w:firstLine="0"/>
        <w:rPr>
          <w:lang w:val="en-IN"/>
        </w:rPr>
      </w:pPr>
      <w:r w:rsidRPr="00CA2A7F">
        <w:rPr>
          <w:lang w:val="en-IN"/>
        </w:rPr>
        <w:t>In light of the growing need for Post-Quantum Security, NIST gave out a worldwide call for submissions of problems that could be used to substitute current Public Key Encryption Schemes and Digital Signature Schemes.</w:t>
      </w:r>
    </w:p>
    <w:p w14:paraId="48FD9A3F" w14:textId="0608D476" w:rsidR="00CA2A7F" w:rsidRPr="00CA2A7F" w:rsidRDefault="00CA2A7F" w:rsidP="00B95EE6">
      <w:pPr>
        <w:pStyle w:val="BodyText"/>
        <w:ind w:firstLine="0"/>
        <w:rPr>
          <w:lang w:val="en-IN"/>
        </w:rPr>
      </w:pPr>
      <w:r w:rsidRPr="00CA2A7F">
        <w:rPr>
          <w:lang w:val="en-IN"/>
        </w:rPr>
        <w:t xml:space="preserve">69 algorithms were submitted for the NIST- </w:t>
      </w:r>
      <w:r w:rsidR="00EC613A">
        <w:rPr>
          <w:lang w:val="en-IN"/>
        </w:rPr>
        <w:t xml:space="preserve"> </w:t>
      </w:r>
      <w:r w:rsidR="00EC613A" w:rsidRPr="00CA2A7F">
        <w:rPr>
          <w:lang w:val="en-IN"/>
        </w:rPr>
        <w:t>Post</w:t>
      </w:r>
      <w:r w:rsidR="00EC613A">
        <w:rPr>
          <w:lang w:val="en-IN"/>
        </w:rPr>
        <w:t>-</w:t>
      </w:r>
      <w:r w:rsidRPr="00CA2A7F">
        <w:rPr>
          <w:lang w:val="en-IN"/>
        </w:rPr>
        <w:t xml:space="preserve">Quantum cryptography competition. The best ones will be selected by 2023. These algorithms will be standardized and will be used for many years to come. This 69 consists of 20 digital signature schemes and 49 </w:t>
      </w:r>
      <w:r w:rsidR="00EC613A" w:rsidRPr="00CA2A7F">
        <w:rPr>
          <w:lang w:val="en-IN"/>
        </w:rPr>
        <w:t>public</w:t>
      </w:r>
      <w:r w:rsidR="00EC613A">
        <w:rPr>
          <w:lang w:val="en-IN"/>
        </w:rPr>
        <w:t>-</w:t>
      </w:r>
      <w:r w:rsidRPr="00CA2A7F">
        <w:rPr>
          <w:lang w:val="en-IN"/>
        </w:rPr>
        <w:t>key encryption schemes. 26 algorithms were selected after round 1.</w:t>
      </w:r>
    </w:p>
    <w:p w14:paraId="44133455" w14:textId="5C40425C" w:rsidR="00CA2A7F" w:rsidRPr="00CA2A7F" w:rsidRDefault="00CA2A7F" w:rsidP="00B95EE6">
      <w:pPr>
        <w:pStyle w:val="BodyText"/>
        <w:ind w:firstLine="0"/>
        <w:rPr>
          <w:lang w:val="en-IN"/>
        </w:rPr>
      </w:pPr>
      <w:r w:rsidRPr="00CA2A7F">
        <w:rPr>
          <w:lang w:val="en-IN"/>
        </w:rPr>
        <w:t>The algorithms in NIST round 1 were evaluated on 3 major aspects: security,</w:t>
      </w:r>
      <w:r w:rsidR="00EC613A">
        <w:rPr>
          <w:lang w:val="en-IN"/>
        </w:rPr>
        <w:t xml:space="preserve"> </w:t>
      </w:r>
      <w:r w:rsidRPr="00CA2A7F">
        <w:rPr>
          <w:lang w:val="en-IN"/>
        </w:rPr>
        <w:t>cost and performance</w:t>
      </w:r>
      <w:r w:rsidR="00EC613A">
        <w:rPr>
          <w:lang w:val="en-IN"/>
        </w:rPr>
        <w:t>,</w:t>
      </w:r>
      <w:r w:rsidRPr="00CA2A7F">
        <w:rPr>
          <w:lang w:val="en-IN"/>
        </w:rPr>
        <w:t xml:space="preserve"> and algorithm and implementation </w:t>
      </w:r>
      <w:r w:rsidRPr="00322A87">
        <w:rPr>
          <w:lang w:val="en-IN"/>
        </w:rPr>
        <w:t>characteristics</w:t>
      </w:r>
      <w:sdt>
        <w:sdtPr>
          <w:rPr>
            <w:lang w:val="en-IN"/>
          </w:rPr>
          <w:id w:val="1464767319"/>
          <w:citation/>
        </w:sdtPr>
        <w:sdtEndPr/>
        <w:sdtContent>
          <w:r w:rsidR="00F04FDF" w:rsidRPr="00322A87">
            <w:rPr>
              <w:lang w:val="en-IN"/>
            </w:rPr>
            <w:fldChar w:fldCharType="begin"/>
          </w:r>
          <w:r w:rsidR="00F04FDF" w:rsidRPr="00322A87">
            <w:rPr>
              <w:lang w:val="en-IN"/>
            </w:rPr>
            <w:instrText xml:space="preserve"> CITATION Che16 \l 16393 </w:instrText>
          </w:r>
          <w:r w:rsidR="00F04FDF" w:rsidRPr="00322A87">
            <w:rPr>
              <w:lang w:val="en-IN"/>
            </w:rPr>
            <w:fldChar w:fldCharType="separate"/>
          </w:r>
          <w:r w:rsidR="00577728">
            <w:rPr>
              <w:noProof/>
              <w:lang w:val="en-IN"/>
            </w:rPr>
            <w:t xml:space="preserve"> </w:t>
          </w:r>
          <w:r w:rsidR="00577728" w:rsidRPr="00577728">
            <w:rPr>
              <w:noProof/>
              <w:lang w:val="en-IN"/>
            </w:rPr>
            <w:t>[53]</w:t>
          </w:r>
          <w:r w:rsidR="00F04FDF" w:rsidRPr="00322A87">
            <w:rPr>
              <w:lang w:val="en-IN"/>
            </w:rPr>
            <w:fldChar w:fldCharType="end"/>
          </w:r>
        </w:sdtContent>
      </w:sdt>
      <w:r w:rsidR="00322A87" w:rsidRPr="00322A87">
        <w:rPr>
          <w:lang w:val="en-IN"/>
        </w:rPr>
        <w:t>.</w:t>
      </w:r>
    </w:p>
    <w:p w14:paraId="2FCB8BBA" w14:textId="70B366DC" w:rsidR="00CA2A7F" w:rsidRPr="00CA2A7F" w:rsidRDefault="00CA2A7F" w:rsidP="00B95EE6">
      <w:pPr>
        <w:pStyle w:val="BodyText"/>
        <w:ind w:firstLine="0"/>
        <w:rPr>
          <w:lang w:val="en-IN"/>
        </w:rPr>
      </w:pPr>
      <w:r w:rsidRPr="00CA2A7F">
        <w:rPr>
          <w:lang w:val="en-IN"/>
        </w:rPr>
        <w:t>Security was the most important aspect.</w:t>
      </w:r>
      <w:r w:rsidR="00EC613A">
        <w:rPr>
          <w:lang w:val="en-IN"/>
        </w:rPr>
        <w:t xml:space="preserve"> </w:t>
      </w:r>
      <w:r w:rsidRPr="00CA2A7F">
        <w:rPr>
          <w:lang w:val="en-IN"/>
        </w:rPr>
        <w:t xml:space="preserve">The algorithms were encouraged to be semantically secure against adaptive </w:t>
      </w:r>
      <w:r w:rsidR="00EC613A" w:rsidRPr="00CA2A7F">
        <w:rPr>
          <w:lang w:val="en-IN"/>
        </w:rPr>
        <w:t>chosen</w:t>
      </w:r>
      <w:r w:rsidR="00EC613A">
        <w:rPr>
          <w:lang w:val="en-IN"/>
        </w:rPr>
        <w:t>-</w:t>
      </w:r>
      <w:r w:rsidRPr="00CA2A7F">
        <w:rPr>
          <w:lang w:val="en-IN"/>
        </w:rPr>
        <w:t>ciphertext attack</w:t>
      </w:r>
      <w:r w:rsidR="00EC613A">
        <w:rPr>
          <w:lang w:val="en-IN"/>
        </w:rPr>
        <w:t>s</w:t>
      </w:r>
      <w:r w:rsidRPr="00CA2A7F">
        <w:rPr>
          <w:lang w:val="en-IN"/>
        </w:rPr>
        <w:t xml:space="preserve">. NIST also considered algorithms which are semantically secure against </w:t>
      </w:r>
      <w:r w:rsidR="00EC613A" w:rsidRPr="00CA2A7F">
        <w:rPr>
          <w:lang w:val="en-IN"/>
        </w:rPr>
        <w:t>chosen</w:t>
      </w:r>
      <w:r w:rsidR="00EC613A">
        <w:rPr>
          <w:lang w:val="en-IN"/>
        </w:rPr>
        <w:t>-</w:t>
      </w:r>
      <w:r w:rsidRPr="00CA2A7F">
        <w:rPr>
          <w:lang w:val="en-IN"/>
        </w:rPr>
        <w:t>plaintext attack. Also</w:t>
      </w:r>
      <w:r w:rsidR="00EC613A">
        <w:rPr>
          <w:lang w:val="en-IN"/>
        </w:rPr>
        <w:t>,</w:t>
      </w:r>
      <w:r w:rsidRPr="00CA2A7F">
        <w:rPr>
          <w:lang w:val="en-IN"/>
        </w:rPr>
        <w:t xml:space="preserve"> digital signature schemes were required to generate unforgeable signatures </w:t>
      </w:r>
      <w:r w:rsidR="00EC613A">
        <w:rPr>
          <w:lang w:val="en-IN"/>
        </w:rPr>
        <w:t>concerning</w:t>
      </w:r>
      <w:r w:rsidRPr="00CA2A7F">
        <w:rPr>
          <w:lang w:val="en-IN"/>
        </w:rPr>
        <w:t xml:space="preserve"> adaptive chosen message attack.</w:t>
      </w:r>
      <w:r>
        <w:rPr>
          <w:lang w:val="en-IN"/>
        </w:rPr>
        <w:t xml:space="preserve"> </w:t>
      </w:r>
      <w:r w:rsidRPr="00CA2A7F">
        <w:rPr>
          <w:lang w:val="en-IN"/>
        </w:rPr>
        <w:t xml:space="preserve">NIST defined 5 separate security categories and included a list of other desirable security properties like </w:t>
      </w:r>
      <w:r w:rsidR="00EC613A" w:rsidRPr="00CA2A7F">
        <w:rPr>
          <w:lang w:val="en-IN"/>
        </w:rPr>
        <w:t>side</w:t>
      </w:r>
      <w:r w:rsidR="00EC613A">
        <w:rPr>
          <w:lang w:val="en-IN"/>
        </w:rPr>
        <w:t>-</w:t>
      </w:r>
      <w:r w:rsidRPr="00CA2A7F">
        <w:rPr>
          <w:lang w:val="en-IN"/>
        </w:rPr>
        <w:t xml:space="preserve">channel resistance and resistance to </w:t>
      </w:r>
      <w:r w:rsidR="00EC613A" w:rsidRPr="00CA2A7F">
        <w:rPr>
          <w:lang w:val="en-IN"/>
        </w:rPr>
        <w:t>multi</w:t>
      </w:r>
      <w:r w:rsidR="00EC613A">
        <w:rPr>
          <w:lang w:val="en-IN"/>
        </w:rPr>
        <w:t>-</w:t>
      </w:r>
      <w:r w:rsidRPr="00CA2A7F">
        <w:rPr>
          <w:lang w:val="en-IN"/>
        </w:rPr>
        <w:t>key attack,</w:t>
      </w:r>
      <w:r w:rsidR="00EC613A">
        <w:rPr>
          <w:lang w:val="en-IN"/>
        </w:rPr>
        <w:t xml:space="preserve"> </w:t>
      </w:r>
      <w:r w:rsidRPr="00CA2A7F">
        <w:rPr>
          <w:lang w:val="en-IN"/>
        </w:rPr>
        <w:t>etc.</w:t>
      </w:r>
    </w:p>
    <w:p w14:paraId="2EBC3929" w14:textId="161EA8F6" w:rsidR="00CA2A7F" w:rsidRPr="00CA2A7F" w:rsidRDefault="00CA2A7F" w:rsidP="00B95EE6">
      <w:pPr>
        <w:pStyle w:val="BodyText"/>
        <w:ind w:firstLine="0"/>
        <w:rPr>
          <w:lang w:val="en-IN"/>
        </w:rPr>
      </w:pPr>
      <w:r w:rsidRPr="00CA2A7F">
        <w:rPr>
          <w:lang w:val="en-IN"/>
        </w:rPr>
        <w:t>Cost and performance was the second most important aspect.</w:t>
      </w:r>
      <w:r>
        <w:rPr>
          <w:lang w:val="en-IN"/>
        </w:rPr>
        <w:t xml:space="preserve"> </w:t>
      </w:r>
      <w:r w:rsidRPr="00CA2A7F">
        <w:rPr>
          <w:lang w:val="en-IN"/>
        </w:rPr>
        <w:t>This cost includes computational efficiency(speed of algorithm) and memory requirements(code size and RAM requirements).</w:t>
      </w:r>
    </w:p>
    <w:p w14:paraId="05E9A487" w14:textId="77777777" w:rsidR="00CA2A7F" w:rsidRPr="00CA2A7F" w:rsidRDefault="00CA2A7F" w:rsidP="00CA2A7F">
      <w:pPr>
        <w:pStyle w:val="BodyText"/>
        <w:rPr>
          <w:lang w:val="en-IN"/>
        </w:rPr>
      </w:pPr>
      <w:r w:rsidRPr="00CA2A7F">
        <w:rPr>
          <w:lang w:val="en-IN"/>
        </w:rPr>
        <w:t>Algorithm and implementation characteristics include features like simple and elegant designs, flexibility (runs on different platforms and parallelism).</w:t>
      </w:r>
    </w:p>
    <w:p w14:paraId="437A8A29" w14:textId="32B36518" w:rsidR="00CA2A7F" w:rsidRDefault="00CA2A7F" w:rsidP="00CA2A7F">
      <w:pPr>
        <w:pStyle w:val="BodyText"/>
        <w:rPr>
          <w:lang w:val="en-IN"/>
        </w:rPr>
      </w:pPr>
      <w:r w:rsidRPr="00CA2A7F">
        <w:rPr>
          <w:lang w:val="en-IN"/>
        </w:rPr>
        <w:t>After round 2 NIST has selected 15 algorithms. These algorithms can be listed out based on the type of Hard Problem used to ensure the security of such algorithms.</w:t>
      </w:r>
    </w:p>
    <w:p w14:paraId="273A1ED7" w14:textId="52B6C474" w:rsidR="00CA2A7F" w:rsidRDefault="00CA2A7F" w:rsidP="00DB7485">
      <w:pPr>
        <w:pStyle w:val="IETHeading2"/>
        <w:numPr>
          <w:ilvl w:val="1"/>
          <w:numId w:val="16"/>
        </w:numPr>
        <w:rPr>
          <w:lang w:val="en-IN"/>
        </w:rPr>
      </w:pPr>
      <w:r>
        <w:rPr>
          <w:lang w:val="en-IN"/>
        </w:rPr>
        <w:t>Lattice Based Cryptography</w:t>
      </w:r>
      <w:r w:rsidR="00717F6E">
        <w:rPr>
          <w:lang w:val="en-IN"/>
        </w:rPr>
        <w:t xml:space="preserve"> Candidates</w:t>
      </w:r>
    </w:p>
    <w:p w14:paraId="6B2F8450" w14:textId="0994C39D" w:rsidR="00CA2A7F" w:rsidRPr="007F7AD0" w:rsidRDefault="00C82327" w:rsidP="00DB7485">
      <w:pPr>
        <w:pStyle w:val="Heading3"/>
        <w:numPr>
          <w:ilvl w:val="2"/>
          <w:numId w:val="16"/>
        </w:numPr>
        <w:rPr>
          <w:b w:val="0"/>
          <w:bCs w:val="0"/>
          <w:i/>
          <w:iCs/>
          <w:sz w:val="22"/>
          <w:szCs w:val="22"/>
          <w:lang w:val="en-IN"/>
        </w:rPr>
      </w:pPr>
      <w:r w:rsidRPr="007F7AD0">
        <w:rPr>
          <w:b w:val="0"/>
          <w:bCs w:val="0"/>
          <w:i/>
          <w:iCs/>
          <w:sz w:val="22"/>
          <w:szCs w:val="22"/>
          <w:lang w:val="en-IN"/>
        </w:rPr>
        <w:t>CRYSTALS-KYBER</w:t>
      </w:r>
      <w:r w:rsidR="00EC613A">
        <w:rPr>
          <w:b w:val="0"/>
          <w:bCs w:val="0"/>
          <w:i/>
          <w:iCs/>
          <w:sz w:val="22"/>
          <w:szCs w:val="22"/>
          <w:lang w:val="en-IN"/>
        </w:rPr>
        <w:t xml:space="preserve"> </w:t>
      </w:r>
      <w:r w:rsidRPr="007F7AD0">
        <w:rPr>
          <w:b w:val="0"/>
          <w:bCs w:val="0"/>
          <w:i/>
          <w:iCs/>
          <w:sz w:val="22"/>
          <w:szCs w:val="22"/>
          <w:lang w:val="en-IN"/>
        </w:rPr>
        <w:t>(Finalist)</w:t>
      </w:r>
    </w:p>
    <w:p w14:paraId="2E6A38D9" w14:textId="645428EC" w:rsidR="00C82327" w:rsidRDefault="00C82327" w:rsidP="00B95EE6">
      <w:pPr>
        <w:pStyle w:val="BodyText"/>
        <w:ind w:firstLine="0"/>
        <w:rPr>
          <w:lang w:val="en-IN"/>
        </w:rPr>
      </w:pPr>
      <w:r>
        <w:rPr>
          <w:lang w:val="en-IN"/>
        </w:rPr>
        <w:t xml:space="preserve">CRYSTALS-KYBER is a finalist in the NIST PQC standardization process. It belongs to a family of primitives from the Cryptographic Suite for Algebraic Lattices (CRYSTAL). The same suite has been used for generating the DILITHIUM Digital Signature Algorithm. Kyber is a key encapsulation mechanism (KEM) </w:t>
      </w:r>
      <w:r w:rsidR="00EC613A">
        <w:rPr>
          <w:lang w:val="en-IN"/>
        </w:rPr>
        <w:t xml:space="preserve">that </w:t>
      </w:r>
      <w:r>
        <w:rPr>
          <w:lang w:val="en-IN"/>
        </w:rPr>
        <w:t xml:space="preserve">conforms to IND-CCA2-security. This algorithm relies on the hardness of solving the module learning-with-errors (MLWE) </w:t>
      </w:r>
      <w:r w:rsidRPr="00322A87">
        <w:rPr>
          <w:lang w:val="en-IN"/>
        </w:rPr>
        <w:t>problem</w:t>
      </w:r>
      <w:sdt>
        <w:sdtPr>
          <w:rPr>
            <w:lang w:val="en-IN"/>
          </w:rPr>
          <w:id w:val="-972743036"/>
          <w:citation/>
        </w:sdtPr>
        <w:sdtEndPr/>
        <w:sdtContent>
          <w:r w:rsidR="00F04FDF" w:rsidRPr="00322A87">
            <w:rPr>
              <w:lang w:val="en-IN"/>
            </w:rPr>
            <w:fldChar w:fldCharType="begin"/>
          </w:r>
          <w:r w:rsidR="00F04FDF" w:rsidRPr="00322A87">
            <w:rPr>
              <w:lang w:val="en-IN"/>
            </w:rPr>
            <w:instrText xml:space="preserve"> CITATION Ala20 \l 16393 </w:instrText>
          </w:r>
          <w:r w:rsidR="00F04FDF" w:rsidRPr="00322A87">
            <w:rPr>
              <w:lang w:val="en-IN"/>
            </w:rPr>
            <w:fldChar w:fldCharType="separate"/>
          </w:r>
          <w:r w:rsidR="00577728">
            <w:rPr>
              <w:noProof/>
              <w:lang w:val="en-IN"/>
            </w:rPr>
            <w:t xml:space="preserve"> </w:t>
          </w:r>
          <w:r w:rsidR="00577728" w:rsidRPr="00577728">
            <w:rPr>
              <w:noProof/>
              <w:lang w:val="en-IN"/>
            </w:rPr>
            <w:t>[54]</w:t>
          </w:r>
          <w:r w:rsidR="00F04FDF" w:rsidRPr="00322A87">
            <w:rPr>
              <w:lang w:val="en-IN"/>
            </w:rPr>
            <w:fldChar w:fldCharType="end"/>
          </w:r>
        </w:sdtContent>
      </w:sdt>
      <w:r w:rsidR="00322A87">
        <w:rPr>
          <w:lang w:val="en-IN"/>
        </w:rPr>
        <w:t>.</w:t>
      </w:r>
    </w:p>
    <w:p w14:paraId="3C139867" w14:textId="2903CAE8" w:rsidR="00C82327" w:rsidRDefault="00C82327" w:rsidP="00B95EE6">
      <w:pPr>
        <w:pStyle w:val="BodyText"/>
        <w:ind w:firstLine="0"/>
        <w:rPr>
          <w:lang w:val="en-IN"/>
        </w:rPr>
      </w:pPr>
      <w:r>
        <w:rPr>
          <w:lang w:val="en-IN"/>
        </w:rPr>
        <w:t xml:space="preserve">KYBER has been proposed as a public key algorithm </w:t>
      </w:r>
      <w:r w:rsidR="00EC613A">
        <w:rPr>
          <w:lang w:val="en-IN"/>
        </w:rPr>
        <w:t xml:space="preserve">that </w:t>
      </w:r>
      <w:r>
        <w:rPr>
          <w:lang w:val="en-IN"/>
        </w:rPr>
        <w:t xml:space="preserve">provides levels of security comparable to AES schemes. NIST uses AES-128,192,256 as standards for </w:t>
      </w:r>
      <w:r w:rsidR="00EC613A">
        <w:rPr>
          <w:lang w:val="en-IN"/>
        </w:rPr>
        <w:t xml:space="preserve">the </w:t>
      </w:r>
      <w:r>
        <w:rPr>
          <w:lang w:val="en-IN"/>
        </w:rPr>
        <w:t xml:space="preserve">security of level 1,3,5 respectively. Kyber flavors such as kyber-512,768,1024 </w:t>
      </w:r>
      <w:r w:rsidR="00EC613A">
        <w:rPr>
          <w:lang w:val="en-IN"/>
        </w:rPr>
        <w:t>can</w:t>
      </w:r>
      <w:r>
        <w:rPr>
          <w:lang w:val="en-IN"/>
        </w:rPr>
        <w:t xml:space="preserve"> provide mildly comparable levels of security (approx. within 230 of AES-256). It is one of the most competitive proposals in place due to its performance in comparison with other proposed cryptographic schemes. The change in levels of security can be implemented by simply changing the order of the block matrices used in the algorithm.</w:t>
      </w:r>
    </w:p>
    <w:p w14:paraId="56CA6A67" w14:textId="67A9C517" w:rsidR="00C82327" w:rsidRDefault="00C82327" w:rsidP="00B95EE6">
      <w:pPr>
        <w:pStyle w:val="BodyText"/>
        <w:ind w:firstLine="0"/>
        <w:rPr>
          <w:lang w:val="en-IN"/>
        </w:rPr>
      </w:pPr>
      <w:r>
        <w:rPr>
          <w:lang w:val="en-IN"/>
        </w:rPr>
        <w:t xml:space="preserve">Due to the relatively faster performance of lattice systems, and smaller public key sizes, such systems make an attractive option for </w:t>
      </w:r>
      <w:r w:rsidRPr="00322A87">
        <w:rPr>
          <w:lang w:val="en-IN"/>
        </w:rPr>
        <w:t>implementation</w:t>
      </w:r>
      <w:sdt>
        <w:sdtPr>
          <w:rPr>
            <w:lang w:val="en-IN"/>
          </w:rPr>
          <w:id w:val="1884280103"/>
          <w:citation/>
        </w:sdtPr>
        <w:sdtEndPr/>
        <w:sdtContent>
          <w:r w:rsidR="00F04FDF" w:rsidRPr="00322A87">
            <w:rPr>
              <w:lang w:val="en-IN"/>
            </w:rPr>
            <w:fldChar w:fldCharType="begin"/>
          </w:r>
          <w:r w:rsidR="00F04FDF" w:rsidRPr="00322A87">
            <w:rPr>
              <w:lang w:val="en-IN"/>
            </w:rPr>
            <w:instrText xml:space="preserve"> CITATION Sch20 \l 16393 </w:instrText>
          </w:r>
          <w:r w:rsidR="00F04FDF" w:rsidRPr="00322A87">
            <w:rPr>
              <w:lang w:val="en-IN"/>
            </w:rPr>
            <w:fldChar w:fldCharType="separate"/>
          </w:r>
          <w:r w:rsidR="00577728">
            <w:rPr>
              <w:noProof/>
              <w:lang w:val="en-IN"/>
            </w:rPr>
            <w:t xml:space="preserve"> </w:t>
          </w:r>
          <w:r w:rsidR="00577728" w:rsidRPr="00577728">
            <w:rPr>
              <w:noProof/>
              <w:lang w:val="en-IN"/>
            </w:rPr>
            <w:t>[55]</w:t>
          </w:r>
          <w:r w:rsidR="00F04FDF" w:rsidRPr="00322A87">
            <w:rPr>
              <w:lang w:val="en-IN"/>
            </w:rPr>
            <w:fldChar w:fldCharType="end"/>
          </w:r>
        </w:sdtContent>
      </w:sdt>
      <w:r w:rsidR="00322A87">
        <w:rPr>
          <w:lang w:val="en-IN"/>
        </w:rPr>
        <w:t>.</w:t>
      </w:r>
      <w:r w:rsidR="00F04FDF">
        <w:rPr>
          <w:lang w:val="en-IN"/>
        </w:rPr>
        <w:t xml:space="preserve"> </w:t>
      </w:r>
      <w:r>
        <w:rPr>
          <w:lang w:val="en-IN"/>
        </w:rPr>
        <w:t xml:space="preserve">KYBER enforces this by displaying a key size of 800 bytes to 1.5 kilobytes, compared to the </w:t>
      </w:r>
      <w:r w:rsidR="00EC613A">
        <w:rPr>
          <w:lang w:val="en-IN"/>
        </w:rPr>
        <w:t>2-</w:t>
      </w:r>
      <w:r>
        <w:rPr>
          <w:lang w:val="en-IN"/>
        </w:rPr>
        <w:t xml:space="preserve">kilobyte key required for </w:t>
      </w:r>
      <w:r w:rsidR="00EC613A">
        <w:rPr>
          <w:lang w:val="en-IN"/>
        </w:rPr>
        <w:t>present-</w:t>
      </w:r>
      <w:r>
        <w:rPr>
          <w:lang w:val="en-IN"/>
        </w:rPr>
        <w:t xml:space="preserve">day RSA. </w:t>
      </w:r>
    </w:p>
    <w:p w14:paraId="2E60DA18" w14:textId="77D1C70E" w:rsidR="00C82327" w:rsidRDefault="00C82327" w:rsidP="00B95EE6">
      <w:pPr>
        <w:pStyle w:val="BodyText"/>
        <w:ind w:firstLine="0"/>
        <w:rPr>
          <w:lang w:val="en-IN"/>
        </w:rPr>
      </w:pPr>
      <w:r>
        <w:rPr>
          <w:lang w:val="en-IN"/>
        </w:rPr>
        <w:t>Due to its dependence on MLWE, many algebraic attacks applicable to the LWE problem must be defended against, due to public key compression, questions were raised on its effect on the cryptanalysis of the ciphertext, however</w:t>
      </w:r>
      <w:r w:rsidR="00EC613A">
        <w:rPr>
          <w:lang w:val="en-IN"/>
        </w:rPr>
        <w:t>,</w:t>
      </w:r>
      <w:r>
        <w:rPr>
          <w:lang w:val="en-IN"/>
        </w:rPr>
        <w:t xml:space="preserve"> no effects have so far been found. In later versions, the compression was removed and parameters were shifted to symmetric primitives based on SHAKE256, rather than the previous SHA3-256 protocol. CRYSTALS-KYBER also shares its framework with CRYTSALS-DILITHIUM, a digital signature scheme,which makes it more attractive to implement as a complete suite. </w:t>
      </w:r>
    </w:p>
    <w:p w14:paraId="658E8104" w14:textId="45CE4EEF" w:rsidR="00CA2A7F" w:rsidRDefault="00C82327" w:rsidP="00B95EE6">
      <w:pPr>
        <w:pStyle w:val="BodyText"/>
        <w:ind w:firstLine="0"/>
        <w:rPr>
          <w:lang w:val="en-IN"/>
        </w:rPr>
      </w:pPr>
      <w:r>
        <w:rPr>
          <w:lang w:val="en-IN"/>
        </w:rPr>
        <w:t xml:space="preserve">CRYSTALS-KYBER along with other </w:t>
      </w:r>
      <w:r w:rsidR="00EC613A">
        <w:rPr>
          <w:lang w:val="en-IN"/>
        </w:rPr>
        <w:t>post-</w:t>
      </w:r>
      <w:r>
        <w:rPr>
          <w:lang w:val="en-IN"/>
        </w:rPr>
        <w:t>quantum algorithms have been implemented by CloudFare in its Reusable Cryptographic Library. Amazon has introduced a hybrid KYBER mode for its AWS Key Management Service.</w:t>
      </w:r>
      <w:r w:rsidR="00EC613A">
        <w:rPr>
          <w:lang w:val="en-IN"/>
        </w:rPr>
        <w:t xml:space="preserve"> </w:t>
      </w:r>
      <w:r>
        <w:rPr>
          <w:lang w:val="en-IN"/>
        </w:rPr>
        <w:t>Also</w:t>
      </w:r>
      <w:r w:rsidR="00EC613A">
        <w:rPr>
          <w:lang w:val="en-IN"/>
        </w:rPr>
        <w:t>,</w:t>
      </w:r>
      <w:r>
        <w:rPr>
          <w:lang w:val="en-IN"/>
        </w:rPr>
        <w:t xml:space="preserve"> IBM has used the KRYSTAL Suite, KYBER and </w:t>
      </w:r>
      <w:r>
        <w:rPr>
          <w:lang w:val="en-IN"/>
        </w:rPr>
        <w:lastRenderedPageBreak/>
        <w:t>DILITHIUM in what it claims to be the world’s first quantum computing safe tape drive.</w:t>
      </w:r>
    </w:p>
    <w:p w14:paraId="0BC92214" w14:textId="588A9FF2" w:rsidR="00C82327" w:rsidRPr="007F7AD0" w:rsidRDefault="00C82327" w:rsidP="00DB7485">
      <w:pPr>
        <w:pStyle w:val="Heading3"/>
        <w:numPr>
          <w:ilvl w:val="2"/>
          <w:numId w:val="16"/>
        </w:numPr>
        <w:rPr>
          <w:b w:val="0"/>
          <w:bCs w:val="0"/>
          <w:i/>
          <w:iCs/>
          <w:sz w:val="22"/>
          <w:szCs w:val="22"/>
          <w:lang w:val="en-IN"/>
        </w:rPr>
      </w:pPr>
      <w:r w:rsidRPr="007F7AD0">
        <w:rPr>
          <w:b w:val="0"/>
          <w:bCs w:val="0"/>
          <w:i/>
          <w:iCs/>
          <w:sz w:val="22"/>
          <w:szCs w:val="22"/>
          <w:lang w:val="en-IN"/>
        </w:rPr>
        <w:t>SABER</w:t>
      </w:r>
      <w:r w:rsidR="00B95EE6">
        <w:rPr>
          <w:b w:val="0"/>
          <w:bCs w:val="0"/>
          <w:i/>
          <w:iCs/>
          <w:sz w:val="22"/>
          <w:szCs w:val="22"/>
          <w:lang w:val="en-IN"/>
        </w:rPr>
        <w:t xml:space="preserve"> </w:t>
      </w:r>
      <w:r w:rsidRPr="007F7AD0">
        <w:rPr>
          <w:b w:val="0"/>
          <w:bCs w:val="0"/>
          <w:i/>
          <w:iCs/>
          <w:sz w:val="22"/>
          <w:szCs w:val="22"/>
          <w:lang w:val="en-IN"/>
        </w:rPr>
        <w:t>(Finalist)</w:t>
      </w:r>
    </w:p>
    <w:p w14:paraId="76200A64" w14:textId="06B91F02" w:rsidR="00C82327" w:rsidRPr="00C82327" w:rsidRDefault="00C82327" w:rsidP="00B95EE6">
      <w:pPr>
        <w:pStyle w:val="BodyText"/>
        <w:ind w:firstLine="0"/>
        <w:rPr>
          <w:lang w:val="en-IN"/>
        </w:rPr>
      </w:pPr>
      <w:r w:rsidRPr="00C82327">
        <w:rPr>
          <w:lang w:val="en-IN"/>
        </w:rPr>
        <w:t xml:space="preserve">SABER is another </w:t>
      </w:r>
      <w:r w:rsidR="00EC613A" w:rsidRPr="00C82327">
        <w:rPr>
          <w:lang w:val="en-IN"/>
        </w:rPr>
        <w:t>lattice</w:t>
      </w:r>
      <w:r w:rsidR="00EC613A">
        <w:rPr>
          <w:lang w:val="en-IN"/>
        </w:rPr>
        <w:t>-</w:t>
      </w:r>
      <w:r w:rsidRPr="00C82327">
        <w:rPr>
          <w:lang w:val="en-IN"/>
        </w:rPr>
        <w:t>based KEM algorithm which is a finalist in the NIST PQC Standardization process</w:t>
      </w:r>
      <w:r w:rsidR="00EC613A">
        <w:rPr>
          <w:lang w:val="en-IN"/>
        </w:rPr>
        <w:t xml:space="preserve">. </w:t>
      </w:r>
      <w:r w:rsidRPr="00C82327">
        <w:rPr>
          <w:lang w:val="en-IN"/>
        </w:rPr>
        <w:t>It has 3 flavors namely, LightSABER, SABER</w:t>
      </w:r>
      <w:r w:rsidR="00EC613A">
        <w:rPr>
          <w:lang w:val="en-IN"/>
        </w:rPr>
        <w:t>,</w:t>
      </w:r>
      <w:r w:rsidRPr="00C82327">
        <w:rPr>
          <w:lang w:val="en-IN"/>
        </w:rPr>
        <w:t xml:space="preserve"> and FireSABER, offering level 1,3,5 security by the NIST requirements.</w:t>
      </w:r>
      <w:r w:rsidR="00EC613A">
        <w:rPr>
          <w:lang w:val="en-IN"/>
        </w:rPr>
        <w:t xml:space="preserve"> </w:t>
      </w:r>
      <w:r w:rsidRPr="00C82327">
        <w:rPr>
          <w:lang w:val="en-IN"/>
        </w:rPr>
        <w:t>The security of LightSABER, SABER, and FireSABER are equivalent to AES 128, AES 192</w:t>
      </w:r>
      <w:r w:rsidR="00EC613A">
        <w:rPr>
          <w:lang w:val="en-IN"/>
        </w:rPr>
        <w:t>,</w:t>
      </w:r>
      <w:r w:rsidRPr="00C82327">
        <w:rPr>
          <w:lang w:val="en-IN"/>
        </w:rPr>
        <w:t xml:space="preserve"> and AES 256 respectively. It is dependent upon the Module Learning with Rounding problem(MLWR) which differs from the MLWE problem in a sense where the errors are introduced by rounding off the values. Like CRYSTALS-KYBER, the implementation of different flavors simply requires a change in the dimensions of the block matrices used in the algorithm. Unlike KYBER, SABER uses a non-NTT method of multiplication, which is unique to this algorithm out of all the NIST Round 3 submissions.</w:t>
      </w:r>
    </w:p>
    <w:p w14:paraId="463B8428" w14:textId="06E754F7" w:rsidR="00C82327" w:rsidRPr="00C82327" w:rsidRDefault="00C82327" w:rsidP="00B95EE6">
      <w:pPr>
        <w:pStyle w:val="BodyText"/>
        <w:ind w:firstLine="0"/>
        <w:rPr>
          <w:lang w:val="en-IN"/>
        </w:rPr>
      </w:pPr>
      <w:r w:rsidRPr="00C82327">
        <w:rPr>
          <w:lang w:val="en-IN"/>
        </w:rPr>
        <w:t xml:space="preserve">SABER uses learning with rounding which does not require sampling from an error distribution. This decreases the </w:t>
      </w:r>
      <w:r w:rsidR="00EC613A" w:rsidRPr="00C82327">
        <w:rPr>
          <w:lang w:val="en-IN"/>
        </w:rPr>
        <w:t>pseudo</w:t>
      </w:r>
      <w:r w:rsidR="00EC613A">
        <w:rPr>
          <w:lang w:val="en-IN"/>
        </w:rPr>
        <w:t>-</w:t>
      </w:r>
      <w:r w:rsidRPr="00C82327">
        <w:rPr>
          <w:lang w:val="en-IN"/>
        </w:rPr>
        <w:t>randomness of the algorithm and makes the implementation easier. Also</w:t>
      </w:r>
      <w:r w:rsidR="00EC613A">
        <w:rPr>
          <w:lang w:val="en-IN"/>
        </w:rPr>
        <w:t>,</w:t>
      </w:r>
      <w:r w:rsidRPr="00C82327">
        <w:rPr>
          <w:lang w:val="en-IN"/>
        </w:rPr>
        <w:t xml:space="preserve"> its security rests on only one core element. This makes it easy to implement it with applications with different security requirements.</w:t>
      </w:r>
    </w:p>
    <w:p w14:paraId="7449C6AC" w14:textId="77777777" w:rsidR="00C82327" w:rsidRPr="00C82327" w:rsidRDefault="00C82327" w:rsidP="00B95EE6">
      <w:pPr>
        <w:pStyle w:val="BodyText"/>
        <w:ind w:firstLine="0"/>
        <w:rPr>
          <w:lang w:val="en-IN"/>
        </w:rPr>
      </w:pPr>
      <w:r w:rsidRPr="00C82327">
        <w:rPr>
          <w:lang w:val="en-IN"/>
        </w:rPr>
        <w:t>SABER is seen to offer similar core-SVP values as CRYSTALS-KYBER, and is characterized by the simple operations used in the algorithm, making it a lot easier to implement. SABER is constant-time by design, therefore no timing faults affect the security of this scheme. It is widely projected to be used in anonymous communication.</w:t>
      </w:r>
    </w:p>
    <w:p w14:paraId="5F98A52D" w14:textId="73B334E9" w:rsidR="00CA2A7F" w:rsidRDefault="00C82327" w:rsidP="00B95EE6">
      <w:pPr>
        <w:pStyle w:val="BodyText"/>
        <w:ind w:firstLine="0"/>
        <w:rPr>
          <w:lang w:val="en-IN"/>
        </w:rPr>
      </w:pPr>
      <w:r w:rsidRPr="00C82327">
        <w:rPr>
          <w:lang w:val="en-IN"/>
        </w:rPr>
        <w:t>All integer powers are modulo 2 thus reducing the algorithm bandwidth, in conjunction with LWR, make</w:t>
      </w:r>
      <w:r w:rsidR="00EC613A">
        <w:rPr>
          <w:lang w:val="en-IN"/>
        </w:rPr>
        <w:t>s</w:t>
      </w:r>
      <w:r w:rsidRPr="00C82327">
        <w:rPr>
          <w:lang w:val="en-IN"/>
        </w:rPr>
        <w:t xml:space="preserve"> PKE compression provably secure. At the end of Round 3 of NIST Standardization, SABER is proposed to be improved by studying side-channel attack resistance and misuse resistance. It is one of the most promising candidates for standardization.</w:t>
      </w:r>
    </w:p>
    <w:p w14:paraId="0F65F8AF" w14:textId="09A8D2CF" w:rsidR="00C82327" w:rsidRPr="007F7AD0" w:rsidRDefault="00C82327" w:rsidP="00DB7485">
      <w:pPr>
        <w:pStyle w:val="Heading3"/>
        <w:numPr>
          <w:ilvl w:val="2"/>
          <w:numId w:val="16"/>
        </w:numPr>
        <w:rPr>
          <w:b w:val="0"/>
          <w:bCs w:val="0"/>
          <w:i/>
          <w:iCs/>
          <w:sz w:val="22"/>
          <w:szCs w:val="22"/>
          <w:lang w:val="en-IN"/>
        </w:rPr>
      </w:pPr>
      <w:r w:rsidRPr="007F7AD0">
        <w:rPr>
          <w:b w:val="0"/>
          <w:bCs w:val="0"/>
          <w:i/>
          <w:iCs/>
          <w:sz w:val="22"/>
          <w:szCs w:val="22"/>
          <w:lang w:val="en-IN"/>
        </w:rPr>
        <w:t>NTRU</w:t>
      </w:r>
      <w:r w:rsidR="00F92B1C">
        <w:rPr>
          <w:b w:val="0"/>
          <w:bCs w:val="0"/>
          <w:i/>
          <w:iCs/>
          <w:sz w:val="22"/>
          <w:szCs w:val="22"/>
          <w:lang w:val="en-IN"/>
        </w:rPr>
        <w:t xml:space="preserve"> </w:t>
      </w:r>
      <w:r w:rsidRPr="007F7AD0">
        <w:rPr>
          <w:b w:val="0"/>
          <w:bCs w:val="0"/>
          <w:i/>
          <w:iCs/>
          <w:sz w:val="22"/>
          <w:szCs w:val="22"/>
          <w:lang w:val="en-IN"/>
        </w:rPr>
        <w:t>(Finalist)</w:t>
      </w:r>
    </w:p>
    <w:p w14:paraId="781C017A" w14:textId="0259B4E3" w:rsidR="00C82327" w:rsidRPr="00C82327" w:rsidRDefault="00C82327" w:rsidP="00C82327">
      <w:pPr>
        <w:pStyle w:val="BodyText"/>
        <w:rPr>
          <w:lang w:val="en-IN"/>
        </w:rPr>
      </w:pPr>
      <w:r w:rsidRPr="00C82327">
        <w:rPr>
          <w:lang w:val="en-IN"/>
        </w:rPr>
        <w:t xml:space="preserve">NTRU is a </w:t>
      </w:r>
      <w:r w:rsidR="00EC613A" w:rsidRPr="00C82327">
        <w:rPr>
          <w:lang w:val="en-IN"/>
        </w:rPr>
        <w:t>lattice</w:t>
      </w:r>
      <w:r w:rsidR="00EC613A">
        <w:rPr>
          <w:lang w:val="en-IN"/>
        </w:rPr>
        <w:t>-</w:t>
      </w:r>
      <w:r w:rsidRPr="00C82327">
        <w:rPr>
          <w:lang w:val="en-IN"/>
        </w:rPr>
        <w:t xml:space="preserve">based finalist cryptosystem that does not derive its security from the hardness of the Ring Learning With Error(RLWE) problem or the Module Learning with Error problem. This makes it different from the other </w:t>
      </w:r>
      <w:r w:rsidR="00EC613A" w:rsidRPr="00C82327">
        <w:rPr>
          <w:lang w:val="en-IN"/>
        </w:rPr>
        <w:t>lattice</w:t>
      </w:r>
      <w:r w:rsidR="00EC613A">
        <w:rPr>
          <w:lang w:val="en-IN"/>
        </w:rPr>
        <w:t>-</w:t>
      </w:r>
      <w:r w:rsidRPr="00C82327">
        <w:rPr>
          <w:lang w:val="en-IN"/>
        </w:rPr>
        <w:t xml:space="preserve">based cryptosystems. Along with Classic McEliece it is one of the oldest cryptosystems of all the submissions. Due to its age, there is extensive research and literature on attacks and problem difficulty, giving us better confidence in the algorithm. The current Round 3 submission of NTRU is a merger of Round 2 submissions NTRUEncrypt and NTRU HRSS-KEM </w:t>
      </w:r>
      <w:sdt>
        <w:sdtPr>
          <w:rPr>
            <w:lang w:val="en-IN"/>
          </w:rPr>
          <w:id w:val="-1446372917"/>
          <w:citation/>
        </w:sdtPr>
        <w:sdtEnd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577728" w:rsidRPr="00577728">
            <w:rPr>
              <w:noProof/>
              <w:lang w:val="en-IN"/>
            </w:rPr>
            <w:t>[54]</w:t>
          </w:r>
          <w:r w:rsidR="00F04FDF">
            <w:rPr>
              <w:lang w:val="en-IN"/>
            </w:rPr>
            <w:fldChar w:fldCharType="end"/>
          </w:r>
        </w:sdtContent>
      </w:sdt>
      <w:r w:rsidR="00EC613A">
        <w:rPr>
          <w:lang w:val="en-IN"/>
        </w:rPr>
        <w:t>.</w:t>
      </w:r>
    </w:p>
    <w:p w14:paraId="65719B41" w14:textId="11D55D57" w:rsidR="00C82327" w:rsidRPr="00C82327" w:rsidRDefault="00C82327" w:rsidP="00B95EE6">
      <w:pPr>
        <w:pStyle w:val="BodyText"/>
        <w:ind w:firstLine="0"/>
        <w:rPr>
          <w:lang w:val="en-IN"/>
        </w:rPr>
      </w:pPr>
      <w:r w:rsidRPr="00C82327">
        <w:rPr>
          <w:lang w:val="en-IN"/>
        </w:rPr>
        <w:t>It lacks a formal worst-case-to-average-case reduction. It has two different cost models for security analysis. The non-local model has a metric similar to the core</w:t>
      </w:r>
      <w:r w:rsidR="00EC613A">
        <w:rPr>
          <w:lang w:val="en-IN"/>
        </w:rPr>
        <w:t xml:space="preserve"> </w:t>
      </w:r>
      <w:r w:rsidRPr="00C82327">
        <w:rPr>
          <w:lang w:val="en-IN"/>
        </w:rPr>
        <w:t xml:space="preserve">SVP metric which is used by all the other </w:t>
      </w:r>
      <w:r w:rsidR="00EC613A" w:rsidRPr="00C82327">
        <w:rPr>
          <w:lang w:val="en-IN"/>
        </w:rPr>
        <w:t>lattice</w:t>
      </w:r>
      <w:r w:rsidR="00EC613A">
        <w:rPr>
          <w:lang w:val="en-IN"/>
        </w:rPr>
        <w:t>-</w:t>
      </w:r>
      <w:r w:rsidRPr="00C82327">
        <w:rPr>
          <w:lang w:val="en-IN"/>
        </w:rPr>
        <w:t xml:space="preserve">based schemes.  It also has a local model which assigns higher security to the parameters. The non-local models offer security of category 4 at best. </w:t>
      </w:r>
    </w:p>
    <w:p w14:paraId="56F89AF5" w14:textId="416A822F" w:rsidR="00C82327" w:rsidRDefault="00C82327" w:rsidP="00B95EE6">
      <w:pPr>
        <w:pStyle w:val="BodyText"/>
        <w:ind w:firstLine="0"/>
        <w:rPr>
          <w:lang w:val="en-IN"/>
        </w:rPr>
      </w:pPr>
      <w:r w:rsidRPr="00C82327">
        <w:rPr>
          <w:lang w:val="en-IN"/>
        </w:rPr>
        <w:t xml:space="preserve">It is faster and more compact than widely used RSA. There also exist certain redundancies in the algorithm which may be removed at the cost of perfect correctness. Research into proper parameterization of NTRU has been going on since the 1990s, therefore being one of the better documented and trusted cryptosystems in Round 3. It has the advantage of not </w:t>
      </w:r>
      <w:r w:rsidRPr="00C82327">
        <w:rPr>
          <w:lang w:val="en-IN"/>
        </w:rPr>
        <w:t>being subject to intellectual property claims, as all or most patents regarding the structures used in the cryptosystem have expired.</w:t>
      </w:r>
    </w:p>
    <w:p w14:paraId="310E0FEC" w14:textId="57044182" w:rsidR="00C82327" w:rsidRPr="007F7AD0" w:rsidRDefault="00C82327" w:rsidP="00DB7485">
      <w:pPr>
        <w:pStyle w:val="Heading3"/>
        <w:numPr>
          <w:ilvl w:val="2"/>
          <w:numId w:val="16"/>
        </w:numPr>
        <w:rPr>
          <w:b w:val="0"/>
          <w:bCs w:val="0"/>
          <w:i/>
          <w:iCs/>
          <w:sz w:val="22"/>
          <w:szCs w:val="22"/>
          <w:lang w:val="en-IN"/>
        </w:rPr>
      </w:pPr>
      <w:r w:rsidRPr="007F7AD0">
        <w:rPr>
          <w:b w:val="0"/>
          <w:bCs w:val="0"/>
          <w:i/>
          <w:iCs/>
          <w:sz w:val="22"/>
          <w:szCs w:val="22"/>
          <w:lang w:val="en-IN"/>
        </w:rPr>
        <w:t>CRYSTALS-DILITHIUM</w:t>
      </w:r>
    </w:p>
    <w:p w14:paraId="7AB4994B" w14:textId="6419CD4E" w:rsidR="00C82327" w:rsidRPr="00C82327" w:rsidRDefault="00C82327" w:rsidP="00B95EE6">
      <w:pPr>
        <w:pStyle w:val="BodyText"/>
        <w:ind w:firstLine="0"/>
        <w:rPr>
          <w:lang w:val="en-IN"/>
        </w:rPr>
      </w:pPr>
      <w:r w:rsidRPr="00C82327">
        <w:rPr>
          <w:lang w:val="en-IN"/>
        </w:rPr>
        <w:t xml:space="preserve">CRYSTALS-DILITHIUM is a digital signature algorithm that belongs to the Cryptographic Suite for </w:t>
      </w:r>
      <w:r w:rsidRPr="00322A87">
        <w:rPr>
          <w:lang w:val="en-IN"/>
        </w:rPr>
        <w:t xml:space="preserve">Algebraic Lattices </w:t>
      </w:r>
      <w:sdt>
        <w:sdtPr>
          <w:rPr>
            <w:lang w:val="en-IN"/>
          </w:rPr>
          <w:id w:val="-595631134"/>
          <w:citation/>
        </w:sdtPr>
        <w:sdtEndPr/>
        <w:sdtContent>
          <w:r w:rsidR="00F04FDF" w:rsidRPr="00322A87">
            <w:rPr>
              <w:lang w:val="en-IN"/>
            </w:rPr>
            <w:fldChar w:fldCharType="begin"/>
          </w:r>
          <w:r w:rsidR="00F04FDF" w:rsidRPr="00322A87">
            <w:rPr>
              <w:lang w:val="en-IN"/>
            </w:rPr>
            <w:instrText xml:space="preserve"> CITATION Ala20 \l 16393 </w:instrText>
          </w:r>
          <w:r w:rsidR="00F04FDF" w:rsidRPr="00322A87">
            <w:rPr>
              <w:lang w:val="en-IN"/>
            </w:rPr>
            <w:fldChar w:fldCharType="separate"/>
          </w:r>
          <w:r w:rsidR="00577728" w:rsidRPr="00577728">
            <w:rPr>
              <w:noProof/>
              <w:lang w:val="en-IN"/>
            </w:rPr>
            <w:t>[54]</w:t>
          </w:r>
          <w:r w:rsidR="00F04FDF" w:rsidRPr="00322A87">
            <w:rPr>
              <w:lang w:val="en-IN"/>
            </w:rPr>
            <w:fldChar w:fldCharType="end"/>
          </w:r>
        </w:sdtContent>
      </w:sdt>
      <w:r w:rsidR="00322A87">
        <w:rPr>
          <w:lang w:val="en-IN"/>
        </w:rPr>
        <w:t>.</w:t>
      </w:r>
      <w:r w:rsidRPr="00C82327">
        <w:rPr>
          <w:lang w:val="en-IN"/>
        </w:rPr>
        <w:t xml:space="preserve"> The difficulty of this algorithm relies on the Short Integer Solutions Problem and the MLWE problem.It security against chosen message attacks is based on the hardness of lattice problems over module lattices.  Its design is based on the Fiat-Shamir with Aborts technique, with the exception of sampling from a uniform distribution rather than a </w:t>
      </w:r>
      <w:r w:rsidR="00EC613A">
        <w:rPr>
          <w:lang w:val="en-IN"/>
        </w:rPr>
        <w:t>G</w:t>
      </w:r>
      <w:r w:rsidR="00EC613A" w:rsidRPr="00C82327">
        <w:rPr>
          <w:lang w:val="en-IN"/>
        </w:rPr>
        <w:t xml:space="preserve">aussian </w:t>
      </w:r>
      <w:r w:rsidRPr="00C82327">
        <w:rPr>
          <w:lang w:val="en-IN"/>
        </w:rPr>
        <w:t xml:space="preserve">distribution. This makes it much easier to implement computationally giving it an edge over its main competitor, FALCON. DILITHIUM has the smallest combination of public key and signature size compared to any lattice-based signature scheme that only uses uniform </w:t>
      </w:r>
      <w:r w:rsidRPr="00322A87">
        <w:rPr>
          <w:lang w:val="en-IN"/>
        </w:rPr>
        <w:t xml:space="preserve">sampling </w:t>
      </w:r>
      <w:sdt>
        <w:sdtPr>
          <w:rPr>
            <w:lang w:val="en-IN"/>
          </w:rPr>
          <w:id w:val="679008797"/>
          <w:citation/>
        </w:sdtPr>
        <w:sdtEndPr/>
        <w:sdtContent>
          <w:r w:rsidR="00F04FDF" w:rsidRPr="00322A87">
            <w:rPr>
              <w:lang w:val="en-IN"/>
            </w:rPr>
            <w:fldChar w:fldCharType="begin"/>
          </w:r>
          <w:r w:rsidR="00F04FDF" w:rsidRPr="00322A87">
            <w:rPr>
              <w:lang w:val="en-IN"/>
            </w:rPr>
            <w:instrText xml:space="preserve"> CITATION Sch \l 16393 </w:instrText>
          </w:r>
          <w:r w:rsidR="00F04FDF" w:rsidRPr="00322A87">
            <w:rPr>
              <w:lang w:val="en-IN"/>
            </w:rPr>
            <w:fldChar w:fldCharType="separate"/>
          </w:r>
          <w:r w:rsidR="00577728" w:rsidRPr="00577728">
            <w:rPr>
              <w:noProof/>
              <w:lang w:val="en-IN"/>
            </w:rPr>
            <w:t>[56]</w:t>
          </w:r>
          <w:r w:rsidR="00F04FDF" w:rsidRPr="00322A87">
            <w:rPr>
              <w:lang w:val="en-IN"/>
            </w:rPr>
            <w:fldChar w:fldCharType="end"/>
          </w:r>
        </w:sdtContent>
      </w:sdt>
      <w:r w:rsidR="00322A87" w:rsidRPr="00322A87">
        <w:rPr>
          <w:lang w:val="en-IN"/>
        </w:rPr>
        <w:t>.</w:t>
      </w:r>
    </w:p>
    <w:p w14:paraId="3A6C1562" w14:textId="63D2D20C" w:rsidR="00C82327" w:rsidRDefault="00C82327" w:rsidP="00B95EE6">
      <w:pPr>
        <w:pStyle w:val="BodyText"/>
        <w:ind w:firstLine="0"/>
        <w:rPr>
          <w:lang w:val="en-IN"/>
        </w:rPr>
      </w:pPr>
      <w:r w:rsidRPr="00C82327">
        <w:rPr>
          <w:lang w:val="en-IN"/>
        </w:rPr>
        <w:t>DILITHIUM has the lowest core-SVP performance of all the Round 3 lattice-based cryptosystems and does not qualify for NIST Level 5 security as of now. However, DILITHIUM performs well in real-world experiments and is available for use with different parameter sets.</w:t>
      </w:r>
    </w:p>
    <w:p w14:paraId="3B2A2088" w14:textId="38C313F7" w:rsidR="00C82327" w:rsidRPr="007F7AD0" w:rsidRDefault="00C82327" w:rsidP="00DB7485">
      <w:pPr>
        <w:pStyle w:val="Heading3"/>
        <w:numPr>
          <w:ilvl w:val="2"/>
          <w:numId w:val="16"/>
        </w:numPr>
        <w:rPr>
          <w:b w:val="0"/>
          <w:bCs w:val="0"/>
          <w:i/>
          <w:iCs/>
          <w:sz w:val="22"/>
          <w:szCs w:val="22"/>
          <w:lang w:val="en-IN"/>
        </w:rPr>
      </w:pPr>
      <w:r w:rsidRPr="007F7AD0">
        <w:rPr>
          <w:b w:val="0"/>
          <w:bCs w:val="0"/>
          <w:i/>
          <w:iCs/>
          <w:sz w:val="22"/>
          <w:szCs w:val="22"/>
          <w:lang w:val="en-IN"/>
        </w:rPr>
        <w:t>FALCON</w:t>
      </w:r>
      <w:r w:rsidR="00EC613A">
        <w:rPr>
          <w:b w:val="0"/>
          <w:bCs w:val="0"/>
          <w:i/>
          <w:iCs/>
          <w:sz w:val="22"/>
          <w:szCs w:val="22"/>
          <w:lang w:val="en-IN"/>
        </w:rPr>
        <w:t xml:space="preserve"> </w:t>
      </w:r>
      <w:r w:rsidRPr="007F7AD0">
        <w:rPr>
          <w:b w:val="0"/>
          <w:bCs w:val="0"/>
          <w:i/>
          <w:iCs/>
          <w:sz w:val="22"/>
          <w:szCs w:val="22"/>
          <w:lang w:val="en-IN"/>
        </w:rPr>
        <w:t>(Finalist)</w:t>
      </w:r>
    </w:p>
    <w:p w14:paraId="74020A5C" w14:textId="00DD2845" w:rsidR="00C82327" w:rsidRDefault="00C82327" w:rsidP="00B95EE6">
      <w:pPr>
        <w:pStyle w:val="BodyText"/>
        <w:ind w:firstLine="0"/>
        <w:rPr>
          <w:lang w:val="en-IN"/>
        </w:rPr>
      </w:pPr>
      <w:r>
        <w:rPr>
          <w:lang w:val="en-IN"/>
        </w:rPr>
        <w:t xml:space="preserve">Fast-Fourier Lattice-based Compact Signature over NTRU  is a </w:t>
      </w:r>
      <w:r w:rsidR="00EC613A">
        <w:rPr>
          <w:lang w:val="en-IN"/>
        </w:rPr>
        <w:t>lattice-</w:t>
      </w:r>
      <w:r>
        <w:rPr>
          <w:lang w:val="en-IN"/>
        </w:rPr>
        <w:t xml:space="preserve">based cryptosystem. Its security is based on the hardness of </w:t>
      </w:r>
      <w:r w:rsidR="00EC613A">
        <w:rPr>
          <w:lang w:val="en-IN"/>
        </w:rPr>
        <w:t xml:space="preserve">the </w:t>
      </w:r>
      <w:r>
        <w:rPr>
          <w:lang w:val="en-IN"/>
        </w:rPr>
        <w:t>Shortest Integer Solution problem over NTRU lattices.</w:t>
      </w:r>
      <w:r w:rsidR="00EC613A">
        <w:rPr>
          <w:lang w:val="en-IN"/>
        </w:rPr>
        <w:t xml:space="preserve"> </w:t>
      </w:r>
      <w:r>
        <w:rPr>
          <w:lang w:val="en-IN"/>
        </w:rPr>
        <w:t>The framework is based on NTRU lattices, with a trapdoor sampler “</w:t>
      </w:r>
      <w:r w:rsidR="00362983">
        <w:rPr>
          <w:lang w:val="en-IN"/>
        </w:rPr>
        <w:t>F</w:t>
      </w:r>
      <w:r>
        <w:rPr>
          <w:lang w:val="en-IN"/>
        </w:rPr>
        <w:t xml:space="preserve">ast </w:t>
      </w:r>
      <w:r w:rsidR="00EC613A">
        <w:rPr>
          <w:lang w:val="en-IN"/>
        </w:rPr>
        <w:t xml:space="preserve">Fourier </w:t>
      </w:r>
      <w:r>
        <w:rPr>
          <w:lang w:val="en-IN"/>
        </w:rPr>
        <w:t>sampling”.</w:t>
      </w:r>
      <w:r w:rsidR="00EC613A">
        <w:rPr>
          <w:lang w:val="en-IN"/>
        </w:rPr>
        <w:t xml:space="preserve"> </w:t>
      </w:r>
      <w:r>
        <w:rPr>
          <w:lang w:val="en-IN"/>
        </w:rPr>
        <w:t>It is a combination of NTRU lattices, Fast Fourier Sampling and the GPV framework( hash and sign lattice-based signature schemes)</w:t>
      </w:r>
    </w:p>
    <w:p w14:paraId="0D545260" w14:textId="28992226" w:rsidR="00C82327" w:rsidRDefault="00C82327" w:rsidP="00B95EE6">
      <w:pPr>
        <w:pStyle w:val="BodyText"/>
        <w:ind w:firstLine="0"/>
        <w:rPr>
          <w:lang w:val="en-IN"/>
        </w:rPr>
      </w:pPr>
      <w:r>
        <w:rPr>
          <w:lang w:val="en-IN"/>
        </w:rPr>
        <w:t xml:space="preserve">There are security proofs of FALCON  in both the Random Oracle Model and the QROM.  FALCON requires a complex implementation with many </w:t>
      </w:r>
      <w:r w:rsidR="00EC613A">
        <w:rPr>
          <w:lang w:val="en-IN"/>
        </w:rPr>
        <w:t>floating-</w:t>
      </w:r>
      <w:r>
        <w:rPr>
          <w:lang w:val="en-IN"/>
        </w:rPr>
        <w:t>point operations, tree data structures and random sampling from discrete Gaussian distributions.</w:t>
      </w:r>
    </w:p>
    <w:p w14:paraId="76E8F687" w14:textId="15BFC7AD" w:rsidR="00C82327" w:rsidRDefault="00C82327" w:rsidP="00B95EE6">
      <w:pPr>
        <w:pStyle w:val="BodyText"/>
        <w:ind w:firstLine="0"/>
        <w:rPr>
          <w:lang w:val="en-IN"/>
        </w:rPr>
      </w:pPr>
      <w:r>
        <w:rPr>
          <w:lang w:val="en-IN"/>
        </w:rPr>
        <w:t>FALCON requires the smallest bandwidth amongst all the digital signature schemes. FALCON is fast in signing and verifying. It is slow in key generation. FALCON can easily be replaced into all existing protocols and applications with good overall performance. It also has a constant time implementation after round 2.</w:t>
      </w:r>
    </w:p>
    <w:p w14:paraId="62468816" w14:textId="645BC0FA" w:rsidR="00C82327" w:rsidRDefault="00C82327" w:rsidP="00B95EE6">
      <w:pPr>
        <w:pStyle w:val="BodyText"/>
        <w:ind w:firstLine="0"/>
        <w:rPr>
          <w:lang w:val="en-IN"/>
        </w:rPr>
      </w:pPr>
      <w:r>
        <w:rPr>
          <w:lang w:val="en-IN"/>
        </w:rPr>
        <w:t xml:space="preserve">NIST selected FALCON as a finalist for the digital signature </w:t>
      </w:r>
      <w:r w:rsidRPr="00322A87">
        <w:rPr>
          <w:lang w:val="en-IN"/>
        </w:rPr>
        <w:t>schemes</w:t>
      </w:r>
      <w:sdt>
        <w:sdtPr>
          <w:rPr>
            <w:lang w:val="en-IN"/>
          </w:rPr>
          <w:id w:val="-1489628276"/>
          <w:citation/>
        </w:sdtPr>
        <w:sdtEndPr/>
        <w:sdtContent>
          <w:r w:rsidR="00F04FDF" w:rsidRPr="00322A87">
            <w:rPr>
              <w:lang w:val="en-IN"/>
            </w:rPr>
            <w:fldChar w:fldCharType="begin"/>
          </w:r>
          <w:r w:rsidR="00F04FDF" w:rsidRPr="00322A87">
            <w:rPr>
              <w:lang w:val="en-IN"/>
            </w:rPr>
            <w:instrText xml:space="preserve"> CITATION Ala20 \l 16393 </w:instrText>
          </w:r>
          <w:r w:rsidR="00F04FDF" w:rsidRPr="00322A87">
            <w:rPr>
              <w:lang w:val="en-IN"/>
            </w:rPr>
            <w:fldChar w:fldCharType="separate"/>
          </w:r>
          <w:r w:rsidR="00577728">
            <w:rPr>
              <w:noProof/>
              <w:lang w:val="en-IN"/>
            </w:rPr>
            <w:t xml:space="preserve"> </w:t>
          </w:r>
          <w:r w:rsidR="00577728" w:rsidRPr="00577728">
            <w:rPr>
              <w:noProof/>
              <w:lang w:val="en-IN"/>
            </w:rPr>
            <w:t>[54]</w:t>
          </w:r>
          <w:r w:rsidR="00F04FDF" w:rsidRPr="00322A87">
            <w:rPr>
              <w:lang w:val="en-IN"/>
            </w:rPr>
            <w:fldChar w:fldCharType="end"/>
          </w:r>
        </w:sdtContent>
      </w:sdt>
      <w:r w:rsidR="00322A87">
        <w:rPr>
          <w:lang w:val="en-IN"/>
        </w:rPr>
        <w:t>.</w:t>
      </w:r>
      <w:r>
        <w:rPr>
          <w:lang w:val="en-IN"/>
        </w:rPr>
        <w:t xml:space="preserve"> It plans to standardize either FALCON or DILITHIUM. More analysis on </w:t>
      </w:r>
      <w:r w:rsidR="00EC613A">
        <w:rPr>
          <w:lang w:val="en-IN"/>
        </w:rPr>
        <w:t>floating-</w:t>
      </w:r>
      <w:r>
        <w:rPr>
          <w:lang w:val="en-IN"/>
        </w:rPr>
        <w:t xml:space="preserve">point operations causing errors and side-channel attacks </w:t>
      </w:r>
      <w:r w:rsidR="00EC613A">
        <w:rPr>
          <w:lang w:val="en-IN"/>
        </w:rPr>
        <w:t xml:space="preserve">have </w:t>
      </w:r>
      <w:r>
        <w:rPr>
          <w:lang w:val="en-IN"/>
        </w:rPr>
        <w:t>to be done.</w:t>
      </w:r>
      <w:r w:rsidR="00EC613A">
        <w:rPr>
          <w:lang w:val="en-IN"/>
        </w:rPr>
        <w:t xml:space="preserve"> </w:t>
      </w:r>
      <w:r>
        <w:rPr>
          <w:lang w:val="en-IN"/>
        </w:rPr>
        <w:t>Also</w:t>
      </w:r>
      <w:r w:rsidR="00EC613A">
        <w:rPr>
          <w:lang w:val="en-IN"/>
        </w:rPr>
        <w:t>,</w:t>
      </w:r>
      <w:r>
        <w:rPr>
          <w:lang w:val="en-IN"/>
        </w:rPr>
        <w:t xml:space="preserve"> more study on its sampler has to be done. FALCON’s key generation algorithm uses less than 30KB of RAM</w:t>
      </w:r>
      <w:sdt>
        <w:sdtPr>
          <w:rPr>
            <w:lang w:val="en-IN"/>
          </w:rPr>
          <w:id w:val="-1528249749"/>
          <w:citation/>
        </w:sdtPr>
        <w:sdtEndPr/>
        <w:sdtContent>
          <w:r w:rsidR="00F04FDF">
            <w:rPr>
              <w:lang w:val="en-IN"/>
            </w:rPr>
            <w:fldChar w:fldCharType="begin"/>
          </w:r>
          <w:r w:rsidR="00F04FDF">
            <w:rPr>
              <w:lang w:val="en-IN"/>
            </w:rPr>
            <w:instrText xml:space="preserve"> CITATION Fal \l 16393 </w:instrText>
          </w:r>
          <w:r w:rsidR="00F04FDF">
            <w:rPr>
              <w:lang w:val="en-IN"/>
            </w:rPr>
            <w:fldChar w:fldCharType="separate"/>
          </w:r>
          <w:r w:rsidR="00577728">
            <w:rPr>
              <w:noProof/>
              <w:lang w:val="en-IN"/>
            </w:rPr>
            <w:t xml:space="preserve"> </w:t>
          </w:r>
          <w:r w:rsidR="00577728" w:rsidRPr="00577728">
            <w:rPr>
              <w:noProof/>
              <w:lang w:val="en-IN"/>
            </w:rPr>
            <w:t>[57]</w:t>
          </w:r>
          <w:r w:rsidR="00F04FDF">
            <w:rPr>
              <w:lang w:val="en-IN"/>
            </w:rPr>
            <w:fldChar w:fldCharType="end"/>
          </w:r>
        </w:sdtContent>
      </w:sdt>
      <w:r w:rsidR="00EC613A">
        <w:rPr>
          <w:lang w:val="en-IN"/>
        </w:rPr>
        <w:t>.</w:t>
      </w:r>
    </w:p>
    <w:p w14:paraId="29CC1CC5" w14:textId="3BE95B0A" w:rsidR="00C82327" w:rsidRDefault="00717F6E" w:rsidP="00DB7485">
      <w:pPr>
        <w:pStyle w:val="IETHeading2"/>
        <w:numPr>
          <w:ilvl w:val="1"/>
          <w:numId w:val="16"/>
        </w:numPr>
        <w:rPr>
          <w:lang w:val="en-IN"/>
        </w:rPr>
      </w:pPr>
      <w:r>
        <w:rPr>
          <w:lang w:val="en-IN"/>
        </w:rPr>
        <w:t>Code-Based Cryptography Candidates</w:t>
      </w:r>
    </w:p>
    <w:p w14:paraId="65025C41" w14:textId="2ED40A53" w:rsidR="00717F6E" w:rsidRPr="007F7AD0" w:rsidRDefault="00717F6E" w:rsidP="00DB7485">
      <w:pPr>
        <w:pStyle w:val="Heading3"/>
        <w:numPr>
          <w:ilvl w:val="2"/>
          <w:numId w:val="16"/>
        </w:numPr>
        <w:rPr>
          <w:b w:val="0"/>
          <w:bCs w:val="0"/>
          <w:i/>
          <w:iCs/>
          <w:sz w:val="22"/>
          <w:szCs w:val="22"/>
          <w:lang w:val="en-IN"/>
        </w:rPr>
      </w:pPr>
      <w:r w:rsidRPr="007F7AD0">
        <w:rPr>
          <w:b w:val="0"/>
          <w:bCs w:val="0"/>
          <w:i/>
          <w:iCs/>
          <w:sz w:val="22"/>
          <w:szCs w:val="22"/>
          <w:lang w:val="en-IN"/>
        </w:rPr>
        <w:t xml:space="preserve">Classic McEliece </w:t>
      </w:r>
    </w:p>
    <w:p w14:paraId="754FCFDB" w14:textId="69DE26F6" w:rsidR="00717F6E" w:rsidRDefault="00717F6E" w:rsidP="00B95EE6">
      <w:pPr>
        <w:pStyle w:val="BodyText"/>
        <w:ind w:firstLine="0"/>
        <w:rPr>
          <w:lang w:val="en-IN"/>
        </w:rPr>
      </w:pPr>
      <w:r>
        <w:rPr>
          <w:lang w:val="en-IN"/>
        </w:rPr>
        <w:t xml:space="preserve">Classic McEliece is the oldest cryptosystem present in the Round 3 of submission for the NIST PQC </w:t>
      </w:r>
      <w:r w:rsidRPr="00322A87">
        <w:rPr>
          <w:lang w:val="en-IN"/>
        </w:rPr>
        <w:t>standard</w:t>
      </w:r>
      <w:sdt>
        <w:sdtPr>
          <w:rPr>
            <w:lang w:val="en-IN"/>
          </w:rPr>
          <w:id w:val="2095666373"/>
          <w:citation/>
        </w:sdtPr>
        <w:sdtEndPr/>
        <w:sdtContent>
          <w:r w:rsidR="00F04FDF" w:rsidRPr="00322A87">
            <w:rPr>
              <w:lang w:val="en-IN"/>
            </w:rPr>
            <w:fldChar w:fldCharType="begin"/>
          </w:r>
          <w:r w:rsidR="00F04FDF" w:rsidRPr="00322A87">
            <w:rPr>
              <w:lang w:val="en-IN"/>
            </w:rPr>
            <w:instrText xml:space="preserve"> CITATION Ala20 \l 16393 </w:instrText>
          </w:r>
          <w:r w:rsidR="00F04FDF" w:rsidRPr="00322A87">
            <w:rPr>
              <w:lang w:val="en-IN"/>
            </w:rPr>
            <w:fldChar w:fldCharType="separate"/>
          </w:r>
          <w:r w:rsidR="00577728">
            <w:rPr>
              <w:noProof/>
              <w:lang w:val="en-IN"/>
            </w:rPr>
            <w:t xml:space="preserve"> </w:t>
          </w:r>
          <w:r w:rsidR="00577728" w:rsidRPr="00577728">
            <w:rPr>
              <w:noProof/>
              <w:lang w:val="en-IN"/>
            </w:rPr>
            <w:t>[54]</w:t>
          </w:r>
          <w:r w:rsidR="00F04FDF" w:rsidRPr="00322A87">
            <w:rPr>
              <w:lang w:val="en-IN"/>
            </w:rPr>
            <w:fldChar w:fldCharType="end"/>
          </w:r>
        </w:sdtContent>
      </w:sdt>
      <w:r w:rsidR="00322A87">
        <w:rPr>
          <w:lang w:val="en-IN"/>
        </w:rPr>
        <w:t>.</w:t>
      </w:r>
      <w:r w:rsidR="00F04FDF">
        <w:rPr>
          <w:lang w:val="en-IN"/>
        </w:rPr>
        <w:t xml:space="preserve"> </w:t>
      </w:r>
      <w:r>
        <w:rPr>
          <w:lang w:val="en-IN"/>
        </w:rPr>
        <w:t xml:space="preserve">It is based on the 1979 McEliece cryptosystem which used hidden Goppa Codes. The original cryptosystem was not based on the necessity for conforming to public use computation restrictions and was able to offer </w:t>
      </w:r>
      <w:r w:rsidR="00EC613A">
        <w:rPr>
          <w:lang w:val="en-IN"/>
        </w:rPr>
        <w:t>one-</w:t>
      </w:r>
      <w:r>
        <w:rPr>
          <w:lang w:val="en-IN"/>
        </w:rPr>
        <w:t xml:space="preserve">way </w:t>
      </w:r>
      <w:r w:rsidR="00EC613A">
        <w:rPr>
          <w:lang w:val="en-IN"/>
        </w:rPr>
        <w:t>chosen-</w:t>
      </w:r>
      <w:r>
        <w:rPr>
          <w:lang w:val="en-IN"/>
        </w:rPr>
        <w:t xml:space="preserve">plaintext attack security meaning that an attacker cannot efficiently find the message from a ciphertext and public key when the message is chosen </w:t>
      </w:r>
      <w:r w:rsidRPr="00322A87">
        <w:rPr>
          <w:lang w:val="en-IN"/>
        </w:rPr>
        <w:t>randomly</w:t>
      </w:r>
      <w:sdt>
        <w:sdtPr>
          <w:rPr>
            <w:lang w:val="en-IN"/>
          </w:rPr>
          <w:id w:val="1355772522"/>
          <w:citation/>
        </w:sdtPr>
        <w:sdtEndPr/>
        <w:sdtContent>
          <w:r w:rsidR="00F04FDF" w:rsidRPr="00322A87">
            <w:rPr>
              <w:lang w:val="en-IN"/>
            </w:rPr>
            <w:fldChar w:fldCharType="begin"/>
          </w:r>
          <w:r w:rsidR="00F04FDF" w:rsidRPr="00322A87">
            <w:rPr>
              <w:lang w:val="en-IN"/>
            </w:rPr>
            <w:instrText xml:space="preserve"> CITATION Cla20 \l 16393 </w:instrText>
          </w:r>
          <w:r w:rsidR="00F04FDF" w:rsidRPr="00322A87">
            <w:rPr>
              <w:lang w:val="en-IN"/>
            </w:rPr>
            <w:fldChar w:fldCharType="separate"/>
          </w:r>
          <w:r w:rsidR="00577728">
            <w:rPr>
              <w:noProof/>
              <w:lang w:val="en-IN"/>
            </w:rPr>
            <w:t xml:space="preserve"> </w:t>
          </w:r>
          <w:r w:rsidR="00577728" w:rsidRPr="00577728">
            <w:rPr>
              <w:noProof/>
              <w:lang w:val="en-IN"/>
            </w:rPr>
            <w:t>[58]</w:t>
          </w:r>
          <w:r w:rsidR="00F04FDF" w:rsidRPr="00322A87">
            <w:rPr>
              <w:lang w:val="en-IN"/>
            </w:rPr>
            <w:fldChar w:fldCharType="end"/>
          </w:r>
        </w:sdtContent>
      </w:sdt>
      <w:r w:rsidR="00322A87">
        <w:rPr>
          <w:lang w:val="en-IN"/>
        </w:rPr>
        <w:t>.</w:t>
      </w:r>
      <w:r>
        <w:rPr>
          <w:lang w:val="en-IN"/>
        </w:rPr>
        <w:t xml:space="preserve"> The current submission </w:t>
      </w:r>
      <w:r>
        <w:rPr>
          <w:lang w:val="en-IN"/>
        </w:rPr>
        <w:lastRenderedPageBreak/>
        <w:t>modifies the original cryptosystem to provide efficient implementation and CCA security which has somewhat compromised the OW-CPA security. The current system is a merger of the NTS-KEM and Classic McEliece submissions of Round 1.</w:t>
      </w:r>
    </w:p>
    <w:p w14:paraId="11E5F721" w14:textId="4FE7774B" w:rsidR="00717F6E" w:rsidRDefault="00717F6E" w:rsidP="00B95EE6">
      <w:pPr>
        <w:pStyle w:val="BodyText"/>
        <w:ind w:firstLine="0"/>
        <w:rPr>
          <w:lang w:val="en-IN"/>
        </w:rPr>
      </w:pPr>
      <w:r>
        <w:rPr>
          <w:lang w:val="en-IN"/>
        </w:rPr>
        <w:t xml:space="preserve">Classic McEliece is remarkable in </w:t>
      </w:r>
      <w:r w:rsidR="00EC613A">
        <w:rPr>
          <w:lang w:val="en-IN"/>
        </w:rPr>
        <w:t xml:space="preserve">the </w:t>
      </w:r>
      <w:r>
        <w:rPr>
          <w:lang w:val="en-IN"/>
        </w:rPr>
        <w:t xml:space="preserve">sense that there has been 0% improvement in the attacks on the cryptosystem with the increase in computational resources. It </w:t>
      </w:r>
      <w:r w:rsidR="00EC613A">
        <w:rPr>
          <w:lang w:val="en-IN"/>
        </w:rPr>
        <w:t xml:space="preserve">utilizes </w:t>
      </w:r>
      <w:r>
        <w:rPr>
          <w:lang w:val="en-IN"/>
        </w:rPr>
        <w:t xml:space="preserve">the tight conversion methods of PKE to IND-CCA2 secure KEM to provide security against ROM, and on proper parameterization, QROM attacks. </w:t>
      </w:r>
      <w:r w:rsidR="00EC613A">
        <w:rPr>
          <w:lang w:val="en-IN"/>
        </w:rPr>
        <w:t>T</w:t>
      </w:r>
      <w:r>
        <w:rPr>
          <w:lang w:val="en-IN"/>
        </w:rPr>
        <w:t xml:space="preserve">o protect against attacks on hashing functions, </w:t>
      </w:r>
      <w:r w:rsidR="00EC613A">
        <w:rPr>
          <w:lang w:val="en-IN"/>
        </w:rPr>
        <w:t>well-</w:t>
      </w:r>
      <w:r>
        <w:rPr>
          <w:lang w:val="en-IN"/>
        </w:rPr>
        <w:t>studied, highly unstructured hashing functions are used.</w:t>
      </w:r>
    </w:p>
    <w:p w14:paraId="3E466D0D" w14:textId="71A36733" w:rsidR="00717F6E" w:rsidRDefault="00717F6E" w:rsidP="00B95EE6">
      <w:pPr>
        <w:pStyle w:val="BodyText"/>
        <w:ind w:firstLine="0"/>
        <w:rPr>
          <w:lang w:val="en-IN"/>
        </w:rPr>
      </w:pPr>
      <w:r>
        <w:rPr>
          <w:lang w:val="en-IN"/>
        </w:rPr>
        <w:t xml:space="preserve">Classic McEliece is vulnerable to Information Set Decoding attacks, these can be mitigated by choosing appropriate amounts of error to ensure no unmodified text appears in the ciphertext. Side-channel resistance is obtained by ensuring </w:t>
      </w:r>
      <w:r w:rsidR="00EC613A">
        <w:rPr>
          <w:lang w:val="en-IN"/>
        </w:rPr>
        <w:t>constant-</w:t>
      </w:r>
      <w:r>
        <w:rPr>
          <w:lang w:val="en-IN"/>
        </w:rPr>
        <w:t>time implementation, i.e. giving away no information regarding runtime. Classic McEliece is resistant to CCA attacks, as it implements hashing of errors that are introduced into the ciphertext, and assuming security of hash functions, this method is comparatively slower than other attacks.</w:t>
      </w:r>
    </w:p>
    <w:p w14:paraId="7FAE11D9" w14:textId="690D747A" w:rsidR="00717F6E" w:rsidRDefault="00717F6E" w:rsidP="00B95EE6">
      <w:pPr>
        <w:pStyle w:val="BodyText"/>
        <w:ind w:firstLine="0"/>
        <w:rPr>
          <w:lang w:val="en-IN"/>
        </w:rPr>
      </w:pPr>
      <w:r>
        <w:rPr>
          <w:lang w:val="en-IN"/>
        </w:rPr>
        <w:t>Classic McEliece produces remarkably small ciphertexts, of around 256 bytes, enabling ease of integration into network packets for transmission of data. However one of the biggest drawbacks of this cryptosystem is the large size of the public key of around 1.5 MB.</w:t>
      </w:r>
    </w:p>
    <w:p w14:paraId="443A4C74" w14:textId="680EE7B7" w:rsidR="00717F6E" w:rsidRPr="007F7AD0" w:rsidRDefault="00717F6E" w:rsidP="00DB7485">
      <w:pPr>
        <w:pStyle w:val="Heading3"/>
        <w:numPr>
          <w:ilvl w:val="2"/>
          <w:numId w:val="16"/>
        </w:numPr>
        <w:rPr>
          <w:b w:val="0"/>
          <w:bCs w:val="0"/>
          <w:i/>
          <w:iCs/>
          <w:sz w:val="22"/>
          <w:szCs w:val="22"/>
          <w:lang w:val="en-IN"/>
        </w:rPr>
      </w:pPr>
      <w:r w:rsidRPr="007F7AD0">
        <w:rPr>
          <w:b w:val="0"/>
          <w:bCs w:val="0"/>
          <w:i/>
          <w:iCs/>
          <w:sz w:val="22"/>
          <w:szCs w:val="22"/>
          <w:lang w:val="en-IN"/>
        </w:rPr>
        <w:t>BIKE</w:t>
      </w:r>
      <w:r w:rsidR="00EC613A">
        <w:rPr>
          <w:b w:val="0"/>
          <w:bCs w:val="0"/>
          <w:i/>
          <w:iCs/>
          <w:sz w:val="22"/>
          <w:szCs w:val="22"/>
          <w:lang w:val="en-IN"/>
        </w:rPr>
        <w:t xml:space="preserve"> </w:t>
      </w:r>
      <w:r w:rsidRPr="007F7AD0">
        <w:rPr>
          <w:b w:val="0"/>
          <w:bCs w:val="0"/>
          <w:i/>
          <w:iCs/>
          <w:sz w:val="22"/>
          <w:szCs w:val="22"/>
          <w:lang w:val="en-IN"/>
        </w:rPr>
        <w:t>(Alternative)</w:t>
      </w:r>
    </w:p>
    <w:p w14:paraId="664597CF" w14:textId="79C80645" w:rsidR="00717F6E" w:rsidRDefault="00717F6E" w:rsidP="00B95EE6">
      <w:pPr>
        <w:pStyle w:val="BodyText"/>
        <w:ind w:firstLine="0"/>
        <w:rPr>
          <w:lang w:val="en-IN"/>
        </w:rPr>
      </w:pPr>
      <w:r>
        <w:rPr>
          <w:lang w:val="en-IN"/>
        </w:rPr>
        <w:t xml:space="preserve">BIKE is a code-based algorithm that is used for Key encapsulation. It’s the short form for Bit Flipping Key Encapsulation. It is based on </w:t>
      </w:r>
      <w:r w:rsidR="00EC613A">
        <w:rPr>
          <w:lang w:val="en-IN"/>
        </w:rPr>
        <w:t xml:space="preserve">the </w:t>
      </w:r>
      <w:r>
        <w:rPr>
          <w:lang w:val="en-IN"/>
        </w:rPr>
        <w:t>Quasi-Cyclic Moderate Density Parity Check code. It takes inspiration from the MCEliece scheme.</w:t>
      </w:r>
      <w:r w:rsidR="00EC613A">
        <w:rPr>
          <w:lang w:val="en-IN"/>
        </w:rPr>
        <w:t xml:space="preserve"> </w:t>
      </w:r>
      <w:r>
        <w:rPr>
          <w:lang w:val="en-IN"/>
        </w:rPr>
        <w:t xml:space="preserve">The submitters of the algorithm changed the scheme before final submissions to round 2. They improved the bandwidth and introduced a new decoder(Black </w:t>
      </w:r>
      <w:r w:rsidRPr="00D07B69">
        <w:rPr>
          <w:lang w:val="en-IN"/>
        </w:rPr>
        <w:t>Gray Flip)</w:t>
      </w:r>
      <w:sdt>
        <w:sdtPr>
          <w:rPr>
            <w:lang w:val="en-IN"/>
          </w:rPr>
          <w:id w:val="1658646228"/>
          <w:citation/>
        </w:sdtPr>
        <w:sdtEndPr/>
        <w:sdtContent>
          <w:r w:rsidR="00F04FDF" w:rsidRPr="00D07B69">
            <w:rPr>
              <w:lang w:val="en-IN"/>
            </w:rPr>
            <w:fldChar w:fldCharType="begin"/>
          </w:r>
          <w:r w:rsidR="00F04FDF" w:rsidRPr="00D07B69">
            <w:rPr>
              <w:lang w:val="en-IN"/>
            </w:rPr>
            <w:instrText xml:space="preserve"> CITATION BIK20 \l 16393 </w:instrText>
          </w:r>
          <w:r w:rsidR="00F04FDF" w:rsidRPr="00D07B69">
            <w:rPr>
              <w:lang w:val="en-IN"/>
            </w:rPr>
            <w:fldChar w:fldCharType="separate"/>
          </w:r>
          <w:r w:rsidR="00577728">
            <w:rPr>
              <w:noProof/>
              <w:lang w:val="en-IN"/>
            </w:rPr>
            <w:t xml:space="preserve"> </w:t>
          </w:r>
          <w:r w:rsidR="00577728" w:rsidRPr="00577728">
            <w:rPr>
              <w:noProof/>
              <w:lang w:val="en-IN"/>
            </w:rPr>
            <w:t>[59]</w:t>
          </w:r>
          <w:r w:rsidR="00F04FDF" w:rsidRPr="00D07B69">
            <w:rPr>
              <w:lang w:val="en-IN"/>
            </w:rPr>
            <w:fldChar w:fldCharType="end"/>
          </w:r>
        </w:sdtContent>
      </w:sdt>
      <w:r w:rsidR="00D07B69">
        <w:rPr>
          <w:lang w:val="en-IN"/>
        </w:rPr>
        <w:t>.</w:t>
      </w:r>
    </w:p>
    <w:p w14:paraId="16DDCDE6" w14:textId="24BB10C8" w:rsidR="00717F6E" w:rsidRDefault="00717F6E" w:rsidP="00B95EE6">
      <w:pPr>
        <w:pStyle w:val="BodyText"/>
        <w:ind w:firstLine="0"/>
        <w:rPr>
          <w:lang w:val="en-IN"/>
        </w:rPr>
      </w:pPr>
      <w:r>
        <w:rPr>
          <w:lang w:val="en-IN"/>
        </w:rPr>
        <w:t xml:space="preserve">The security of BIKE is based on a hard problem of coding theory, the distinguishing problem. BIKE provided parameters only for </w:t>
      </w:r>
      <w:r w:rsidR="00EC613A">
        <w:rPr>
          <w:lang w:val="en-IN"/>
        </w:rPr>
        <w:t xml:space="preserve">categories </w:t>
      </w:r>
      <w:r>
        <w:rPr>
          <w:lang w:val="en-IN"/>
        </w:rPr>
        <w:t>1- 4 and did not provide for category 5. BIKE takes the help of assumptions on the hardness of Quasi Cyclic Syndrome Decoding and QCCF. With these assumptions</w:t>
      </w:r>
      <w:r w:rsidR="00EC613A">
        <w:rPr>
          <w:lang w:val="en-IN"/>
        </w:rPr>
        <w:t>,</w:t>
      </w:r>
      <w:r>
        <w:rPr>
          <w:lang w:val="en-IN"/>
        </w:rPr>
        <w:t xml:space="preserve"> it is IND-CPA secure. It also assumes the correctness of the decoder to prove it is IND-CCA secure. Its security from attacks is based on information-set decoding and complexity estimates.</w:t>
      </w:r>
      <w:r w:rsidR="00EC613A">
        <w:rPr>
          <w:lang w:val="en-IN"/>
        </w:rPr>
        <w:t xml:space="preserve"> </w:t>
      </w:r>
      <w:r>
        <w:rPr>
          <w:lang w:val="en-IN"/>
        </w:rPr>
        <w:t>However</w:t>
      </w:r>
      <w:r w:rsidR="00EC613A">
        <w:rPr>
          <w:lang w:val="en-IN"/>
        </w:rPr>
        <w:t>,</w:t>
      </w:r>
      <w:r>
        <w:rPr>
          <w:lang w:val="en-IN"/>
        </w:rPr>
        <w:t xml:space="preserve"> there are side-channel attacks and CCA security concerns. This is due to their lack of confidence in their decoder which they changed recently.</w:t>
      </w:r>
    </w:p>
    <w:p w14:paraId="4213A6E2" w14:textId="452013FD" w:rsidR="00717F6E" w:rsidRDefault="00717F6E" w:rsidP="00B95EE6">
      <w:pPr>
        <w:pStyle w:val="BodyText"/>
        <w:ind w:firstLine="0"/>
        <w:rPr>
          <w:lang w:val="en-IN"/>
        </w:rPr>
      </w:pPr>
      <w:r>
        <w:rPr>
          <w:lang w:val="en-IN"/>
        </w:rPr>
        <w:t>As BIKE recently changed its implementation, commenting about its security on a variety of different fronts is not possible.</w:t>
      </w:r>
      <w:r w:rsidR="00EC613A">
        <w:rPr>
          <w:lang w:val="en-IN"/>
        </w:rPr>
        <w:t xml:space="preserve"> </w:t>
      </w:r>
      <w:r>
        <w:rPr>
          <w:lang w:val="en-IN"/>
        </w:rPr>
        <w:t xml:space="preserve">It is however viewed by NIST as a promising candidate and has been kept in the alternate category </w:t>
      </w:r>
      <w:r w:rsidRPr="00D07B69">
        <w:rPr>
          <w:lang w:val="en-IN"/>
        </w:rPr>
        <w:t xml:space="preserve">for round 3 </w:t>
      </w:r>
      <w:sdt>
        <w:sdtPr>
          <w:rPr>
            <w:lang w:val="en-IN"/>
          </w:rPr>
          <w:id w:val="-1549447907"/>
          <w:citation/>
        </w:sdtPr>
        <w:sdtEndPr/>
        <w:sdtContent>
          <w:r w:rsidR="00F04FDF" w:rsidRPr="00D07B69">
            <w:rPr>
              <w:lang w:val="en-IN"/>
            </w:rPr>
            <w:fldChar w:fldCharType="begin"/>
          </w:r>
          <w:r w:rsidR="00F04FDF" w:rsidRPr="00D07B69">
            <w:rPr>
              <w:lang w:val="en-IN"/>
            </w:rPr>
            <w:instrText xml:space="preserve"> CITATION Ala20 \l 16393 </w:instrText>
          </w:r>
          <w:r w:rsidR="00F04FDF" w:rsidRPr="00D07B69">
            <w:rPr>
              <w:lang w:val="en-IN"/>
            </w:rPr>
            <w:fldChar w:fldCharType="separate"/>
          </w:r>
          <w:r w:rsidR="00577728" w:rsidRPr="00577728">
            <w:rPr>
              <w:noProof/>
              <w:lang w:val="en-IN"/>
            </w:rPr>
            <w:t>[54]</w:t>
          </w:r>
          <w:r w:rsidR="00F04FDF" w:rsidRPr="00D07B69">
            <w:rPr>
              <w:lang w:val="en-IN"/>
            </w:rPr>
            <w:fldChar w:fldCharType="end"/>
          </w:r>
        </w:sdtContent>
      </w:sdt>
      <w:r w:rsidR="00D07B69">
        <w:rPr>
          <w:lang w:val="en-IN"/>
        </w:rPr>
        <w:t xml:space="preserve">. </w:t>
      </w:r>
      <w:r>
        <w:rPr>
          <w:lang w:val="en-IN"/>
        </w:rPr>
        <w:t xml:space="preserve">Once all the security concerns are addressed and worked upon it can be considered for standardization. It will serve as a trustable standard in case a fallback is found in </w:t>
      </w:r>
      <w:r w:rsidR="00EC613A">
        <w:rPr>
          <w:lang w:val="en-IN"/>
        </w:rPr>
        <w:t>lattice-</w:t>
      </w:r>
      <w:r>
        <w:rPr>
          <w:lang w:val="en-IN"/>
        </w:rPr>
        <w:t>based schemes.</w:t>
      </w:r>
    </w:p>
    <w:p w14:paraId="29998E9F" w14:textId="1147913D" w:rsidR="00717F6E" w:rsidRPr="007F7AD0" w:rsidRDefault="00717F6E" w:rsidP="00DB7485">
      <w:pPr>
        <w:pStyle w:val="Heading3"/>
        <w:numPr>
          <w:ilvl w:val="2"/>
          <w:numId w:val="16"/>
        </w:numPr>
        <w:rPr>
          <w:b w:val="0"/>
          <w:bCs w:val="0"/>
          <w:i/>
          <w:iCs/>
          <w:sz w:val="22"/>
          <w:szCs w:val="22"/>
          <w:lang w:val="en-IN"/>
        </w:rPr>
      </w:pPr>
      <w:r w:rsidRPr="007F7AD0">
        <w:rPr>
          <w:b w:val="0"/>
          <w:bCs w:val="0"/>
          <w:i/>
          <w:iCs/>
          <w:sz w:val="22"/>
          <w:szCs w:val="22"/>
          <w:lang w:val="en-IN"/>
        </w:rPr>
        <w:t>HQC</w:t>
      </w:r>
      <w:r w:rsidR="00F92B1C">
        <w:rPr>
          <w:b w:val="0"/>
          <w:bCs w:val="0"/>
          <w:i/>
          <w:iCs/>
          <w:sz w:val="22"/>
          <w:szCs w:val="22"/>
          <w:lang w:val="en-IN"/>
        </w:rPr>
        <w:t xml:space="preserve"> </w:t>
      </w:r>
      <w:r w:rsidRPr="007F7AD0">
        <w:rPr>
          <w:b w:val="0"/>
          <w:bCs w:val="0"/>
          <w:i/>
          <w:iCs/>
          <w:sz w:val="22"/>
          <w:szCs w:val="22"/>
          <w:lang w:val="en-IN"/>
        </w:rPr>
        <w:t>(Alternative)</w:t>
      </w:r>
    </w:p>
    <w:p w14:paraId="5A41959B" w14:textId="476D0CB5" w:rsidR="00717F6E" w:rsidRDefault="00717F6E" w:rsidP="00B95EE6">
      <w:pPr>
        <w:pStyle w:val="BodyText"/>
        <w:ind w:firstLine="0"/>
        <w:rPr>
          <w:lang w:val="en-IN"/>
        </w:rPr>
      </w:pPr>
      <w:r>
        <w:rPr>
          <w:lang w:val="en-IN"/>
        </w:rPr>
        <w:t xml:space="preserve">Hamming Quasi Cyclic is a code-based </w:t>
      </w:r>
      <w:r w:rsidR="00EC613A">
        <w:rPr>
          <w:lang w:val="en-IN"/>
        </w:rPr>
        <w:t>public-</w:t>
      </w:r>
      <w:r>
        <w:rPr>
          <w:lang w:val="en-IN"/>
        </w:rPr>
        <w:t xml:space="preserve">key encryption scheme. It is based on the hardness of decisional quasi-cyclic syndrome decoding with parity problem. HQC  is IND-CPA </w:t>
      </w:r>
      <w:r>
        <w:rPr>
          <w:lang w:val="en-IN"/>
        </w:rPr>
        <w:t xml:space="preserve">secure and the submitters also claim that it is </w:t>
      </w:r>
      <w:r w:rsidRPr="00322A87">
        <w:rPr>
          <w:lang w:val="en-IN"/>
        </w:rPr>
        <w:t>CCA2 secure</w:t>
      </w:r>
      <w:sdt>
        <w:sdtPr>
          <w:rPr>
            <w:lang w:val="en-IN"/>
          </w:rPr>
          <w:id w:val="-654680300"/>
          <w:citation/>
        </w:sdtPr>
        <w:sdtEndPr/>
        <w:sdtContent>
          <w:r w:rsidR="00F04FDF" w:rsidRPr="00322A87">
            <w:rPr>
              <w:lang w:val="en-IN"/>
            </w:rPr>
            <w:fldChar w:fldCharType="begin"/>
          </w:r>
          <w:r w:rsidR="00F04FDF" w:rsidRPr="00322A87">
            <w:rPr>
              <w:lang w:val="en-IN"/>
            </w:rPr>
            <w:instrText xml:space="preserve"> CITATION Ala20 \l 16393 </w:instrText>
          </w:r>
          <w:r w:rsidR="00F04FDF" w:rsidRPr="00322A87">
            <w:rPr>
              <w:lang w:val="en-IN"/>
            </w:rPr>
            <w:fldChar w:fldCharType="separate"/>
          </w:r>
          <w:r w:rsidR="00577728">
            <w:rPr>
              <w:noProof/>
              <w:lang w:val="en-IN"/>
            </w:rPr>
            <w:t xml:space="preserve"> </w:t>
          </w:r>
          <w:r w:rsidR="00577728" w:rsidRPr="00577728">
            <w:rPr>
              <w:noProof/>
              <w:lang w:val="en-IN"/>
            </w:rPr>
            <w:t>[54]</w:t>
          </w:r>
          <w:r w:rsidR="00F04FDF" w:rsidRPr="00322A87">
            <w:rPr>
              <w:lang w:val="en-IN"/>
            </w:rPr>
            <w:fldChar w:fldCharType="end"/>
          </w:r>
        </w:sdtContent>
      </w:sdt>
      <w:r w:rsidR="00322A87">
        <w:rPr>
          <w:lang w:val="en-IN"/>
        </w:rPr>
        <w:t>.</w:t>
      </w:r>
    </w:p>
    <w:p w14:paraId="21154EB3" w14:textId="09B26EFC" w:rsidR="00717F6E" w:rsidRDefault="00717F6E" w:rsidP="00B95EE6">
      <w:pPr>
        <w:pStyle w:val="BodyText"/>
        <w:ind w:firstLine="0"/>
        <w:rPr>
          <w:lang w:val="en-IN"/>
        </w:rPr>
      </w:pPr>
      <w:r>
        <w:rPr>
          <w:lang w:val="en-IN"/>
        </w:rPr>
        <w:t xml:space="preserve">The HQC submitters presented a new decoder </w:t>
      </w:r>
      <w:r w:rsidR="00EC613A">
        <w:rPr>
          <w:lang w:val="en-IN"/>
        </w:rPr>
        <w:t xml:space="preserve">that </w:t>
      </w:r>
      <w:r>
        <w:rPr>
          <w:lang w:val="en-IN"/>
        </w:rPr>
        <w:t xml:space="preserve">uses Reed-Muller and Reed-Solomon codes. This helped in reducing </w:t>
      </w:r>
      <w:r w:rsidR="00EC613A">
        <w:rPr>
          <w:lang w:val="en-IN"/>
        </w:rPr>
        <w:t xml:space="preserve">the </w:t>
      </w:r>
      <w:r>
        <w:rPr>
          <w:lang w:val="en-IN"/>
        </w:rPr>
        <w:t xml:space="preserve">key size by a lot. Despite the reduction in key size the public key and ciphertext are 1.6-2 time and 4-5 times the size of BIKE. The bandwidth of HQC exceeds BIKE but its key generation and decapsulation mechanisms are much faster. It uses hard-coded lookup tables for faster GF arithmetic. It also has a constant time decoding algorithm. It was susceptible to </w:t>
      </w:r>
      <w:r w:rsidR="00EC613A">
        <w:rPr>
          <w:lang w:val="en-IN"/>
        </w:rPr>
        <w:t xml:space="preserve">a </w:t>
      </w:r>
      <w:r>
        <w:rPr>
          <w:lang w:val="en-IN"/>
        </w:rPr>
        <w:t>side-channel chosen ciphertext attack. This was countered using the constant time decoding algorithm.</w:t>
      </w:r>
    </w:p>
    <w:p w14:paraId="770E23DC" w14:textId="4CC524BF" w:rsidR="00717F6E" w:rsidRDefault="00717F6E" w:rsidP="00717F6E">
      <w:pPr>
        <w:pStyle w:val="BodyText"/>
        <w:rPr>
          <w:lang w:val="en-IN"/>
        </w:rPr>
      </w:pPr>
      <w:r>
        <w:rPr>
          <w:lang w:val="en-IN"/>
        </w:rPr>
        <w:t xml:space="preserve">The major disadvantages of HQC include </w:t>
      </w:r>
      <w:r w:rsidR="00EC613A">
        <w:rPr>
          <w:lang w:val="en-IN"/>
        </w:rPr>
        <w:t xml:space="preserve">a </w:t>
      </w:r>
      <w:r>
        <w:rPr>
          <w:lang w:val="en-IN"/>
        </w:rPr>
        <w:t>non-zero decryption failure rate, large ciphertexts compared to BIKE</w:t>
      </w:r>
      <w:r w:rsidR="00EC613A">
        <w:rPr>
          <w:lang w:val="en-IN"/>
        </w:rPr>
        <w:t>,</w:t>
      </w:r>
      <w:r>
        <w:rPr>
          <w:lang w:val="en-IN"/>
        </w:rPr>
        <w:t xml:space="preserve"> and larger public keys. Attacks on Hamming metrics have been studied for over 50 years and provides an assurance to security</w:t>
      </w:r>
      <w:sdt>
        <w:sdtPr>
          <w:rPr>
            <w:lang w:val="en-IN"/>
          </w:rPr>
          <w:id w:val="-33351792"/>
          <w:citation/>
        </w:sdtPr>
        <w:sdtEndPr/>
        <w:sdtContent>
          <w:r w:rsidR="00F04FDF">
            <w:rPr>
              <w:lang w:val="en-IN"/>
            </w:rPr>
            <w:fldChar w:fldCharType="begin"/>
          </w:r>
          <w:r w:rsidR="00F04FDF">
            <w:rPr>
              <w:lang w:val="en-IN"/>
            </w:rPr>
            <w:instrText xml:space="preserve"> CITATION HQC20 \l 16393 </w:instrText>
          </w:r>
          <w:r w:rsidR="00F04FDF">
            <w:rPr>
              <w:lang w:val="en-IN"/>
            </w:rPr>
            <w:fldChar w:fldCharType="separate"/>
          </w:r>
          <w:r w:rsidR="00577728">
            <w:rPr>
              <w:noProof/>
              <w:lang w:val="en-IN"/>
            </w:rPr>
            <w:t xml:space="preserve"> </w:t>
          </w:r>
          <w:r w:rsidR="00577728" w:rsidRPr="00577728">
            <w:rPr>
              <w:noProof/>
              <w:lang w:val="en-IN"/>
            </w:rPr>
            <w:t>[60]</w:t>
          </w:r>
          <w:r w:rsidR="00F04FDF">
            <w:rPr>
              <w:lang w:val="en-IN"/>
            </w:rPr>
            <w:fldChar w:fldCharType="end"/>
          </w:r>
        </w:sdtContent>
      </w:sdt>
      <w:r w:rsidR="00EC613A">
        <w:rPr>
          <w:lang w:val="en-IN"/>
        </w:rPr>
        <w:t>.</w:t>
      </w:r>
      <w:r>
        <w:rPr>
          <w:lang w:val="en-IN"/>
        </w:rPr>
        <w:t xml:space="preserve"> It is an efficient constant time decoding algorithm. It was selected as an alternate candidate in round 3 due to its thoroughness in security compared to other </w:t>
      </w:r>
      <w:r w:rsidR="00EC613A">
        <w:rPr>
          <w:lang w:val="en-IN"/>
        </w:rPr>
        <w:t>code-</w:t>
      </w:r>
      <w:r>
        <w:rPr>
          <w:lang w:val="en-IN"/>
        </w:rPr>
        <w:t>based algorithms. It was not selected as a finalist due to its performance characteristics.</w:t>
      </w:r>
    </w:p>
    <w:p w14:paraId="3E73306B" w14:textId="15F20B82" w:rsidR="00717F6E" w:rsidRDefault="00717F6E" w:rsidP="00717F6E">
      <w:pPr>
        <w:pStyle w:val="BodyText"/>
        <w:rPr>
          <w:lang w:val="en-IN"/>
        </w:rPr>
      </w:pPr>
    </w:p>
    <w:p w14:paraId="6A9A3FFD" w14:textId="6BB39476" w:rsidR="00717F6E" w:rsidRDefault="00717F6E" w:rsidP="00DB7485">
      <w:pPr>
        <w:pStyle w:val="IETHeading2"/>
        <w:numPr>
          <w:ilvl w:val="1"/>
          <w:numId w:val="16"/>
        </w:numPr>
        <w:rPr>
          <w:lang w:val="en-IN"/>
        </w:rPr>
      </w:pPr>
      <w:r>
        <w:rPr>
          <w:lang w:val="en-IN"/>
        </w:rPr>
        <w:t>Multivariate Cryptography Candidates</w:t>
      </w:r>
    </w:p>
    <w:p w14:paraId="7153B0FC" w14:textId="28F3FD22" w:rsidR="00717F6E" w:rsidRPr="007F7AD0" w:rsidRDefault="00717F6E" w:rsidP="00DB7485">
      <w:pPr>
        <w:pStyle w:val="Heading3"/>
        <w:numPr>
          <w:ilvl w:val="2"/>
          <w:numId w:val="16"/>
        </w:numPr>
        <w:rPr>
          <w:b w:val="0"/>
          <w:bCs w:val="0"/>
          <w:i/>
          <w:iCs/>
          <w:sz w:val="22"/>
          <w:szCs w:val="22"/>
          <w:lang w:val="en-IN"/>
        </w:rPr>
      </w:pPr>
      <w:r w:rsidRPr="007F7AD0">
        <w:rPr>
          <w:b w:val="0"/>
          <w:bCs w:val="0"/>
          <w:i/>
          <w:iCs/>
          <w:sz w:val="22"/>
          <w:szCs w:val="22"/>
          <w:lang w:val="en-IN"/>
        </w:rPr>
        <w:t>Rainbow</w:t>
      </w:r>
      <w:r w:rsidR="00EC613A">
        <w:rPr>
          <w:b w:val="0"/>
          <w:bCs w:val="0"/>
          <w:i/>
          <w:iCs/>
          <w:sz w:val="22"/>
          <w:szCs w:val="22"/>
          <w:lang w:val="en-IN"/>
        </w:rPr>
        <w:t xml:space="preserve"> </w:t>
      </w:r>
      <w:r w:rsidRPr="007F7AD0">
        <w:rPr>
          <w:b w:val="0"/>
          <w:bCs w:val="0"/>
          <w:i/>
          <w:iCs/>
          <w:sz w:val="22"/>
          <w:szCs w:val="22"/>
          <w:lang w:val="en-IN"/>
        </w:rPr>
        <w:t>(Finalist)</w:t>
      </w:r>
    </w:p>
    <w:p w14:paraId="2C90DD84" w14:textId="728F4693" w:rsidR="00717F6E" w:rsidRPr="00717F6E" w:rsidRDefault="00717F6E" w:rsidP="00B95EE6">
      <w:pPr>
        <w:pStyle w:val="BodyText"/>
        <w:ind w:firstLine="0"/>
        <w:rPr>
          <w:lang w:val="en-IN"/>
        </w:rPr>
      </w:pPr>
      <w:r w:rsidRPr="00717F6E">
        <w:rPr>
          <w:lang w:val="en-IN"/>
        </w:rPr>
        <w:t xml:space="preserve">Rainbow is a digital signature algorithm based on a variant of the Unbalanced Oil and Vinegar (UOV) multivariate scheme. The algorithm has barely been changed since its introduction in 2005. It is </w:t>
      </w:r>
      <w:r w:rsidR="00EC613A" w:rsidRPr="00717F6E">
        <w:rPr>
          <w:lang w:val="en-IN"/>
        </w:rPr>
        <w:t>characteri</w:t>
      </w:r>
      <w:r w:rsidR="00EC613A">
        <w:rPr>
          <w:lang w:val="en-IN"/>
        </w:rPr>
        <w:t>z</w:t>
      </w:r>
      <w:r w:rsidR="00EC613A" w:rsidRPr="00717F6E">
        <w:rPr>
          <w:lang w:val="en-IN"/>
        </w:rPr>
        <w:t xml:space="preserve">ed </w:t>
      </w:r>
      <w:r w:rsidRPr="00717F6E">
        <w:rPr>
          <w:lang w:val="en-IN"/>
        </w:rPr>
        <w:t>by its use of small signatures and an extremely fast signing and verification process. Due to the layered UOV structure, it is naturally resistant to sidechain attacks, while offering security against traditional UOV attacks such as the Kipnis-Shamir attack. However</w:t>
      </w:r>
      <w:r w:rsidR="00EC613A">
        <w:rPr>
          <w:lang w:val="en-IN"/>
        </w:rPr>
        <w:t>,</w:t>
      </w:r>
      <w:r w:rsidRPr="00717F6E">
        <w:rPr>
          <w:lang w:val="en-IN"/>
        </w:rPr>
        <w:t xml:space="preserve"> the increase in the complexity of the structure has led to further exploitations. Since 2008 there have been no new attacks on this scheme, and it is sufficient to say even the current attacks can be protected against by choosing appropriate parameters.</w:t>
      </w:r>
    </w:p>
    <w:p w14:paraId="1D21C348" w14:textId="7C1126F9" w:rsidR="00717F6E" w:rsidRDefault="00717F6E" w:rsidP="00B95EE6">
      <w:pPr>
        <w:pStyle w:val="BodyText"/>
        <w:ind w:firstLine="0"/>
        <w:rPr>
          <w:lang w:val="en-IN"/>
        </w:rPr>
      </w:pPr>
      <w:r w:rsidRPr="00717F6E">
        <w:rPr>
          <w:lang w:val="en-IN"/>
        </w:rPr>
        <w:t>Currently</w:t>
      </w:r>
      <w:r w:rsidR="00EC613A">
        <w:rPr>
          <w:lang w:val="en-IN"/>
        </w:rPr>
        <w:t>,</w:t>
      </w:r>
      <w:r w:rsidRPr="00717F6E">
        <w:rPr>
          <w:lang w:val="en-IN"/>
        </w:rPr>
        <w:t xml:space="preserve"> Rainbow digital signature scheme is at par with NIST Level 1,3,5 and is considered to be </w:t>
      </w:r>
      <w:r w:rsidR="00EC613A" w:rsidRPr="00717F6E">
        <w:rPr>
          <w:lang w:val="en-IN"/>
        </w:rPr>
        <w:t>NP</w:t>
      </w:r>
      <w:r w:rsidR="00EC613A">
        <w:rPr>
          <w:lang w:val="en-IN"/>
        </w:rPr>
        <w:t>-</w:t>
      </w:r>
      <w:r w:rsidRPr="00717F6E">
        <w:rPr>
          <w:lang w:val="en-IN"/>
        </w:rPr>
        <w:t xml:space="preserve">hard </w:t>
      </w:r>
      <w:sdt>
        <w:sdtPr>
          <w:rPr>
            <w:lang w:val="en-IN"/>
          </w:rPr>
          <w:id w:val="1402717171"/>
          <w:citation/>
        </w:sdtPr>
        <w:sdtEnd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577728" w:rsidRPr="00577728">
            <w:rPr>
              <w:noProof/>
              <w:lang w:val="en-IN"/>
            </w:rPr>
            <w:t>[54]</w:t>
          </w:r>
          <w:r w:rsidR="00F04FDF">
            <w:rPr>
              <w:lang w:val="en-IN"/>
            </w:rPr>
            <w:fldChar w:fldCharType="end"/>
          </w:r>
        </w:sdtContent>
      </w:sdt>
      <w:r w:rsidR="00EC613A">
        <w:rPr>
          <w:lang w:val="en-IN"/>
        </w:rPr>
        <w:t xml:space="preserve">. </w:t>
      </w:r>
      <w:r w:rsidR="00EC613A" w:rsidRPr="00717F6E">
        <w:rPr>
          <w:lang w:val="en-IN"/>
        </w:rPr>
        <w:t>Howeve</w:t>
      </w:r>
      <w:r w:rsidR="00476C2F">
        <w:rPr>
          <w:lang w:val="en-IN"/>
        </w:rPr>
        <w:t>r</w:t>
      </w:r>
      <w:r w:rsidR="00EC613A">
        <w:rPr>
          <w:lang w:val="en-IN"/>
        </w:rPr>
        <w:t>,</w:t>
      </w:r>
      <w:r w:rsidR="00EC613A" w:rsidRPr="00717F6E">
        <w:rPr>
          <w:lang w:val="en-IN"/>
        </w:rPr>
        <w:t xml:space="preserve"> </w:t>
      </w:r>
      <w:r w:rsidRPr="00717F6E">
        <w:rPr>
          <w:lang w:val="en-IN"/>
        </w:rPr>
        <w:t>after the Round 3 submission 2 attacks have been proposed by Ward Buellens. The first reduces the security of the Rainbow 1,3,5 schemes by 7 bits, 4 bits, and 19 bits respectively</w:t>
      </w:r>
      <w:r w:rsidR="00EC613A">
        <w:rPr>
          <w:lang w:val="en-IN"/>
        </w:rPr>
        <w:t>,</w:t>
      </w:r>
      <w:r w:rsidRPr="00717F6E">
        <w:rPr>
          <w:lang w:val="en-IN"/>
        </w:rPr>
        <w:t xml:space="preserve"> and is based on the original Kipnis-Shamir attack, this attack also exposes the UOV signature scheme. The second attack reduces the security of Rainbow 1,3,5 by 20 bits, 40 bits</w:t>
      </w:r>
      <w:r w:rsidR="00EC613A">
        <w:rPr>
          <w:lang w:val="en-IN"/>
        </w:rPr>
        <w:t>,</w:t>
      </w:r>
      <w:r w:rsidRPr="00717F6E">
        <w:rPr>
          <w:lang w:val="en-IN"/>
        </w:rPr>
        <w:t xml:space="preserve"> and 55 bits respectively. In the light of such attacks</w:t>
      </w:r>
      <w:r w:rsidR="00EC613A">
        <w:rPr>
          <w:lang w:val="en-IN"/>
        </w:rPr>
        <w:t>,</w:t>
      </w:r>
      <w:r w:rsidRPr="00717F6E">
        <w:rPr>
          <w:lang w:val="en-IN"/>
        </w:rPr>
        <w:t xml:space="preserve"> it is highly unlikely for NIST to consider current parameter models, and the developers must now work on establishing new parameters to maintain the level of security NIST requires. Rainbow DSA is also limited by its large public and private key sizes, reaching up to 1.8 MB.</w:t>
      </w:r>
    </w:p>
    <w:p w14:paraId="4126E8FF" w14:textId="79C1D009" w:rsidR="00717F6E" w:rsidRPr="007F7AD0" w:rsidRDefault="00717F6E" w:rsidP="00DB7485">
      <w:pPr>
        <w:pStyle w:val="Heading3"/>
        <w:numPr>
          <w:ilvl w:val="2"/>
          <w:numId w:val="16"/>
        </w:numPr>
        <w:rPr>
          <w:b w:val="0"/>
          <w:bCs w:val="0"/>
          <w:i/>
          <w:iCs/>
          <w:sz w:val="22"/>
          <w:szCs w:val="22"/>
          <w:lang w:val="en-IN"/>
        </w:rPr>
      </w:pPr>
      <w:r w:rsidRPr="007F7AD0">
        <w:rPr>
          <w:b w:val="0"/>
          <w:bCs w:val="0"/>
          <w:i/>
          <w:iCs/>
          <w:sz w:val="22"/>
          <w:szCs w:val="22"/>
          <w:lang w:val="en-IN"/>
        </w:rPr>
        <w:t>GeMSS</w:t>
      </w:r>
      <w:r w:rsidR="00F92B1C">
        <w:rPr>
          <w:b w:val="0"/>
          <w:bCs w:val="0"/>
          <w:i/>
          <w:iCs/>
          <w:sz w:val="22"/>
          <w:szCs w:val="22"/>
          <w:lang w:val="en-IN"/>
        </w:rPr>
        <w:t xml:space="preserve"> </w:t>
      </w:r>
      <w:r w:rsidRPr="007F7AD0">
        <w:rPr>
          <w:b w:val="0"/>
          <w:bCs w:val="0"/>
          <w:i/>
          <w:iCs/>
          <w:sz w:val="22"/>
          <w:szCs w:val="22"/>
          <w:lang w:val="en-IN"/>
        </w:rPr>
        <w:t>(Alternative)</w:t>
      </w:r>
    </w:p>
    <w:p w14:paraId="7450722D" w14:textId="3EA64DCC" w:rsidR="00717F6E" w:rsidRPr="00717F6E" w:rsidRDefault="00717F6E" w:rsidP="00B95EE6">
      <w:pPr>
        <w:pStyle w:val="BodyText"/>
        <w:ind w:firstLine="0"/>
        <w:rPr>
          <w:lang w:val="en-IN"/>
        </w:rPr>
      </w:pPr>
      <w:r w:rsidRPr="00717F6E">
        <w:rPr>
          <w:lang w:val="en-IN"/>
        </w:rPr>
        <w:t xml:space="preserve">A Great Multivariate Short Signature algorithm  is a signature scheme based on the ‘big field’ paradigm. GeMSS claims EUF-CMA security with the help of </w:t>
      </w:r>
      <w:r w:rsidR="00EC613A">
        <w:rPr>
          <w:lang w:val="en-IN"/>
        </w:rPr>
        <w:t xml:space="preserve">the </w:t>
      </w:r>
      <w:r w:rsidRPr="00717F6E">
        <w:rPr>
          <w:lang w:val="en-IN"/>
        </w:rPr>
        <w:t xml:space="preserve">universal unforgeability of the HFEv(Hidden Field Equations) primitive. GeMSS was inspired by another algorithm QUARTZ incorporating </w:t>
      </w:r>
      <w:r w:rsidR="00EC613A">
        <w:rPr>
          <w:lang w:val="en-IN"/>
        </w:rPr>
        <w:t xml:space="preserve">the </w:t>
      </w:r>
      <w:r w:rsidRPr="00717F6E">
        <w:rPr>
          <w:lang w:val="en-IN"/>
        </w:rPr>
        <w:t>latest results in multivariate cryptography to improve efficiency and security.</w:t>
      </w:r>
    </w:p>
    <w:p w14:paraId="4D391F8F" w14:textId="22B2995A" w:rsidR="00717F6E" w:rsidRPr="00717F6E" w:rsidRDefault="00717F6E" w:rsidP="00B95EE6">
      <w:pPr>
        <w:pStyle w:val="BodyText"/>
        <w:ind w:firstLine="0"/>
        <w:rPr>
          <w:lang w:val="en-IN"/>
        </w:rPr>
      </w:pPr>
      <w:r w:rsidRPr="00717F6E">
        <w:rPr>
          <w:lang w:val="en-IN"/>
        </w:rPr>
        <w:lastRenderedPageBreak/>
        <w:t>GeMSS is based on a well-studied mathematical problem. It supports a fast verification algorithm and the smallest signatures among all the candidates. However</w:t>
      </w:r>
      <w:r w:rsidR="00EC613A">
        <w:rPr>
          <w:lang w:val="en-IN"/>
        </w:rPr>
        <w:t>,</w:t>
      </w:r>
      <w:r w:rsidRPr="00717F6E">
        <w:rPr>
          <w:lang w:val="en-IN"/>
        </w:rPr>
        <w:t xml:space="preserve"> it requires large public keys and long signing times. It is also difficult to implement on low-end devices. The large public keys make it difficult to implement in TLS and SSH protocols.</w:t>
      </w:r>
    </w:p>
    <w:p w14:paraId="3CC2C692" w14:textId="5E3275DB" w:rsidR="00717F6E" w:rsidRDefault="00717F6E" w:rsidP="00B95EE6">
      <w:pPr>
        <w:pStyle w:val="BodyText"/>
        <w:ind w:firstLine="0"/>
        <w:rPr>
          <w:lang w:val="en-IN"/>
        </w:rPr>
      </w:pPr>
      <w:r w:rsidRPr="00717F6E">
        <w:rPr>
          <w:lang w:val="en-IN"/>
        </w:rPr>
        <w:t xml:space="preserve">GeMSS submitters are trying to improve the performance of the </w:t>
      </w:r>
      <w:r w:rsidRPr="00D07B69">
        <w:rPr>
          <w:lang w:val="en-IN"/>
        </w:rPr>
        <w:t>algorithm</w:t>
      </w:r>
      <w:sdt>
        <w:sdtPr>
          <w:rPr>
            <w:lang w:val="en-IN"/>
          </w:rPr>
          <w:id w:val="-11149426"/>
          <w:citation/>
        </w:sdtPr>
        <w:sdtEndPr/>
        <w:sdtContent>
          <w:r w:rsidR="00F04FDF" w:rsidRPr="00D07B69">
            <w:rPr>
              <w:lang w:val="en-IN"/>
            </w:rPr>
            <w:fldChar w:fldCharType="begin"/>
          </w:r>
          <w:r w:rsidR="00F04FDF" w:rsidRPr="00D07B69">
            <w:rPr>
              <w:lang w:val="en-IN"/>
            </w:rPr>
            <w:instrText xml:space="preserve"> CITATION Cas20 \l 16393 </w:instrText>
          </w:r>
          <w:r w:rsidR="00F04FDF" w:rsidRPr="00D07B69">
            <w:rPr>
              <w:lang w:val="en-IN"/>
            </w:rPr>
            <w:fldChar w:fldCharType="separate"/>
          </w:r>
          <w:r w:rsidR="00577728">
            <w:rPr>
              <w:noProof/>
              <w:lang w:val="en-IN"/>
            </w:rPr>
            <w:t xml:space="preserve"> </w:t>
          </w:r>
          <w:r w:rsidR="00577728" w:rsidRPr="00577728">
            <w:rPr>
              <w:noProof/>
              <w:lang w:val="en-IN"/>
            </w:rPr>
            <w:t>[61]</w:t>
          </w:r>
          <w:r w:rsidR="00F04FDF" w:rsidRPr="00D07B69">
            <w:rPr>
              <w:lang w:val="en-IN"/>
            </w:rPr>
            <w:fldChar w:fldCharType="end"/>
          </w:r>
        </w:sdtContent>
      </w:sdt>
      <w:r w:rsidR="00D07B69">
        <w:rPr>
          <w:lang w:val="en-IN"/>
        </w:rPr>
        <w:t>.</w:t>
      </w:r>
      <w:r w:rsidRPr="00717F6E">
        <w:rPr>
          <w:lang w:val="en-IN"/>
        </w:rPr>
        <w:t xml:space="preserve"> It is competing with another promising algorithm Rainbow. Rainbow can perform well on </w:t>
      </w:r>
      <w:r w:rsidR="00EC613A" w:rsidRPr="00717F6E">
        <w:rPr>
          <w:lang w:val="en-IN"/>
        </w:rPr>
        <w:t>low</w:t>
      </w:r>
      <w:r w:rsidR="00EC613A">
        <w:rPr>
          <w:lang w:val="en-IN"/>
        </w:rPr>
        <w:t>-</w:t>
      </w:r>
      <w:r w:rsidRPr="00717F6E">
        <w:rPr>
          <w:lang w:val="en-IN"/>
        </w:rPr>
        <w:t>end devices, has good security</w:t>
      </w:r>
      <w:r w:rsidR="00EC613A">
        <w:rPr>
          <w:lang w:val="en-IN"/>
        </w:rPr>
        <w:t>,</w:t>
      </w:r>
      <w:r w:rsidRPr="00717F6E">
        <w:rPr>
          <w:lang w:val="en-IN"/>
        </w:rPr>
        <w:t xml:space="preserve"> and has smaller public keys. In case a major fallback occurs in </w:t>
      </w:r>
      <w:r w:rsidR="00EC613A">
        <w:rPr>
          <w:lang w:val="en-IN"/>
        </w:rPr>
        <w:t xml:space="preserve">the </w:t>
      </w:r>
      <w:r w:rsidRPr="00717F6E">
        <w:rPr>
          <w:lang w:val="en-IN"/>
        </w:rPr>
        <w:t xml:space="preserve">rainbow GeMSS will be the primary candidate for </w:t>
      </w:r>
      <w:r w:rsidRPr="00D07B69">
        <w:rPr>
          <w:lang w:val="en-IN"/>
        </w:rPr>
        <w:t>standardization</w:t>
      </w:r>
      <w:sdt>
        <w:sdtPr>
          <w:rPr>
            <w:lang w:val="en-IN"/>
          </w:rPr>
          <w:id w:val="-1838835046"/>
          <w:citation/>
        </w:sdtPr>
        <w:sdtEndPr/>
        <w:sdtContent>
          <w:r w:rsidR="00F04FDF" w:rsidRPr="00D07B69">
            <w:rPr>
              <w:lang w:val="en-IN"/>
            </w:rPr>
            <w:fldChar w:fldCharType="begin"/>
          </w:r>
          <w:r w:rsidR="00F04FDF" w:rsidRPr="00D07B69">
            <w:rPr>
              <w:lang w:val="en-IN"/>
            </w:rPr>
            <w:instrText xml:space="preserve"> CITATION Ala20 \l 16393 </w:instrText>
          </w:r>
          <w:r w:rsidR="00F04FDF" w:rsidRPr="00D07B69">
            <w:rPr>
              <w:lang w:val="en-IN"/>
            </w:rPr>
            <w:fldChar w:fldCharType="separate"/>
          </w:r>
          <w:r w:rsidR="00577728">
            <w:rPr>
              <w:noProof/>
              <w:lang w:val="en-IN"/>
            </w:rPr>
            <w:t xml:space="preserve"> </w:t>
          </w:r>
          <w:r w:rsidR="00577728" w:rsidRPr="00577728">
            <w:rPr>
              <w:noProof/>
              <w:lang w:val="en-IN"/>
            </w:rPr>
            <w:t>[54]</w:t>
          </w:r>
          <w:r w:rsidR="00F04FDF" w:rsidRPr="00D07B69">
            <w:rPr>
              <w:lang w:val="en-IN"/>
            </w:rPr>
            <w:fldChar w:fldCharType="end"/>
          </w:r>
        </w:sdtContent>
      </w:sdt>
      <w:r w:rsidR="00D07B69">
        <w:rPr>
          <w:lang w:val="en-IN"/>
        </w:rPr>
        <w:t>.</w:t>
      </w:r>
      <w:r w:rsidRPr="00717F6E">
        <w:rPr>
          <w:lang w:val="en-IN"/>
        </w:rPr>
        <w:t xml:space="preserve"> NIST selected it as an alternative for the same reasons.</w:t>
      </w:r>
    </w:p>
    <w:p w14:paraId="7C4A241E" w14:textId="6E4EB073" w:rsidR="00717F6E" w:rsidRDefault="00717F6E" w:rsidP="00DB7485">
      <w:pPr>
        <w:pStyle w:val="IETHeading2"/>
        <w:numPr>
          <w:ilvl w:val="1"/>
          <w:numId w:val="16"/>
        </w:numPr>
        <w:rPr>
          <w:lang w:val="en-IN"/>
        </w:rPr>
      </w:pPr>
      <w:r>
        <w:rPr>
          <w:lang w:val="en-IN"/>
        </w:rPr>
        <w:t>Isogeny-based Cryptography Candidates</w:t>
      </w:r>
    </w:p>
    <w:p w14:paraId="35B4795A" w14:textId="05788A26" w:rsidR="00717F6E" w:rsidRPr="007F7AD0" w:rsidRDefault="00717F6E" w:rsidP="00DB7485">
      <w:pPr>
        <w:pStyle w:val="Heading3"/>
        <w:numPr>
          <w:ilvl w:val="2"/>
          <w:numId w:val="16"/>
        </w:numPr>
        <w:rPr>
          <w:b w:val="0"/>
          <w:bCs w:val="0"/>
          <w:i/>
          <w:iCs/>
          <w:sz w:val="22"/>
          <w:szCs w:val="22"/>
          <w:lang w:val="en-IN"/>
        </w:rPr>
      </w:pPr>
      <w:r w:rsidRPr="007F7AD0">
        <w:rPr>
          <w:b w:val="0"/>
          <w:bCs w:val="0"/>
          <w:i/>
          <w:iCs/>
          <w:sz w:val="22"/>
          <w:szCs w:val="22"/>
          <w:lang w:val="en-IN"/>
        </w:rPr>
        <w:t>SIKE</w:t>
      </w:r>
      <w:r w:rsidR="00EC613A">
        <w:rPr>
          <w:b w:val="0"/>
          <w:bCs w:val="0"/>
          <w:i/>
          <w:iCs/>
          <w:sz w:val="22"/>
          <w:szCs w:val="22"/>
          <w:lang w:val="en-IN"/>
        </w:rPr>
        <w:t xml:space="preserve"> </w:t>
      </w:r>
      <w:r w:rsidRPr="007F7AD0">
        <w:rPr>
          <w:b w:val="0"/>
          <w:bCs w:val="0"/>
          <w:i/>
          <w:iCs/>
          <w:sz w:val="22"/>
          <w:szCs w:val="22"/>
          <w:lang w:val="en-IN"/>
        </w:rPr>
        <w:t>(Alternative)</w:t>
      </w:r>
    </w:p>
    <w:p w14:paraId="66B50BDC" w14:textId="206F4DCA" w:rsidR="00717F6E" w:rsidRPr="00717F6E" w:rsidRDefault="00717F6E" w:rsidP="00B95EE6">
      <w:pPr>
        <w:pStyle w:val="BodyText"/>
        <w:ind w:firstLine="0"/>
        <w:rPr>
          <w:lang w:val="en-IN"/>
        </w:rPr>
      </w:pPr>
      <w:r w:rsidRPr="00717F6E">
        <w:rPr>
          <w:lang w:val="en-IN"/>
        </w:rPr>
        <w:t xml:space="preserve">SIKE is the only algorithm based on Elliptic Curves. Although Elliptic </w:t>
      </w:r>
      <w:r w:rsidR="00EC613A" w:rsidRPr="00717F6E">
        <w:rPr>
          <w:lang w:val="en-IN"/>
        </w:rPr>
        <w:t>Curve</w:t>
      </w:r>
      <w:r w:rsidR="00EC613A">
        <w:rPr>
          <w:lang w:val="en-IN"/>
        </w:rPr>
        <w:t>-</w:t>
      </w:r>
      <w:r w:rsidRPr="00717F6E">
        <w:rPr>
          <w:lang w:val="en-IN"/>
        </w:rPr>
        <w:t xml:space="preserve">based algorithms </w:t>
      </w:r>
      <w:r w:rsidR="00EC613A">
        <w:rPr>
          <w:lang w:val="en-IN"/>
        </w:rPr>
        <w:t>ar</w:t>
      </w:r>
      <w:r w:rsidRPr="00717F6E">
        <w:rPr>
          <w:lang w:val="en-IN"/>
        </w:rPr>
        <w:t>e easily broken by Shor’s Algorithm, SIKE overcomes this by using pseudorandom supersingular isogenous curves that provide one</w:t>
      </w:r>
      <w:r w:rsidR="00EC613A">
        <w:rPr>
          <w:lang w:val="en-IN"/>
        </w:rPr>
        <w:t>-to-</w:t>
      </w:r>
      <w:r w:rsidRPr="00717F6E">
        <w:rPr>
          <w:lang w:val="en-IN"/>
        </w:rPr>
        <w:t xml:space="preserve">one mapping of points rather than point multiplication. Due to its closeness to ECC and Diffie-Hellman protocols, if </w:t>
      </w:r>
      <w:r w:rsidR="00EC613A" w:rsidRPr="00717F6E">
        <w:rPr>
          <w:lang w:val="en-IN"/>
        </w:rPr>
        <w:t>standardi</w:t>
      </w:r>
      <w:r w:rsidR="00EC613A">
        <w:rPr>
          <w:lang w:val="en-IN"/>
        </w:rPr>
        <w:t>z</w:t>
      </w:r>
      <w:r w:rsidR="00EC613A" w:rsidRPr="00717F6E">
        <w:rPr>
          <w:lang w:val="en-IN"/>
        </w:rPr>
        <w:t xml:space="preserve">ed </w:t>
      </w:r>
      <w:r w:rsidRPr="00717F6E">
        <w:rPr>
          <w:lang w:val="en-IN"/>
        </w:rPr>
        <w:t>it will be one of the easiest algorithms to integrate into widespread usage.</w:t>
      </w:r>
    </w:p>
    <w:p w14:paraId="4A94DDA6" w14:textId="4F76A01E" w:rsidR="00717F6E" w:rsidRPr="00717F6E" w:rsidRDefault="00717F6E" w:rsidP="00B95EE6">
      <w:pPr>
        <w:pStyle w:val="BodyText"/>
        <w:ind w:firstLine="0"/>
        <w:rPr>
          <w:lang w:val="en-IN"/>
        </w:rPr>
      </w:pPr>
      <w:r w:rsidRPr="00717F6E">
        <w:rPr>
          <w:lang w:val="en-IN"/>
        </w:rPr>
        <w:t>SIKE boasts of the smallest key size of all Round 3 submissions (750 bytes) even for the highest security specifications. (SIKE – Supersingular Isogeny Key Encapsulation, 2020) Due to the extent of research on Elliptic curves, parameters can be chosen and understood a lot more easier in terms of defense against sidechain attacks. However a major drawback of SIKE is the comparatively less amount of research into finding isogenies for Elliptic Curves, therefore we can not be as confident as compared to other algorithms with regards to its security. SIKE is also approximately an order of magnitude slower than the other algorithms.</w:t>
      </w:r>
    </w:p>
    <w:p w14:paraId="149AC7BC" w14:textId="5D8233D9" w:rsidR="00717F6E" w:rsidRDefault="00717F6E" w:rsidP="00B95EE6">
      <w:pPr>
        <w:pStyle w:val="BodyText"/>
        <w:ind w:firstLine="0"/>
        <w:rPr>
          <w:lang w:val="en-IN"/>
        </w:rPr>
      </w:pPr>
      <w:r w:rsidRPr="00717F6E">
        <w:rPr>
          <w:lang w:val="en-IN"/>
        </w:rPr>
        <w:t>SIKE is currently under debate as attacks have been found against simpler versions of the algorithms, leading to speculation with regards to the overall security of the proposed algorithm</w:t>
      </w:r>
      <w:sdt>
        <w:sdtPr>
          <w:rPr>
            <w:lang w:val="en-IN"/>
          </w:rPr>
          <w:id w:val="-10375556"/>
          <w:citation/>
        </w:sdtPr>
        <w:sdtEnd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577728">
            <w:rPr>
              <w:noProof/>
              <w:lang w:val="en-IN"/>
            </w:rPr>
            <w:t xml:space="preserve"> </w:t>
          </w:r>
          <w:r w:rsidR="00577728" w:rsidRPr="00577728">
            <w:rPr>
              <w:noProof/>
              <w:lang w:val="en-IN"/>
            </w:rPr>
            <w:t>[54]</w:t>
          </w:r>
          <w:r w:rsidR="00F04FDF">
            <w:rPr>
              <w:lang w:val="en-IN"/>
            </w:rPr>
            <w:fldChar w:fldCharType="end"/>
          </w:r>
        </w:sdtContent>
      </w:sdt>
      <w:r w:rsidR="00EC613A">
        <w:rPr>
          <w:lang w:val="en-IN"/>
        </w:rPr>
        <w:t xml:space="preserve"> </w:t>
      </w:r>
      <w:r w:rsidRPr="00717F6E">
        <w:rPr>
          <w:lang w:val="en-IN"/>
        </w:rPr>
        <w:t>The developers however have shown that with the current</w:t>
      </w:r>
      <w:r w:rsidR="00EC613A">
        <w:rPr>
          <w:lang w:val="en-IN"/>
        </w:rPr>
        <w:t>ly</w:t>
      </w:r>
      <w:r w:rsidRPr="00717F6E">
        <w:rPr>
          <w:lang w:val="en-IN"/>
        </w:rPr>
        <w:t xml:space="preserve"> submitted parameter sets, SIKE remains competitive in its security levels.</w:t>
      </w:r>
    </w:p>
    <w:p w14:paraId="689B432D" w14:textId="53747244" w:rsidR="00717F6E" w:rsidRDefault="00ED2A7A" w:rsidP="00DB7485">
      <w:pPr>
        <w:pStyle w:val="IETHeading2"/>
        <w:numPr>
          <w:ilvl w:val="1"/>
          <w:numId w:val="16"/>
        </w:numPr>
        <w:rPr>
          <w:lang w:val="en-IN"/>
        </w:rPr>
      </w:pPr>
      <w:r>
        <w:rPr>
          <w:lang w:val="en-IN"/>
        </w:rPr>
        <w:t>Hash-based Digital Signature Candidates</w:t>
      </w:r>
    </w:p>
    <w:p w14:paraId="1D5F653A" w14:textId="3A5FCBDE" w:rsidR="00717F6E" w:rsidRPr="007F7AD0" w:rsidRDefault="00ED2A7A" w:rsidP="00DB7485">
      <w:pPr>
        <w:pStyle w:val="Heading3"/>
        <w:numPr>
          <w:ilvl w:val="2"/>
          <w:numId w:val="16"/>
        </w:numPr>
        <w:rPr>
          <w:b w:val="0"/>
          <w:bCs w:val="0"/>
          <w:i/>
          <w:iCs/>
          <w:sz w:val="22"/>
          <w:szCs w:val="22"/>
          <w:lang w:val="en-IN"/>
        </w:rPr>
      </w:pPr>
      <w:r w:rsidRPr="007F7AD0">
        <w:rPr>
          <w:b w:val="0"/>
          <w:bCs w:val="0"/>
          <w:i/>
          <w:iCs/>
          <w:sz w:val="22"/>
          <w:szCs w:val="22"/>
          <w:lang w:val="en-IN"/>
        </w:rPr>
        <w:t>SPHINCS+(Alternative)</w:t>
      </w:r>
    </w:p>
    <w:p w14:paraId="4952AE57" w14:textId="736A54EF" w:rsidR="00ED2A7A" w:rsidRDefault="00ED2A7A" w:rsidP="00B95EE6">
      <w:pPr>
        <w:pStyle w:val="BodyText"/>
        <w:ind w:firstLine="0"/>
        <w:rPr>
          <w:lang w:val="en-IN"/>
        </w:rPr>
      </w:pPr>
      <w:r>
        <w:rPr>
          <w:lang w:val="en-IN"/>
        </w:rPr>
        <w:t xml:space="preserve">SPHINCS+ is a </w:t>
      </w:r>
      <w:r w:rsidR="00EC613A">
        <w:rPr>
          <w:lang w:val="en-IN"/>
        </w:rPr>
        <w:t>hash-</w:t>
      </w:r>
      <w:r>
        <w:rPr>
          <w:lang w:val="en-IN"/>
        </w:rPr>
        <w:t>based digital signature scheme. It is an improvement over SPHINCS ensuring multi-target attack protection.</w:t>
      </w:r>
      <w:sdt>
        <w:sdtPr>
          <w:rPr>
            <w:lang w:val="en-IN"/>
          </w:rPr>
          <w:id w:val="741916549"/>
          <w:citation/>
        </w:sdtPr>
        <w:sdtEndPr/>
        <w:sdtContent>
          <w:r w:rsidR="00F04FDF">
            <w:rPr>
              <w:lang w:val="en-IN"/>
            </w:rPr>
            <w:fldChar w:fldCharType="begin"/>
          </w:r>
          <w:r w:rsidR="00F04FDF">
            <w:rPr>
              <w:lang w:val="en-IN"/>
            </w:rPr>
            <w:instrText xml:space="preserve"> CITATION Sch201 \l 16393 </w:instrText>
          </w:r>
          <w:r w:rsidR="00F04FDF">
            <w:rPr>
              <w:lang w:val="en-IN"/>
            </w:rPr>
            <w:fldChar w:fldCharType="separate"/>
          </w:r>
          <w:r w:rsidR="00577728">
            <w:rPr>
              <w:noProof/>
              <w:lang w:val="en-IN"/>
            </w:rPr>
            <w:t xml:space="preserve"> </w:t>
          </w:r>
          <w:r w:rsidR="00577728" w:rsidRPr="00577728">
            <w:rPr>
              <w:noProof/>
              <w:lang w:val="en-IN"/>
            </w:rPr>
            <w:t>[62]</w:t>
          </w:r>
          <w:r w:rsidR="00F04FDF">
            <w:rPr>
              <w:lang w:val="en-IN"/>
            </w:rPr>
            <w:fldChar w:fldCharType="end"/>
          </w:r>
        </w:sdtContent>
      </w:sdt>
      <w:r>
        <w:rPr>
          <w:lang w:val="en-IN"/>
        </w:rPr>
        <w:t xml:space="preserve"> Its security is proved completely </w:t>
      </w:r>
      <w:r w:rsidR="00EC613A">
        <w:rPr>
          <w:lang w:val="en-IN"/>
        </w:rPr>
        <w:t>based on</w:t>
      </w:r>
      <w:r>
        <w:rPr>
          <w:lang w:val="en-IN"/>
        </w:rPr>
        <w:t xml:space="preserve"> the underlying hash function.</w:t>
      </w:r>
    </w:p>
    <w:p w14:paraId="03F72D87" w14:textId="7ADE2CEC" w:rsidR="00ED2A7A" w:rsidRDefault="00ED2A7A" w:rsidP="00B95EE6">
      <w:pPr>
        <w:pStyle w:val="BodyText"/>
        <w:ind w:firstLine="0"/>
        <w:rPr>
          <w:lang w:val="en-IN"/>
        </w:rPr>
      </w:pPr>
      <w:r>
        <w:rPr>
          <w:lang w:val="en-IN"/>
        </w:rPr>
        <w:t xml:space="preserve">SPHINCS+ is based on hash-based signature schemes. These were studied before the breakthrough in public cryptosystem algorithms like RSA. It is the least likely algorithm in all the round-3 candidates to be cracked that can be broken crypt-analytically in the </w:t>
      </w:r>
      <w:r w:rsidR="00EC613A">
        <w:rPr>
          <w:lang w:val="en-IN"/>
        </w:rPr>
        <w:t>post-</w:t>
      </w:r>
      <w:r>
        <w:rPr>
          <w:lang w:val="en-IN"/>
        </w:rPr>
        <w:t xml:space="preserve">quantum world. It is a clean design with lucid specifications.  </w:t>
      </w:r>
    </w:p>
    <w:p w14:paraId="3C9A596D" w14:textId="77777777" w:rsidR="00ED2A7A" w:rsidRDefault="00ED2A7A" w:rsidP="00B95EE6">
      <w:pPr>
        <w:pStyle w:val="BodyText"/>
        <w:ind w:firstLine="0"/>
        <w:rPr>
          <w:lang w:val="en-IN"/>
        </w:rPr>
      </w:pPr>
      <w:r>
        <w:rPr>
          <w:lang w:val="en-IN"/>
        </w:rPr>
        <w:t xml:space="preserve">SPHINCS+ is vulnerable to fault attacks and side-channel attacks. The submitters are working on the implementation to reduce these vulnerabilities and to improve its performance. The signature generation scheme is much slower than the other candidates and the signatures much larger in size. SPHINCS+ signatures with the shortest length are 4 times the </w:t>
      </w:r>
      <w:r>
        <w:rPr>
          <w:lang w:val="en-IN"/>
        </w:rPr>
        <w:t>size of DILITIHIUM and require 1000 times the computation power.</w:t>
      </w:r>
    </w:p>
    <w:p w14:paraId="7CFE4F34" w14:textId="44EE0287" w:rsidR="00ED2A7A" w:rsidRDefault="00ED2A7A" w:rsidP="00B95EE6">
      <w:pPr>
        <w:pStyle w:val="BodyText"/>
        <w:ind w:firstLine="0"/>
        <w:rPr>
          <w:lang w:val="en-IN"/>
        </w:rPr>
      </w:pPr>
      <w:r>
        <w:rPr>
          <w:lang w:val="en-IN"/>
        </w:rPr>
        <w:t xml:space="preserve">SPHINCS+ speed and size will require major reengineering in TLS protocols which presently use </w:t>
      </w:r>
      <w:r w:rsidR="00EC613A">
        <w:rPr>
          <w:lang w:val="en-IN"/>
        </w:rPr>
        <w:t>public-</w:t>
      </w:r>
      <w:r>
        <w:rPr>
          <w:lang w:val="en-IN"/>
        </w:rPr>
        <w:t xml:space="preserve">key encryption methods. NIST considers SPHINCS+ as a fallback in case the other algorithms fail in </w:t>
      </w:r>
      <w:r w:rsidRPr="00D131F0">
        <w:rPr>
          <w:lang w:val="en-IN"/>
        </w:rPr>
        <w:t>round 3</w:t>
      </w:r>
      <w:sdt>
        <w:sdtPr>
          <w:rPr>
            <w:lang w:val="en-IN"/>
          </w:rPr>
          <w:id w:val="939646611"/>
          <w:citation/>
        </w:sdtPr>
        <w:sdtEndPr/>
        <w:sdtContent>
          <w:r w:rsidR="00F04FDF" w:rsidRPr="00D131F0">
            <w:rPr>
              <w:lang w:val="en-IN"/>
            </w:rPr>
            <w:fldChar w:fldCharType="begin"/>
          </w:r>
          <w:r w:rsidR="00F04FDF" w:rsidRPr="00D131F0">
            <w:rPr>
              <w:lang w:val="en-IN"/>
            </w:rPr>
            <w:instrText xml:space="preserve"> CITATION Ala20 \l 16393 </w:instrText>
          </w:r>
          <w:r w:rsidR="00F04FDF" w:rsidRPr="00D131F0">
            <w:rPr>
              <w:lang w:val="en-IN"/>
            </w:rPr>
            <w:fldChar w:fldCharType="separate"/>
          </w:r>
          <w:r w:rsidR="00577728">
            <w:rPr>
              <w:noProof/>
              <w:lang w:val="en-IN"/>
            </w:rPr>
            <w:t xml:space="preserve"> </w:t>
          </w:r>
          <w:r w:rsidR="00577728" w:rsidRPr="00577728">
            <w:rPr>
              <w:noProof/>
              <w:lang w:val="en-IN"/>
            </w:rPr>
            <w:t>[54]</w:t>
          </w:r>
          <w:r w:rsidR="00F04FDF" w:rsidRPr="00D131F0">
            <w:rPr>
              <w:lang w:val="en-IN"/>
            </w:rPr>
            <w:fldChar w:fldCharType="end"/>
          </w:r>
        </w:sdtContent>
      </w:sdt>
      <w:r w:rsidR="00D131F0">
        <w:rPr>
          <w:lang w:val="en-IN"/>
        </w:rPr>
        <w:t>.</w:t>
      </w:r>
      <w:r>
        <w:rPr>
          <w:lang w:val="en-IN"/>
        </w:rPr>
        <w:t xml:space="preserve"> It will also consider standardizing it for systems that require very high security and are willing to compromise on speed and size.</w:t>
      </w:r>
    </w:p>
    <w:p w14:paraId="6CC46E71" w14:textId="4F1A87BF" w:rsidR="00ED2A7A" w:rsidRDefault="00ED2A7A" w:rsidP="00DB7485">
      <w:pPr>
        <w:pStyle w:val="IETHeading2"/>
        <w:numPr>
          <w:ilvl w:val="1"/>
          <w:numId w:val="16"/>
        </w:numPr>
        <w:rPr>
          <w:lang w:val="en-IN"/>
        </w:rPr>
      </w:pPr>
      <w:r>
        <w:rPr>
          <w:lang w:val="en-IN"/>
        </w:rPr>
        <w:t>Others</w:t>
      </w:r>
    </w:p>
    <w:p w14:paraId="1F0820B0" w14:textId="2BA3FA51" w:rsidR="00ED2A7A" w:rsidRPr="007F7AD0" w:rsidRDefault="00ED2A7A" w:rsidP="00DB7485">
      <w:pPr>
        <w:pStyle w:val="Heading3"/>
        <w:numPr>
          <w:ilvl w:val="2"/>
          <w:numId w:val="16"/>
        </w:numPr>
        <w:rPr>
          <w:b w:val="0"/>
          <w:bCs w:val="0"/>
          <w:i/>
          <w:iCs/>
          <w:sz w:val="22"/>
          <w:szCs w:val="22"/>
          <w:lang w:val="en-IN"/>
        </w:rPr>
      </w:pPr>
      <w:r w:rsidRPr="007F7AD0">
        <w:rPr>
          <w:b w:val="0"/>
          <w:bCs w:val="0"/>
          <w:i/>
          <w:iCs/>
          <w:sz w:val="22"/>
          <w:szCs w:val="22"/>
          <w:lang w:val="en-IN"/>
        </w:rPr>
        <w:t>PICNIC</w:t>
      </w:r>
    </w:p>
    <w:p w14:paraId="7737DBC0" w14:textId="299ECF1D" w:rsidR="00ED2A7A" w:rsidRPr="00ED2A7A" w:rsidRDefault="00ED2A7A" w:rsidP="00B95EE6">
      <w:pPr>
        <w:pStyle w:val="BodyText"/>
        <w:ind w:firstLine="0"/>
        <w:rPr>
          <w:lang w:val="en-IN"/>
        </w:rPr>
      </w:pPr>
      <w:r w:rsidRPr="00ED2A7A">
        <w:rPr>
          <w:lang w:val="en-IN"/>
        </w:rPr>
        <w:t xml:space="preserve">PICNIC is a digital signature algorithm that provides security against both quantum and classical attacks. It is an algorithm that is not dependent on any </w:t>
      </w:r>
      <w:r w:rsidR="00EC613A" w:rsidRPr="00ED2A7A">
        <w:rPr>
          <w:lang w:val="en-IN"/>
        </w:rPr>
        <w:t>number</w:t>
      </w:r>
      <w:r w:rsidR="00EC613A">
        <w:rPr>
          <w:lang w:val="en-IN"/>
        </w:rPr>
        <w:t>-</w:t>
      </w:r>
      <w:r w:rsidRPr="00ED2A7A">
        <w:rPr>
          <w:lang w:val="en-IN"/>
        </w:rPr>
        <w:t xml:space="preserve">theoretic result to proves its security. It is based on </w:t>
      </w:r>
      <w:r w:rsidR="00EC613A" w:rsidRPr="00ED2A7A">
        <w:rPr>
          <w:lang w:val="en-IN"/>
        </w:rPr>
        <w:t>zero</w:t>
      </w:r>
      <w:r w:rsidR="00EC613A">
        <w:rPr>
          <w:lang w:val="en-IN"/>
        </w:rPr>
        <w:t>-</w:t>
      </w:r>
      <w:r w:rsidRPr="00ED2A7A">
        <w:rPr>
          <w:lang w:val="en-IN"/>
        </w:rPr>
        <w:t xml:space="preserve">knowledge proof system and </w:t>
      </w:r>
      <w:r w:rsidR="00EC613A" w:rsidRPr="00ED2A7A">
        <w:rPr>
          <w:lang w:val="en-IN"/>
        </w:rPr>
        <w:t>symmetric</w:t>
      </w:r>
      <w:r w:rsidR="00EC613A">
        <w:rPr>
          <w:lang w:val="en-IN"/>
        </w:rPr>
        <w:t>-</w:t>
      </w:r>
      <w:r w:rsidRPr="00ED2A7A">
        <w:rPr>
          <w:lang w:val="en-IN"/>
        </w:rPr>
        <w:t xml:space="preserve">key primitives like hash functions and block ciphers </w:t>
      </w:r>
      <w:sdt>
        <w:sdtPr>
          <w:rPr>
            <w:lang w:val="en-IN"/>
          </w:rPr>
          <w:id w:val="-1391258065"/>
          <w:citation/>
        </w:sdtPr>
        <w:sdtEndPr/>
        <w:sdtContent>
          <w:r w:rsidR="00F04FDF">
            <w:rPr>
              <w:lang w:val="en-IN"/>
            </w:rPr>
            <w:fldChar w:fldCharType="begin"/>
          </w:r>
          <w:r w:rsidR="00F04FDF">
            <w:rPr>
              <w:lang w:val="en-IN"/>
            </w:rPr>
            <w:instrText xml:space="preserve"> CITATION Zav20 \l 16393 </w:instrText>
          </w:r>
          <w:r w:rsidR="00F04FDF">
            <w:rPr>
              <w:lang w:val="en-IN"/>
            </w:rPr>
            <w:fldChar w:fldCharType="separate"/>
          </w:r>
          <w:r w:rsidR="00577728" w:rsidRPr="00577728">
            <w:rPr>
              <w:noProof/>
              <w:lang w:val="en-IN"/>
            </w:rPr>
            <w:t>[63]</w:t>
          </w:r>
          <w:r w:rsidR="00F04FDF">
            <w:rPr>
              <w:lang w:val="en-IN"/>
            </w:rPr>
            <w:fldChar w:fldCharType="end"/>
          </w:r>
        </w:sdtContent>
      </w:sdt>
      <w:r w:rsidR="001044E5">
        <w:rPr>
          <w:lang w:val="en-IN"/>
        </w:rPr>
        <w:t xml:space="preserve">. </w:t>
      </w:r>
      <w:r w:rsidRPr="00ED2A7A">
        <w:rPr>
          <w:lang w:val="en-IN"/>
        </w:rPr>
        <w:t>The present implementation of picnic’s security is based on its hash function and the LowMC block cipher.</w:t>
      </w:r>
    </w:p>
    <w:p w14:paraId="34F6510F" w14:textId="78EBEFD4" w:rsidR="00ED2A7A" w:rsidRPr="00ED2A7A" w:rsidRDefault="00ED2A7A" w:rsidP="00B95EE6">
      <w:pPr>
        <w:pStyle w:val="BodyText"/>
        <w:ind w:firstLine="0"/>
        <w:rPr>
          <w:lang w:val="en-IN"/>
        </w:rPr>
      </w:pPr>
      <w:r w:rsidRPr="00ED2A7A">
        <w:rPr>
          <w:lang w:val="en-IN"/>
        </w:rPr>
        <w:t>PICNIC has large signatures and slow signing and verifying times. It has small public keys. Also</w:t>
      </w:r>
      <w:r w:rsidR="001044E5">
        <w:rPr>
          <w:lang w:val="en-IN"/>
        </w:rPr>
        <w:t>,</w:t>
      </w:r>
      <w:r w:rsidRPr="00ED2A7A">
        <w:rPr>
          <w:lang w:val="en-IN"/>
        </w:rPr>
        <w:t xml:space="preserve"> its implementation is vulnerable to serious side-channel attacks. PICNIC is a modular design. Variants of PICNIC with AES have been explored but they require much larger key sizes.</w:t>
      </w:r>
    </w:p>
    <w:p w14:paraId="49709F81" w14:textId="1E7A9D03" w:rsidR="00ED2A7A" w:rsidRDefault="00ED2A7A" w:rsidP="00B95EE6">
      <w:pPr>
        <w:pStyle w:val="BodyText"/>
        <w:ind w:firstLine="0"/>
        <w:rPr>
          <w:lang w:val="en-IN"/>
        </w:rPr>
      </w:pPr>
      <w:r w:rsidRPr="00ED2A7A">
        <w:rPr>
          <w:lang w:val="en-IN"/>
        </w:rPr>
        <w:t xml:space="preserve">NIST believes PICNIC is not a mature algorithm </w:t>
      </w:r>
      <w:r w:rsidRPr="00D07B69">
        <w:rPr>
          <w:lang w:val="en-IN"/>
        </w:rPr>
        <w:t>yet</w:t>
      </w:r>
      <w:sdt>
        <w:sdtPr>
          <w:rPr>
            <w:lang w:val="en-IN"/>
          </w:rPr>
          <w:id w:val="65083138"/>
          <w:citation/>
        </w:sdtPr>
        <w:sdtEndPr/>
        <w:sdtContent>
          <w:r w:rsidR="00F04FDF" w:rsidRPr="00D07B69">
            <w:rPr>
              <w:lang w:val="en-IN"/>
            </w:rPr>
            <w:fldChar w:fldCharType="begin"/>
          </w:r>
          <w:r w:rsidR="00F04FDF" w:rsidRPr="00D07B69">
            <w:rPr>
              <w:lang w:val="en-IN"/>
            </w:rPr>
            <w:instrText xml:space="preserve"> CITATION Ala20 \l 16393 </w:instrText>
          </w:r>
          <w:r w:rsidR="00F04FDF" w:rsidRPr="00D07B69">
            <w:rPr>
              <w:lang w:val="en-IN"/>
            </w:rPr>
            <w:fldChar w:fldCharType="separate"/>
          </w:r>
          <w:r w:rsidR="00577728">
            <w:rPr>
              <w:noProof/>
              <w:lang w:val="en-IN"/>
            </w:rPr>
            <w:t xml:space="preserve"> </w:t>
          </w:r>
          <w:r w:rsidR="00577728" w:rsidRPr="00577728">
            <w:rPr>
              <w:noProof/>
              <w:lang w:val="en-IN"/>
            </w:rPr>
            <w:t>[54]</w:t>
          </w:r>
          <w:r w:rsidR="00F04FDF" w:rsidRPr="00D07B69">
            <w:rPr>
              <w:lang w:val="en-IN"/>
            </w:rPr>
            <w:fldChar w:fldCharType="end"/>
          </w:r>
        </w:sdtContent>
      </w:sdt>
      <w:r w:rsidR="00D07B69">
        <w:rPr>
          <w:lang w:val="en-IN"/>
        </w:rPr>
        <w:t>.</w:t>
      </w:r>
      <w:r w:rsidRPr="00ED2A7A">
        <w:rPr>
          <w:lang w:val="en-IN"/>
        </w:rPr>
        <w:t xml:space="preserve"> Its design is constantly evolving and a new concept. A big advantage is its flexibility. All of its building blocks can be chosen individually. PICNIC shows great promise and there’s a potential to increase both performance and security.  NIST selected picnic as an alternative.</w:t>
      </w:r>
    </w:p>
    <w:p w14:paraId="52E2C077" w14:textId="5D5F41FD" w:rsidR="00593517" w:rsidRPr="00593517" w:rsidRDefault="00593517" w:rsidP="00593517">
      <w:pPr>
        <w:pStyle w:val="IETHeading1"/>
        <w:rPr>
          <w:lang w:val="en-IN"/>
        </w:rPr>
      </w:pPr>
      <w:r>
        <w:rPr>
          <w:lang w:val="en-IN"/>
        </w:rPr>
        <w:t>Performance comparison of Post Quantum cryptosystems</w:t>
      </w:r>
    </w:p>
    <w:p w14:paraId="4FD6DC9A" w14:textId="40B5A37E" w:rsidR="00D03660" w:rsidRDefault="00593517" w:rsidP="00D03660">
      <w:pPr>
        <w:keepNext/>
        <w:spacing w:before="240" w:after="60"/>
        <w:ind w:firstLine="270"/>
        <w:jc w:val="both"/>
        <w:rPr>
          <w:sz w:val="20"/>
          <w:szCs w:val="20"/>
        </w:rPr>
      </w:pPr>
      <w:r>
        <w:rPr>
          <w:sz w:val="20"/>
          <w:szCs w:val="20"/>
        </w:rPr>
        <w:t xml:space="preserve">The </w:t>
      </w:r>
      <w:r w:rsidR="00D03660">
        <w:rPr>
          <w:sz w:val="20"/>
          <w:szCs w:val="20"/>
        </w:rPr>
        <w:t xml:space="preserve"> </w:t>
      </w:r>
      <w:r w:rsidR="00D03660" w:rsidRPr="00D03660">
        <w:rPr>
          <w:sz w:val="20"/>
          <w:szCs w:val="20"/>
        </w:rPr>
        <w:t>performance of an algorithm is normally measured by the number of clock cycles it takes for completion and the amount of circuitry/area needed to implement it on a hardware platform. It also depends on the key length or any other similar metric used within the algorithm. For this purpose, many algorithms have different versions with different parameters which affect the performance.</w:t>
      </w:r>
    </w:p>
    <w:p w14:paraId="07165142" w14:textId="72C49625" w:rsidR="00D03660" w:rsidRPr="00D03660" w:rsidRDefault="00D03660" w:rsidP="00D03660">
      <w:pPr>
        <w:keepNext/>
        <w:spacing w:before="240" w:after="60"/>
        <w:ind w:firstLine="270"/>
        <w:jc w:val="both"/>
        <w:rPr>
          <w:sz w:val="20"/>
          <w:szCs w:val="20"/>
        </w:rPr>
      </w:pPr>
      <w:r w:rsidRPr="00D03660">
        <w:rPr>
          <w:sz w:val="20"/>
          <w:szCs w:val="20"/>
        </w:rPr>
        <w:t>For example, kyber512, kyber768, and kyber1024 are essentially the same algorithm but they use a different key length and other metrics which affects the performance and the security of the cipher. Table 1 shows the level of security provided by post-quantum ciphers covered in the study.  To get a fair comparison of performance algorithms with the same security level must be compared.</w:t>
      </w:r>
    </w:p>
    <w:p w14:paraId="20765889" w14:textId="5227A77E" w:rsidR="00D451C0" w:rsidRDefault="00D03660" w:rsidP="00D451C0">
      <w:pPr>
        <w:keepNext/>
        <w:spacing w:before="240" w:after="60"/>
        <w:ind w:firstLine="270"/>
        <w:jc w:val="both"/>
        <w:rPr>
          <w:sz w:val="20"/>
          <w:szCs w:val="20"/>
        </w:rPr>
      </w:pPr>
      <w:r w:rsidRPr="00D03660">
        <w:rPr>
          <w:sz w:val="20"/>
          <w:szCs w:val="20"/>
        </w:rPr>
        <w:t xml:space="preserve">In an analysis done by Kanad Basu et al. </w:t>
      </w:r>
      <w:sdt>
        <w:sdtPr>
          <w:rPr>
            <w:sz w:val="20"/>
            <w:szCs w:val="20"/>
          </w:rPr>
          <w:id w:val="1846588218"/>
          <w:citation/>
        </w:sdtPr>
        <w:sdtContent>
          <w:r w:rsidR="00A02A21">
            <w:rPr>
              <w:sz w:val="20"/>
              <w:szCs w:val="20"/>
            </w:rPr>
            <w:fldChar w:fldCharType="begin"/>
          </w:r>
          <w:r w:rsidR="00A02A21">
            <w:rPr>
              <w:sz w:val="20"/>
              <w:szCs w:val="20"/>
              <w:lang w:val="en-IN"/>
            </w:rPr>
            <w:instrText xml:space="preserve"> CITATION Kan19 \l 16393 </w:instrText>
          </w:r>
          <w:r w:rsidR="00A02A21">
            <w:rPr>
              <w:sz w:val="20"/>
              <w:szCs w:val="20"/>
            </w:rPr>
            <w:fldChar w:fldCharType="separate"/>
          </w:r>
          <w:r w:rsidR="00577728" w:rsidRPr="00577728">
            <w:rPr>
              <w:noProof/>
              <w:sz w:val="20"/>
              <w:szCs w:val="20"/>
              <w:lang w:val="en-IN"/>
            </w:rPr>
            <w:t>[64]</w:t>
          </w:r>
          <w:r w:rsidR="00A02A21">
            <w:rPr>
              <w:sz w:val="20"/>
              <w:szCs w:val="20"/>
            </w:rPr>
            <w:fldChar w:fldCharType="end"/>
          </w:r>
        </w:sdtContent>
      </w:sdt>
      <w:r w:rsidRPr="00D03660">
        <w:rPr>
          <w:sz w:val="20"/>
          <w:szCs w:val="20"/>
        </w:rPr>
        <w:t xml:space="preserve">, the authors found that among algorithms using key encapsulation techniques, NTRU-HRSS has the highest latency (in clock cycles). Among level 1 signature algorithms, CRYSTALS -Dilithium has lowest latency. For decapsulation techniques, NTRU-HRSS (level 3) and Classic McWliece (level 5) have the higher latency while CRYSTALS-Dilithium has least </w:t>
      </w:r>
      <w:r w:rsidRPr="00D03660">
        <w:rPr>
          <w:sz w:val="20"/>
          <w:szCs w:val="20"/>
        </w:rPr>
        <w:lastRenderedPageBreak/>
        <w:t>latency as shown in Table 2. These values were taken from testing the algorithms on an FP</w:t>
      </w:r>
      <w:r>
        <w:rPr>
          <w:sz w:val="20"/>
          <w:szCs w:val="20"/>
        </w:rPr>
        <w:t>G</w:t>
      </w:r>
      <w:r w:rsidRPr="00D03660">
        <w:rPr>
          <w:sz w:val="20"/>
          <w:szCs w:val="20"/>
        </w:rPr>
        <w:t>A (Virtex 7).</w:t>
      </w:r>
    </w:p>
    <w:p w14:paraId="5BAD3F2F" w14:textId="205DE3CA" w:rsidR="00D451C0" w:rsidRDefault="00D451C0" w:rsidP="00D451C0">
      <w:pPr>
        <w:keepNext/>
        <w:spacing w:before="240" w:after="60"/>
        <w:ind w:firstLine="270"/>
        <w:jc w:val="both"/>
        <w:rPr>
          <w:sz w:val="20"/>
          <w:szCs w:val="20"/>
        </w:rPr>
      </w:pPr>
    </w:p>
    <w:p w14:paraId="49B2B5F3" w14:textId="77777777" w:rsidR="00D451C0" w:rsidRDefault="00D451C0" w:rsidP="00D451C0">
      <w:pPr>
        <w:pStyle w:val="Caption"/>
        <w:keepNext/>
      </w:pPr>
    </w:p>
    <w:p w14:paraId="04A600E7" w14:textId="0B941144" w:rsidR="00D451C0" w:rsidRDefault="00D451C0" w:rsidP="00D451C0">
      <w:pPr>
        <w:pStyle w:val="Caption"/>
        <w:keepNext/>
      </w:pPr>
      <w:r>
        <w:t xml:space="preserve">Table </w:t>
      </w:r>
      <w:r>
        <w:fldChar w:fldCharType="begin"/>
      </w:r>
      <w:r>
        <w:instrText xml:space="preserve"> SEQ Table \* ARABIC </w:instrText>
      </w:r>
      <w:r>
        <w:fldChar w:fldCharType="separate"/>
      </w:r>
      <w:r w:rsidR="004916D9">
        <w:rPr>
          <w:noProof/>
        </w:rPr>
        <w:t>1</w:t>
      </w:r>
      <w:r>
        <w:fldChar w:fldCharType="end"/>
      </w:r>
      <w:r>
        <w:t xml:space="preserve">: </w:t>
      </w:r>
      <w:r w:rsidRPr="00681D5E">
        <w:t>Family and Security Levels of PQC algorithms</w:t>
      </w:r>
    </w:p>
    <w:tbl>
      <w:tblPr>
        <w:tblStyle w:val="PlainTable2"/>
        <w:tblW w:w="0" w:type="auto"/>
        <w:tblInd w:w="0" w:type="dxa"/>
        <w:tblLook w:val="04A0" w:firstRow="1" w:lastRow="0" w:firstColumn="1" w:lastColumn="0" w:noHBand="0" w:noVBand="1"/>
      </w:tblPr>
      <w:tblGrid>
        <w:gridCol w:w="1536"/>
        <w:gridCol w:w="1536"/>
        <w:gridCol w:w="1537"/>
      </w:tblGrid>
      <w:tr w:rsidR="00D451C0" w14:paraId="2452EDB4" w14:textId="77777777" w:rsidTr="00D451C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36" w:type="dxa"/>
            <w:tcBorders>
              <w:top w:val="single" w:sz="4" w:space="0" w:color="7F7F7F" w:themeColor="text1" w:themeTint="80"/>
              <w:left w:val="nil"/>
              <w:right w:val="nil"/>
            </w:tcBorders>
            <w:hideMark/>
          </w:tcPr>
          <w:p w14:paraId="67FB0843" w14:textId="77777777" w:rsidR="00D451C0" w:rsidRDefault="00D451C0">
            <w:pPr>
              <w:rPr>
                <w:sz w:val="18"/>
                <w:szCs w:val="20"/>
              </w:rPr>
            </w:pPr>
            <w:r>
              <w:rPr>
                <w:sz w:val="18"/>
                <w:szCs w:val="20"/>
              </w:rPr>
              <w:t>Algorithm</w:t>
            </w:r>
          </w:p>
        </w:tc>
        <w:tc>
          <w:tcPr>
            <w:tcW w:w="1536" w:type="dxa"/>
            <w:tcBorders>
              <w:top w:val="single" w:sz="4" w:space="0" w:color="7F7F7F" w:themeColor="text1" w:themeTint="80"/>
              <w:left w:val="nil"/>
              <w:right w:val="nil"/>
            </w:tcBorders>
            <w:hideMark/>
          </w:tcPr>
          <w:p w14:paraId="2478DC24" w14:textId="77777777" w:rsidR="00D451C0" w:rsidRDefault="00D451C0">
            <w:pPr>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Algorithm Family</w:t>
            </w:r>
          </w:p>
        </w:tc>
        <w:tc>
          <w:tcPr>
            <w:tcW w:w="1537" w:type="dxa"/>
            <w:tcBorders>
              <w:top w:val="single" w:sz="4" w:space="0" w:color="7F7F7F" w:themeColor="text1" w:themeTint="80"/>
              <w:left w:val="nil"/>
              <w:right w:val="nil"/>
            </w:tcBorders>
            <w:hideMark/>
          </w:tcPr>
          <w:p w14:paraId="4BA216D6" w14:textId="77777777" w:rsidR="00D451C0" w:rsidRDefault="00D451C0">
            <w:pPr>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 xml:space="preserve">Security Level </w:t>
            </w:r>
          </w:p>
        </w:tc>
      </w:tr>
      <w:tr w:rsidR="00D451C0" w14:paraId="05AE39B7" w14:textId="77777777" w:rsidTr="00D451C0">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536" w:type="dxa"/>
            <w:tcBorders>
              <w:left w:val="nil"/>
              <w:right w:val="nil"/>
            </w:tcBorders>
            <w:hideMark/>
          </w:tcPr>
          <w:p w14:paraId="1C75E3B1" w14:textId="77777777" w:rsidR="00D451C0" w:rsidRDefault="00D451C0">
            <w:pPr>
              <w:rPr>
                <w:sz w:val="18"/>
                <w:szCs w:val="20"/>
              </w:rPr>
            </w:pPr>
            <w:r>
              <w:rPr>
                <w:sz w:val="18"/>
                <w:szCs w:val="20"/>
              </w:rPr>
              <w:t>Classic McEliece</w:t>
            </w:r>
          </w:p>
        </w:tc>
        <w:tc>
          <w:tcPr>
            <w:tcW w:w="1536" w:type="dxa"/>
            <w:tcBorders>
              <w:left w:val="nil"/>
              <w:right w:val="nil"/>
            </w:tcBorders>
            <w:hideMark/>
          </w:tcPr>
          <w:p w14:paraId="71ACB3D9" w14:textId="77777777" w:rsidR="00D451C0" w:rsidRDefault="00D451C0">
            <w:pPr>
              <w:cnfStyle w:val="000000100000" w:firstRow="0" w:lastRow="0" w:firstColumn="0" w:lastColumn="0" w:oddVBand="0" w:evenVBand="0" w:oddHBand="1" w:evenHBand="0" w:firstRowFirstColumn="0" w:firstRowLastColumn="0" w:lastRowFirstColumn="0" w:lastRowLastColumn="0"/>
              <w:rPr>
                <w:sz w:val="18"/>
                <w:szCs w:val="20"/>
              </w:rPr>
            </w:pPr>
            <w:r>
              <w:rPr>
                <w:sz w:val="18"/>
                <w:szCs w:val="20"/>
              </w:rPr>
              <w:t>Code</w:t>
            </w:r>
          </w:p>
        </w:tc>
        <w:tc>
          <w:tcPr>
            <w:tcW w:w="1537" w:type="dxa"/>
            <w:tcBorders>
              <w:left w:val="nil"/>
              <w:right w:val="nil"/>
            </w:tcBorders>
            <w:hideMark/>
          </w:tcPr>
          <w:p w14:paraId="097C6EAB" w14:textId="6BDF589D" w:rsidR="00D451C0" w:rsidRDefault="00D451C0">
            <w:pPr>
              <w:cnfStyle w:val="000000100000" w:firstRow="0" w:lastRow="0" w:firstColumn="0" w:lastColumn="0" w:oddVBand="0" w:evenVBand="0" w:oddHBand="1" w:evenHBand="0" w:firstRowFirstColumn="0" w:firstRowLastColumn="0" w:lastRowFirstColumn="0" w:lastRowLastColumn="0"/>
              <w:rPr>
                <w:sz w:val="18"/>
                <w:szCs w:val="20"/>
              </w:rPr>
            </w:pPr>
            <w:r>
              <w:rPr>
                <w:sz w:val="18"/>
                <w:szCs w:val="20"/>
              </w:rPr>
              <w:t xml:space="preserve">5 </w:t>
            </w:r>
            <w:sdt>
              <w:sdtPr>
                <w:rPr>
                  <w:sz w:val="18"/>
                  <w:szCs w:val="20"/>
                </w:rPr>
                <w:id w:val="-437214021"/>
                <w:citation/>
              </w:sdtPr>
              <w:sdtContent>
                <w:r w:rsidR="00A02A21">
                  <w:rPr>
                    <w:sz w:val="18"/>
                    <w:szCs w:val="20"/>
                  </w:rPr>
                  <w:fldChar w:fldCharType="begin"/>
                </w:r>
                <w:r w:rsidR="00A02A21">
                  <w:rPr>
                    <w:sz w:val="18"/>
                    <w:szCs w:val="20"/>
                    <w:lang w:val="en-IN"/>
                  </w:rPr>
                  <w:instrText xml:space="preserve"> CITATION Kan19 \l 16393 </w:instrText>
                </w:r>
                <w:r w:rsidR="00A02A21">
                  <w:rPr>
                    <w:sz w:val="18"/>
                    <w:szCs w:val="20"/>
                  </w:rPr>
                  <w:fldChar w:fldCharType="separate"/>
                </w:r>
                <w:r w:rsidR="00577728" w:rsidRPr="00577728">
                  <w:rPr>
                    <w:noProof/>
                    <w:sz w:val="18"/>
                    <w:szCs w:val="20"/>
                    <w:lang w:val="en-IN"/>
                  </w:rPr>
                  <w:t>[64]</w:t>
                </w:r>
                <w:r w:rsidR="00A02A21">
                  <w:rPr>
                    <w:sz w:val="18"/>
                    <w:szCs w:val="20"/>
                  </w:rPr>
                  <w:fldChar w:fldCharType="end"/>
                </w:r>
              </w:sdtContent>
            </w:sdt>
          </w:p>
        </w:tc>
      </w:tr>
      <w:tr w:rsidR="00D451C0" w14:paraId="3DA89962" w14:textId="77777777" w:rsidTr="00D451C0">
        <w:trPr>
          <w:trHeight w:val="202"/>
        </w:trPr>
        <w:tc>
          <w:tcPr>
            <w:cnfStyle w:val="001000000000" w:firstRow="0" w:lastRow="0" w:firstColumn="1" w:lastColumn="0" w:oddVBand="0" w:evenVBand="0" w:oddHBand="0" w:evenHBand="0" w:firstRowFirstColumn="0" w:firstRowLastColumn="0" w:lastRowFirstColumn="0" w:lastRowLastColumn="0"/>
            <w:tcW w:w="1536" w:type="dxa"/>
            <w:tcBorders>
              <w:top w:val="nil"/>
              <w:left w:val="nil"/>
              <w:bottom w:val="nil"/>
              <w:right w:val="nil"/>
            </w:tcBorders>
            <w:hideMark/>
          </w:tcPr>
          <w:p w14:paraId="07E8DFAD" w14:textId="77777777" w:rsidR="00D451C0" w:rsidRDefault="00D451C0">
            <w:pPr>
              <w:rPr>
                <w:sz w:val="18"/>
                <w:szCs w:val="20"/>
              </w:rPr>
            </w:pPr>
            <w:r>
              <w:rPr>
                <w:sz w:val="18"/>
                <w:szCs w:val="20"/>
              </w:rPr>
              <w:t>Saber</w:t>
            </w:r>
          </w:p>
        </w:tc>
        <w:tc>
          <w:tcPr>
            <w:tcW w:w="1536" w:type="dxa"/>
            <w:tcBorders>
              <w:top w:val="nil"/>
              <w:left w:val="nil"/>
              <w:bottom w:val="nil"/>
              <w:right w:val="nil"/>
            </w:tcBorders>
            <w:hideMark/>
          </w:tcPr>
          <w:p w14:paraId="0BD99A30" w14:textId="77777777" w:rsidR="00D451C0" w:rsidRDefault="00D451C0">
            <w:pPr>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Lattice</w:t>
            </w:r>
          </w:p>
        </w:tc>
        <w:tc>
          <w:tcPr>
            <w:tcW w:w="1537" w:type="dxa"/>
            <w:tcBorders>
              <w:top w:val="nil"/>
              <w:left w:val="nil"/>
              <w:bottom w:val="nil"/>
              <w:right w:val="nil"/>
            </w:tcBorders>
            <w:hideMark/>
          </w:tcPr>
          <w:p w14:paraId="35FCC89A" w14:textId="609701E4" w:rsidR="00D451C0" w:rsidRDefault="00D451C0">
            <w:pPr>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1, 3, 5</w:t>
            </w:r>
            <w:r w:rsidR="00A02A21">
              <w:rPr>
                <w:sz w:val="18"/>
                <w:szCs w:val="20"/>
              </w:rPr>
              <w:t xml:space="preserve"> </w:t>
            </w:r>
            <w:sdt>
              <w:sdtPr>
                <w:rPr>
                  <w:sz w:val="18"/>
                  <w:szCs w:val="20"/>
                </w:rPr>
                <w:id w:val="931553932"/>
                <w:citation/>
              </w:sdtPr>
              <w:sdtContent>
                <w:r w:rsidR="00A02A21">
                  <w:rPr>
                    <w:sz w:val="18"/>
                    <w:szCs w:val="20"/>
                  </w:rPr>
                  <w:fldChar w:fldCharType="begin"/>
                </w:r>
                <w:r w:rsidR="00A02A21">
                  <w:rPr>
                    <w:sz w:val="18"/>
                    <w:szCs w:val="20"/>
                    <w:lang w:val="en-IN"/>
                  </w:rPr>
                  <w:instrText xml:space="preserve"> CITATION Kan19 \l 16393 </w:instrText>
                </w:r>
                <w:r w:rsidR="00A02A21">
                  <w:rPr>
                    <w:sz w:val="18"/>
                    <w:szCs w:val="20"/>
                  </w:rPr>
                  <w:fldChar w:fldCharType="separate"/>
                </w:r>
                <w:r w:rsidR="00577728" w:rsidRPr="00577728">
                  <w:rPr>
                    <w:noProof/>
                    <w:sz w:val="18"/>
                    <w:szCs w:val="20"/>
                    <w:lang w:val="en-IN"/>
                  </w:rPr>
                  <w:t>[64]</w:t>
                </w:r>
                <w:r w:rsidR="00A02A21">
                  <w:rPr>
                    <w:sz w:val="18"/>
                    <w:szCs w:val="20"/>
                  </w:rPr>
                  <w:fldChar w:fldCharType="end"/>
                </w:r>
              </w:sdtContent>
            </w:sdt>
            <w:r>
              <w:rPr>
                <w:sz w:val="18"/>
                <w:szCs w:val="20"/>
              </w:rPr>
              <w:t xml:space="preserve"> </w:t>
            </w:r>
          </w:p>
        </w:tc>
      </w:tr>
      <w:tr w:rsidR="00D451C0" w14:paraId="7F02D881" w14:textId="77777777" w:rsidTr="00D451C0">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536" w:type="dxa"/>
            <w:tcBorders>
              <w:left w:val="nil"/>
              <w:right w:val="nil"/>
            </w:tcBorders>
            <w:hideMark/>
          </w:tcPr>
          <w:p w14:paraId="08110B7D" w14:textId="77777777" w:rsidR="00D451C0" w:rsidRDefault="00D451C0">
            <w:pPr>
              <w:rPr>
                <w:sz w:val="18"/>
                <w:szCs w:val="20"/>
              </w:rPr>
            </w:pPr>
            <w:r>
              <w:rPr>
                <w:sz w:val="18"/>
                <w:szCs w:val="20"/>
              </w:rPr>
              <w:t>Crystals-Kyber</w:t>
            </w:r>
          </w:p>
        </w:tc>
        <w:tc>
          <w:tcPr>
            <w:tcW w:w="1536" w:type="dxa"/>
            <w:tcBorders>
              <w:left w:val="nil"/>
              <w:right w:val="nil"/>
            </w:tcBorders>
            <w:hideMark/>
          </w:tcPr>
          <w:p w14:paraId="10F26772" w14:textId="77777777" w:rsidR="00D451C0" w:rsidRDefault="00D451C0">
            <w:pPr>
              <w:cnfStyle w:val="000000100000" w:firstRow="0" w:lastRow="0" w:firstColumn="0" w:lastColumn="0" w:oddVBand="0" w:evenVBand="0" w:oddHBand="1" w:evenHBand="0" w:firstRowFirstColumn="0" w:firstRowLastColumn="0" w:lastRowFirstColumn="0" w:lastRowLastColumn="0"/>
              <w:rPr>
                <w:sz w:val="18"/>
                <w:szCs w:val="20"/>
              </w:rPr>
            </w:pPr>
            <w:r>
              <w:rPr>
                <w:sz w:val="18"/>
                <w:szCs w:val="20"/>
              </w:rPr>
              <w:t>Lattice</w:t>
            </w:r>
          </w:p>
        </w:tc>
        <w:tc>
          <w:tcPr>
            <w:tcW w:w="1537" w:type="dxa"/>
            <w:tcBorders>
              <w:left w:val="nil"/>
              <w:right w:val="nil"/>
            </w:tcBorders>
            <w:hideMark/>
          </w:tcPr>
          <w:p w14:paraId="3E773A42" w14:textId="7C842C00" w:rsidR="00D451C0" w:rsidRDefault="00D451C0">
            <w:pPr>
              <w:cnfStyle w:val="000000100000" w:firstRow="0" w:lastRow="0" w:firstColumn="0" w:lastColumn="0" w:oddVBand="0" w:evenVBand="0" w:oddHBand="1" w:evenHBand="0" w:firstRowFirstColumn="0" w:firstRowLastColumn="0" w:lastRowFirstColumn="0" w:lastRowLastColumn="0"/>
              <w:rPr>
                <w:sz w:val="18"/>
                <w:szCs w:val="20"/>
              </w:rPr>
            </w:pPr>
            <w:r>
              <w:rPr>
                <w:sz w:val="18"/>
                <w:szCs w:val="20"/>
              </w:rPr>
              <w:t>1, 3, 5</w:t>
            </w:r>
            <w:r w:rsidR="00A02A21">
              <w:rPr>
                <w:sz w:val="18"/>
                <w:szCs w:val="20"/>
              </w:rPr>
              <w:t xml:space="preserve"> </w:t>
            </w:r>
            <w:sdt>
              <w:sdtPr>
                <w:rPr>
                  <w:sz w:val="18"/>
                  <w:szCs w:val="20"/>
                </w:rPr>
                <w:id w:val="505016292"/>
                <w:citation/>
              </w:sdtPr>
              <w:sdtContent>
                <w:r w:rsidR="00A02A21">
                  <w:rPr>
                    <w:sz w:val="18"/>
                    <w:szCs w:val="20"/>
                  </w:rPr>
                  <w:fldChar w:fldCharType="begin"/>
                </w:r>
                <w:r w:rsidR="00A02A21">
                  <w:rPr>
                    <w:sz w:val="18"/>
                    <w:szCs w:val="20"/>
                    <w:lang w:val="en-IN"/>
                  </w:rPr>
                  <w:instrText xml:space="preserve"> CITATION Kan19 \l 16393 </w:instrText>
                </w:r>
                <w:r w:rsidR="00A02A21">
                  <w:rPr>
                    <w:sz w:val="18"/>
                    <w:szCs w:val="20"/>
                  </w:rPr>
                  <w:fldChar w:fldCharType="separate"/>
                </w:r>
                <w:r w:rsidR="00577728" w:rsidRPr="00577728">
                  <w:rPr>
                    <w:noProof/>
                    <w:sz w:val="18"/>
                    <w:szCs w:val="20"/>
                    <w:lang w:val="en-IN"/>
                  </w:rPr>
                  <w:t>[64]</w:t>
                </w:r>
                <w:r w:rsidR="00A02A21">
                  <w:rPr>
                    <w:sz w:val="18"/>
                    <w:szCs w:val="20"/>
                  </w:rPr>
                  <w:fldChar w:fldCharType="end"/>
                </w:r>
              </w:sdtContent>
            </w:sdt>
          </w:p>
        </w:tc>
      </w:tr>
      <w:tr w:rsidR="00D451C0" w14:paraId="4B4B79E9" w14:textId="77777777" w:rsidTr="00D451C0">
        <w:trPr>
          <w:trHeight w:val="202"/>
        </w:trPr>
        <w:tc>
          <w:tcPr>
            <w:cnfStyle w:val="001000000000" w:firstRow="0" w:lastRow="0" w:firstColumn="1" w:lastColumn="0" w:oddVBand="0" w:evenVBand="0" w:oddHBand="0" w:evenHBand="0" w:firstRowFirstColumn="0" w:firstRowLastColumn="0" w:lastRowFirstColumn="0" w:lastRowLastColumn="0"/>
            <w:tcW w:w="1536" w:type="dxa"/>
            <w:tcBorders>
              <w:top w:val="nil"/>
              <w:left w:val="nil"/>
              <w:bottom w:val="nil"/>
              <w:right w:val="nil"/>
            </w:tcBorders>
            <w:hideMark/>
          </w:tcPr>
          <w:p w14:paraId="2B38C799" w14:textId="77777777" w:rsidR="00D451C0" w:rsidRDefault="00D451C0">
            <w:pPr>
              <w:rPr>
                <w:sz w:val="18"/>
                <w:szCs w:val="20"/>
              </w:rPr>
            </w:pPr>
            <w:r>
              <w:rPr>
                <w:sz w:val="18"/>
                <w:szCs w:val="20"/>
              </w:rPr>
              <w:t>NTRU-HRSS</w:t>
            </w:r>
          </w:p>
        </w:tc>
        <w:tc>
          <w:tcPr>
            <w:tcW w:w="1536" w:type="dxa"/>
            <w:tcBorders>
              <w:top w:val="nil"/>
              <w:left w:val="nil"/>
              <w:bottom w:val="nil"/>
              <w:right w:val="nil"/>
            </w:tcBorders>
            <w:hideMark/>
          </w:tcPr>
          <w:p w14:paraId="3C4E0070" w14:textId="77777777" w:rsidR="00D451C0" w:rsidRDefault="00D451C0">
            <w:pPr>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Lattice</w:t>
            </w:r>
          </w:p>
        </w:tc>
        <w:tc>
          <w:tcPr>
            <w:tcW w:w="1537" w:type="dxa"/>
            <w:tcBorders>
              <w:top w:val="nil"/>
              <w:left w:val="nil"/>
              <w:bottom w:val="nil"/>
              <w:right w:val="nil"/>
            </w:tcBorders>
            <w:hideMark/>
          </w:tcPr>
          <w:p w14:paraId="1773A9F2" w14:textId="2EE21228" w:rsidR="00D451C0" w:rsidRDefault="00D451C0">
            <w:pPr>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r w:rsidR="00A02A21">
              <w:rPr>
                <w:sz w:val="18"/>
                <w:szCs w:val="20"/>
              </w:rPr>
              <w:t xml:space="preserve"> </w:t>
            </w:r>
            <w:sdt>
              <w:sdtPr>
                <w:rPr>
                  <w:sz w:val="18"/>
                  <w:szCs w:val="20"/>
                </w:rPr>
                <w:id w:val="-1396354176"/>
                <w:citation/>
              </w:sdtPr>
              <w:sdtContent>
                <w:r w:rsidR="00A02A21">
                  <w:rPr>
                    <w:sz w:val="18"/>
                    <w:szCs w:val="20"/>
                  </w:rPr>
                  <w:fldChar w:fldCharType="begin"/>
                </w:r>
                <w:r w:rsidR="00A02A21">
                  <w:rPr>
                    <w:sz w:val="18"/>
                    <w:szCs w:val="20"/>
                    <w:lang w:val="en-IN"/>
                  </w:rPr>
                  <w:instrText xml:space="preserve"> CITATION Kan19 \l 16393 </w:instrText>
                </w:r>
                <w:r w:rsidR="00A02A21">
                  <w:rPr>
                    <w:sz w:val="18"/>
                    <w:szCs w:val="20"/>
                  </w:rPr>
                  <w:fldChar w:fldCharType="separate"/>
                </w:r>
                <w:r w:rsidR="00577728" w:rsidRPr="00577728">
                  <w:rPr>
                    <w:noProof/>
                    <w:sz w:val="18"/>
                    <w:szCs w:val="20"/>
                    <w:lang w:val="en-IN"/>
                  </w:rPr>
                  <w:t>[64]</w:t>
                </w:r>
                <w:r w:rsidR="00A02A21">
                  <w:rPr>
                    <w:sz w:val="18"/>
                    <w:szCs w:val="20"/>
                  </w:rPr>
                  <w:fldChar w:fldCharType="end"/>
                </w:r>
              </w:sdtContent>
            </w:sdt>
          </w:p>
        </w:tc>
      </w:tr>
      <w:tr w:rsidR="00D451C0" w14:paraId="3D126FB9" w14:textId="77777777" w:rsidTr="00D451C0">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536" w:type="dxa"/>
            <w:tcBorders>
              <w:left w:val="nil"/>
              <w:right w:val="nil"/>
            </w:tcBorders>
            <w:hideMark/>
          </w:tcPr>
          <w:p w14:paraId="2990C70C" w14:textId="77777777" w:rsidR="00D451C0" w:rsidRDefault="00D451C0">
            <w:pPr>
              <w:rPr>
                <w:sz w:val="18"/>
                <w:szCs w:val="20"/>
              </w:rPr>
            </w:pPr>
            <w:r>
              <w:rPr>
                <w:sz w:val="18"/>
                <w:szCs w:val="20"/>
              </w:rPr>
              <w:t>NTRU-HPS</w:t>
            </w:r>
          </w:p>
        </w:tc>
        <w:tc>
          <w:tcPr>
            <w:tcW w:w="1536" w:type="dxa"/>
            <w:tcBorders>
              <w:left w:val="nil"/>
              <w:right w:val="nil"/>
            </w:tcBorders>
            <w:hideMark/>
          </w:tcPr>
          <w:p w14:paraId="3230E450" w14:textId="77777777" w:rsidR="00D451C0" w:rsidRDefault="00D451C0">
            <w:pPr>
              <w:cnfStyle w:val="000000100000" w:firstRow="0" w:lastRow="0" w:firstColumn="0" w:lastColumn="0" w:oddVBand="0" w:evenVBand="0" w:oddHBand="1" w:evenHBand="0" w:firstRowFirstColumn="0" w:firstRowLastColumn="0" w:lastRowFirstColumn="0" w:lastRowLastColumn="0"/>
              <w:rPr>
                <w:sz w:val="18"/>
                <w:szCs w:val="20"/>
              </w:rPr>
            </w:pPr>
            <w:r>
              <w:rPr>
                <w:sz w:val="18"/>
                <w:szCs w:val="20"/>
              </w:rPr>
              <w:t>Lattice</w:t>
            </w:r>
          </w:p>
        </w:tc>
        <w:tc>
          <w:tcPr>
            <w:tcW w:w="1537" w:type="dxa"/>
            <w:tcBorders>
              <w:left w:val="nil"/>
              <w:right w:val="nil"/>
            </w:tcBorders>
            <w:hideMark/>
          </w:tcPr>
          <w:p w14:paraId="18B39972" w14:textId="0A9D3816" w:rsidR="00D451C0" w:rsidRDefault="00D451C0">
            <w:pPr>
              <w:cnfStyle w:val="000000100000" w:firstRow="0" w:lastRow="0" w:firstColumn="0" w:lastColumn="0" w:oddVBand="0" w:evenVBand="0" w:oddHBand="1" w:evenHBand="0" w:firstRowFirstColumn="0" w:firstRowLastColumn="0" w:lastRowFirstColumn="0" w:lastRowLastColumn="0"/>
              <w:rPr>
                <w:sz w:val="18"/>
                <w:szCs w:val="20"/>
              </w:rPr>
            </w:pPr>
            <w:r>
              <w:rPr>
                <w:sz w:val="18"/>
                <w:szCs w:val="20"/>
              </w:rPr>
              <w:t>1,3,5</w:t>
            </w:r>
            <w:r w:rsidR="00FD5E3B">
              <w:rPr>
                <w:sz w:val="18"/>
                <w:szCs w:val="20"/>
              </w:rPr>
              <w:t xml:space="preserve"> </w:t>
            </w:r>
            <w:sdt>
              <w:sdtPr>
                <w:rPr>
                  <w:sz w:val="18"/>
                  <w:szCs w:val="20"/>
                </w:rPr>
                <w:id w:val="-1347243562"/>
                <w:citation/>
              </w:sdtPr>
              <w:sdtContent>
                <w:r w:rsidR="00FD5E3B">
                  <w:rPr>
                    <w:sz w:val="18"/>
                    <w:szCs w:val="20"/>
                  </w:rPr>
                  <w:fldChar w:fldCharType="begin"/>
                </w:r>
                <w:r w:rsidR="00FD5E3B">
                  <w:rPr>
                    <w:sz w:val="18"/>
                    <w:szCs w:val="20"/>
                    <w:lang w:val="en-IN"/>
                  </w:rPr>
                  <w:instrText xml:space="preserve"> CITATION Vie20 \l 16393 </w:instrText>
                </w:r>
                <w:r w:rsidR="00FD5E3B">
                  <w:rPr>
                    <w:sz w:val="18"/>
                    <w:szCs w:val="20"/>
                  </w:rPr>
                  <w:fldChar w:fldCharType="separate"/>
                </w:r>
                <w:r w:rsidR="00577728" w:rsidRPr="00577728">
                  <w:rPr>
                    <w:noProof/>
                    <w:sz w:val="18"/>
                    <w:szCs w:val="20"/>
                    <w:lang w:val="en-IN"/>
                  </w:rPr>
                  <w:t>[65]</w:t>
                </w:r>
                <w:r w:rsidR="00FD5E3B">
                  <w:rPr>
                    <w:sz w:val="18"/>
                    <w:szCs w:val="20"/>
                  </w:rPr>
                  <w:fldChar w:fldCharType="end"/>
                </w:r>
              </w:sdtContent>
            </w:sdt>
          </w:p>
        </w:tc>
      </w:tr>
      <w:tr w:rsidR="00D451C0" w14:paraId="1821EBAA" w14:textId="77777777" w:rsidTr="00D451C0">
        <w:trPr>
          <w:trHeight w:val="420"/>
        </w:trPr>
        <w:tc>
          <w:tcPr>
            <w:cnfStyle w:val="001000000000" w:firstRow="0" w:lastRow="0" w:firstColumn="1" w:lastColumn="0" w:oddVBand="0" w:evenVBand="0" w:oddHBand="0" w:evenHBand="0" w:firstRowFirstColumn="0" w:firstRowLastColumn="0" w:lastRowFirstColumn="0" w:lastRowLastColumn="0"/>
            <w:tcW w:w="1536" w:type="dxa"/>
            <w:tcBorders>
              <w:top w:val="nil"/>
              <w:left w:val="nil"/>
              <w:bottom w:val="nil"/>
              <w:right w:val="nil"/>
            </w:tcBorders>
            <w:hideMark/>
          </w:tcPr>
          <w:p w14:paraId="0754E6B9" w14:textId="77777777" w:rsidR="00D451C0" w:rsidRDefault="00D451C0">
            <w:pPr>
              <w:rPr>
                <w:sz w:val="18"/>
                <w:szCs w:val="20"/>
              </w:rPr>
            </w:pPr>
            <w:r>
              <w:rPr>
                <w:sz w:val="18"/>
                <w:szCs w:val="20"/>
              </w:rPr>
              <w:t>Crystals-Dilithium</w:t>
            </w:r>
          </w:p>
        </w:tc>
        <w:tc>
          <w:tcPr>
            <w:tcW w:w="1536" w:type="dxa"/>
            <w:tcBorders>
              <w:top w:val="nil"/>
              <w:left w:val="nil"/>
              <w:bottom w:val="nil"/>
              <w:right w:val="nil"/>
            </w:tcBorders>
            <w:hideMark/>
          </w:tcPr>
          <w:p w14:paraId="5F240ADE" w14:textId="77777777" w:rsidR="00D451C0" w:rsidRDefault="00D451C0">
            <w:pPr>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Lattice</w:t>
            </w:r>
          </w:p>
        </w:tc>
        <w:tc>
          <w:tcPr>
            <w:tcW w:w="1537" w:type="dxa"/>
            <w:tcBorders>
              <w:top w:val="nil"/>
              <w:left w:val="nil"/>
              <w:bottom w:val="nil"/>
              <w:right w:val="nil"/>
            </w:tcBorders>
            <w:hideMark/>
          </w:tcPr>
          <w:p w14:paraId="04C1C151" w14:textId="211E9C52" w:rsidR="00D451C0" w:rsidRDefault="00D451C0">
            <w:pPr>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1, 2, 3</w:t>
            </w:r>
            <w:r w:rsidR="00A02A21">
              <w:rPr>
                <w:sz w:val="18"/>
                <w:szCs w:val="20"/>
              </w:rPr>
              <w:t xml:space="preserve"> </w:t>
            </w:r>
            <w:sdt>
              <w:sdtPr>
                <w:rPr>
                  <w:sz w:val="18"/>
                  <w:szCs w:val="20"/>
                </w:rPr>
                <w:id w:val="1522589919"/>
                <w:citation/>
              </w:sdtPr>
              <w:sdtContent>
                <w:r w:rsidR="00A02A21">
                  <w:rPr>
                    <w:sz w:val="18"/>
                    <w:szCs w:val="20"/>
                  </w:rPr>
                  <w:fldChar w:fldCharType="begin"/>
                </w:r>
                <w:r w:rsidR="00A02A21">
                  <w:rPr>
                    <w:sz w:val="18"/>
                    <w:szCs w:val="20"/>
                    <w:lang w:val="en-IN"/>
                  </w:rPr>
                  <w:instrText xml:space="preserve"> CITATION Kan19 \l 16393 </w:instrText>
                </w:r>
                <w:r w:rsidR="00A02A21">
                  <w:rPr>
                    <w:sz w:val="18"/>
                    <w:szCs w:val="20"/>
                  </w:rPr>
                  <w:fldChar w:fldCharType="separate"/>
                </w:r>
                <w:r w:rsidR="00577728" w:rsidRPr="00577728">
                  <w:rPr>
                    <w:noProof/>
                    <w:sz w:val="18"/>
                    <w:szCs w:val="20"/>
                    <w:lang w:val="en-IN"/>
                  </w:rPr>
                  <w:t>[64]</w:t>
                </w:r>
                <w:r w:rsidR="00A02A21">
                  <w:rPr>
                    <w:sz w:val="18"/>
                    <w:szCs w:val="20"/>
                  </w:rPr>
                  <w:fldChar w:fldCharType="end"/>
                </w:r>
              </w:sdtContent>
            </w:sdt>
          </w:p>
        </w:tc>
      </w:tr>
      <w:tr w:rsidR="00D451C0" w14:paraId="3C71D4D9" w14:textId="77777777" w:rsidTr="00D451C0">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536" w:type="dxa"/>
            <w:tcBorders>
              <w:left w:val="nil"/>
              <w:right w:val="nil"/>
            </w:tcBorders>
            <w:hideMark/>
          </w:tcPr>
          <w:p w14:paraId="685A84D0" w14:textId="77777777" w:rsidR="00D451C0" w:rsidRDefault="00D451C0">
            <w:pPr>
              <w:rPr>
                <w:sz w:val="18"/>
                <w:szCs w:val="20"/>
              </w:rPr>
            </w:pPr>
            <w:r>
              <w:rPr>
                <w:sz w:val="18"/>
                <w:szCs w:val="20"/>
              </w:rPr>
              <w:t>SIKE</w:t>
            </w:r>
          </w:p>
        </w:tc>
        <w:tc>
          <w:tcPr>
            <w:tcW w:w="1536" w:type="dxa"/>
            <w:tcBorders>
              <w:left w:val="nil"/>
              <w:right w:val="nil"/>
            </w:tcBorders>
            <w:hideMark/>
          </w:tcPr>
          <w:p w14:paraId="73A61845" w14:textId="77777777" w:rsidR="00D451C0" w:rsidRDefault="00D451C0">
            <w:pPr>
              <w:cnfStyle w:val="000000100000" w:firstRow="0" w:lastRow="0" w:firstColumn="0" w:lastColumn="0" w:oddVBand="0" w:evenVBand="0" w:oddHBand="1" w:evenHBand="0" w:firstRowFirstColumn="0" w:firstRowLastColumn="0" w:lastRowFirstColumn="0" w:lastRowLastColumn="0"/>
              <w:rPr>
                <w:sz w:val="18"/>
                <w:szCs w:val="20"/>
              </w:rPr>
            </w:pPr>
            <w:r>
              <w:rPr>
                <w:sz w:val="18"/>
                <w:szCs w:val="20"/>
              </w:rPr>
              <w:t>Isogeny</w:t>
            </w:r>
          </w:p>
        </w:tc>
        <w:tc>
          <w:tcPr>
            <w:tcW w:w="1537" w:type="dxa"/>
            <w:tcBorders>
              <w:left w:val="nil"/>
              <w:right w:val="nil"/>
            </w:tcBorders>
            <w:hideMark/>
          </w:tcPr>
          <w:p w14:paraId="45FE00CF" w14:textId="62FDD4C1" w:rsidR="00D451C0" w:rsidRDefault="00D451C0">
            <w:pPr>
              <w:cnfStyle w:val="000000100000" w:firstRow="0" w:lastRow="0" w:firstColumn="0" w:lastColumn="0" w:oddVBand="0" w:evenVBand="0" w:oddHBand="1" w:evenHBand="0" w:firstRowFirstColumn="0" w:firstRowLastColumn="0" w:lastRowFirstColumn="0" w:lastRowLastColumn="0"/>
              <w:rPr>
                <w:sz w:val="18"/>
                <w:szCs w:val="20"/>
              </w:rPr>
            </w:pPr>
            <w:r>
              <w:rPr>
                <w:sz w:val="18"/>
                <w:szCs w:val="20"/>
              </w:rPr>
              <w:t xml:space="preserve">1, 2, 3, </w:t>
            </w:r>
            <w:r w:rsidR="00FD5E3B">
              <w:rPr>
                <w:sz w:val="18"/>
                <w:szCs w:val="20"/>
              </w:rPr>
              <w:t xml:space="preserve">5 </w:t>
            </w:r>
            <w:sdt>
              <w:sdtPr>
                <w:rPr>
                  <w:sz w:val="18"/>
                  <w:szCs w:val="20"/>
                </w:rPr>
                <w:id w:val="1764182580"/>
                <w:citation/>
              </w:sdtPr>
              <w:sdtContent>
                <w:r w:rsidR="00FD5E3B">
                  <w:rPr>
                    <w:sz w:val="18"/>
                    <w:szCs w:val="20"/>
                  </w:rPr>
                  <w:fldChar w:fldCharType="begin"/>
                </w:r>
                <w:r w:rsidR="00FD5E3B">
                  <w:rPr>
                    <w:sz w:val="18"/>
                    <w:szCs w:val="20"/>
                    <w:lang w:val="en-IN"/>
                  </w:rPr>
                  <w:instrText xml:space="preserve"> CITATION Vie20 \l 16393 </w:instrText>
                </w:r>
                <w:r w:rsidR="00FD5E3B">
                  <w:rPr>
                    <w:sz w:val="18"/>
                    <w:szCs w:val="20"/>
                  </w:rPr>
                  <w:fldChar w:fldCharType="separate"/>
                </w:r>
                <w:r w:rsidR="00577728" w:rsidRPr="00577728">
                  <w:rPr>
                    <w:noProof/>
                    <w:sz w:val="18"/>
                    <w:szCs w:val="20"/>
                    <w:lang w:val="en-IN"/>
                  </w:rPr>
                  <w:t>[65]</w:t>
                </w:r>
                <w:r w:rsidR="00FD5E3B">
                  <w:rPr>
                    <w:sz w:val="18"/>
                    <w:szCs w:val="20"/>
                  </w:rPr>
                  <w:fldChar w:fldCharType="end"/>
                </w:r>
              </w:sdtContent>
            </w:sdt>
          </w:p>
        </w:tc>
      </w:tr>
      <w:tr w:rsidR="00D451C0" w14:paraId="1AD8E18D" w14:textId="77777777" w:rsidTr="00D451C0">
        <w:trPr>
          <w:trHeight w:val="202"/>
        </w:trPr>
        <w:tc>
          <w:tcPr>
            <w:cnfStyle w:val="001000000000" w:firstRow="0" w:lastRow="0" w:firstColumn="1" w:lastColumn="0" w:oddVBand="0" w:evenVBand="0" w:oddHBand="0" w:evenHBand="0" w:firstRowFirstColumn="0" w:firstRowLastColumn="0" w:lastRowFirstColumn="0" w:lastRowLastColumn="0"/>
            <w:tcW w:w="1536" w:type="dxa"/>
            <w:tcBorders>
              <w:top w:val="nil"/>
              <w:left w:val="nil"/>
              <w:bottom w:val="single" w:sz="4" w:space="0" w:color="7F7F7F" w:themeColor="text1" w:themeTint="80"/>
              <w:right w:val="nil"/>
            </w:tcBorders>
            <w:hideMark/>
          </w:tcPr>
          <w:p w14:paraId="75FF65E4" w14:textId="77777777" w:rsidR="00D451C0" w:rsidRDefault="00D451C0">
            <w:pPr>
              <w:rPr>
                <w:sz w:val="18"/>
                <w:szCs w:val="20"/>
              </w:rPr>
            </w:pPr>
            <w:r>
              <w:rPr>
                <w:sz w:val="18"/>
                <w:szCs w:val="20"/>
              </w:rPr>
              <w:t>SPHINCS+</w:t>
            </w:r>
          </w:p>
        </w:tc>
        <w:tc>
          <w:tcPr>
            <w:tcW w:w="1536" w:type="dxa"/>
            <w:tcBorders>
              <w:top w:val="nil"/>
              <w:left w:val="nil"/>
              <w:bottom w:val="single" w:sz="4" w:space="0" w:color="7F7F7F" w:themeColor="text1" w:themeTint="80"/>
              <w:right w:val="nil"/>
            </w:tcBorders>
            <w:hideMark/>
          </w:tcPr>
          <w:p w14:paraId="61F4CC98" w14:textId="77777777" w:rsidR="00D451C0" w:rsidRDefault="00D451C0">
            <w:pPr>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Hash</w:t>
            </w:r>
          </w:p>
        </w:tc>
        <w:tc>
          <w:tcPr>
            <w:tcW w:w="1537" w:type="dxa"/>
            <w:tcBorders>
              <w:top w:val="nil"/>
              <w:left w:val="nil"/>
              <w:bottom w:val="single" w:sz="4" w:space="0" w:color="7F7F7F" w:themeColor="text1" w:themeTint="80"/>
              <w:right w:val="nil"/>
            </w:tcBorders>
            <w:hideMark/>
          </w:tcPr>
          <w:p w14:paraId="0759CB4C" w14:textId="26CAD365" w:rsidR="00D451C0" w:rsidRDefault="00D451C0">
            <w:pPr>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1, 3, 5</w:t>
            </w:r>
            <w:r w:rsidR="00A02A21">
              <w:rPr>
                <w:sz w:val="18"/>
                <w:szCs w:val="20"/>
              </w:rPr>
              <w:t xml:space="preserve"> </w:t>
            </w:r>
            <w:sdt>
              <w:sdtPr>
                <w:rPr>
                  <w:sz w:val="18"/>
                  <w:szCs w:val="20"/>
                </w:rPr>
                <w:id w:val="904646634"/>
                <w:citation/>
              </w:sdtPr>
              <w:sdtContent>
                <w:r w:rsidR="00A02A21">
                  <w:rPr>
                    <w:sz w:val="18"/>
                    <w:szCs w:val="20"/>
                  </w:rPr>
                  <w:fldChar w:fldCharType="begin"/>
                </w:r>
                <w:r w:rsidR="00A02A21">
                  <w:rPr>
                    <w:sz w:val="18"/>
                    <w:szCs w:val="20"/>
                    <w:lang w:val="en-IN"/>
                  </w:rPr>
                  <w:instrText xml:space="preserve"> CITATION Kan19 \l 16393 </w:instrText>
                </w:r>
                <w:r w:rsidR="00A02A21">
                  <w:rPr>
                    <w:sz w:val="18"/>
                    <w:szCs w:val="20"/>
                  </w:rPr>
                  <w:fldChar w:fldCharType="separate"/>
                </w:r>
                <w:r w:rsidR="00577728" w:rsidRPr="00577728">
                  <w:rPr>
                    <w:noProof/>
                    <w:sz w:val="18"/>
                    <w:szCs w:val="20"/>
                    <w:lang w:val="en-IN"/>
                  </w:rPr>
                  <w:t>[64]</w:t>
                </w:r>
                <w:r w:rsidR="00A02A21">
                  <w:rPr>
                    <w:sz w:val="18"/>
                    <w:szCs w:val="20"/>
                  </w:rPr>
                  <w:fldChar w:fldCharType="end"/>
                </w:r>
              </w:sdtContent>
            </w:sdt>
          </w:p>
        </w:tc>
      </w:tr>
    </w:tbl>
    <w:p w14:paraId="4CF87D92" w14:textId="77777777" w:rsidR="00D451C0" w:rsidRDefault="00D451C0" w:rsidP="00D451C0">
      <w:pPr>
        <w:keepNext/>
        <w:spacing w:before="240" w:after="60"/>
        <w:jc w:val="both"/>
        <w:rPr>
          <w:sz w:val="20"/>
          <w:szCs w:val="20"/>
        </w:rPr>
      </w:pPr>
    </w:p>
    <w:p w14:paraId="122DF077" w14:textId="0411CA7F" w:rsidR="00D451C0" w:rsidRDefault="00D451C0" w:rsidP="00D451C0">
      <w:pPr>
        <w:pStyle w:val="Caption"/>
        <w:keepNext/>
      </w:pPr>
    </w:p>
    <w:p w14:paraId="7CB58E4C" w14:textId="77777777" w:rsidR="00D451C0" w:rsidRDefault="00D451C0" w:rsidP="00D451C0">
      <w:pPr>
        <w:jc w:val="both"/>
        <w:rPr>
          <w:sz w:val="20"/>
          <w:szCs w:val="20"/>
        </w:rPr>
      </w:pPr>
    </w:p>
    <w:p w14:paraId="0FBD6AD6" w14:textId="77777777" w:rsidR="00D451C0" w:rsidRDefault="00D451C0" w:rsidP="00D451C0">
      <w:pPr>
        <w:keepNext/>
        <w:spacing w:before="240" w:after="60"/>
        <w:ind w:firstLine="270"/>
        <w:jc w:val="both"/>
        <w:rPr>
          <w:sz w:val="20"/>
          <w:szCs w:val="20"/>
        </w:rPr>
      </w:pPr>
    </w:p>
    <w:p w14:paraId="46DE9E80" w14:textId="3CFEB726" w:rsidR="00D03660" w:rsidRPr="00D03660" w:rsidRDefault="00D03660" w:rsidP="00D03660">
      <w:pPr>
        <w:keepNext/>
        <w:spacing w:before="240" w:after="60"/>
        <w:ind w:firstLine="270"/>
        <w:jc w:val="both"/>
        <w:rPr>
          <w:sz w:val="20"/>
          <w:szCs w:val="20"/>
        </w:rPr>
      </w:pPr>
      <w:r w:rsidRPr="00D03660">
        <w:rPr>
          <w:sz w:val="20"/>
          <w:szCs w:val="20"/>
        </w:rPr>
        <w:t>From these results, we can conclude that when the base algorithms are used without any modifications, CRYSTALS-Dilithium is a good candidate for IoT for both encapsulation and decapsulation. However for decapsulation, the only practical options are level 1 algorithms for servers since all the level 5 algorithms tested do not have low latency. As IoT implementations would be more often hardware implementations testing on an FP</w:t>
      </w:r>
      <w:r>
        <w:rPr>
          <w:sz w:val="20"/>
          <w:szCs w:val="20"/>
        </w:rPr>
        <w:t>G</w:t>
      </w:r>
      <w:r w:rsidRPr="00D03660">
        <w:rPr>
          <w:sz w:val="20"/>
          <w:szCs w:val="20"/>
        </w:rPr>
        <w:t>A serves, as a good benchmark on how the algorithm would perform on an IoT device.  The techniques like loop unrolling and loop pipelining can reduce the overall latency.</w:t>
      </w:r>
    </w:p>
    <w:p w14:paraId="6AAAFEDB" w14:textId="77639530" w:rsidR="00D03660" w:rsidRPr="00D03660" w:rsidRDefault="00D03660" w:rsidP="00D03660">
      <w:pPr>
        <w:keepNext/>
        <w:spacing w:before="240" w:after="60"/>
        <w:ind w:firstLine="270"/>
        <w:jc w:val="both"/>
        <w:rPr>
          <w:sz w:val="20"/>
          <w:szCs w:val="20"/>
        </w:rPr>
      </w:pPr>
      <w:r w:rsidRPr="00D03660">
        <w:rPr>
          <w:sz w:val="20"/>
          <w:szCs w:val="20"/>
        </w:rPr>
        <w:t xml:space="preserve">Brian Hession et al. </w:t>
      </w:r>
      <w:sdt>
        <w:sdtPr>
          <w:rPr>
            <w:sz w:val="18"/>
            <w:szCs w:val="20"/>
          </w:rPr>
          <w:id w:val="-1049289558"/>
          <w:citation/>
        </w:sdtPr>
        <w:sdtContent>
          <w:r w:rsidR="00304AD4">
            <w:rPr>
              <w:sz w:val="18"/>
              <w:szCs w:val="20"/>
            </w:rPr>
            <w:fldChar w:fldCharType="begin"/>
          </w:r>
          <w:r w:rsidR="00304AD4">
            <w:rPr>
              <w:sz w:val="18"/>
              <w:szCs w:val="20"/>
              <w:lang w:val="en-IN"/>
            </w:rPr>
            <w:instrText xml:space="preserve"> CITATION Hes \l 16393 </w:instrText>
          </w:r>
          <w:r w:rsidR="00304AD4">
            <w:rPr>
              <w:sz w:val="18"/>
              <w:szCs w:val="20"/>
            </w:rPr>
            <w:fldChar w:fldCharType="separate"/>
          </w:r>
          <w:r w:rsidR="00577728" w:rsidRPr="00577728">
            <w:rPr>
              <w:noProof/>
              <w:sz w:val="18"/>
              <w:szCs w:val="20"/>
              <w:lang w:val="en-IN"/>
            </w:rPr>
            <w:t>[66]</w:t>
          </w:r>
          <w:r w:rsidR="00304AD4">
            <w:rPr>
              <w:sz w:val="18"/>
              <w:szCs w:val="20"/>
            </w:rPr>
            <w:fldChar w:fldCharType="end"/>
          </w:r>
        </w:sdtContent>
      </w:sdt>
      <w:r w:rsidRPr="00D03660">
        <w:rPr>
          <w:sz w:val="20"/>
          <w:szCs w:val="20"/>
        </w:rPr>
        <w:t xml:space="preserve"> used the tended eXternal Benchmarking eXtension (XXBX) to test the performance of the PQC algorithms on a 32-bit ARM microcontroller (EK-TM4C123GXL). The algorithms were benchmarked</w:t>
      </w:r>
      <w:r>
        <w:rPr>
          <w:sz w:val="20"/>
          <w:szCs w:val="20"/>
        </w:rPr>
        <w:t xml:space="preserve"> </w:t>
      </w:r>
      <w:r w:rsidRPr="00D03660">
        <w:rPr>
          <w:sz w:val="20"/>
          <w:szCs w:val="20"/>
        </w:rPr>
        <w:t xml:space="preserve">according to the RAM, ROM, speed/latency (clock cycles) and Energy used. </w:t>
      </w:r>
    </w:p>
    <w:p w14:paraId="134DF8D6" w14:textId="45FE7822" w:rsidR="00D03660" w:rsidRDefault="00D03660" w:rsidP="00D03660">
      <w:pPr>
        <w:keepNext/>
        <w:spacing w:before="240" w:after="60"/>
        <w:ind w:firstLine="270"/>
        <w:jc w:val="both"/>
        <w:rPr>
          <w:sz w:val="20"/>
          <w:szCs w:val="20"/>
        </w:rPr>
      </w:pPr>
      <w:r w:rsidRPr="00D03660">
        <w:rPr>
          <w:sz w:val="20"/>
          <w:szCs w:val="20"/>
        </w:rPr>
        <w:t xml:space="preserve">In terms of RAM usage NTRU is by far the most expensive with the least usage being done by Kyber (in all 3 security levels). In terms of ROM usage, NTRU is still the most expensive, however the next most expensive algorithm is Saber, though it  uses only half the ROM space then the NTRU. When it comes to speed (clock cycles) SIKE is the slowest by a large margin, A single encapsulation takes seven minutes. Kyber, Saber and NTRU are reasonably close with higher security levels taking slightly longer time as shown in Table 2. The same pattern seen in the time consumed is present in the energy consumed. This is simply because the </w:t>
      </w:r>
      <w:r w:rsidRPr="00D03660">
        <w:rPr>
          <w:sz w:val="20"/>
          <w:szCs w:val="20"/>
        </w:rPr>
        <w:t>longer the algorithm runs the more time power is required hence the more power is consumed.</w:t>
      </w:r>
    </w:p>
    <w:p w14:paraId="5E5E04C3" w14:textId="50575296" w:rsidR="00D03660" w:rsidRDefault="00D03660" w:rsidP="00D03660">
      <w:pPr>
        <w:pStyle w:val="IETHeading1"/>
      </w:pPr>
      <w:r>
        <w:t>Post Quantum Cryptography Migration Challenges</w:t>
      </w:r>
    </w:p>
    <w:p w14:paraId="7B21A891" w14:textId="4F170D03" w:rsidR="0057757F" w:rsidRDefault="00D03660" w:rsidP="0057757F">
      <w:pPr>
        <w:keepNext/>
        <w:spacing w:before="240" w:after="60"/>
        <w:ind w:firstLine="270"/>
        <w:jc w:val="both"/>
        <w:rPr>
          <w:sz w:val="20"/>
          <w:szCs w:val="20"/>
        </w:rPr>
      </w:pPr>
      <w:r w:rsidRPr="00D03660">
        <w:rPr>
          <w:sz w:val="20"/>
          <w:szCs w:val="20"/>
        </w:rPr>
        <w:t xml:space="preserve">The need to move to PQC is a very talked about topic, however, the issue of migration from classical cryptography  to PQC has been overlooked so far. Because of the inevitable migration to PQC algorithms, the need for research on how to migrate is very important. However, due to the  large extent of the internet and the digitalization of almost every sector, this migration is going to be more challenging than it seems. Here are some of the </w:t>
      </w:r>
      <w:r>
        <w:rPr>
          <w:sz w:val="20"/>
          <w:szCs w:val="20"/>
        </w:rPr>
        <w:t>G</w:t>
      </w:r>
      <w:r w:rsidRPr="00D03660">
        <w:rPr>
          <w:sz w:val="20"/>
          <w:szCs w:val="20"/>
        </w:rPr>
        <w:t>critical challenges related to the PQC migration</w:t>
      </w:r>
      <w:r>
        <w:rPr>
          <w:sz w:val="20"/>
          <w:szCs w:val="20"/>
        </w:rPr>
        <w:t>.</w:t>
      </w:r>
    </w:p>
    <w:p w14:paraId="425AFB84" w14:textId="77777777" w:rsidR="0057757F" w:rsidRDefault="0057757F" w:rsidP="0057757F">
      <w:pPr>
        <w:keepNext/>
        <w:spacing w:before="240" w:after="60"/>
        <w:ind w:firstLine="270"/>
        <w:jc w:val="both"/>
        <w:rPr>
          <w:sz w:val="20"/>
          <w:szCs w:val="20"/>
        </w:rPr>
      </w:pPr>
    </w:p>
    <w:p w14:paraId="700852AA" w14:textId="1E669F42" w:rsidR="0057757F" w:rsidRDefault="0057757F" w:rsidP="0057757F">
      <w:pPr>
        <w:pStyle w:val="ListParagraph"/>
        <w:keepNext/>
        <w:numPr>
          <w:ilvl w:val="0"/>
          <w:numId w:val="21"/>
        </w:numPr>
        <w:spacing w:before="240" w:after="60"/>
        <w:jc w:val="both"/>
        <w:rPr>
          <w:sz w:val="20"/>
          <w:szCs w:val="20"/>
        </w:rPr>
      </w:pPr>
      <w:r>
        <w:rPr>
          <w:sz w:val="20"/>
          <w:szCs w:val="20"/>
        </w:rPr>
        <w:t>U</w:t>
      </w:r>
      <w:r w:rsidRPr="0057757F">
        <w:rPr>
          <w:sz w:val="20"/>
          <w:szCs w:val="20"/>
        </w:rPr>
        <w:t>nforeseen schedule of quantum computing development: The first risk stems from an unpredictable development schedule of QC which increases the pace of development than anticipated before.</w:t>
      </w:r>
    </w:p>
    <w:p w14:paraId="61F857D4" w14:textId="3CBE8358" w:rsidR="0057757F" w:rsidRDefault="0057757F" w:rsidP="0057757F">
      <w:pPr>
        <w:pStyle w:val="ListParagraph"/>
        <w:keepNext/>
        <w:numPr>
          <w:ilvl w:val="0"/>
          <w:numId w:val="21"/>
        </w:numPr>
        <w:spacing w:before="240" w:after="60"/>
        <w:jc w:val="both"/>
        <w:rPr>
          <w:sz w:val="20"/>
          <w:szCs w:val="20"/>
        </w:rPr>
      </w:pPr>
      <w:r>
        <w:rPr>
          <w:sz w:val="20"/>
          <w:szCs w:val="20"/>
        </w:rPr>
        <w:t>C</w:t>
      </w:r>
      <w:r w:rsidRPr="0057757F">
        <w:rPr>
          <w:sz w:val="20"/>
          <w:szCs w:val="20"/>
        </w:rPr>
        <w:t>omplicated Migration criteria for PQC: The migration from present-day public key cryptography to post-quantum cryptography is not as simple as upgrading to a newer version of software. The same fact has been acknowledged by NIST as well</w:t>
      </w:r>
      <w:r>
        <w:rPr>
          <w:sz w:val="20"/>
          <w:szCs w:val="20"/>
        </w:rPr>
        <w:t xml:space="preserve"> </w:t>
      </w:r>
      <w:sdt>
        <w:sdtPr>
          <w:rPr>
            <w:sz w:val="20"/>
            <w:szCs w:val="20"/>
          </w:rPr>
          <w:id w:val="1707206154"/>
          <w:citation/>
        </w:sdtPr>
        <w:sdtContent>
          <w:r w:rsidR="00916AD4">
            <w:rPr>
              <w:sz w:val="20"/>
              <w:szCs w:val="20"/>
            </w:rPr>
            <w:fldChar w:fldCharType="begin"/>
          </w:r>
          <w:r w:rsidR="00017D90">
            <w:rPr>
              <w:sz w:val="20"/>
              <w:szCs w:val="20"/>
              <w:lang w:val="en-IN"/>
            </w:rPr>
            <w:instrText xml:space="preserve">CITATION NIS \l 16393 </w:instrText>
          </w:r>
          <w:r w:rsidR="00916AD4">
            <w:rPr>
              <w:sz w:val="20"/>
              <w:szCs w:val="20"/>
            </w:rPr>
            <w:fldChar w:fldCharType="separate"/>
          </w:r>
          <w:r w:rsidR="00577728" w:rsidRPr="00577728">
            <w:rPr>
              <w:noProof/>
              <w:sz w:val="20"/>
              <w:szCs w:val="20"/>
              <w:lang w:val="en-IN"/>
            </w:rPr>
            <w:t>[67]</w:t>
          </w:r>
          <w:r w:rsidR="00916AD4">
            <w:rPr>
              <w:sz w:val="20"/>
              <w:szCs w:val="20"/>
            </w:rPr>
            <w:fldChar w:fldCharType="end"/>
          </w:r>
        </w:sdtContent>
      </w:sdt>
      <w:r>
        <w:rPr>
          <w:sz w:val="20"/>
          <w:szCs w:val="20"/>
        </w:rPr>
        <w:t>.</w:t>
      </w:r>
    </w:p>
    <w:p w14:paraId="5C6B35B0" w14:textId="202122E7" w:rsidR="0057757F" w:rsidRDefault="0057757F" w:rsidP="0057757F">
      <w:pPr>
        <w:pStyle w:val="ListParagraph"/>
        <w:keepNext/>
        <w:numPr>
          <w:ilvl w:val="0"/>
          <w:numId w:val="21"/>
        </w:numPr>
        <w:spacing w:before="240" w:after="60"/>
        <w:jc w:val="both"/>
        <w:rPr>
          <w:sz w:val="20"/>
          <w:szCs w:val="20"/>
        </w:rPr>
      </w:pPr>
      <w:r>
        <w:rPr>
          <w:sz w:val="20"/>
          <w:szCs w:val="20"/>
        </w:rPr>
        <w:t>R</w:t>
      </w:r>
      <w:r w:rsidRPr="0057757F">
        <w:rPr>
          <w:sz w:val="20"/>
          <w:szCs w:val="20"/>
        </w:rPr>
        <w:t xml:space="preserve">ecord now, exploit later attacks: In this type of crypt-attack, as most of the private information is shared these days, i.e. in encrypted form, is captured </w:t>
      </w:r>
      <w:r w:rsidRPr="0057757F">
        <w:rPr>
          <w:sz w:val="20"/>
          <w:szCs w:val="20"/>
        </w:rPr>
        <w:lastRenderedPageBreak/>
        <w:t>and used after several years by the quantum computers if it is still relevant</w:t>
      </w:r>
      <w:r>
        <w:rPr>
          <w:sz w:val="20"/>
          <w:szCs w:val="20"/>
        </w:rPr>
        <w:t>.</w:t>
      </w:r>
    </w:p>
    <w:p w14:paraId="1B74782B" w14:textId="45517AE9" w:rsidR="004916D9" w:rsidRDefault="004916D9" w:rsidP="004916D9">
      <w:pPr>
        <w:pStyle w:val="Caption"/>
        <w:keepNext/>
      </w:pPr>
      <w:r>
        <w:t xml:space="preserve">Table </w:t>
      </w:r>
      <w:r>
        <w:fldChar w:fldCharType="begin"/>
      </w:r>
      <w:r>
        <w:instrText xml:space="preserve"> SEQ Table \* ARABIC </w:instrText>
      </w:r>
      <w:r>
        <w:fldChar w:fldCharType="separate"/>
      </w:r>
      <w:r>
        <w:rPr>
          <w:noProof/>
        </w:rPr>
        <w:t>2</w:t>
      </w:r>
      <w:r>
        <w:fldChar w:fldCharType="end"/>
      </w:r>
      <w:r w:rsidRPr="00F47D2F">
        <w:t>: Performance comparison of PQC algorithms on different platforms</w:t>
      </w:r>
    </w:p>
    <w:tbl>
      <w:tblPr>
        <w:tblStyle w:val="PlainTable2"/>
        <w:tblpPr w:leftFromText="180" w:rightFromText="180" w:vertAnchor="text" w:horzAnchor="margin" w:tblpY="58"/>
        <w:tblW w:w="10165" w:type="dxa"/>
        <w:tblInd w:w="0" w:type="dxa"/>
        <w:tblLook w:val="04A0" w:firstRow="1" w:lastRow="0" w:firstColumn="1" w:lastColumn="0" w:noHBand="0" w:noVBand="1"/>
      </w:tblPr>
      <w:tblGrid>
        <w:gridCol w:w="1885"/>
        <w:gridCol w:w="810"/>
        <w:gridCol w:w="1622"/>
        <w:gridCol w:w="1863"/>
        <w:gridCol w:w="1949"/>
        <w:gridCol w:w="2036"/>
      </w:tblGrid>
      <w:tr w:rsidR="004916D9" w14:paraId="6966684D" w14:textId="77777777" w:rsidTr="00491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7F7F7F" w:themeColor="text1" w:themeTint="80"/>
              <w:left w:val="nil"/>
              <w:right w:val="nil"/>
            </w:tcBorders>
            <w:hideMark/>
          </w:tcPr>
          <w:p w14:paraId="0176B963" w14:textId="77777777" w:rsidR="004916D9" w:rsidRDefault="004916D9" w:rsidP="004916D9">
            <w:pPr>
              <w:rPr>
                <w:sz w:val="18"/>
                <w:szCs w:val="20"/>
              </w:rPr>
            </w:pPr>
            <w:r>
              <w:rPr>
                <w:sz w:val="18"/>
                <w:szCs w:val="20"/>
              </w:rPr>
              <w:t>Algorithm</w:t>
            </w:r>
          </w:p>
        </w:tc>
        <w:tc>
          <w:tcPr>
            <w:tcW w:w="810" w:type="dxa"/>
            <w:tcBorders>
              <w:top w:val="single" w:sz="4" w:space="0" w:color="7F7F7F" w:themeColor="text1" w:themeTint="80"/>
              <w:left w:val="nil"/>
              <w:right w:val="nil"/>
            </w:tcBorders>
            <w:hideMark/>
          </w:tcPr>
          <w:p w14:paraId="42B2CD20" w14:textId="77777777" w:rsidR="004916D9" w:rsidRDefault="004916D9" w:rsidP="004916D9">
            <w:pPr>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Sec. Level</w:t>
            </w:r>
          </w:p>
        </w:tc>
        <w:tc>
          <w:tcPr>
            <w:tcW w:w="1622" w:type="dxa"/>
            <w:tcBorders>
              <w:top w:val="single" w:sz="4" w:space="0" w:color="7F7F7F" w:themeColor="text1" w:themeTint="80"/>
              <w:left w:val="nil"/>
              <w:right w:val="nil"/>
            </w:tcBorders>
            <w:hideMark/>
          </w:tcPr>
          <w:p w14:paraId="60742D60" w14:textId="5D2E1DA5" w:rsidR="004916D9" w:rsidRDefault="004916D9" w:rsidP="004916D9">
            <w:pPr>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Encapsulation latency in clk cycles (FPGA)</w:t>
            </w:r>
            <w:r w:rsidR="00A02A21">
              <w:rPr>
                <w:sz w:val="18"/>
                <w:szCs w:val="20"/>
              </w:rPr>
              <w:t xml:space="preserve">  </w:t>
            </w:r>
            <w:sdt>
              <w:sdtPr>
                <w:rPr>
                  <w:sz w:val="18"/>
                  <w:szCs w:val="20"/>
                </w:rPr>
                <w:id w:val="-1194911960"/>
                <w:citation/>
              </w:sdtPr>
              <w:sdtContent>
                <w:r w:rsidR="00A02A21">
                  <w:rPr>
                    <w:sz w:val="18"/>
                    <w:szCs w:val="20"/>
                  </w:rPr>
                  <w:fldChar w:fldCharType="begin"/>
                </w:r>
                <w:r w:rsidR="00A02A21">
                  <w:rPr>
                    <w:sz w:val="18"/>
                    <w:szCs w:val="20"/>
                    <w:lang w:val="en-IN"/>
                  </w:rPr>
                  <w:instrText xml:space="preserve"> CITATION Kan19 \l 16393 </w:instrText>
                </w:r>
                <w:r w:rsidR="00A02A21">
                  <w:rPr>
                    <w:sz w:val="18"/>
                    <w:szCs w:val="20"/>
                  </w:rPr>
                  <w:fldChar w:fldCharType="separate"/>
                </w:r>
                <w:r w:rsidR="00577728" w:rsidRPr="00577728">
                  <w:rPr>
                    <w:noProof/>
                    <w:sz w:val="18"/>
                    <w:szCs w:val="20"/>
                    <w:lang w:val="en-IN"/>
                  </w:rPr>
                  <w:t>[64]</w:t>
                </w:r>
                <w:r w:rsidR="00A02A21">
                  <w:rPr>
                    <w:sz w:val="18"/>
                    <w:szCs w:val="20"/>
                  </w:rPr>
                  <w:fldChar w:fldCharType="end"/>
                </w:r>
              </w:sdtContent>
            </w:sdt>
          </w:p>
        </w:tc>
        <w:tc>
          <w:tcPr>
            <w:tcW w:w="1863" w:type="dxa"/>
            <w:tcBorders>
              <w:top w:val="single" w:sz="4" w:space="0" w:color="7F7F7F" w:themeColor="text1" w:themeTint="80"/>
              <w:left w:val="nil"/>
              <w:right w:val="nil"/>
            </w:tcBorders>
            <w:hideMark/>
          </w:tcPr>
          <w:p w14:paraId="63FD9EA1" w14:textId="550B9D87" w:rsidR="004916D9" w:rsidRDefault="004916D9" w:rsidP="004916D9">
            <w:pPr>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Decapsulation Latency in clk cycles (FPGA</w:t>
            </w:r>
            <w:r w:rsidR="00A02A21">
              <w:rPr>
                <w:sz w:val="18"/>
                <w:szCs w:val="20"/>
              </w:rPr>
              <w:t xml:space="preserve">)  </w:t>
            </w:r>
            <w:sdt>
              <w:sdtPr>
                <w:rPr>
                  <w:sz w:val="18"/>
                  <w:szCs w:val="20"/>
                </w:rPr>
                <w:id w:val="-65261109"/>
                <w:citation/>
              </w:sdtPr>
              <w:sdtContent>
                <w:r w:rsidR="00A02A21">
                  <w:rPr>
                    <w:sz w:val="18"/>
                    <w:szCs w:val="20"/>
                  </w:rPr>
                  <w:fldChar w:fldCharType="begin"/>
                </w:r>
                <w:r w:rsidR="00A02A21">
                  <w:rPr>
                    <w:sz w:val="18"/>
                    <w:szCs w:val="20"/>
                    <w:lang w:val="en-IN"/>
                  </w:rPr>
                  <w:instrText xml:space="preserve"> CITATION Kan19 \l 16393 </w:instrText>
                </w:r>
                <w:r w:rsidR="00A02A21">
                  <w:rPr>
                    <w:sz w:val="18"/>
                    <w:szCs w:val="20"/>
                  </w:rPr>
                  <w:fldChar w:fldCharType="separate"/>
                </w:r>
                <w:r w:rsidR="00577728" w:rsidRPr="00577728">
                  <w:rPr>
                    <w:noProof/>
                    <w:sz w:val="18"/>
                    <w:szCs w:val="20"/>
                    <w:lang w:val="en-IN"/>
                  </w:rPr>
                  <w:t>[64]</w:t>
                </w:r>
                <w:r w:rsidR="00A02A21">
                  <w:rPr>
                    <w:sz w:val="18"/>
                    <w:szCs w:val="20"/>
                  </w:rPr>
                  <w:fldChar w:fldCharType="end"/>
                </w:r>
              </w:sdtContent>
            </w:sdt>
          </w:p>
        </w:tc>
        <w:tc>
          <w:tcPr>
            <w:tcW w:w="1949" w:type="dxa"/>
            <w:tcBorders>
              <w:top w:val="single" w:sz="4" w:space="0" w:color="7F7F7F" w:themeColor="text1" w:themeTint="80"/>
              <w:left w:val="nil"/>
              <w:right w:val="nil"/>
            </w:tcBorders>
            <w:hideMark/>
          </w:tcPr>
          <w:p w14:paraId="13BB6FC4" w14:textId="1A47A86E" w:rsidR="004916D9" w:rsidRDefault="004916D9" w:rsidP="004916D9">
            <w:pPr>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Encapsulation latency in clk cycles (micro controller</w:t>
            </w:r>
            <w:r w:rsidR="00304AD4">
              <w:rPr>
                <w:sz w:val="18"/>
                <w:szCs w:val="20"/>
              </w:rPr>
              <w:t>)</w:t>
            </w:r>
            <w:sdt>
              <w:sdtPr>
                <w:rPr>
                  <w:sz w:val="18"/>
                  <w:szCs w:val="20"/>
                </w:rPr>
                <w:id w:val="-1549984340"/>
                <w:citation/>
              </w:sdtPr>
              <w:sdtContent>
                <w:r w:rsidR="00304AD4">
                  <w:rPr>
                    <w:sz w:val="18"/>
                    <w:szCs w:val="20"/>
                  </w:rPr>
                  <w:fldChar w:fldCharType="begin"/>
                </w:r>
                <w:r w:rsidR="00304AD4">
                  <w:rPr>
                    <w:sz w:val="18"/>
                    <w:szCs w:val="20"/>
                    <w:lang w:val="en-IN"/>
                  </w:rPr>
                  <w:instrText xml:space="preserve"> CITATION Hes \l 16393 </w:instrText>
                </w:r>
                <w:r w:rsidR="00304AD4">
                  <w:rPr>
                    <w:sz w:val="18"/>
                    <w:szCs w:val="20"/>
                  </w:rPr>
                  <w:fldChar w:fldCharType="separate"/>
                </w:r>
                <w:r w:rsidR="00577728">
                  <w:rPr>
                    <w:noProof/>
                    <w:sz w:val="18"/>
                    <w:szCs w:val="20"/>
                    <w:lang w:val="en-IN"/>
                  </w:rPr>
                  <w:t xml:space="preserve"> </w:t>
                </w:r>
                <w:r w:rsidR="00577728" w:rsidRPr="00577728">
                  <w:rPr>
                    <w:noProof/>
                    <w:sz w:val="18"/>
                    <w:szCs w:val="20"/>
                    <w:lang w:val="en-IN"/>
                  </w:rPr>
                  <w:t>[66]</w:t>
                </w:r>
                <w:r w:rsidR="00304AD4">
                  <w:rPr>
                    <w:sz w:val="18"/>
                    <w:szCs w:val="20"/>
                  </w:rPr>
                  <w:fldChar w:fldCharType="end"/>
                </w:r>
              </w:sdtContent>
            </w:sdt>
          </w:p>
        </w:tc>
        <w:tc>
          <w:tcPr>
            <w:tcW w:w="2036" w:type="dxa"/>
            <w:tcBorders>
              <w:top w:val="single" w:sz="4" w:space="0" w:color="7F7F7F" w:themeColor="text1" w:themeTint="80"/>
              <w:left w:val="nil"/>
              <w:right w:val="nil"/>
            </w:tcBorders>
            <w:hideMark/>
          </w:tcPr>
          <w:p w14:paraId="18BB6D8D" w14:textId="00887179" w:rsidR="004916D9" w:rsidRDefault="004916D9" w:rsidP="004916D9">
            <w:pPr>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Decapsulation latency in clk cycles(micro controller)</w:t>
            </w:r>
            <w:r w:rsidR="00304AD4">
              <w:rPr>
                <w:sz w:val="18"/>
                <w:szCs w:val="20"/>
              </w:rPr>
              <w:t xml:space="preserve"> </w:t>
            </w:r>
            <w:sdt>
              <w:sdtPr>
                <w:rPr>
                  <w:sz w:val="18"/>
                  <w:szCs w:val="20"/>
                </w:rPr>
                <w:id w:val="1728647544"/>
                <w:citation/>
              </w:sdtPr>
              <w:sdtContent>
                <w:r w:rsidR="00304AD4">
                  <w:rPr>
                    <w:sz w:val="18"/>
                    <w:szCs w:val="20"/>
                  </w:rPr>
                  <w:fldChar w:fldCharType="begin"/>
                </w:r>
                <w:r w:rsidR="00304AD4">
                  <w:rPr>
                    <w:sz w:val="18"/>
                    <w:szCs w:val="20"/>
                    <w:lang w:val="en-IN"/>
                  </w:rPr>
                  <w:instrText xml:space="preserve"> CITATION Hes \l 16393 </w:instrText>
                </w:r>
                <w:r w:rsidR="00304AD4">
                  <w:rPr>
                    <w:sz w:val="18"/>
                    <w:szCs w:val="20"/>
                  </w:rPr>
                  <w:fldChar w:fldCharType="separate"/>
                </w:r>
                <w:r w:rsidR="00577728" w:rsidRPr="00577728">
                  <w:rPr>
                    <w:noProof/>
                    <w:sz w:val="18"/>
                    <w:szCs w:val="20"/>
                    <w:lang w:val="en-IN"/>
                  </w:rPr>
                  <w:t>[66]</w:t>
                </w:r>
                <w:r w:rsidR="00304AD4">
                  <w:rPr>
                    <w:sz w:val="18"/>
                    <w:szCs w:val="20"/>
                  </w:rPr>
                  <w:fldChar w:fldCharType="end"/>
                </w:r>
              </w:sdtContent>
            </w:sdt>
          </w:p>
        </w:tc>
      </w:tr>
      <w:tr w:rsidR="004916D9" w14:paraId="0348C7A1" w14:textId="77777777" w:rsidTr="00491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tcBorders>
              <w:left w:val="nil"/>
              <w:right w:val="nil"/>
            </w:tcBorders>
            <w:hideMark/>
          </w:tcPr>
          <w:p w14:paraId="18BC4703" w14:textId="77777777" w:rsidR="004916D9" w:rsidRDefault="004916D9" w:rsidP="004916D9">
            <w:pPr>
              <w:rPr>
                <w:b w:val="0"/>
                <w:sz w:val="18"/>
                <w:szCs w:val="20"/>
              </w:rPr>
            </w:pPr>
            <w:r>
              <w:rPr>
                <w:b w:val="0"/>
                <w:sz w:val="18"/>
                <w:szCs w:val="20"/>
              </w:rPr>
              <w:t>CRYSTALS Kyber</w:t>
            </w:r>
          </w:p>
        </w:tc>
        <w:tc>
          <w:tcPr>
            <w:tcW w:w="810" w:type="dxa"/>
            <w:tcBorders>
              <w:left w:val="nil"/>
              <w:right w:val="nil"/>
            </w:tcBorders>
            <w:hideMark/>
          </w:tcPr>
          <w:p w14:paraId="09FD0D4B"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18"/>
                <w:szCs w:val="20"/>
              </w:rPr>
            </w:pPr>
            <w:r>
              <w:rPr>
                <w:sz w:val="20"/>
                <w:szCs w:val="20"/>
              </w:rPr>
              <w:t>1</w:t>
            </w:r>
          </w:p>
        </w:tc>
        <w:tc>
          <w:tcPr>
            <w:tcW w:w="1622" w:type="dxa"/>
            <w:tcBorders>
              <w:left w:val="nil"/>
              <w:right w:val="nil"/>
            </w:tcBorders>
            <w:hideMark/>
          </w:tcPr>
          <w:p w14:paraId="4BF3A97F"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18"/>
                <w:szCs w:val="20"/>
              </w:rPr>
            </w:pPr>
            <w:r>
              <w:rPr>
                <w:sz w:val="20"/>
                <w:szCs w:val="20"/>
              </w:rPr>
              <w:t>5.6×10</w:t>
            </w:r>
            <w:r>
              <w:rPr>
                <w:sz w:val="20"/>
                <w:szCs w:val="20"/>
                <w:vertAlign w:val="superscript"/>
              </w:rPr>
              <w:t>4</w:t>
            </w:r>
          </w:p>
        </w:tc>
        <w:tc>
          <w:tcPr>
            <w:tcW w:w="1863" w:type="dxa"/>
            <w:tcBorders>
              <w:left w:val="nil"/>
              <w:right w:val="nil"/>
            </w:tcBorders>
            <w:hideMark/>
          </w:tcPr>
          <w:p w14:paraId="5DBA5044"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18"/>
                <w:szCs w:val="20"/>
              </w:rPr>
            </w:pPr>
            <w:r>
              <w:rPr>
                <w:sz w:val="20"/>
                <w:szCs w:val="20"/>
              </w:rPr>
              <w:t>5.3×10</w:t>
            </w:r>
            <w:r>
              <w:rPr>
                <w:sz w:val="20"/>
                <w:szCs w:val="20"/>
                <w:vertAlign w:val="superscript"/>
              </w:rPr>
              <w:t>4</w:t>
            </w:r>
          </w:p>
        </w:tc>
        <w:tc>
          <w:tcPr>
            <w:tcW w:w="1949" w:type="dxa"/>
            <w:tcBorders>
              <w:left w:val="nil"/>
              <w:right w:val="nil"/>
            </w:tcBorders>
            <w:hideMark/>
          </w:tcPr>
          <w:p w14:paraId="4FA62675"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18"/>
                <w:szCs w:val="20"/>
              </w:rPr>
            </w:pPr>
            <w:r>
              <w:rPr>
                <w:sz w:val="20"/>
                <w:szCs w:val="20"/>
              </w:rPr>
              <w:t>8.0×10</w:t>
            </w:r>
            <w:r>
              <w:rPr>
                <w:sz w:val="20"/>
                <w:szCs w:val="20"/>
                <w:vertAlign w:val="superscript"/>
              </w:rPr>
              <w:t>6</w:t>
            </w:r>
          </w:p>
        </w:tc>
        <w:tc>
          <w:tcPr>
            <w:tcW w:w="2036" w:type="dxa"/>
            <w:tcBorders>
              <w:left w:val="nil"/>
              <w:right w:val="nil"/>
            </w:tcBorders>
            <w:hideMark/>
          </w:tcPr>
          <w:p w14:paraId="341E239B"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18"/>
                <w:szCs w:val="20"/>
              </w:rPr>
            </w:pPr>
            <w:r>
              <w:rPr>
                <w:sz w:val="20"/>
                <w:szCs w:val="20"/>
              </w:rPr>
              <w:t>2.0×10</w:t>
            </w:r>
            <w:r>
              <w:rPr>
                <w:sz w:val="20"/>
                <w:szCs w:val="20"/>
                <w:vertAlign w:val="superscript"/>
              </w:rPr>
              <w:t>6</w:t>
            </w:r>
          </w:p>
        </w:tc>
      </w:tr>
      <w:tr w:rsidR="004916D9" w14:paraId="69A0D828" w14:textId="77777777" w:rsidTr="004916D9">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7F7F7F" w:themeColor="text1" w:themeTint="80"/>
              <w:left w:val="nil"/>
              <w:bottom w:val="single" w:sz="4" w:space="0" w:color="7F7F7F" w:themeColor="text1" w:themeTint="80"/>
              <w:right w:val="nil"/>
            </w:tcBorders>
            <w:vAlign w:val="center"/>
            <w:hideMark/>
          </w:tcPr>
          <w:p w14:paraId="1A1F288F" w14:textId="77777777" w:rsidR="004916D9" w:rsidRDefault="004916D9" w:rsidP="004916D9">
            <w:pPr>
              <w:rPr>
                <w:sz w:val="18"/>
                <w:szCs w:val="20"/>
              </w:rPr>
            </w:pPr>
          </w:p>
        </w:tc>
        <w:tc>
          <w:tcPr>
            <w:tcW w:w="810" w:type="dxa"/>
            <w:tcBorders>
              <w:top w:val="nil"/>
              <w:left w:val="nil"/>
              <w:bottom w:val="nil"/>
              <w:right w:val="nil"/>
            </w:tcBorders>
            <w:hideMark/>
          </w:tcPr>
          <w:p w14:paraId="3863AADA"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18"/>
                <w:szCs w:val="20"/>
              </w:rPr>
            </w:pPr>
            <w:r>
              <w:rPr>
                <w:sz w:val="20"/>
                <w:szCs w:val="20"/>
              </w:rPr>
              <w:t>3</w:t>
            </w:r>
          </w:p>
        </w:tc>
        <w:tc>
          <w:tcPr>
            <w:tcW w:w="1622" w:type="dxa"/>
            <w:tcBorders>
              <w:top w:val="nil"/>
              <w:left w:val="nil"/>
              <w:bottom w:val="nil"/>
              <w:right w:val="nil"/>
            </w:tcBorders>
            <w:hideMark/>
          </w:tcPr>
          <w:p w14:paraId="629E40D0"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18"/>
                <w:szCs w:val="20"/>
              </w:rPr>
            </w:pPr>
            <w:r>
              <w:rPr>
                <w:sz w:val="20"/>
                <w:szCs w:val="20"/>
              </w:rPr>
              <w:t>-</w:t>
            </w:r>
          </w:p>
        </w:tc>
        <w:tc>
          <w:tcPr>
            <w:tcW w:w="1863" w:type="dxa"/>
            <w:tcBorders>
              <w:top w:val="nil"/>
              <w:left w:val="nil"/>
              <w:bottom w:val="nil"/>
              <w:right w:val="nil"/>
            </w:tcBorders>
            <w:hideMark/>
          </w:tcPr>
          <w:p w14:paraId="6C2960AC"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18"/>
                <w:szCs w:val="20"/>
              </w:rPr>
            </w:pPr>
            <w:r>
              <w:rPr>
                <w:sz w:val="20"/>
                <w:szCs w:val="20"/>
              </w:rPr>
              <w:t>-</w:t>
            </w:r>
          </w:p>
        </w:tc>
        <w:tc>
          <w:tcPr>
            <w:tcW w:w="1949" w:type="dxa"/>
            <w:tcBorders>
              <w:top w:val="nil"/>
              <w:left w:val="nil"/>
              <w:bottom w:val="nil"/>
              <w:right w:val="nil"/>
            </w:tcBorders>
            <w:hideMark/>
          </w:tcPr>
          <w:p w14:paraId="0A6EA305"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18"/>
                <w:szCs w:val="20"/>
              </w:rPr>
            </w:pPr>
            <w:r>
              <w:rPr>
                <w:sz w:val="20"/>
                <w:szCs w:val="20"/>
              </w:rPr>
              <w:t>9.0×10</w:t>
            </w:r>
            <w:r>
              <w:rPr>
                <w:sz w:val="20"/>
                <w:szCs w:val="20"/>
                <w:vertAlign w:val="superscript"/>
              </w:rPr>
              <w:t>6</w:t>
            </w:r>
          </w:p>
        </w:tc>
        <w:tc>
          <w:tcPr>
            <w:tcW w:w="2036" w:type="dxa"/>
            <w:tcBorders>
              <w:top w:val="nil"/>
              <w:left w:val="nil"/>
              <w:bottom w:val="nil"/>
              <w:right w:val="nil"/>
            </w:tcBorders>
            <w:hideMark/>
          </w:tcPr>
          <w:p w14:paraId="5170A618"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18"/>
                <w:szCs w:val="20"/>
              </w:rPr>
            </w:pPr>
            <w:r>
              <w:rPr>
                <w:sz w:val="20"/>
                <w:szCs w:val="20"/>
              </w:rPr>
              <w:t>3.0×10</w:t>
            </w:r>
            <w:r>
              <w:rPr>
                <w:sz w:val="20"/>
                <w:szCs w:val="20"/>
                <w:vertAlign w:val="superscript"/>
              </w:rPr>
              <w:t>6</w:t>
            </w:r>
          </w:p>
        </w:tc>
      </w:tr>
      <w:tr w:rsidR="004916D9" w14:paraId="06E594A5" w14:textId="77777777" w:rsidTr="00491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nil"/>
              <w:right w:val="nil"/>
            </w:tcBorders>
            <w:vAlign w:val="center"/>
            <w:hideMark/>
          </w:tcPr>
          <w:p w14:paraId="5A9176E2" w14:textId="77777777" w:rsidR="004916D9" w:rsidRDefault="004916D9" w:rsidP="004916D9">
            <w:pPr>
              <w:rPr>
                <w:sz w:val="18"/>
                <w:szCs w:val="20"/>
              </w:rPr>
            </w:pPr>
          </w:p>
        </w:tc>
        <w:tc>
          <w:tcPr>
            <w:tcW w:w="810" w:type="dxa"/>
            <w:tcBorders>
              <w:left w:val="nil"/>
              <w:right w:val="nil"/>
            </w:tcBorders>
            <w:hideMark/>
          </w:tcPr>
          <w:p w14:paraId="198A9BB6"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18"/>
                <w:szCs w:val="20"/>
              </w:rPr>
            </w:pPr>
            <w:r>
              <w:rPr>
                <w:sz w:val="20"/>
                <w:szCs w:val="20"/>
              </w:rPr>
              <w:t>5</w:t>
            </w:r>
          </w:p>
        </w:tc>
        <w:tc>
          <w:tcPr>
            <w:tcW w:w="1622" w:type="dxa"/>
            <w:tcBorders>
              <w:left w:val="nil"/>
              <w:right w:val="nil"/>
            </w:tcBorders>
            <w:hideMark/>
          </w:tcPr>
          <w:p w14:paraId="75846643"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18"/>
                <w:szCs w:val="20"/>
              </w:rPr>
            </w:pPr>
            <w:r>
              <w:rPr>
                <w:sz w:val="20"/>
                <w:szCs w:val="20"/>
              </w:rPr>
              <w:t>-</w:t>
            </w:r>
          </w:p>
        </w:tc>
        <w:tc>
          <w:tcPr>
            <w:tcW w:w="1863" w:type="dxa"/>
            <w:tcBorders>
              <w:left w:val="nil"/>
              <w:right w:val="nil"/>
            </w:tcBorders>
            <w:hideMark/>
          </w:tcPr>
          <w:p w14:paraId="73540DAD"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18"/>
                <w:szCs w:val="20"/>
              </w:rPr>
            </w:pPr>
            <w:r>
              <w:rPr>
                <w:sz w:val="20"/>
                <w:szCs w:val="20"/>
              </w:rPr>
              <w:t>-</w:t>
            </w:r>
          </w:p>
        </w:tc>
        <w:tc>
          <w:tcPr>
            <w:tcW w:w="1949" w:type="dxa"/>
            <w:tcBorders>
              <w:left w:val="nil"/>
              <w:right w:val="nil"/>
            </w:tcBorders>
            <w:hideMark/>
          </w:tcPr>
          <w:p w14:paraId="7A9D9111"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18"/>
                <w:szCs w:val="20"/>
              </w:rPr>
            </w:pPr>
            <w:r>
              <w:rPr>
                <w:sz w:val="20"/>
                <w:szCs w:val="20"/>
              </w:rPr>
              <w:t>1.1×10</w:t>
            </w:r>
            <w:r>
              <w:rPr>
                <w:sz w:val="20"/>
                <w:szCs w:val="20"/>
                <w:vertAlign w:val="superscript"/>
              </w:rPr>
              <w:t>6</w:t>
            </w:r>
          </w:p>
        </w:tc>
        <w:tc>
          <w:tcPr>
            <w:tcW w:w="2036" w:type="dxa"/>
            <w:tcBorders>
              <w:left w:val="nil"/>
              <w:right w:val="nil"/>
            </w:tcBorders>
            <w:hideMark/>
          </w:tcPr>
          <w:p w14:paraId="09D336AF"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18"/>
                <w:szCs w:val="20"/>
              </w:rPr>
            </w:pPr>
            <w:r>
              <w:rPr>
                <w:sz w:val="20"/>
                <w:szCs w:val="20"/>
              </w:rPr>
              <w:t>5.0×10</w:t>
            </w:r>
            <w:r>
              <w:rPr>
                <w:sz w:val="20"/>
                <w:szCs w:val="20"/>
                <w:vertAlign w:val="superscript"/>
              </w:rPr>
              <w:t>6</w:t>
            </w:r>
          </w:p>
        </w:tc>
      </w:tr>
      <w:tr w:rsidR="004916D9" w14:paraId="64040EA1" w14:textId="77777777" w:rsidTr="004916D9">
        <w:tc>
          <w:tcPr>
            <w:cnfStyle w:val="001000000000" w:firstRow="0" w:lastRow="0" w:firstColumn="1" w:lastColumn="0" w:oddVBand="0" w:evenVBand="0" w:oddHBand="0" w:evenHBand="0" w:firstRowFirstColumn="0" w:firstRowLastColumn="0" w:lastRowFirstColumn="0" w:lastRowLastColumn="0"/>
            <w:tcW w:w="1885" w:type="dxa"/>
            <w:tcBorders>
              <w:top w:val="nil"/>
              <w:left w:val="nil"/>
              <w:bottom w:val="nil"/>
              <w:right w:val="nil"/>
            </w:tcBorders>
            <w:hideMark/>
          </w:tcPr>
          <w:p w14:paraId="308432D8" w14:textId="77777777" w:rsidR="004916D9" w:rsidRDefault="004916D9" w:rsidP="004916D9">
            <w:pPr>
              <w:rPr>
                <w:b w:val="0"/>
                <w:sz w:val="18"/>
                <w:szCs w:val="20"/>
              </w:rPr>
            </w:pPr>
            <w:r>
              <w:rPr>
                <w:b w:val="0"/>
                <w:sz w:val="18"/>
                <w:szCs w:val="20"/>
              </w:rPr>
              <w:t>Crystals DILITHIUM</w:t>
            </w:r>
          </w:p>
        </w:tc>
        <w:tc>
          <w:tcPr>
            <w:tcW w:w="810" w:type="dxa"/>
            <w:tcBorders>
              <w:top w:val="nil"/>
              <w:left w:val="nil"/>
              <w:bottom w:val="nil"/>
              <w:right w:val="nil"/>
            </w:tcBorders>
            <w:hideMark/>
          </w:tcPr>
          <w:p w14:paraId="5A9F4516"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622" w:type="dxa"/>
            <w:tcBorders>
              <w:top w:val="nil"/>
              <w:left w:val="nil"/>
              <w:bottom w:val="nil"/>
              <w:right w:val="nil"/>
            </w:tcBorders>
            <w:hideMark/>
          </w:tcPr>
          <w:p w14:paraId="2B2A34CF"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6.0×10</w:t>
            </w:r>
            <w:r>
              <w:rPr>
                <w:sz w:val="20"/>
                <w:szCs w:val="20"/>
                <w:vertAlign w:val="superscript"/>
              </w:rPr>
              <w:t>5</w:t>
            </w:r>
          </w:p>
        </w:tc>
        <w:tc>
          <w:tcPr>
            <w:tcW w:w="1863" w:type="dxa"/>
            <w:tcBorders>
              <w:top w:val="nil"/>
              <w:left w:val="nil"/>
              <w:bottom w:val="nil"/>
              <w:right w:val="nil"/>
            </w:tcBorders>
            <w:hideMark/>
          </w:tcPr>
          <w:p w14:paraId="0D38BE8C"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5.3×10</w:t>
            </w:r>
            <w:r>
              <w:rPr>
                <w:sz w:val="20"/>
                <w:szCs w:val="20"/>
                <w:vertAlign w:val="superscript"/>
              </w:rPr>
              <w:t>3</w:t>
            </w:r>
          </w:p>
        </w:tc>
        <w:tc>
          <w:tcPr>
            <w:tcW w:w="1949" w:type="dxa"/>
            <w:tcBorders>
              <w:top w:val="nil"/>
              <w:left w:val="nil"/>
              <w:bottom w:val="nil"/>
              <w:right w:val="nil"/>
            </w:tcBorders>
            <w:hideMark/>
          </w:tcPr>
          <w:p w14:paraId="54F2B010"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2036" w:type="dxa"/>
            <w:tcBorders>
              <w:top w:val="nil"/>
              <w:left w:val="nil"/>
              <w:bottom w:val="nil"/>
              <w:right w:val="nil"/>
            </w:tcBorders>
            <w:hideMark/>
          </w:tcPr>
          <w:p w14:paraId="7D594048"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4916D9" w14:paraId="71413BD8" w14:textId="77777777" w:rsidTr="00491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tcBorders>
              <w:left w:val="nil"/>
              <w:bottom w:val="nil"/>
              <w:right w:val="nil"/>
            </w:tcBorders>
            <w:hideMark/>
          </w:tcPr>
          <w:p w14:paraId="0AB215BA" w14:textId="77777777" w:rsidR="004916D9" w:rsidRDefault="004916D9" w:rsidP="004916D9">
            <w:pPr>
              <w:rPr>
                <w:b w:val="0"/>
                <w:sz w:val="18"/>
                <w:szCs w:val="20"/>
              </w:rPr>
            </w:pPr>
            <w:r>
              <w:rPr>
                <w:b w:val="0"/>
                <w:sz w:val="18"/>
                <w:szCs w:val="20"/>
              </w:rPr>
              <w:t>NTRU-HPS</w:t>
            </w:r>
          </w:p>
        </w:tc>
        <w:tc>
          <w:tcPr>
            <w:tcW w:w="810" w:type="dxa"/>
            <w:tcBorders>
              <w:left w:val="nil"/>
              <w:right w:val="nil"/>
            </w:tcBorders>
            <w:hideMark/>
          </w:tcPr>
          <w:p w14:paraId="6CF82EE0"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622" w:type="dxa"/>
            <w:tcBorders>
              <w:left w:val="nil"/>
              <w:right w:val="nil"/>
            </w:tcBorders>
            <w:hideMark/>
          </w:tcPr>
          <w:p w14:paraId="082B2AF5"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863" w:type="dxa"/>
            <w:tcBorders>
              <w:left w:val="nil"/>
              <w:right w:val="nil"/>
            </w:tcBorders>
            <w:hideMark/>
          </w:tcPr>
          <w:p w14:paraId="7B1BBBE9"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949" w:type="dxa"/>
            <w:tcBorders>
              <w:left w:val="nil"/>
              <w:right w:val="nil"/>
            </w:tcBorders>
            <w:hideMark/>
          </w:tcPr>
          <w:p w14:paraId="7204E1B6"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9.0×10</w:t>
            </w:r>
            <w:r>
              <w:rPr>
                <w:sz w:val="20"/>
                <w:szCs w:val="20"/>
                <w:vertAlign w:val="superscript"/>
              </w:rPr>
              <w:t>6</w:t>
            </w:r>
          </w:p>
        </w:tc>
        <w:tc>
          <w:tcPr>
            <w:tcW w:w="2036" w:type="dxa"/>
            <w:tcBorders>
              <w:left w:val="nil"/>
              <w:right w:val="nil"/>
            </w:tcBorders>
            <w:hideMark/>
          </w:tcPr>
          <w:p w14:paraId="4053FDED"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1.5×10</w:t>
            </w:r>
            <w:r>
              <w:rPr>
                <w:sz w:val="20"/>
                <w:szCs w:val="20"/>
                <w:vertAlign w:val="superscript"/>
              </w:rPr>
              <w:t>6</w:t>
            </w:r>
          </w:p>
        </w:tc>
      </w:tr>
      <w:tr w:rsidR="004916D9" w14:paraId="638C73A7" w14:textId="77777777" w:rsidTr="004916D9">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7F7F7F" w:themeColor="text1" w:themeTint="80"/>
              <w:left w:val="nil"/>
              <w:bottom w:val="nil"/>
              <w:right w:val="nil"/>
            </w:tcBorders>
            <w:vAlign w:val="center"/>
            <w:hideMark/>
          </w:tcPr>
          <w:p w14:paraId="6EA1C9FF" w14:textId="77777777" w:rsidR="004916D9" w:rsidRDefault="004916D9" w:rsidP="004916D9">
            <w:pPr>
              <w:rPr>
                <w:sz w:val="18"/>
                <w:szCs w:val="20"/>
              </w:rPr>
            </w:pPr>
          </w:p>
        </w:tc>
        <w:tc>
          <w:tcPr>
            <w:tcW w:w="810" w:type="dxa"/>
            <w:tcBorders>
              <w:top w:val="nil"/>
              <w:left w:val="nil"/>
              <w:bottom w:val="nil"/>
              <w:right w:val="nil"/>
            </w:tcBorders>
            <w:hideMark/>
          </w:tcPr>
          <w:p w14:paraId="4FCF37A4"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622" w:type="dxa"/>
            <w:tcBorders>
              <w:top w:val="nil"/>
              <w:left w:val="nil"/>
              <w:bottom w:val="nil"/>
              <w:right w:val="nil"/>
            </w:tcBorders>
            <w:hideMark/>
          </w:tcPr>
          <w:p w14:paraId="5B968018"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863" w:type="dxa"/>
            <w:tcBorders>
              <w:top w:val="nil"/>
              <w:left w:val="nil"/>
              <w:bottom w:val="nil"/>
              <w:right w:val="nil"/>
            </w:tcBorders>
            <w:hideMark/>
          </w:tcPr>
          <w:p w14:paraId="37BCF9AD"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949" w:type="dxa"/>
            <w:tcBorders>
              <w:top w:val="nil"/>
              <w:left w:val="nil"/>
              <w:bottom w:val="nil"/>
              <w:right w:val="nil"/>
            </w:tcBorders>
            <w:hideMark/>
          </w:tcPr>
          <w:p w14:paraId="67C33D55"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1.0×10</w:t>
            </w:r>
            <w:r>
              <w:rPr>
                <w:sz w:val="20"/>
                <w:szCs w:val="20"/>
                <w:vertAlign w:val="superscript"/>
              </w:rPr>
              <w:t>7</w:t>
            </w:r>
          </w:p>
        </w:tc>
        <w:tc>
          <w:tcPr>
            <w:tcW w:w="2036" w:type="dxa"/>
            <w:tcBorders>
              <w:top w:val="nil"/>
              <w:left w:val="nil"/>
              <w:bottom w:val="nil"/>
              <w:right w:val="nil"/>
            </w:tcBorders>
            <w:hideMark/>
          </w:tcPr>
          <w:p w14:paraId="4814DDC4"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2.0×10</w:t>
            </w:r>
            <w:r>
              <w:rPr>
                <w:sz w:val="20"/>
                <w:szCs w:val="20"/>
                <w:vertAlign w:val="superscript"/>
              </w:rPr>
              <w:t>6</w:t>
            </w:r>
          </w:p>
        </w:tc>
      </w:tr>
      <w:tr w:rsidR="004916D9" w14:paraId="5D568C12" w14:textId="77777777" w:rsidTr="00491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nil"/>
            </w:tcBorders>
            <w:hideMark/>
          </w:tcPr>
          <w:p w14:paraId="1E3DCA80" w14:textId="77777777" w:rsidR="004916D9" w:rsidRDefault="004916D9" w:rsidP="004916D9">
            <w:pPr>
              <w:rPr>
                <w:b w:val="0"/>
                <w:sz w:val="18"/>
                <w:szCs w:val="20"/>
              </w:rPr>
            </w:pPr>
            <w:r>
              <w:rPr>
                <w:b w:val="0"/>
                <w:sz w:val="20"/>
                <w:szCs w:val="20"/>
              </w:rPr>
              <w:t>NTRU-HRSS</w:t>
            </w:r>
          </w:p>
        </w:tc>
        <w:tc>
          <w:tcPr>
            <w:tcW w:w="810" w:type="dxa"/>
            <w:tcBorders>
              <w:left w:val="nil"/>
              <w:right w:val="nil"/>
            </w:tcBorders>
            <w:hideMark/>
          </w:tcPr>
          <w:p w14:paraId="438E5B81"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622" w:type="dxa"/>
            <w:tcBorders>
              <w:left w:val="nil"/>
              <w:right w:val="nil"/>
            </w:tcBorders>
            <w:hideMark/>
          </w:tcPr>
          <w:p w14:paraId="475936E2"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1.4×10</w:t>
            </w:r>
            <w:r>
              <w:rPr>
                <w:sz w:val="20"/>
                <w:szCs w:val="20"/>
                <w:vertAlign w:val="superscript"/>
              </w:rPr>
              <w:t>6</w:t>
            </w:r>
          </w:p>
        </w:tc>
        <w:tc>
          <w:tcPr>
            <w:tcW w:w="1863" w:type="dxa"/>
            <w:tcBorders>
              <w:left w:val="nil"/>
              <w:right w:val="nil"/>
            </w:tcBorders>
            <w:hideMark/>
          </w:tcPr>
          <w:p w14:paraId="449B5FD5"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1,003,222</w:t>
            </w:r>
          </w:p>
        </w:tc>
        <w:tc>
          <w:tcPr>
            <w:tcW w:w="1949" w:type="dxa"/>
            <w:tcBorders>
              <w:left w:val="nil"/>
              <w:right w:val="nil"/>
            </w:tcBorders>
            <w:hideMark/>
          </w:tcPr>
          <w:p w14:paraId="17B83F28"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9.5×10</w:t>
            </w:r>
            <w:r>
              <w:rPr>
                <w:sz w:val="20"/>
                <w:szCs w:val="20"/>
                <w:vertAlign w:val="superscript"/>
              </w:rPr>
              <w:t>6</w:t>
            </w:r>
          </w:p>
        </w:tc>
        <w:tc>
          <w:tcPr>
            <w:tcW w:w="2036" w:type="dxa"/>
            <w:tcBorders>
              <w:left w:val="nil"/>
              <w:right w:val="nil"/>
            </w:tcBorders>
            <w:hideMark/>
          </w:tcPr>
          <w:p w14:paraId="125B8DAB"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2.5×10</w:t>
            </w:r>
            <w:r>
              <w:rPr>
                <w:sz w:val="20"/>
                <w:szCs w:val="20"/>
                <w:vertAlign w:val="superscript"/>
              </w:rPr>
              <w:t>6</w:t>
            </w:r>
          </w:p>
        </w:tc>
      </w:tr>
      <w:tr w:rsidR="004916D9" w14:paraId="777F327E" w14:textId="77777777" w:rsidTr="004916D9">
        <w:tc>
          <w:tcPr>
            <w:cnfStyle w:val="001000000000" w:firstRow="0" w:lastRow="0" w:firstColumn="1" w:lastColumn="0" w:oddVBand="0" w:evenVBand="0" w:oddHBand="0" w:evenHBand="0" w:firstRowFirstColumn="0" w:firstRowLastColumn="0" w:lastRowFirstColumn="0" w:lastRowLastColumn="0"/>
            <w:tcW w:w="1885" w:type="dxa"/>
            <w:vMerge w:val="restart"/>
            <w:tcBorders>
              <w:top w:val="nil"/>
              <w:left w:val="nil"/>
              <w:bottom w:val="single" w:sz="4" w:space="0" w:color="7F7F7F" w:themeColor="text1" w:themeTint="80"/>
              <w:right w:val="nil"/>
            </w:tcBorders>
            <w:hideMark/>
          </w:tcPr>
          <w:p w14:paraId="5C487C28" w14:textId="77777777" w:rsidR="004916D9" w:rsidRDefault="004916D9" w:rsidP="004916D9">
            <w:pPr>
              <w:rPr>
                <w:b w:val="0"/>
                <w:sz w:val="20"/>
                <w:szCs w:val="20"/>
              </w:rPr>
            </w:pPr>
            <w:r>
              <w:rPr>
                <w:b w:val="0"/>
                <w:sz w:val="20"/>
                <w:szCs w:val="20"/>
              </w:rPr>
              <w:t>Saber</w:t>
            </w:r>
          </w:p>
        </w:tc>
        <w:tc>
          <w:tcPr>
            <w:tcW w:w="810" w:type="dxa"/>
            <w:tcBorders>
              <w:top w:val="nil"/>
              <w:left w:val="nil"/>
              <w:bottom w:val="nil"/>
              <w:right w:val="nil"/>
            </w:tcBorders>
            <w:hideMark/>
          </w:tcPr>
          <w:p w14:paraId="63D000C4"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622" w:type="dxa"/>
            <w:tcBorders>
              <w:top w:val="nil"/>
              <w:left w:val="nil"/>
              <w:bottom w:val="nil"/>
              <w:right w:val="nil"/>
            </w:tcBorders>
            <w:hideMark/>
          </w:tcPr>
          <w:p w14:paraId="3DBA512B"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863" w:type="dxa"/>
            <w:tcBorders>
              <w:top w:val="nil"/>
              <w:left w:val="nil"/>
              <w:bottom w:val="nil"/>
              <w:right w:val="nil"/>
            </w:tcBorders>
            <w:hideMark/>
          </w:tcPr>
          <w:p w14:paraId="2FC8C307"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949" w:type="dxa"/>
            <w:tcBorders>
              <w:top w:val="nil"/>
              <w:left w:val="nil"/>
              <w:bottom w:val="nil"/>
              <w:right w:val="nil"/>
            </w:tcBorders>
            <w:hideMark/>
          </w:tcPr>
          <w:p w14:paraId="43EEA64E"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8.0×10</w:t>
            </w:r>
            <w:r>
              <w:rPr>
                <w:sz w:val="20"/>
                <w:szCs w:val="20"/>
                <w:vertAlign w:val="superscript"/>
              </w:rPr>
              <w:t>6</w:t>
            </w:r>
          </w:p>
        </w:tc>
        <w:tc>
          <w:tcPr>
            <w:tcW w:w="2036" w:type="dxa"/>
            <w:tcBorders>
              <w:top w:val="nil"/>
              <w:left w:val="nil"/>
              <w:bottom w:val="nil"/>
              <w:right w:val="nil"/>
            </w:tcBorders>
            <w:hideMark/>
          </w:tcPr>
          <w:p w14:paraId="356ED21B"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2.5×10</w:t>
            </w:r>
            <w:r>
              <w:rPr>
                <w:sz w:val="20"/>
                <w:szCs w:val="20"/>
                <w:vertAlign w:val="superscript"/>
              </w:rPr>
              <w:t>6</w:t>
            </w:r>
          </w:p>
        </w:tc>
      </w:tr>
      <w:tr w:rsidR="004916D9" w14:paraId="7466FB19" w14:textId="77777777" w:rsidTr="00491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right w:val="nil"/>
            </w:tcBorders>
            <w:vAlign w:val="center"/>
            <w:hideMark/>
          </w:tcPr>
          <w:p w14:paraId="65C1000F" w14:textId="77777777" w:rsidR="004916D9" w:rsidRDefault="004916D9" w:rsidP="004916D9">
            <w:pPr>
              <w:rPr>
                <w:sz w:val="20"/>
                <w:szCs w:val="20"/>
              </w:rPr>
            </w:pPr>
          </w:p>
        </w:tc>
        <w:tc>
          <w:tcPr>
            <w:tcW w:w="810" w:type="dxa"/>
            <w:tcBorders>
              <w:left w:val="nil"/>
              <w:right w:val="nil"/>
            </w:tcBorders>
            <w:hideMark/>
          </w:tcPr>
          <w:p w14:paraId="382C3C0E"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1622" w:type="dxa"/>
            <w:tcBorders>
              <w:left w:val="nil"/>
              <w:right w:val="nil"/>
            </w:tcBorders>
            <w:hideMark/>
          </w:tcPr>
          <w:p w14:paraId="1408C18D"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4.9×10</w:t>
            </w:r>
            <w:r>
              <w:rPr>
                <w:sz w:val="20"/>
                <w:szCs w:val="20"/>
                <w:vertAlign w:val="superscript"/>
              </w:rPr>
              <w:t>5</w:t>
            </w:r>
          </w:p>
        </w:tc>
        <w:tc>
          <w:tcPr>
            <w:tcW w:w="1863" w:type="dxa"/>
            <w:tcBorders>
              <w:left w:val="nil"/>
              <w:right w:val="nil"/>
            </w:tcBorders>
            <w:hideMark/>
          </w:tcPr>
          <w:p w14:paraId="2EF5F73F"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89,392</w:t>
            </w:r>
          </w:p>
        </w:tc>
        <w:tc>
          <w:tcPr>
            <w:tcW w:w="1949" w:type="dxa"/>
            <w:tcBorders>
              <w:left w:val="nil"/>
              <w:right w:val="nil"/>
            </w:tcBorders>
            <w:hideMark/>
          </w:tcPr>
          <w:p w14:paraId="2D1AE821"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9.0×10</w:t>
            </w:r>
            <w:r>
              <w:rPr>
                <w:sz w:val="20"/>
                <w:szCs w:val="20"/>
                <w:vertAlign w:val="superscript"/>
              </w:rPr>
              <w:t>6</w:t>
            </w:r>
          </w:p>
        </w:tc>
        <w:tc>
          <w:tcPr>
            <w:tcW w:w="2036" w:type="dxa"/>
            <w:tcBorders>
              <w:left w:val="nil"/>
              <w:right w:val="nil"/>
            </w:tcBorders>
            <w:hideMark/>
          </w:tcPr>
          <w:p w14:paraId="7C481553"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3.0×10</w:t>
            </w:r>
            <w:r>
              <w:rPr>
                <w:sz w:val="20"/>
                <w:szCs w:val="20"/>
                <w:vertAlign w:val="superscript"/>
              </w:rPr>
              <w:t>6</w:t>
            </w:r>
          </w:p>
        </w:tc>
      </w:tr>
      <w:tr w:rsidR="004916D9" w14:paraId="1E9FD3ED" w14:textId="77777777" w:rsidTr="004916D9">
        <w:tc>
          <w:tcPr>
            <w:cnfStyle w:val="001000000000" w:firstRow="0" w:lastRow="0" w:firstColumn="1" w:lastColumn="0" w:oddVBand="0" w:evenVBand="0" w:oddHBand="0" w:evenHBand="0" w:firstRowFirstColumn="0" w:firstRowLastColumn="0" w:lastRowFirstColumn="0" w:lastRowLastColumn="0"/>
            <w:tcW w:w="1885" w:type="dxa"/>
            <w:tcBorders>
              <w:top w:val="nil"/>
              <w:left w:val="nil"/>
              <w:bottom w:val="nil"/>
              <w:right w:val="nil"/>
            </w:tcBorders>
            <w:hideMark/>
          </w:tcPr>
          <w:p w14:paraId="2DBBE84B" w14:textId="77777777" w:rsidR="004916D9" w:rsidRDefault="004916D9" w:rsidP="004916D9">
            <w:pPr>
              <w:rPr>
                <w:b w:val="0"/>
                <w:sz w:val="20"/>
                <w:szCs w:val="20"/>
              </w:rPr>
            </w:pPr>
            <w:r>
              <w:rPr>
                <w:b w:val="0"/>
                <w:sz w:val="20"/>
                <w:szCs w:val="20"/>
              </w:rPr>
              <w:t>Classic McEliece</w:t>
            </w:r>
          </w:p>
        </w:tc>
        <w:tc>
          <w:tcPr>
            <w:tcW w:w="810" w:type="dxa"/>
            <w:tcBorders>
              <w:top w:val="nil"/>
              <w:left w:val="nil"/>
              <w:bottom w:val="nil"/>
              <w:right w:val="nil"/>
            </w:tcBorders>
            <w:hideMark/>
          </w:tcPr>
          <w:p w14:paraId="1CCB429D"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1622" w:type="dxa"/>
            <w:tcBorders>
              <w:top w:val="nil"/>
              <w:left w:val="nil"/>
              <w:bottom w:val="nil"/>
              <w:right w:val="nil"/>
            </w:tcBorders>
            <w:hideMark/>
          </w:tcPr>
          <w:p w14:paraId="3CC751CF"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5.1×10</w:t>
            </w:r>
            <w:r>
              <w:rPr>
                <w:sz w:val="20"/>
                <w:szCs w:val="20"/>
                <w:vertAlign w:val="superscript"/>
              </w:rPr>
              <w:t>6</w:t>
            </w:r>
          </w:p>
        </w:tc>
        <w:tc>
          <w:tcPr>
            <w:tcW w:w="1863" w:type="dxa"/>
            <w:tcBorders>
              <w:top w:val="nil"/>
              <w:left w:val="nil"/>
              <w:bottom w:val="nil"/>
              <w:right w:val="nil"/>
            </w:tcBorders>
            <w:hideMark/>
          </w:tcPr>
          <w:p w14:paraId="459A44B2"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146,126,996</w:t>
            </w:r>
          </w:p>
        </w:tc>
        <w:tc>
          <w:tcPr>
            <w:tcW w:w="1949" w:type="dxa"/>
            <w:tcBorders>
              <w:top w:val="nil"/>
              <w:left w:val="nil"/>
              <w:bottom w:val="nil"/>
              <w:right w:val="nil"/>
            </w:tcBorders>
            <w:hideMark/>
          </w:tcPr>
          <w:p w14:paraId="4A4A39FA"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2036" w:type="dxa"/>
            <w:tcBorders>
              <w:top w:val="nil"/>
              <w:left w:val="nil"/>
              <w:bottom w:val="nil"/>
              <w:right w:val="nil"/>
            </w:tcBorders>
            <w:hideMark/>
          </w:tcPr>
          <w:p w14:paraId="1C9F1971"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4916D9" w14:paraId="2961E657" w14:textId="77777777" w:rsidTr="00491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nil"/>
            </w:tcBorders>
            <w:hideMark/>
          </w:tcPr>
          <w:p w14:paraId="7491F6B3" w14:textId="77777777" w:rsidR="004916D9" w:rsidRDefault="004916D9" w:rsidP="004916D9">
            <w:pPr>
              <w:rPr>
                <w:b w:val="0"/>
                <w:sz w:val="20"/>
                <w:szCs w:val="20"/>
              </w:rPr>
            </w:pPr>
            <w:r>
              <w:rPr>
                <w:b w:val="0"/>
                <w:sz w:val="20"/>
                <w:szCs w:val="20"/>
              </w:rPr>
              <w:t>SIKE</w:t>
            </w:r>
          </w:p>
        </w:tc>
        <w:tc>
          <w:tcPr>
            <w:tcW w:w="810" w:type="dxa"/>
            <w:tcBorders>
              <w:left w:val="nil"/>
              <w:right w:val="nil"/>
            </w:tcBorders>
            <w:hideMark/>
          </w:tcPr>
          <w:p w14:paraId="1EB2156F"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1622" w:type="dxa"/>
            <w:tcBorders>
              <w:left w:val="nil"/>
              <w:right w:val="nil"/>
            </w:tcBorders>
            <w:hideMark/>
          </w:tcPr>
          <w:p w14:paraId="30ED0616"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863" w:type="dxa"/>
            <w:tcBorders>
              <w:left w:val="nil"/>
              <w:right w:val="nil"/>
            </w:tcBorders>
            <w:hideMark/>
          </w:tcPr>
          <w:p w14:paraId="100F4DC4"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949" w:type="dxa"/>
            <w:tcBorders>
              <w:left w:val="nil"/>
              <w:right w:val="nil"/>
            </w:tcBorders>
            <w:hideMark/>
          </w:tcPr>
          <w:p w14:paraId="36270E87"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&gt;3.3×10</w:t>
            </w:r>
            <w:r>
              <w:rPr>
                <w:sz w:val="20"/>
                <w:szCs w:val="20"/>
                <w:vertAlign w:val="superscript"/>
              </w:rPr>
              <w:t>10</w:t>
            </w:r>
          </w:p>
        </w:tc>
        <w:tc>
          <w:tcPr>
            <w:tcW w:w="2036" w:type="dxa"/>
            <w:tcBorders>
              <w:left w:val="nil"/>
              <w:right w:val="nil"/>
            </w:tcBorders>
            <w:hideMark/>
          </w:tcPr>
          <w:p w14:paraId="13651EF9" w14:textId="77777777" w:rsidR="004916D9" w:rsidRDefault="004916D9" w:rsidP="004916D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&gt;3.3×10</w:t>
            </w:r>
            <w:r>
              <w:rPr>
                <w:sz w:val="20"/>
                <w:szCs w:val="20"/>
                <w:vertAlign w:val="superscript"/>
              </w:rPr>
              <w:t>10</w:t>
            </w:r>
          </w:p>
        </w:tc>
      </w:tr>
      <w:tr w:rsidR="004916D9" w14:paraId="21B8B2B4" w14:textId="77777777" w:rsidTr="004916D9">
        <w:tc>
          <w:tcPr>
            <w:cnfStyle w:val="001000000000" w:firstRow="0" w:lastRow="0" w:firstColumn="1" w:lastColumn="0" w:oddVBand="0" w:evenVBand="0" w:oddHBand="0" w:evenHBand="0" w:firstRowFirstColumn="0" w:firstRowLastColumn="0" w:lastRowFirstColumn="0" w:lastRowLastColumn="0"/>
            <w:tcW w:w="1885" w:type="dxa"/>
            <w:tcBorders>
              <w:top w:val="nil"/>
              <w:left w:val="nil"/>
              <w:bottom w:val="single" w:sz="4" w:space="0" w:color="7F7F7F" w:themeColor="text1" w:themeTint="80"/>
              <w:right w:val="nil"/>
            </w:tcBorders>
            <w:hideMark/>
          </w:tcPr>
          <w:p w14:paraId="2BCE4DB5" w14:textId="77777777" w:rsidR="004916D9" w:rsidRDefault="004916D9" w:rsidP="004916D9">
            <w:pPr>
              <w:rPr>
                <w:b w:val="0"/>
                <w:sz w:val="20"/>
                <w:szCs w:val="20"/>
              </w:rPr>
            </w:pPr>
            <w:r>
              <w:rPr>
                <w:b w:val="0"/>
                <w:sz w:val="20"/>
                <w:szCs w:val="20"/>
              </w:rPr>
              <w:t>SPHINCS+</w:t>
            </w:r>
          </w:p>
        </w:tc>
        <w:tc>
          <w:tcPr>
            <w:tcW w:w="810" w:type="dxa"/>
            <w:tcBorders>
              <w:top w:val="nil"/>
              <w:left w:val="nil"/>
              <w:bottom w:val="single" w:sz="4" w:space="0" w:color="7F7F7F" w:themeColor="text1" w:themeTint="80"/>
              <w:right w:val="nil"/>
            </w:tcBorders>
            <w:hideMark/>
          </w:tcPr>
          <w:p w14:paraId="2487D1C7"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622" w:type="dxa"/>
            <w:tcBorders>
              <w:top w:val="nil"/>
              <w:left w:val="nil"/>
              <w:bottom w:val="single" w:sz="4" w:space="0" w:color="7F7F7F" w:themeColor="text1" w:themeTint="80"/>
              <w:right w:val="nil"/>
            </w:tcBorders>
            <w:hideMark/>
          </w:tcPr>
          <w:p w14:paraId="09877B8A"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6.2×10</w:t>
            </w:r>
            <w:r>
              <w:rPr>
                <w:sz w:val="20"/>
                <w:szCs w:val="20"/>
                <w:vertAlign w:val="superscript"/>
              </w:rPr>
              <w:t>8</w:t>
            </w:r>
          </w:p>
        </w:tc>
        <w:tc>
          <w:tcPr>
            <w:tcW w:w="1863" w:type="dxa"/>
            <w:tcBorders>
              <w:top w:val="nil"/>
              <w:left w:val="nil"/>
              <w:bottom w:val="single" w:sz="4" w:space="0" w:color="7F7F7F" w:themeColor="text1" w:themeTint="80"/>
              <w:right w:val="nil"/>
            </w:tcBorders>
            <w:hideMark/>
          </w:tcPr>
          <w:p w14:paraId="2D9B121C"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937,935</w:t>
            </w:r>
          </w:p>
        </w:tc>
        <w:tc>
          <w:tcPr>
            <w:tcW w:w="1949" w:type="dxa"/>
            <w:tcBorders>
              <w:top w:val="nil"/>
              <w:left w:val="nil"/>
              <w:bottom w:val="single" w:sz="4" w:space="0" w:color="7F7F7F" w:themeColor="text1" w:themeTint="80"/>
              <w:right w:val="nil"/>
            </w:tcBorders>
            <w:hideMark/>
          </w:tcPr>
          <w:p w14:paraId="31127FC2"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2036" w:type="dxa"/>
            <w:tcBorders>
              <w:top w:val="nil"/>
              <w:left w:val="nil"/>
              <w:bottom w:val="single" w:sz="4" w:space="0" w:color="7F7F7F" w:themeColor="text1" w:themeTint="80"/>
              <w:right w:val="nil"/>
            </w:tcBorders>
            <w:hideMark/>
          </w:tcPr>
          <w:p w14:paraId="2DBC092C" w14:textId="77777777" w:rsidR="004916D9" w:rsidRDefault="004916D9" w:rsidP="004916D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14:paraId="239C1596" w14:textId="750D3C22" w:rsidR="0057757F" w:rsidRPr="000E31F5" w:rsidRDefault="0057757F" w:rsidP="000E31F5">
      <w:pPr>
        <w:pStyle w:val="ListParagraph"/>
        <w:keepNext/>
        <w:numPr>
          <w:ilvl w:val="0"/>
          <w:numId w:val="21"/>
        </w:numPr>
        <w:spacing w:before="240" w:after="60"/>
        <w:jc w:val="both"/>
        <w:rPr>
          <w:sz w:val="20"/>
          <w:szCs w:val="20"/>
        </w:rPr>
      </w:pPr>
      <w:r>
        <w:rPr>
          <w:sz w:val="20"/>
          <w:szCs w:val="20"/>
        </w:rPr>
        <w:t>S</w:t>
      </w:r>
      <w:r w:rsidRPr="0057757F">
        <w:rPr>
          <w:sz w:val="20"/>
          <w:szCs w:val="20"/>
        </w:rPr>
        <w:t>election of NIST standards relevance: It is critical to evaluate PQC migration implications during the NIS</w:t>
      </w:r>
      <w:r>
        <w:rPr>
          <w:sz w:val="20"/>
          <w:szCs w:val="20"/>
        </w:rPr>
        <w:t>T.</w:t>
      </w:r>
    </w:p>
    <w:p w14:paraId="5771F7B6" w14:textId="490F250C" w:rsidR="0057757F" w:rsidRDefault="0057757F" w:rsidP="0057757F">
      <w:pPr>
        <w:keepNext/>
        <w:spacing w:before="240" w:after="60"/>
        <w:ind w:firstLine="270"/>
        <w:jc w:val="both"/>
        <w:rPr>
          <w:sz w:val="20"/>
          <w:szCs w:val="20"/>
        </w:rPr>
      </w:pPr>
      <w:r w:rsidRPr="0057757F">
        <w:rPr>
          <w:sz w:val="20"/>
          <w:szCs w:val="20"/>
        </w:rPr>
        <w:t>There is still a lot of effort to be done to better understand migration concerns and address integration, security, performance, and other issues to get assured about safely deploying the quantum solutions in the ecosystem of global industry. Two overlapping domains should be discussed when discussing research issues:</w:t>
      </w:r>
    </w:p>
    <w:p w14:paraId="0F076938" w14:textId="2B971D8B" w:rsidR="0057757F" w:rsidRDefault="0057757F" w:rsidP="0057757F">
      <w:pPr>
        <w:pStyle w:val="ListParagraph"/>
        <w:keepNext/>
        <w:numPr>
          <w:ilvl w:val="0"/>
          <w:numId w:val="22"/>
        </w:numPr>
        <w:spacing w:before="240" w:after="60"/>
        <w:jc w:val="both"/>
        <w:rPr>
          <w:sz w:val="20"/>
          <w:szCs w:val="20"/>
        </w:rPr>
      </w:pPr>
      <w:r>
        <w:rPr>
          <w:sz w:val="20"/>
          <w:szCs w:val="20"/>
        </w:rPr>
        <w:t>R</w:t>
      </w:r>
      <w:r w:rsidRPr="0057757F">
        <w:rPr>
          <w:sz w:val="20"/>
          <w:szCs w:val="20"/>
        </w:rPr>
        <w:t>esearch on  migration to PQC: Research on how candidate algorithms can be used to certain circumstances and regarding the safe migration for  any particular cryptographic usage domai</w:t>
      </w:r>
      <w:r>
        <w:rPr>
          <w:sz w:val="20"/>
          <w:szCs w:val="20"/>
        </w:rPr>
        <w:t>n.</w:t>
      </w:r>
    </w:p>
    <w:p w14:paraId="6307D21C" w14:textId="434D2916" w:rsidR="0057757F" w:rsidRPr="0057757F" w:rsidRDefault="0057757F" w:rsidP="0057757F">
      <w:pPr>
        <w:pStyle w:val="ListParagraph"/>
        <w:keepNext/>
        <w:numPr>
          <w:ilvl w:val="0"/>
          <w:numId w:val="22"/>
        </w:numPr>
        <w:spacing w:before="240" w:after="60"/>
        <w:jc w:val="both"/>
        <w:rPr>
          <w:sz w:val="20"/>
          <w:szCs w:val="20"/>
        </w:rPr>
      </w:pPr>
      <w:r w:rsidRPr="0057757F">
        <w:rPr>
          <w:sz w:val="20"/>
          <w:szCs w:val="20"/>
        </w:rPr>
        <w:t>Towards a Science of Cryptographic Agility:  Organizations adopt cryptographic agility as a data encryption technique to ensure a speedy response to a cryptographic attack. The goal of crypto-agility is to swiftly adapt to a new cryptographic standard without requiring large infrastructure changes. Agility in the cryptographic domain is demonstrated by the generalised extent of migration to PQC in numerous ways.</w:t>
      </w:r>
    </w:p>
    <w:p w14:paraId="76DFA8E4" w14:textId="6D9F378B" w:rsidR="0057757F" w:rsidRPr="0057757F" w:rsidRDefault="0057757F" w:rsidP="0057757F">
      <w:pPr>
        <w:keepNext/>
        <w:spacing w:before="240" w:after="60"/>
        <w:ind w:firstLine="270"/>
        <w:jc w:val="both"/>
        <w:rPr>
          <w:sz w:val="20"/>
          <w:szCs w:val="20"/>
        </w:rPr>
      </w:pPr>
      <w:r w:rsidRPr="0057757F">
        <w:rPr>
          <w:sz w:val="20"/>
          <w:szCs w:val="20"/>
        </w:rPr>
        <w:t>There exists a lot of similarity between the large space of PQC migration and agility in the cryptographic domain. The   concerned similarities between the two signifies the difficulty range which is to be addressed to allow the migration of cryptographic domain to PQC algorithms. At the same time, there are quite a few domains where these two fields do not match or intersect at all.</w:t>
      </w:r>
    </w:p>
    <w:p w14:paraId="50A46D40" w14:textId="77777777" w:rsidR="000E31F5" w:rsidRDefault="000E31F5" w:rsidP="000E31F5">
      <w:pPr>
        <w:pStyle w:val="BodyText"/>
        <w:ind w:firstLine="0"/>
        <w:rPr>
          <w:lang w:val="en-IN"/>
        </w:rPr>
      </w:pPr>
    </w:p>
    <w:p w14:paraId="4F0008E4" w14:textId="3D0DA873" w:rsidR="000E31F5" w:rsidRDefault="000E31F5" w:rsidP="000E31F5">
      <w:pPr>
        <w:pStyle w:val="IETHeading2"/>
        <w:ind w:left="360"/>
        <w:rPr>
          <w:lang w:val="en-IN"/>
        </w:rPr>
      </w:pPr>
      <w:r>
        <w:rPr>
          <w:lang w:val="en-IN"/>
        </w:rPr>
        <w:t>8.1</w:t>
      </w:r>
      <w:r w:rsidRPr="000E31F5">
        <w:rPr>
          <w:lang w:val="en-IN"/>
        </w:rPr>
        <w:tab/>
        <w:t>Pre PQC-Migration Challenges</w:t>
      </w:r>
    </w:p>
    <w:p w14:paraId="2E3803E9" w14:textId="5EC9C12C" w:rsidR="00D03660" w:rsidRDefault="000E31F5" w:rsidP="00D03660">
      <w:pPr>
        <w:keepNext/>
        <w:spacing w:before="240" w:after="60"/>
        <w:ind w:firstLine="270"/>
        <w:jc w:val="both"/>
        <w:rPr>
          <w:sz w:val="20"/>
          <w:szCs w:val="20"/>
        </w:rPr>
      </w:pPr>
      <w:r w:rsidRPr="000E31F5">
        <w:rPr>
          <w:sz w:val="20"/>
          <w:szCs w:val="20"/>
        </w:rPr>
        <w:t>The migration from present day public key cryptography to post-quantum cryptography is not as simple as upgrading to newer version of a software which got acknowledged by NIST as well</w:t>
      </w:r>
      <w:r w:rsidR="00017D90">
        <w:rPr>
          <w:sz w:val="20"/>
          <w:szCs w:val="20"/>
        </w:rPr>
        <w:t xml:space="preserve"> </w:t>
      </w:r>
      <w:sdt>
        <w:sdtPr>
          <w:rPr>
            <w:sz w:val="20"/>
            <w:szCs w:val="20"/>
          </w:rPr>
          <w:id w:val="-1069413018"/>
          <w:citation/>
        </w:sdtPr>
        <w:sdtContent>
          <w:r w:rsidR="00017D90">
            <w:rPr>
              <w:sz w:val="20"/>
              <w:szCs w:val="20"/>
            </w:rPr>
            <w:fldChar w:fldCharType="begin"/>
          </w:r>
          <w:r w:rsidR="00017D90">
            <w:rPr>
              <w:sz w:val="20"/>
              <w:szCs w:val="20"/>
              <w:lang w:val="en-IN"/>
            </w:rPr>
            <w:instrText xml:space="preserve">CITATION NIS \l 16393 </w:instrText>
          </w:r>
          <w:r w:rsidR="00017D90">
            <w:rPr>
              <w:sz w:val="20"/>
              <w:szCs w:val="20"/>
            </w:rPr>
            <w:fldChar w:fldCharType="separate"/>
          </w:r>
          <w:r w:rsidR="00577728" w:rsidRPr="00577728">
            <w:rPr>
              <w:noProof/>
              <w:sz w:val="20"/>
              <w:szCs w:val="20"/>
              <w:lang w:val="en-IN"/>
            </w:rPr>
            <w:t>[67]</w:t>
          </w:r>
          <w:r w:rsidR="00017D90">
            <w:rPr>
              <w:sz w:val="20"/>
              <w:szCs w:val="20"/>
            </w:rPr>
            <w:fldChar w:fldCharType="end"/>
          </w:r>
        </w:sdtContent>
      </w:sdt>
      <w:r w:rsidRPr="000E31F5">
        <w:rPr>
          <w:sz w:val="20"/>
          <w:szCs w:val="20"/>
        </w:rPr>
        <w:t>.</w:t>
      </w:r>
      <w:r w:rsidR="00017D90">
        <w:rPr>
          <w:sz w:val="20"/>
          <w:szCs w:val="20"/>
        </w:rPr>
        <w:t xml:space="preserve"> </w:t>
      </w:r>
      <w:r w:rsidRPr="000E31F5">
        <w:rPr>
          <w:sz w:val="20"/>
          <w:szCs w:val="20"/>
        </w:rPr>
        <w:t>PQC addresses the key, ciphertext and signature size along with the needs in interaction and computation. Finally, NIST stated that only one algorithm would be chosen as the replacement technique because other algorithms have distinct trade-offs in terms of key size and computation requirements. Overall, NIST considers that providing many options under the new PQC standards is safe. Several areas are discussed below that could gain advantage from research:</w:t>
      </w:r>
    </w:p>
    <w:p w14:paraId="7F8DCBE9" w14:textId="1A30FE23" w:rsidR="000E31F5" w:rsidRPr="000E31F5" w:rsidRDefault="000E31F5" w:rsidP="000E31F5">
      <w:pPr>
        <w:keepNext/>
        <w:spacing w:before="240" w:after="60"/>
        <w:ind w:firstLine="270"/>
        <w:jc w:val="both"/>
        <w:rPr>
          <w:sz w:val="20"/>
          <w:szCs w:val="20"/>
        </w:rPr>
      </w:pPr>
      <w:r w:rsidRPr="000E31F5">
        <w:rPr>
          <w:sz w:val="20"/>
          <w:szCs w:val="20"/>
        </w:rPr>
        <w:t>1.</w:t>
      </w:r>
      <w:r w:rsidRPr="000E31F5">
        <w:rPr>
          <w:b/>
          <w:bCs/>
          <w:sz w:val="20"/>
          <w:szCs w:val="20"/>
        </w:rPr>
        <w:t>Performance considerations</w:t>
      </w:r>
      <w:r w:rsidRPr="000E31F5">
        <w:rPr>
          <w:sz w:val="20"/>
          <w:szCs w:val="20"/>
        </w:rPr>
        <w:t>: As we know, PQC algorithms have higher computing, storage, memory, and communication requirements, therefore performance considerations in a variety of deployment scenarios are important.</w:t>
      </w:r>
    </w:p>
    <w:p w14:paraId="58434E8C" w14:textId="1FAC1041" w:rsidR="00182783" w:rsidRPr="000E31F5" w:rsidRDefault="000E31F5" w:rsidP="00182783">
      <w:pPr>
        <w:keepNext/>
        <w:spacing w:before="240" w:after="60"/>
        <w:ind w:firstLine="270"/>
        <w:jc w:val="both"/>
        <w:rPr>
          <w:sz w:val="20"/>
          <w:szCs w:val="20"/>
        </w:rPr>
      </w:pPr>
      <w:r w:rsidRPr="000E31F5">
        <w:rPr>
          <w:sz w:val="20"/>
          <w:szCs w:val="20"/>
        </w:rPr>
        <w:t>2.</w:t>
      </w:r>
      <w:r w:rsidRPr="000E31F5">
        <w:rPr>
          <w:b/>
          <w:bCs/>
          <w:sz w:val="20"/>
          <w:szCs w:val="20"/>
        </w:rPr>
        <w:t>Security considerations</w:t>
      </w:r>
      <w:r w:rsidRPr="000E31F5">
        <w:rPr>
          <w:sz w:val="20"/>
          <w:szCs w:val="20"/>
        </w:rPr>
        <w:t>: A lot of security issues are going to be created because of the changes in public key cryptography algorithms. As the PQC is less understood compared to the existing RSA and ECC algorithms, it can raise concerns regarding key-size, computation time, etc. Another area to be addressed is cryptanalysis of PQC algorithms.</w:t>
      </w:r>
    </w:p>
    <w:p w14:paraId="0D756A9B" w14:textId="62B00F3B" w:rsidR="000E31F5" w:rsidRPr="000E31F5" w:rsidRDefault="000E31F5" w:rsidP="000E31F5">
      <w:pPr>
        <w:keepNext/>
        <w:spacing w:before="240" w:after="60"/>
        <w:ind w:firstLine="270"/>
        <w:jc w:val="both"/>
        <w:rPr>
          <w:sz w:val="20"/>
          <w:szCs w:val="20"/>
        </w:rPr>
      </w:pPr>
      <w:r w:rsidRPr="000E31F5">
        <w:rPr>
          <w:sz w:val="20"/>
          <w:szCs w:val="20"/>
        </w:rPr>
        <w:t>3.</w:t>
      </w:r>
      <w:r w:rsidRPr="000E31F5">
        <w:rPr>
          <w:b/>
          <w:bCs/>
          <w:sz w:val="20"/>
          <w:szCs w:val="20"/>
        </w:rPr>
        <w:t>Considerations for implementation</w:t>
      </w:r>
      <w:r w:rsidRPr="000E31F5">
        <w:rPr>
          <w:sz w:val="20"/>
          <w:szCs w:val="20"/>
        </w:rPr>
        <w:t>: PQC algorithm implementation will be more complicated than it appears. The intricacy of mathematical algorithms is reflected in this section, which translates them into platform-specific architecture and device contexts.</w:t>
      </w:r>
    </w:p>
    <w:p w14:paraId="2273A838" w14:textId="17453882" w:rsidR="000E31F5" w:rsidRPr="000E31F5" w:rsidRDefault="000E31F5" w:rsidP="000E31F5">
      <w:pPr>
        <w:keepNext/>
        <w:spacing w:before="240" w:after="60"/>
        <w:ind w:firstLine="270"/>
        <w:jc w:val="both"/>
        <w:rPr>
          <w:sz w:val="20"/>
          <w:szCs w:val="20"/>
        </w:rPr>
      </w:pPr>
      <w:r w:rsidRPr="000E31F5">
        <w:rPr>
          <w:sz w:val="20"/>
          <w:szCs w:val="20"/>
        </w:rPr>
        <w:t>The following are some of the methods that have been utilised to introduce new algorithms:</w:t>
      </w:r>
    </w:p>
    <w:p w14:paraId="4A093C97" w14:textId="63636450" w:rsidR="000E31F5" w:rsidRPr="000E31F5" w:rsidRDefault="000E31F5" w:rsidP="000E31F5">
      <w:pPr>
        <w:keepNext/>
        <w:spacing w:before="240" w:after="60"/>
        <w:ind w:firstLine="270"/>
        <w:jc w:val="both"/>
        <w:rPr>
          <w:sz w:val="20"/>
          <w:szCs w:val="20"/>
        </w:rPr>
      </w:pPr>
      <w:r w:rsidRPr="000E31F5">
        <w:rPr>
          <w:sz w:val="20"/>
          <w:szCs w:val="20"/>
        </w:rPr>
        <w:t>1.</w:t>
      </w:r>
      <w:r>
        <w:rPr>
          <w:sz w:val="20"/>
          <w:szCs w:val="20"/>
        </w:rPr>
        <w:t xml:space="preserve"> </w:t>
      </w:r>
      <w:r w:rsidRPr="000E31F5">
        <w:rPr>
          <w:sz w:val="20"/>
          <w:szCs w:val="20"/>
        </w:rPr>
        <w:t xml:space="preserve">A generally explored strategy to implement migration is to employ a hybrid strategy, in which two cryptography algorithms are utilised, one algorithm is adopted from our present set of standards and another algorithm from a recent set of PQC. This provides a mechanism to protect "record now, exploit later" while still depending on well-understood defiance to typical attacks, which can be critical for the early stages of migration. The advantage of this method is that it allows an organisation to maintain certification while transitioning to updated candidate criteria. The fact that </w:t>
      </w:r>
      <w:r w:rsidRPr="000E31F5">
        <w:rPr>
          <w:sz w:val="20"/>
          <w:szCs w:val="20"/>
        </w:rPr>
        <w:lastRenderedPageBreak/>
        <w:t>computing, memory, connectivity, and other requirements are greatly raised is, of course, a disadvantage.</w:t>
      </w:r>
    </w:p>
    <w:p w14:paraId="5F665B4C" w14:textId="248F0FFB" w:rsidR="000E31F5" w:rsidRPr="000E31F5" w:rsidRDefault="000E31F5" w:rsidP="000E31F5">
      <w:pPr>
        <w:keepNext/>
        <w:spacing w:before="240" w:after="60"/>
        <w:ind w:firstLine="270"/>
        <w:jc w:val="both"/>
        <w:rPr>
          <w:sz w:val="20"/>
          <w:szCs w:val="20"/>
        </w:rPr>
      </w:pPr>
      <w:r w:rsidRPr="000E31F5">
        <w:rPr>
          <w:sz w:val="20"/>
          <w:szCs w:val="20"/>
        </w:rPr>
        <w:t>2.</w:t>
      </w:r>
      <w:r>
        <w:rPr>
          <w:sz w:val="20"/>
          <w:szCs w:val="20"/>
        </w:rPr>
        <w:t xml:space="preserve"> </w:t>
      </w:r>
      <w:r w:rsidRPr="000E31F5">
        <w:rPr>
          <w:sz w:val="20"/>
          <w:szCs w:val="20"/>
        </w:rPr>
        <w:t>Another option is to use cypher suite negotiation, which is used in IETF protocols such as TLS</w:t>
      </w:r>
      <w:r w:rsidR="00577728">
        <w:rPr>
          <w:sz w:val="20"/>
          <w:szCs w:val="20"/>
        </w:rPr>
        <w:t xml:space="preserve"> </w:t>
      </w:r>
      <w:sdt>
        <w:sdtPr>
          <w:rPr>
            <w:sz w:val="20"/>
            <w:szCs w:val="20"/>
          </w:rPr>
          <w:id w:val="-190764962"/>
          <w:citation/>
        </w:sdtPr>
        <w:sdtContent>
          <w:r w:rsidR="00577728">
            <w:rPr>
              <w:sz w:val="20"/>
              <w:szCs w:val="20"/>
            </w:rPr>
            <w:fldChar w:fldCharType="begin"/>
          </w:r>
          <w:r w:rsidR="00577728">
            <w:rPr>
              <w:sz w:val="20"/>
              <w:szCs w:val="20"/>
              <w:lang w:val="en-IN"/>
            </w:rPr>
            <w:instrText xml:space="preserve"> CITATION Eri18 \l 16393 </w:instrText>
          </w:r>
          <w:r w:rsidR="00577728">
            <w:rPr>
              <w:sz w:val="20"/>
              <w:szCs w:val="20"/>
            </w:rPr>
            <w:fldChar w:fldCharType="separate"/>
          </w:r>
          <w:r w:rsidR="00577728" w:rsidRPr="00577728">
            <w:rPr>
              <w:noProof/>
              <w:sz w:val="20"/>
              <w:szCs w:val="20"/>
              <w:lang w:val="en-IN"/>
            </w:rPr>
            <w:t>[68]</w:t>
          </w:r>
          <w:r w:rsidR="00577728">
            <w:rPr>
              <w:sz w:val="20"/>
              <w:szCs w:val="20"/>
            </w:rPr>
            <w:fldChar w:fldCharType="end"/>
          </w:r>
        </w:sdtContent>
      </w:sdt>
      <w:r w:rsidRPr="000E31F5">
        <w:rPr>
          <w:sz w:val="20"/>
          <w:szCs w:val="20"/>
        </w:rPr>
        <w:t>. During the protocol's initial handshake phase, interacting parties provide a list of supported ciphersuites to choose the most robust choice that both parties support. It is possible to negotiate cypher suite version numbers, as well as further information about key sizes and parameter settings</w:t>
      </w:r>
      <w:r w:rsidR="00577728">
        <w:rPr>
          <w:sz w:val="20"/>
          <w:szCs w:val="20"/>
        </w:rPr>
        <w:t xml:space="preserve"> </w:t>
      </w:r>
      <w:sdt>
        <w:sdtPr>
          <w:rPr>
            <w:sz w:val="20"/>
            <w:szCs w:val="20"/>
          </w:rPr>
          <w:id w:val="463774393"/>
          <w:citation/>
        </w:sdtPr>
        <w:sdtContent>
          <w:r w:rsidR="00577728">
            <w:rPr>
              <w:sz w:val="20"/>
              <w:szCs w:val="20"/>
            </w:rPr>
            <w:fldChar w:fldCharType="begin"/>
          </w:r>
          <w:r w:rsidR="00577728">
            <w:rPr>
              <w:sz w:val="20"/>
              <w:szCs w:val="20"/>
              <w:lang w:val="en-IN"/>
            </w:rPr>
            <w:instrText xml:space="preserve"> CITATION Rus15 \l 16393 </w:instrText>
          </w:r>
          <w:r w:rsidR="00577728">
            <w:rPr>
              <w:sz w:val="20"/>
              <w:szCs w:val="20"/>
            </w:rPr>
            <w:fldChar w:fldCharType="separate"/>
          </w:r>
          <w:r w:rsidR="00577728" w:rsidRPr="00577728">
            <w:rPr>
              <w:noProof/>
              <w:sz w:val="20"/>
              <w:szCs w:val="20"/>
              <w:lang w:val="en-IN"/>
            </w:rPr>
            <w:t>[69]</w:t>
          </w:r>
          <w:r w:rsidR="00577728">
            <w:rPr>
              <w:sz w:val="20"/>
              <w:szCs w:val="20"/>
            </w:rPr>
            <w:fldChar w:fldCharType="end"/>
          </w:r>
        </w:sdtContent>
      </w:sdt>
      <w:r w:rsidRPr="000E31F5">
        <w:rPr>
          <w:sz w:val="20"/>
          <w:szCs w:val="20"/>
        </w:rPr>
        <w:t xml:space="preserve">.  New PQC algorithms might be added as cypher suite choices using this framework, and obsolete algorithms could be deleted.  </w:t>
      </w:r>
    </w:p>
    <w:p w14:paraId="74C968C5" w14:textId="0F4FFCA9" w:rsidR="000E31F5" w:rsidRPr="000E31F5" w:rsidRDefault="000E31F5" w:rsidP="000E31F5">
      <w:pPr>
        <w:keepNext/>
        <w:spacing w:before="240" w:after="60"/>
        <w:ind w:firstLine="270"/>
        <w:jc w:val="both"/>
        <w:rPr>
          <w:sz w:val="20"/>
          <w:szCs w:val="20"/>
        </w:rPr>
      </w:pPr>
      <w:r w:rsidRPr="000E31F5">
        <w:rPr>
          <w:sz w:val="20"/>
          <w:szCs w:val="20"/>
        </w:rPr>
        <w:t>3.</w:t>
      </w:r>
      <w:r>
        <w:rPr>
          <w:sz w:val="20"/>
          <w:szCs w:val="20"/>
        </w:rPr>
        <w:t xml:space="preserve"> </w:t>
      </w:r>
      <w:r w:rsidRPr="000E31F5">
        <w:rPr>
          <w:sz w:val="20"/>
          <w:szCs w:val="20"/>
        </w:rPr>
        <w:t xml:space="preserve">Formal modelling: Formal modelling of cryptographic migration is a much-needed research field. Regardless of the migration technique used, the security of the system remains a concern. Formal approaches can help to answer this question in a more fundamental way for a given scheme. This modelling is also required to assess the safety of incorporating frameworks required for migration into widely used protocols for cryptography. For instance, the TLS protocol which is extensively used might be broken down to conventional components which can resist quantum computers for research. </w:t>
      </w:r>
    </w:p>
    <w:p w14:paraId="3B96B1B0" w14:textId="350DD11A" w:rsidR="000E31F5" w:rsidRDefault="000E31F5" w:rsidP="000E31F5">
      <w:pPr>
        <w:keepNext/>
        <w:spacing w:before="240" w:after="60"/>
        <w:ind w:firstLine="270"/>
        <w:jc w:val="both"/>
        <w:rPr>
          <w:sz w:val="20"/>
          <w:szCs w:val="20"/>
        </w:rPr>
      </w:pPr>
      <w:r w:rsidRPr="000E31F5">
        <w:rPr>
          <w:sz w:val="20"/>
          <w:szCs w:val="20"/>
        </w:rPr>
        <w:t>4.</w:t>
      </w:r>
      <w:r>
        <w:rPr>
          <w:sz w:val="20"/>
          <w:szCs w:val="20"/>
        </w:rPr>
        <w:t xml:space="preserve"> </w:t>
      </w:r>
      <w:r w:rsidRPr="000E31F5">
        <w:rPr>
          <w:sz w:val="20"/>
          <w:szCs w:val="20"/>
        </w:rPr>
        <w:t>Automated tools: Without the use of automated methods, migration is almost impossible due to the size of the cryptographic infrastructure. As a result, research in this area is also required.</w:t>
      </w:r>
    </w:p>
    <w:p w14:paraId="6E1B9282" w14:textId="77777777" w:rsidR="000E31F5" w:rsidRDefault="000E31F5" w:rsidP="000E31F5">
      <w:pPr>
        <w:keepNext/>
        <w:spacing w:before="240" w:after="60"/>
        <w:ind w:firstLine="270"/>
        <w:jc w:val="both"/>
        <w:rPr>
          <w:sz w:val="20"/>
          <w:szCs w:val="20"/>
        </w:rPr>
      </w:pPr>
    </w:p>
    <w:p w14:paraId="7A069CC2" w14:textId="7481CB42" w:rsidR="000E31F5" w:rsidRDefault="000E31F5" w:rsidP="000E31F5">
      <w:pPr>
        <w:pStyle w:val="IETHeading2"/>
      </w:pPr>
      <w:r>
        <w:t xml:space="preserve">8.2 </w:t>
      </w:r>
      <w:r w:rsidRPr="000E31F5">
        <w:t>The Expansion of the field of Cryptographic Agility</w:t>
      </w:r>
    </w:p>
    <w:p w14:paraId="041524C8" w14:textId="77777777" w:rsidR="000E31F5" w:rsidRPr="000E31F5" w:rsidRDefault="000E31F5" w:rsidP="000E31F5">
      <w:pPr>
        <w:keepNext/>
        <w:spacing w:before="240" w:after="60"/>
        <w:ind w:firstLine="270"/>
        <w:jc w:val="both"/>
        <w:rPr>
          <w:sz w:val="20"/>
          <w:szCs w:val="20"/>
        </w:rPr>
      </w:pPr>
      <w:r w:rsidRPr="000E31F5">
        <w:rPr>
          <w:sz w:val="20"/>
          <w:szCs w:val="20"/>
        </w:rPr>
        <w:t xml:space="preserve">Cryptographic agility is an established concept in the research community, the extensiveness of PQC migration makes it necessary to expand the research area. A cryptographic agility science should be developed to encompass a greater range of  </w:t>
      </w:r>
    </w:p>
    <w:p w14:paraId="7E022A98" w14:textId="298EC610" w:rsidR="000E31F5" w:rsidRPr="000E31F5" w:rsidRDefault="000E31F5" w:rsidP="00577728">
      <w:pPr>
        <w:keepNext/>
        <w:spacing w:before="240" w:after="60"/>
        <w:ind w:firstLine="270"/>
        <w:jc w:val="both"/>
        <w:rPr>
          <w:sz w:val="20"/>
          <w:szCs w:val="20"/>
        </w:rPr>
      </w:pPr>
      <w:r w:rsidRPr="000E31F5">
        <w:rPr>
          <w:sz w:val="20"/>
          <w:szCs w:val="20"/>
        </w:rPr>
        <w:t>objectives, compute domains, agility modalities, and time scales. To enable cryptographic agility, frameworks and architectures should be developed and studied across a wide range of computing contexts, acceptable interfaces that meet numerous user roles.</w:t>
      </w:r>
    </w:p>
    <w:p w14:paraId="24B1AD8A" w14:textId="7BC44EBE" w:rsidR="000E31F5" w:rsidRPr="000E31F5" w:rsidRDefault="000E31F5" w:rsidP="000E31F5">
      <w:pPr>
        <w:keepNext/>
        <w:spacing w:before="240" w:after="60"/>
        <w:ind w:firstLine="270"/>
        <w:jc w:val="both"/>
        <w:rPr>
          <w:sz w:val="20"/>
          <w:szCs w:val="20"/>
        </w:rPr>
      </w:pPr>
      <w:r w:rsidRPr="000E31F5">
        <w:rPr>
          <w:sz w:val="20"/>
          <w:szCs w:val="20"/>
        </w:rPr>
        <w:t>There are few other defining challenges like inserting agility after identification of the correct area within a cryptographic solution. CA should predict the areas in which problems can arise in future and use that information to design the system.</w:t>
      </w:r>
    </w:p>
    <w:p w14:paraId="31455F4E" w14:textId="4F5B471F" w:rsidR="000E31F5" w:rsidRDefault="000E31F5" w:rsidP="000E31F5">
      <w:pPr>
        <w:keepNext/>
        <w:spacing w:before="240" w:after="60"/>
        <w:ind w:firstLine="270"/>
        <w:jc w:val="both"/>
        <w:rPr>
          <w:sz w:val="20"/>
          <w:szCs w:val="20"/>
        </w:rPr>
      </w:pPr>
      <w:r w:rsidRPr="000E31F5">
        <w:rPr>
          <w:sz w:val="20"/>
          <w:szCs w:val="20"/>
        </w:rPr>
        <w:t xml:space="preserve">Another challenge is the way to address cryptographic agility in old devices which can be implausible to reconfigure.  It is critical to conduct research and gain a thorough understanding of the people engaged in the process as well as the policy in place. The most important aspect to be considered is about creating the right incentives for vendors  and developers of the software products to incorporate cryptographic agility in all required products and customers and governments play an important role in this aspect. </w:t>
      </w:r>
      <w:r w:rsidRPr="000E31F5">
        <w:rPr>
          <w:sz w:val="20"/>
          <w:szCs w:val="20"/>
        </w:rPr>
        <w:t>Customers are the one who can create pressure on the vendors as they are the source of business for the vendors.</w:t>
      </w:r>
    </w:p>
    <w:p w14:paraId="40DAC17C" w14:textId="17671CC8" w:rsidR="00593517" w:rsidRPr="00593517" w:rsidRDefault="00593517" w:rsidP="00593517">
      <w:pPr>
        <w:pStyle w:val="BodyText"/>
        <w:ind w:firstLine="0"/>
        <w:rPr>
          <w:lang w:val="en-IN"/>
        </w:rPr>
      </w:pPr>
    </w:p>
    <w:p w14:paraId="027A5F5F" w14:textId="1CC54464" w:rsidR="00ED2A7A" w:rsidRDefault="00ED2A7A" w:rsidP="00ED2A7A">
      <w:pPr>
        <w:pStyle w:val="IETHeading1"/>
        <w:rPr>
          <w:lang w:val="en-IN"/>
        </w:rPr>
      </w:pPr>
      <w:r>
        <w:rPr>
          <w:lang w:val="en-IN"/>
        </w:rPr>
        <w:t>Future Prospects and Challenges</w:t>
      </w:r>
    </w:p>
    <w:p w14:paraId="022E457E" w14:textId="543B6951" w:rsidR="00ED2A7A" w:rsidRPr="00ED2A7A" w:rsidRDefault="00ED2A7A" w:rsidP="00B95EE6">
      <w:pPr>
        <w:pStyle w:val="BodyText"/>
        <w:ind w:firstLine="0"/>
        <w:rPr>
          <w:lang w:val="en-IN"/>
        </w:rPr>
      </w:pPr>
      <w:r w:rsidRPr="00ED2A7A">
        <w:rPr>
          <w:lang w:val="en-IN"/>
        </w:rPr>
        <w:t xml:space="preserve">The NIST PQC process will have its next meeting in June 2021. We will hear new comments on all the finalists and alternatives. Post Quantum Cryptography is a new research topic </w:t>
      </w:r>
      <w:r w:rsidR="001044E5">
        <w:rPr>
          <w:lang w:val="en-IN"/>
        </w:rPr>
        <w:t>that</w:t>
      </w:r>
      <w:r w:rsidR="001044E5" w:rsidRPr="00ED2A7A">
        <w:rPr>
          <w:lang w:val="en-IN"/>
        </w:rPr>
        <w:t xml:space="preserve"> </w:t>
      </w:r>
      <w:r w:rsidRPr="00ED2A7A">
        <w:rPr>
          <w:lang w:val="en-IN"/>
        </w:rPr>
        <w:t>will be ubiquitous in the coming years.</w:t>
      </w:r>
    </w:p>
    <w:p w14:paraId="442CAABF" w14:textId="06443A2C" w:rsidR="00ED2A7A" w:rsidRPr="00ED2A7A" w:rsidRDefault="00ED2A7A" w:rsidP="00B95EE6">
      <w:pPr>
        <w:pStyle w:val="BodyText"/>
        <w:ind w:firstLine="0"/>
        <w:rPr>
          <w:lang w:val="en-IN"/>
        </w:rPr>
      </w:pPr>
      <w:r w:rsidRPr="00ED2A7A">
        <w:rPr>
          <w:lang w:val="en-IN"/>
        </w:rPr>
        <w:t>There are 6 major families upon which cryptosystems are being built. All of them have their advantages and disadvantages in terms of bit security,</w:t>
      </w:r>
      <w:r w:rsidR="001044E5">
        <w:rPr>
          <w:lang w:val="en-IN"/>
        </w:rPr>
        <w:t xml:space="preserve"> </w:t>
      </w:r>
      <w:r w:rsidRPr="00ED2A7A">
        <w:rPr>
          <w:lang w:val="en-IN"/>
        </w:rPr>
        <w:t>size and memory overhead and computational requirements  Researchers can find new mathematical problems which are hard for quantum computers and base new cryptosystems on them. They can search for new problems which require small overheads and less computational requirements.</w:t>
      </w:r>
    </w:p>
    <w:p w14:paraId="009F2F2B" w14:textId="5D199B62" w:rsidR="00ED2A7A" w:rsidRPr="00ED2A7A" w:rsidRDefault="00ED2A7A" w:rsidP="00B95EE6">
      <w:pPr>
        <w:pStyle w:val="BodyText"/>
        <w:ind w:firstLine="0"/>
        <w:rPr>
          <w:lang w:val="en-IN"/>
        </w:rPr>
      </w:pPr>
      <w:r w:rsidRPr="00ED2A7A">
        <w:rPr>
          <w:lang w:val="en-IN"/>
        </w:rPr>
        <w:t xml:space="preserve">The researchers are working hard on the NIST cryptosystem proposals. They have been cryptanalyzing the algorithms for a long time. They are searching for implementation issues, mathematical attacks, </w:t>
      </w:r>
      <w:r w:rsidR="001044E5" w:rsidRPr="00ED2A7A">
        <w:rPr>
          <w:lang w:val="en-IN"/>
        </w:rPr>
        <w:t>side</w:t>
      </w:r>
      <w:r w:rsidR="001044E5">
        <w:rPr>
          <w:lang w:val="en-IN"/>
        </w:rPr>
        <w:t>-</w:t>
      </w:r>
      <w:r w:rsidRPr="00ED2A7A">
        <w:rPr>
          <w:lang w:val="en-IN"/>
        </w:rPr>
        <w:t xml:space="preserve">channel attacks , etc. This is a major research topic and cryptanalyzing the security of the finalists and alternatives will help improve the security of the algorithms and prevent standardization of algorithms </w:t>
      </w:r>
      <w:r w:rsidR="001044E5">
        <w:rPr>
          <w:lang w:val="en-IN"/>
        </w:rPr>
        <w:t>that</w:t>
      </w:r>
      <w:r w:rsidR="001044E5" w:rsidRPr="00ED2A7A">
        <w:rPr>
          <w:lang w:val="en-IN"/>
        </w:rPr>
        <w:t xml:space="preserve"> </w:t>
      </w:r>
      <w:r w:rsidRPr="00ED2A7A">
        <w:rPr>
          <w:lang w:val="en-IN"/>
        </w:rPr>
        <w:t>may not be secure.</w:t>
      </w:r>
    </w:p>
    <w:p w14:paraId="75E13D90" w14:textId="3A6AF79D" w:rsidR="00ED2A7A" w:rsidRPr="00ED2A7A" w:rsidRDefault="00ED2A7A" w:rsidP="00B95EE6">
      <w:pPr>
        <w:pStyle w:val="BodyText"/>
        <w:ind w:firstLine="0"/>
        <w:rPr>
          <w:lang w:val="en-IN"/>
        </w:rPr>
      </w:pPr>
      <w:r w:rsidRPr="00ED2A7A">
        <w:rPr>
          <w:lang w:val="en-IN"/>
        </w:rPr>
        <w:t xml:space="preserve">The present algorithms can also be optimized by implementing new hardware and software designs. This could help decrease the time and space overhead of the algorithms. The researchers can work on techniques to decrease the computation requirements by building </w:t>
      </w:r>
      <w:r w:rsidR="001044E5" w:rsidRPr="00ED2A7A">
        <w:rPr>
          <w:lang w:val="en-IN"/>
        </w:rPr>
        <w:t>speciali</w:t>
      </w:r>
      <w:r w:rsidR="001044E5">
        <w:rPr>
          <w:lang w:val="en-IN"/>
        </w:rPr>
        <w:t>z</w:t>
      </w:r>
      <w:r w:rsidR="001044E5" w:rsidRPr="00ED2A7A">
        <w:rPr>
          <w:lang w:val="en-IN"/>
        </w:rPr>
        <w:t xml:space="preserve">ed </w:t>
      </w:r>
      <w:r w:rsidRPr="00ED2A7A">
        <w:rPr>
          <w:lang w:val="en-IN"/>
        </w:rPr>
        <w:t>hardware or by improving the software. They can also decrease the memory overhead.</w:t>
      </w:r>
    </w:p>
    <w:p w14:paraId="5D03BF50" w14:textId="6187DE26" w:rsidR="00ED2A7A" w:rsidRPr="00ED2A7A" w:rsidRDefault="00ED2A7A" w:rsidP="00B95EE6">
      <w:pPr>
        <w:pStyle w:val="BodyText"/>
        <w:ind w:firstLine="0"/>
        <w:rPr>
          <w:lang w:val="en-IN"/>
        </w:rPr>
      </w:pPr>
      <w:r w:rsidRPr="00ED2A7A">
        <w:rPr>
          <w:lang w:val="en-IN"/>
        </w:rPr>
        <w:t xml:space="preserve">Researchers can work on lightweight </w:t>
      </w:r>
      <w:r w:rsidR="001044E5" w:rsidRPr="00ED2A7A">
        <w:rPr>
          <w:lang w:val="en-IN"/>
        </w:rPr>
        <w:t>post</w:t>
      </w:r>
      <w:r w:rsidR="001044E5">
        <w:rPr>
          <w:lang w:val="en-IN"/>
        </w:rPr>
        <w:t>-</w:t>
      </w:r>
      <w:r w:rsidRPr="00ED2A7A">
        <w:rPr>
          <w:lang w:val="en-IN"/>
        </w:rPr>
        <w:t xml:space="preserve">quantum cryptography. The increase in </w:t>
      </w:r>
      <w:r w:rsidR="001044E5" w:rsidRPr="00ED2A7A">
        <w:rPr>
          <w:lang w:val="en-IN"/>
        </w:rPr>
        <w:t>I</w:t>
      </w:r>
      <w:r w:rsidR="001044E5">
        <w:rPr>
          <w:lang w:val="en-IN"/>
        </w:rPr>
        <w:t>o</w:t>
      </w:r>
      <w:r w:rsidR="001044E5" w:rsidRPr="00ED2A7A">
        <w:rPr>
          <w:lang w:val="en-IN"/>
        </w:rPr>
        <w:t xml:space="preserve">T </w:t>
      </w:r>
      <w:r w:rsidRPr="00ED2A7A">
        <w:rPr>
          <w:lang w:val="en-IN"/>
        </w:rPr>
        <w:t xml:space="preserve">devices have made lightweight cryptography a requirement. </w:t>
      </w:r>
      <w:r w:rsidR="001044E5" w:rsidRPr="00ED2A7A">
        <w:rPr>
          <w:lang w:val="en-IN"/>
        </w:rPr>
        <w:t>I</w:t>
      </w:r>
      <w:r w:rsidR="001044E5">
        <w:rPr>
          <w:lang w:val="en-IN"/>
        </w:rPr>
        <w:t>o</w:t>
      </w:r>
      <w:r w:rsidR="001044E5" w:rsidRPr="00ED2A7A">
        <w:rPr>
          <w:lang w:val="en-IN"/>
        </w:rPr>
        <w:t xml:space="preserve">T </w:t>
      </w:r>
      <w:r w:rsidRPr="00ED2A7A">
        <w:rPr>
          <w:lang w:val="en-IN"/>
        </w:rPr>
        <w:t xml:space="preserve">devices communicate with each other using encrypted data as some of the data may be private(business secrets). Lightweight </w:t>
      </w:r>
      <w:r w:rsidR="001044E5" w:rsidRPr="00ED2A7A">
        <w:rPr>
          <w:lang w:val="en-IN"/>
        </w:rPr>
        <w:t>post</w:t>
      </w:r>
      <w:r w:rsidR="001044E5">
        <w:rPr>
          <w:lang w:val="en-IN"/>
        </w:rPr>
        <w:t>-</w:t>
      </w:r>
      <w:r w:rsidRPr="00ED2A7A">
        <w:rPr>
          <w:lang w:val="en-IN"/>
        </w:rPr>
        <w:t xml:space="preserve">quantum cryptography is also an important field in which research has to be done. We would require algorithms that are </w:t>
      </w:r>
      <w:r w:rsidR="001044E5" w:rsidRPr="00ED2A7A">
        <w:rPr>
          <w:lang w:val="en-IN"/>
        </w:rPr>
        <w:t>quantum</w:t>
      </w:r>
      <w:r w:rsidR="001044E5">
        <w:rPr>
          <w:lang w:val="en-IN"/>
        </w:rPr>
        <w:t>-</w:t>
      </w:r>
      <w:r w:rsidRPr="00ED2A7A">
        <w:rPr>
          <w:lang w:val="en-IN"/>
        </w:rPr>
        <w:t>safe and require little overhead.</w:t>
      </w:r>
    </w:p>
    <w:p w14:paraId="73CF4B22" w14:textId="371CECD8" w:rsidR="00ED2A7A" w:rsidRPr="00ED2A7A" w:rsidRDefault="00ED2A7A" w:rsidP="00B95EE6">
      <w:pPr>
        <w:pStyle w:val="BodyText"/>
        <w:ind w:firstLine="0"/>
        <w:rPr>
          <w:lang w:val="en-IN"/>
        </w:rPr>
      </w:pPr>
      <w:r w:rsidRPr="00ED2A7A">
        <w:rPr>
          <w:lang w:val="en-IN"/>
        </w:rPr>
        <w:t xml:space="preserve">Number theoretic and algorithmic research is another field where researchers can work on the </w:t>
      </w:r>
      <w:r w:rsidR="001044E5" w:rsidRPr="00ED2A7A">
        <w:rPr>
          <w:lang w:val="en-IN"/>
        </w:rPr>
        <w:t>post</w:t>
      </w:r>
      <w:r w:rsidR="001044E5">
        <w:rPr>
          <w:lang w:val="en-IN"/>
        </w:rPr>
        <w:t>-</w:t>
      </w:r>
      <w:r w:rsidRPr="00ED2A7A">
        <w:rPr>
          <w:lang w:val="en-IN"/>
        </w:rPr>
        <w:t xml:space="preserve">quantum hard problems. They can work on new mathematical techniques to crack the hard problems upon which the security of the </w:t>
      </w:r>
      <w:r w:rsidR="001044E5" w:rsidRPr="00ED2A7A">
        <w:rPr>
          <w:lang w:val="en-IN"/>
        </w:rPr>
        <w:t>post</w:t>
      </w:r>
      <w:r w:rsidR="001044E5">
        <w:rPr>
          <w:lang w:val="en-IN"/>
        </w:rPr>
        <w:t>-</w:t>
      </w:r>
      <w:r w:rsidRPr="00ED2A7A">
        <w:rPr>
          <w:lang w:val="en-IN"/>
        </w:rPr>
        <w:t xml:space="preserve">quantum cryptosystems is based. There is a lot of research being done on the Multivariate Quadratic map problem and the lattice based hard problems. Researchers are coming up with new solutions and techniques to solve the hard problems.  </w:t>
      </w:r>
    </w:p>
    <w:p w14:paraId="6F5FB7A8" w14:textId="40C4C80F" w:rsidR="00ED2A7A" w:rsidRDefault="00ED2A7A" w:rsidP="00B95EE6">
      <w:pPr>
        <w:pStyle w:val="BodyText"/>
        <w:ind w:firstLine="0"/>
        <w:rPr>
          <w:lang w:val="en-IN"/>
        </w:rPr>
      </w:pPr>
      <w:r w:rsidRPr="00ED2A7A">
        <w:rPr>
          <w:lang w:val="en-IN"/>
        </w:rPr>
        <w:t xml:space="preserve">Quantum cryptanalysis and developing new quantum algorithms is another research area </w:t>
      </w:r>
      <w:r w:rsidR="001044E5">
        <w:rPr>
          <w:lang w:val="en-IN"/>
        </w:rPr>
        <w:t>that</w:t>
      </w:r>
      <w:r w:rsidR="001044E5" w:rsidRPr="00ED2A7A">
        <w:rPr>
          <w:lang w:val="en-IN"/>
        </w:rPr>
        <w:t xml:space="preserve"> </w:t>
      </w:r>
      <w:r w:rsidRPr="00ED2A7A">
        <w:rPr>
          <w:lang w:val="en-IN"/>
        </w:rPr>
        <w:t xml:space="preserve">is very little explored. Shor presented two quantum algorithms </w:t>
      </w:r>
      <w:r w:rsidR="001044E5">
        <w:rPr>
          <w:lang w:val="en-IN"/>
        </w:rPr>
        <w:t>that</w:t>
      </w:r>
      <w:r w:rsidR="001044E5" w:rsidRPr="00ED2A7A">
        <w:rPr>
          <w:lang w:val="en-IN"/>
        </w:rPr>
        <w:t xml:space="preserve"> </w:t>
      </w:r>
      <w:r w:rsidRPr="00ED2A7A">
        <w:rPr>
          <w:lang w:val="en-IN"/>
        </w:rPr>
        <w:t xml:space="preserve">cracked the security of the </w:t>
      </w:r>
      <w:r w:rsidR="001044E5" w:rsidRPr="00ED2A7A">
        <w:rPr>
          <w:lang w:val="en-IN"/>
        </w:rPr>
        <w:t>present</w:t>
      </w:r>
      <w:r w:rsidR="001044E5">
        <w:rPr>
          <w:lang w:val="en-IN"/>
        </w:rPr>
        <w:t>-</w:t>
      </w:r>
      <w:r w:rsidRPr="00ED2A7A">
        <w:rPr>
          <w:lang w:val="en-IN"/>
        </w:rPr>
        <w:t>day asymmetric algorithms. The Post Quantum Cryptography algorithms may also have different quantum algorithms which could compromise their security. Hence more research has to be done in the field.</w:t>
      </w:r>
    </w:p>
    <w:p w14:paraId="0DD739B8" w14:textId="763BE3DD" w:rsidR="00ED2A7A" w:rsidRDefault="00ED2A7A" w:rsidP="00ED2A7A">
      <w:pPr>
        <w:pStyle w:val="IETHeading1"/>
        <w:rPr>
          <w:lang w:val="en-IN"/>
        </w:rPr>
      </w:pPr>
      <w:r>
        <w:rPr>
          <w:lang w:val="en-IN"/>
        </w:rPr>
        <w:t>Conclusion</w:t>
      </w:r>
    </w:p>
    <w:p w14:paraId="28D26784" w14:textId="77777777" w:rsidR="00ED2A7A" w:rsidRPr="00ED2A7A" w:rsidRDefault="00ED2A7A" w:rsidP="00B95EE6">
      <w:pPr>
        <w:pStyle w:val="BodyText"/>
        <w:ind w:firstLine="0"/>
        <w:rPr>
          <w:lang w:val="en-IN"/>
        </w:rPr>
      </w:pPr>
      <w:r w:rsidRPr="00ED2A7A">
        <w:rPr>
          <w:lang w:val="en-IN"/>
        </w:rPr>
        <w:t xml:space="preserve">Quantum Cryptography is a nascent and rapidly growing field. Many corporations around the world are pouring in resources to further the knowledge and practices we have with regards to Post Quantum Security. Due to the varied interests and </w:t>
      </w:r>
      <w:r w:rsidRPr="00ED2A7A">
        <w:rPr>
          <w:lang w:val="en-IN"/>
        </w:rPr>
        <w:lastRenderedPageBreak/>
        <w:t xml:space="preserve">studies spread out across the globe, a need to understand the current emphasis on Quantum Security and the current advancements in this field have been presented as a survey. </w:t>
      </w:r>
    </w:p>
    <w:p w14:paraId="2ADA0141" w14:textId="26B2BC2B" w:rsidR="00ED2A7A" w:rsidRPr="00ED2A7A" w:rsidRDefault="00ED2A7A" w:rsidP="00B95EE6">
      <w:pPr>
        <w:pStyle w:val="BodyText"/>
        <w:ind w:firstLine="0"/>
        <w:rPr>
          <w:lang w:val="en-IN"/>
        </w:rPr>
      </w:pPr>
      <w:r w:rsidRPr="00ED2A7A">
        <w:rPr>
          <w:lang w:val="en-IN"/>
        </w:rPr>
        <w:t xml:space="preserve">Symmetric key algorithms are both classical and </w:t>
      </w:r>
      <w:r w:rsidR="007C3312" w:rsidRPr="00ED2A7A">
        <w:rPr>
          <w:lang w:val="en-IN"/>
        </w:rPr>
        <w:t>quantum</w:t>
      </w:r>
      <w:r w:rsidR="007C3312">
        <w:rPr>
          <w:lang w:val="en-IN"/>
        </w:rPr>
        <w:t>-</w:t>
      </w:r>
      <w:r w:rsidRPr="00ED2A7A">
        <w:rPr>
          <w:lang w:val="en-IN"/>
        </w:rPr>
        <w:t xml:space="preserve">resistant (AES-256 has been used to </w:t>
      </w:r>
      <w:r w:rsidR="007C3312" w:rsidRPr="00ED2A7A">
        <w:rPr>
          <w:lang w:val="en-IN"/>
        </w:rPr>
        <w:t>characteri</w:t>
      </w:r>
      <w:r w:rsidR="007C3312">
        <w:rPr>
          <w:lang w:val="en-IN"/>
        </w:rPr>
        <w:t>z</w:t>
      </w:r>
      <w:r w:rsidR="007C3312" w:rsidRPr="00ED2A7A">
        <w:rPr>
          <w:lang w:val="en-IN"/>
        </w:rPr>
        <w:t xml:space="preserve">e </w:t>
      </w:r>
      <w:r w:rsidRPr="00ED2A7A">
        <w:rPr>
          <w:lang w:val="en-IN"/>
        </w:rPr>
        <w:t>the highest level of security for all new algorithms), but they are difficult to implement in quantum circuits especially considering that quantum machinery has been developed only for a very small message size (approx 20 bits). Further advancements in Quantum Mechanics based technology might lead to an expansion of these capabilities, resulting in better and more efficient ways to implement symmetric cryptosystems such as AES.</w:t>
      </w:r>
      <w:r w:rsidR="007C3312">
        <w:rPr>
          <w:lang w:val="en-IN"/>
        </w:rPr>
        <w:t xml:space="preserve"> </w:t>
      </w:r>
      <w:r w:rsidRPr="00ED2A7A">
        <w:rPr>
          <w:lang w:val="en-IN"/>
        </w:rPr>
        <w:t xml:space="preserve">For symmetric cryptosystems, the quantum ways to crack the algorithm require a quantum oracle. As long as symmetric cryptography is not implemented with quantum oracles they are safe against quantum attacks. All our </w:t>
      </w:r>
      <w:r w:rsidR="007C3312" w:rsidRPr="00ED2A7A">
        <w:rPr>
          <w:lang w:val="en-IN"/>
        </w:rPr>
        <w:t>present</w:t>
      </w:r>
      <w:r w:rsidR="007C3312">
        <w:rPr>
          <w:lang w:val="en-IN"/>
        </w:rPr>
        <w:t>-</w:t>
      </w:r>
      <w:r w:rsidRPr="00ED2A7A">
        <w:rPr>
          <w:lang w:val="en-IN"/>
        </w:rPr>
        <w:t xml:space="preserve">day classical data is safe. However, the implications of quantum computing on </w:t>
      </w:r>
      <w:r w:rsidR="007C3312">
        <w:rPr>
          <w:lang w:val="en-IN"/>
        </w:rPr>
        <w:t xml:space="preserve">the </w:t>
      </w:r>
      <w:r w:rsidRPr="00ED2A7A">
        <w:rPr>
          <w:lang w:val="en-IN"/>
        </w:rPr>
        <w:t xml:space="preserve">Public Key cryptosystem are much more serious. There is no requirement for a quantum implementation of the algorithms to crack it. An adversary with local quantum resources can exploit and crack the encryption algorithms. This makes all the asymmetric enciphered data unsafe and susceptible to attacks when efficient quantum computers are built. </w:t>
      </w:r>
    </w:p>
    <w:p w14:paraId="086EED56" w14:textId="6DD77C05" w:rsidR="00ED2A7A" w:rsidRPr="00ED2A7A" w:rsidRDefault="00ED2A7A" w:rsidP="00ED2A7A">
      <w:pPr>
        <w:pStyle w:val="BodyText"/>
        <w:rPr>
          <w:lang w:val="en-IN"/>
        </w:rPr>
      </w:pPr>
      <w:r w:rsidRPr="00ED2A7A">
        <w:rPr>
          <w:lang w:val="en-IN"/>
        </w:rPr>
        <w:t xml:space="preserve">As of now, Quantum algorithms already exist for all major Public Key Cryptosystems and it is only a matter of time before they are broken completely. Researchers have been trying to find ways to either increase the hardness of the problems that are currently being used (RSA, ECC) or come up with new problems that are sufficiently difficult enough even for a Quantum Computer. Of these main approaches, the latter has been more extensively </w:t>
      </w:r>
      <w:r w:rsidR="001044E5" w:rsidRPr="00ED2A7A">
        <w:rPr>
          <w:lang w:val="en-IN"/>
        </w:rPr>
        <w:t>utili</w:t>
      </w:r>
      <w:r w:rsidR="001044E5">
        <w:rPr>
          <w:lang w:val="en-IN"/>
        </w:rPr>
        <w:t>z</w:t>
      </w:r>
      <w:r w:rsidR="001044E5" w:rsidRPr="00ED2A7A">
        <w:rPr>
          <w:lang w:val="en-IN"/>
        </w:rPr>
        <w:t>ed</w:t>
      </w:r>
      <w:r w:rsidRPr="00ED2A7A">
        <w:rPr>
          <w:lang w:val="en-IN"/>
        </w:rPr>
        <w:t xml:space="preserve">, with more research being encouraged into the fields of Lattice Problems, </w:t>
      </w:r>
      <w:r w:rsidR="001044E5" w:rsidRPr="00ED2A7A">
        <w:rPr>
          <w:lang w:val="en-IN"/>
        </w:rPr>
        <w:t>Error</w:t>
      </w:r>
      <w:r w:rsidR="001044E5">
        <w:rPr>
          <w:lang w:val="en-IN"/>
        </w:rPr>
        <w:t>-</w:t>
      </w:r>
      <w:r w:rsidRPr="00ED2A7A">
        <w:rPr>
          <w:lang w:val="en-IN"/>
        </w:rPr>
        <w:t>Correcting Codes, Noncommutative cryptosystems</w:t>
      </w:r>
      <w:r w:rsidR="001044E5">
        <w:rPr>
          <w:lang w:val="en-IN"/>
        </w:rPr>
        <w:t>,</w:t>
      </w:r>
      <w:r w:rsidRPr="00ED2A7A">
        <w:rPr>
          <w:lang w:val="en-IN"/>
        </w:rPr>
        <w:t xml:space="preserve"> and </w:t>
      </w:r>
      <w:r w:rsidR="001044E5" w:rsidRPr="00ED2A7A">
        <w:rPr>
          <w:lang w:val="en-IN"/>
        </w:rPr>
        <w:t>Hash</w:t>
      </w:r>
      <w:r w:rsidR="001044E5">
        <w:rPr>
          <w:lang w:val="en-IN"/>
        </w:rPr>
        <w:t>-</w:t>
      </w:r>
      <w:r w:rsidRPr="00ED2A7A">
        <w:rPr>
          <w:lang w:val="en-IN"/>
        </w:rPr>
        <w:t xml:space="preserve">Based Cryptosystems. Many algorithms being proposed however are difficult to implement and their performance must be </w:t>
      </w:r>
      <w:r w:rsidR="001044E5" w:rsidRPr="00ED2A7A">
        <w:rPr>
          <w:lang w:val="en-IN"/>
        </w:rPr>
        <w:t>optimi</w:t>
      </w:r>
      <w:r w:rsidR="001044E5">
        <w:rPr>
          <w:lang w:val="en-IN"/>
        </w:rPr>
        <w:t>z</w:t>
      </w:r>
      <w:r w:rsidR="001044E5" w:rsidRPr="00ED2A7A">
        <w:rPr>
          <w:lang w:val="en-IN"/>
        </w:rPr>
        <w:t xml:space="preserve">ed </w:t>
      </w:r>
      <w:r w:rsidRPr="00ED2A7A">
        <w:rPr>
          <w:lang w:val="en-IN"/>
        </w:rPr>
        <w:t xml:space="preserve">for widespread public use. </w:t>
      </w:r>
    </w:p>
    <w:p w14:paraId="429948D4" w14:textId="009F19E8" w:rsidR="00ED2A7A" w:rsidRDefault="00ED2A7A" w:rsidP="00A33401">
      <w:pPr>
        <w:pStyle w:val="BodyText"/>
        <w:rPr>
          <w:lang w:val="en-IN"/>
        </w:rPr>
      </w:pPr>
      <w:r w:rsidRPr="00ED2A7A">
        <w:rPr>
          <w:lang w:val="en-IN"/>
        </w:rPr>
        <w:t xml:space="preserve">In 2017, NIST issued a call for algorithms around the world, in order to be able to determine a standard for Public Key Cryptography in the future. It identified that the need for defining a system was approaching fast, based on the criteria that the time for implementation along with </w:t>
      </w:r>
      <w:r w:rsidR="007C3312">
        <w:rPr>
          <w:lang w:val="en-IN"/>
        </w:rPr>
        <w:t xml:space="preserve">the </w:t>
      </w:r>
      <w:r w:rsidRPr="00ED2A7A">
        <w:rPr>
          <w:lang w:val="en-IN"/>
        </w:rPr>
        <w:t>development of the algorithms must not exceed that of the development of systems that may break the cryptosystems currently in use. The NIST Post Quantum Cryptography competition was made up of 3 rounds of submissions, with all submissions being open to public purview, as a result</w:t>
      </w:r>
      <w:r w:rsidR="007C3312">
        <w:rPr>
          <w:lang w:val="en-IN"/>
        </w:rPr>
        <w:t>,</w:t>
      </w:r>
      <w:r w:rsidRPr="00ED2A7A">
        <w:rPr>
          <w:lang w:val="en-IN"/>
        </w:rPr>
        <w:t xml:space="preserve"> </w:t>
      </w:r>
      <w:r w:rsidR="007C3312" w:rsidRPr="00ED2A7A">
        <w:rPr>
          <w:lang w:val="en-IN"/>
        </w:rPr>
        <w:t>open</w:t>
      </w:r>
      <w:r w:rsidR="007C3312">
        <w:rPr>
          <w:lang w:val="en-IN"/>
        </w:rPr>
        <w:t>-</w:t>
      </w:r>
      <w:r w:rsidRPr="00ED2A7A">
        <w:rPr>
          <w:lang w:val="en-IN"/>
        </w:rPr>
        <w:t xml:space="preserve">source contributions were able to siphon out many vulnerable submissions, with only 15 of the initial 69 making it to the final round. As of now, these 15 algorithms were </w:t>
      </w:r>
      <w:r w:rsidR="007C3312" w:rsidRPr="00ED2A7A">
        <w:rPr>
          <w:lang w:val="en-IN"/>
        </w:rPr>
        <w:t>analy</w:t>
      </w:r>
      <w:r w:rsidR="007C3312">
        <w:rPr>
          <w:lang w:val="en-IN"/>
        </w:rPr>
        <w:t>z</w:t>
      </w:r>
      <w:r w:rsidR="007C3312" w:rsidRPr="00ED2A7A">
        <w:rPr>
          <w:lang w:val="en-IN"/>
        </w:rPr>
        <w:t xml:space="preserve">ed </w:t>
      </w:r>
      <w:r w:rsidRPr="00ED2A7A">
        <w:rPr>
          <w:lang w:val="en-IN"/>
        </w:rPr>
        <w:t>and an overview has been provided. NIST has called papers for the 3rd NIST PQC Standardization Conference which will be held in June 2021. NIST plans to discuss various aspects of the algorithms and to obtain valuable feedback for informing decisions on standardization.</w:t>
      </w:r>
    </w:p>
    <w:p w14:paraId="53D573EE" w14:textId="17CD7D90" w:rsidR="00F04FDF" w:rsidRDefault="00326F5C" w:rsidP="00695436">
      <w:pPr>
        <w:pStyle w:val="IETHeading1"/>
        <w:rPr>
          <w:lang w:val="en-IN"/>
        </w:rPr>
      </w:pPr>
      <w:r>
        <w:rPr>
          <w:lang w:val="en-IN"/>
        </w:rPr>
        <w:t>References</w:t>
      </w:r>
      <w:r w:rsidR="00B95EE6">
        <w:rPr>
          <w:lang w:val="en-IN"/>
        </w:rPr>
        <w:t xml:space="preserve"> </w:t>
      </w:r>
    </w:p>
    <w:p w14:paraId="0CEEEE04" w14:textId="77777777" w:rsidR="00577728" w:rsidRPr="00577728" w:rsidRDefault="00577728" w:rsidP="00577728">
      <w:pPr>
        <w:pStyle w:val="IETReferences"/>
        <w:rPr>
          <w:b/>
          <w:bCs/>
          <w:iCs/>
          <w:noProof/>
          <w:sz w:val="18"/>
          <w:szCs w:val="18"/>
        </w:rPr>
      </w:pPr>
      <w:r w:rsidRPr="00577728">
        <w:fldChar w:fldCharType="begin"/>
      </w:r>
      <w:r w:rsidRPr="00577728">
        <w:instrText xml:space="preserve"> BIBLIOGRAPHY  \l 16393 </w:instrText>
      </w:r>
      <w:r w:rsidRPr="0057772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0"/>
        <w:gridCol w:w="4585"/>
      </w:tblGrid>
      <w:tr w:rsidR="00317327" w:rsidRPr="00577728" w14:paraId="27BF00E6" w14:textId="77777777" w:rsidTr="00A33401">
        <w:trPr>
          <w:divId w:val="1533689425"/>
          <w:tblCellSpacing w:w="15" w:type="dxa"/>
        </w:trPr>
        <w:tc>
          <w:tcPr>
            <w:tcW w:w="391" w:type="pct"/>
            <w:hideMark/>
          </w:tcPr>
          <w:p w14:paraId="34D436AD" w14:textId="0F21560D" w:rsidR="00577728" w:rsidRPr="00577728" w:rsidRDefault="00577728" w:rsidP="00577728">
            <w:pPr>
              <w:pStyle w:val="IETReferences"/>
              <w:rPr>
                <w:noProof/>
                <w:szCs w:val="22"/>
              </w:rPr>
            </w:pPr>
            <w:r w:rsidRPr="00577728">
              <w:rPr>
                <w:noProof/>
                <w:szCs w:val="22"/>
              </w:rPr>
              <w:t xml:space="preserve">[1] </w:t>
            </w:r>
          </w:p>
        </w:tc>
        <w:tc>
          <w:tcPr>
            <w:tcW w:w="4517" w:type="pct"/>
            <w:hideMark/>
          </w:tcPr>
          <w:p w14:paraId="4C4254E0" w14:textId="77777777" w:rsidR="00577728" w:rsidRPr="00577728" w:rsidRDefault="00577728" w:rsidP="00577728">
            <w:pPr>
              <w:pStyle w:val="IETReferences"/>
              <w:rPr>
                <w:noProof/>
                <w:szCs w:val="22"/>
              </w:rPr>
            </w:pPr>
            <w:r w:rsidRPr="00577728">
              <w:rPr>
                <w:noProof/>
                <w:szCs w:val="22"/>
              </w:rPr>
              <w:t xml:space="preserve">T. S. Humble, “Consumer Applications of Quantum Computing: A Promising Approach for Secure Computation, Trusted Data Storage, and </w:t>
            </w:r>
            <w:r w:rsidRPr="00577728">
              <w:rPr>
                <w:noProof/>
                <w:szCs w:val="22"/>
              </w:rPr>
              <w:t xml:space="preserve">Efficient Applications,” </w:t>
            </w:r>
            <w:r w:rsidRPr="00577728">
              <w:rPr>
                <w:i/>
                <w:iCs/>
                <w:noProof/>
                <w:szCs w:val="22"/>
              </w:rPr>
              <w:t xml:space="preserve">IEEE Consumer Electronics Magazine, </w:t>
            </w:r>
            <w:r w:rsidRPr="00577728">
              <w:rPr>
                <w:noProof/>
                <w:szCs w:val="22"/>
              </w:rPr>
              <w:t xml:space="preserve">2018. </w:t>
            </w:r>
          </w:p>
        </w:tc>
      </w:tr>
      <w:tr w:rsidR="00317327" w:rsidRPr="00577728" w14:paraId="1079CF88" w14:textId="77777777" w:rsidTr="00A33401">
        <w:trPr>
          <w:divId w:val="1533689425"/>
          <w:tblCellSpacing w:w="15" w:type="dxa"/>
        </w:trPr>
        <w:tc>
          <w:tcPr>
            <w:tcW w:w="391" w:type="pct"/>
            <w:hideMark/>
          </w:tcPr>
          <w:p w14:paraId="65924421" w14:textId="77777777" w:rsidR="00577728" w:rsidRPr="00577728" w:rsidRDefault="00577728" w:rsidP="00577728">
            <w:pPr>
              <w:pStyle w:val="IETReferences"/>
              <w:rPr>
                <w:noProof/>
                <w:szCs w:val="22"/>
              </w:rPr>
            </w:pPr>
            <w:r w:rsidRPr="00577728">
              <w:rPr>
                <w:noProof/>
                <w:szCs w:val="22"/>
              </w:rPr>
              <w:t xml:space="preserve">[2] </w:t>
            </w:r>
          </w:p>
        </w:tc>
        <w:tc>
          <w:tcPr>
            <w:tcW w:w="4517" w:type="pct"/>
            <w:hideMark/>
          </w:tcPr>
          <w:p w14:paraId="374C9841" w14:textId="77777777" w:rsidR="00577728" w:rsidRPr="00577728" w:rsidRDefault="00577728" w:rsidP="00577728">
            <w:pPr>
              <w:pStyle w:val="IETReferences"/>
              <w:rPr>
                <w:noProof/>
                <w:szCs w:val="22"/>
              </w:rPr>
            </w:pPr>
            <w:r w:rsidRPr="00577728">
              <w:rPr>
                <w:noProof/>
                <w:szCs w:val="22"/>
              </w:rPr>
              <w:t xml:space="preserve">L. K. Grover, “A Fast Quantum Mechanical Algorithm for Database Search,” </w:t>
            </w:r>
            <w:r w:rsidRPr="00577728">
              <w:rPr>
                <w:i/>
                <w:iCs/>
                <w:noProof/>
                <w:szCs w:val="22"/>
              </w:rPr>
              <w:t xml:space="preserve">ArXiv:Quant-Ph/9605043, </w:t>
            </w:r>
            <w:r w:rsidRPr="00577728">
              <w:rPr>
                <w:noProof/>
                <w:szCs w:val="22"/>
              </w:rPr>
              <w:t xml:space="preserve">1996. </w:t>
            </w:r>
          </w:p>
        </w:tc>
      </w:tr>
      <w:tr w:rsidR="00317327" w:rsidRPr="00577728" w14:paraId="42893912" w14:textId="77777777" w:rsidTr="00A33401">
        <w:trPr>
          <w:divId w:val="1533689425"/>
          <w:tblCellSpacing w:w="15" w:type="dxa"/>
        </w:trPr>
        <w:tc>
          <w:tcPr>
            <w:tcW w:w="391" w:type="pct"/>
            <w:hideMark/>
          </w:tcPr>
          <w:p w14:paraId="2C1B46AF" w14:textId="77777777" w:rsidR="00577728" w:rsidRPr="00577728" w:rsidRDefault="00577728" w:rsidP="00577728">
            <w:pPr>
              <w:pStyle w:val="IETReferences"/>
              <w:rPr>
                <w:noProof/>
                <w:szCs w:val="22"/>
              </w:rPr>
            </w:pPr>
            <w:r w:rsidRPr="00577728">
              <w:rPr>
                <w:noProof/>
                <w:szCs w:val="22"/>
              </w:rPr>
              <w:t xml:space="preserve">[3] </w:t>
            </w:r>
          </w:p>
        </w:tc>
        <w:tc>
          <w:tcPr>
            <w:tcW w:w="4517" w:type="pct"/>
            <w:hideMark/>
          </w:tcPr>
          <w:p w14:paraId="2D737CD8" w14:textId="77777777" w:rsidR="00577728" w:rsidRPr="00577728" w:rsidRDefault="00577728" w:rsidP="00577728">
            <w:pPr>
              <w:pStyle w:val="IETReferences"/>
              <w:rPr>
                <w:noProof/>
                <w:szCs w:val="22"/>
              </w:rPr>
            </w:pPr>
            <w:r w:rsidRPr="00577728">
              <w:rPr>
                <w:noProof/>
                <w:szCs w:val="22"/>
              </w:rPr>
              <w:t xml:space="preserve">D. J. Bernstein, “Introduction to Post-Quantum Cryptography,” </w:t>
            </w:r>
            <w:r w:rsidRPr="00577728">
              <w:rPr>
                <w:i/>
                <w:iCs/>
                <w:noProof/>
                <w:szCs w:val="22"/>
              </w:rPr>
              <w:t xml:space="preserve">Springer, </w:t>
            </w:r>
            <w:r w:rsidRPr="00577728">
              <w:rPr>
                <w:noProof/>
                <w:szCs w:val="22"/>
              </w:rPr>
              <w:t xml:space="preserve">p. pp. 1–14, 2009. </w:t>
            </w:r>
          </w:p>
        </w:tc>
      </w:tr>
      <w:tr w:rsidR="00317327" w:rsidRPr="00577728" w14:paraId="729F4ABA" w14:textId="77777777" w:rsidTr="00A33401">
        <w:trPr>
          <w:divId w:val="1533689425"/>
          <w:tblCellSpacing w:w="15" w:type="dxa"/>
        </w:trPr>
        <w:tc>
          <w:tcPr>
            <w:tcW w:w="391" w:type="pct"/>
            <w:hideMark/>
          </w:tcPr>
          <w:p w14:paraId="255F2FC6" w14:textId="77777777" w:rsidR="00577728" w:rsidRPr="00577728" w:rsidRDefault="00577728" w:rsidP="00577728">
            <w:pPr>
              <w:pStyle w:val="IETReferences"/>
              <w:rPr>
                <w:noProof/>
                <w:szCs w:val="22"/>
              </w:rPr>
            </w:pPr>
            <w:r w:rsidRPr="00577728">
              <w:rPr>
                <w:noProof/>
                <w:szCs w:val="22"/>
              </w:rPr>
              <w:t xml:space="preserve">[4] </w:t>
            </w:r>
          </w:p>
        </w:tc>
        <w:tc>
          <w:tcPr>
            <w:tcW w:w="4517" w:type="pct"/>
            <w:hideMark/>
          </w:tcPr>
          <w:p w14:paraId="4FB8764D" w14:textId="77777777" w:rsidR="00577728" w:rsidRPr="00577728" w:rsidRDefault="00577728" w:rsidP="00577728">
            <w:pPr>
              <w:pStyle w:val="IETReferences"/>
              <w:rPr>
                <w:noProof/>
                <w:szCs w:val="22"/>
              </w:rPr>
            </w:pPr>
            <w:r w:rsidRPr="00577728">
              <w:rPr>
                <w:noProof/>
                <w:szCs w:val="22"/>
              </w:rPr>
              <w:t xml:space="preserve">K. V. M. D. Z. A. J. Vasileios Mavroeidis, “The Impact of Quantum Computing on Present,” </w:t>
            </w:r>
            <w:r w:rsidRPr="00577728">
              <w:rPr>
                <w:i/>
                <w:iCs/>
                <w:noProof/>
                <w:szCs w:val="22"/>
              </w:rPr>
              <w:t xml:space="preserve">International Journal of Advanced Computer Science and Applications, </w:t>
            </w:r>
            <w:r w:rsidRPr="00577728">
              <w:rPr>
                <w:noProof/>
                <w:szCs w:val="22"/>
              </w:rPr>
              <w:t xml:space="preserve">2018. </w:t>
            </w:r>
          </w:p>
        </w:tc>
      </w:tr>
      <w:tr w:rsidR="00317327" w:rsidRPr="00577728" w14:paraId="05A02CAB" w14:textId="77777777" w:rsidTr="00A33401">
        <w:trPr>
          <w:divId w:val="1533689425"/>
          <w:tblCellSpacing w:w="15" w:type="dxa"/>
        </w:trPr>
        <w:tc>
          <w:tcPr>
            <w:tcW w:w="391" w:type="pct"/>
            <w:hideMark/>
          </w:tcPr>
          <w:p w14:paraId="6402AAD8" w14:textId="77777777" w:rsidR="00577728" w:rsidRPr="00577728" w:rsidRDefault="00577728" w:rsidP="00577728">
            <w:pPr>
              <w:pStyle w:val="IETReferences"/>
              <w:rPr>
                <w:noProof/>
                <w:szCs w:val="22"/>
              </w:rPr>
            </w:pPr>
            <w:r w:rsidRPr="00577728">
              <w:rPr>
                <w:noProof/>
                <w:szCs w:val="22"/>
              </w:rPr>
              <w:t xml:space="preserve">[5] </w:t>
            </w:r>
          </w:p>
        </w:tc>
        <w:tc>
          <w:tcPr>
            <w:tcW w:w="4517" w:type="pct"/>
            <w:hideMark/>
          </w:tcPr>
          <w:p w14:paraId="55610240" w14:textId="77777777" w:rsidR="00577728" w:rsidRPr="00577728" w:rsidRDefault="00577728" w:rsidP="00577728">
            <w:pPr>
              <w:pStyle w:val="IETReferences"/>
              <w:rPr>
                <w:noProof/>
                <w:szCs w:val="22"/>
              </w:rPr>
            </w:pPr>
            <w:r w:rsidRPr="00577728">
              <w:rPr>
                <w:noProof/>
                <w:szCs w:val="22"/>
              </w:rPr>
              <w:t>“Cryptography in Everyday Life,” February 2021. [Online]. Available: laits.utexas.edu/~anorman/BUS.FOR/course.mat/SSim/life.html.</w:t>
            </w:r>
          </w:p>
        </w:tc>
      </w:tr>
      <w:tr w:rsidR="00317327" w:rsidRPr="00577728" w14:paraId="712F9F74" w14:textId="77777777" w:rsidTr="00A33401">
        <w:trPr>
          <w:divId w:val="1533689425"/>
          <w:tblCellSpacing w:w="15" w:type="dxa"/>
        </w:trPr>
        <w:tc>
          <w:tcPr>
            <w:tcW w:w="391" w:type="pct"/>
            <w:hideMark/>
          </w:tcPr>
          <w:p w14:paraId="6CDE404F" w14:textId="77777777" w:rsidR="00577728" w:rsidRPr="00577728" w:rsidRDefault="00577728" w:rsidP="00577728">
            <w:pPr>
              <w:pStyle w:val="IETReferences"/>
              <w:rPr>
                <w:noProof/>
                <w:szCs w:val="22"/>
              </w:rPr>
            </w:pPr>
            <w:r w:rsidRPr="00577728">
              <w:rPr>
                <w:noProof/>
                <w:szCs w:val="22"/>
              </w:rPr>
              <w:t xml:space="preserve">[6] </w:t>
            </w:r>
          </w:p>
        </w:tc>
        <w:tc>
          <w:tcPr>
            <w:tcW w:w="4517" w:type="pct"/>
            <w:hideMark/>
          </w:tcPr>
          <w:p w14:paraId="25560CA3" w14:textId="77777777" w:rsidR="00577728" w:rsidRPr="00577728" w:rsidRDefault="00577728" w:rsidP="00577728">
            <w:pPr>
              <w:pStyle w:val="IETReferences"/>
              <w:rPr>
                <w:noProof/>
                <w:szCs w:val="22"/>
              </w:rPr>
            </w:pPr>
            <w:r w:rsidRPr="00577728">
              <w:rPr>
                <w:noProof/>
                <w:szCs w:val="22"/>
              </w:rPr>
              <w:t xml:space="preserve">P. J. Paar C., “The Data Encryption Standard (DES) and Alternatives,” in </w:t>
            </w:r>
            <w:r w:rsidRPr="00577728">
              <w:rPr>
                <w:i/>
                <w:iCs/>
                <w:noProof/>
                <w:szCs w:val="22"/>
              </w:rPr>
              <w:t>Understanding Cryptography</w:t>
            </w:r>
            <w:r w:rsidRPr="00577728">
              <w:rPr>
                <w:noProof/>
                <w:szCs w:val="22"/>
              </w:rPr>
              <w:t>, Springer, 2010, pp. 55-86.</w:t>
            </w:r>
          </w:p>
        </w:tc>
      </w:tr>
      <w:tr w:rsidR="00317327" w:rsidRPr="00577728" w14:paraId="31BF10E2" w14:textId="77777777" w:rsidTr="00A33401">
        <w:trPr>
          <w:divId w:val="1533689425"/>
          <w:tblCellSpacing w:w="15" w:type="dxa"/>
        </w:trPr>
        <w:tc>
          <w:tcPr>
            <w:tcW w:w="391" w:type="pct"/>
            <w:hideMark/>
          </w:tcPr>
          <w:p w14:paraId="4B0527F7" w14:textId="77777777" w:rsidR="00577728" w:rsidRPr="00577728" w:rsidRDefault="00577728" w:rsidP="00577728">
            <w:pPr>
              <w:pStyle w:val="IETReferences"/>
              <w:rPr>
                <w:noProof/>
                <w:szCs w:val="22"/>
              </w:rPr>
            </w:pPr>
            <w:r w:rsidRPr="00577728">
              <w:rPr>
                <w:noProof/>
                <w:szCs w:val="22"/>
              </w:rPr>
              <w:t xml:space="preserve">[7] </w:t>
            </w:r>
          </w:p>
        </w:tc>
        <w:tc>
          <w:tcPr>
            <w:tcW w:w="4517" w:type="pct"/>
            <w:hideMark/>
          </w:tcPr>
          <w:p w14:paraId="1FDB0E44" w14:textId="77777777" w:rsidR="00577728" w:rsidRPr="00577728" w:rsidRDefault="00577728" w:rsidP="00577728">
            <w:pPr>
              <w:pStyle w:val="IETReferences"/>
              <w:rPr>
                <w:noProof/>
                <w:szCs w:val="22"/>
              </w:rPr>
            </w:pPr>
            <w:r w:rsidRPr="00577728">
              <w:rPr>
                <w:noProof/>
                <w:szCs w:val="22"/>
              </w:rPr>
              <w:t xml:space="preserve">G. Karthikeyan Bhargavan and Leurent, “On the Practical (In-)Security of 64-Bit Block Ciphers: Collision Attacks on HTTP over TLS and OpenVPN,” in </w:t>
            </w:r>
            <w:r w:rsidRPr="00577728">
              <w:rPr>
                <w:i/>
                <w:iCs/>
                <w:noProof/>
                <w:szCs w:val="22"/>
              </w:rPr>
              <w:t>Proceedings of the 2016 ACM SIGSAC Conference on Computer and Communications Security</w:t>
            </w:r>
            <w:r w:rsidRPr="00577728">
              <w:rPr>
                <w:noProof/>
                <w:szCs w:val="22"/>
              </w:rPr>
              <w:t xml:space="preserve">, Vienna, Austria, 2016. </w:t>
            </w:r>
          </w:p>
        </w:tc>
      </w:tr>
      <w:tr w:rsidR="00317327" w:rsidRPr="00577728" w14:paraId="4598FBF0" w14:textId="77777777" w:rsidTr="00A33401">
        <w:trPr>
          <w:divId w:val="1533689425"/>
          <w:tblCellSpacing w:w="15" w:type="dxa"/>
        </w:trPr>
        <w:tc>
          <w:tcPr>
            <w:tcW w:w="391" w:type="pct"/>
            <w:hideMark/>
          </w:tcPr>
          <w:p w14:paraId="09F78133" w14:textId="77777777" w:rsidR="00577728" w:rsidRPr="00577728" w:rsidRDefault="00577728" w:rsidP="00577728">
            <w:pPr>
              <w:pStyle w:val="IETReferences"/>
              <w:rPr>
                <w:noProof/>
                <w:szCs w:val="22"/>
              </w:rPr>
            </w:pPr>
            <w:r w:rsidRPr="00577728">
              <w:rPr>
                <w:noProof/>
                <w:szCs w:val="22"/>
              </w:rPr>
              <w:t xml:space="preserve">[8] </w:t>
            </w:r>
          </w:p>
        </w:tc>
        <w:tc>
          <w:tcPr>
            <w:tcW w:w="4517" w:type="pct"/>
            <w:hideMark/>
          </w:tcPr>
          <w:p w14:paraId="772445DC" w14:textId="77777777" w:rsidR="00577728" w:rsidRPr="00577728" w:rsidRDefault="00577728" w:rsidP="00577728">
            <w:pPr>
              <w:pStyle w:val="IETReferences"/>
              <w:rPr>
                <w:noProof/>
                <w:szCs w:val="22"/>
              </w:rPr>
            </w:pPr>
            <w:r w:rsidRPr="00577728">
              <w:rPr>
                <w:noProof/>
                <w:szCs w:val="22"/>
              </w:rPr>
              <w:t>NIST, “Advanced Encryption Standard(AES),” Federal Information Processing Standards Publications, 2001.</w:t>
            </w:r>
          </w:p>
        </w:tc>
      </w:tr>
      <w:tr w:rsidR="00317327" w:rsidRPr="00577728" w14:paraId="707AAF6D" w14:textId="77777777" w:rsidTr="00A33401">
        <w:trPr>
          <w:divId w:val="1533689425"/>
          <w:tblCellSpacing w:w="15" w:type="dxa"/>
        </w:trPr>
        <w:tc>
          <w:tcPr>
            <w:tcW w:w="391" w:type="pct"/>
            <w:hideMark/>
          </w:tcPr>
          <w:p w14:paraId="1905F923" w14:textId="77777777" w:rsidR="00577728" w:rsidRPr="00577728" w:rsidRDefault="00577728" w:rsidP="00577728">
            <w:pPr>
              <w:pStyle w:val="IETReferences"/>
              <w:rPr>
                <w:noProof/>
                <w:szCs w:val="22"/>
              </w:rPr>
            </w:pPr>
            <w:r w:rsidRPr="00577728">
              <w:rPr>
                <w:noProof/>
                <w:szCs w:val="22"/>
              </w:rPr>
              <w:t xml:space="preserve">[9] </w:t>
            </w:r>
          </w:p>
        </w:tc>
        <w:tc>
          <w:tcPr>
            <w:tcW w:w="4517" w:type="pct"/>
            <w:hideMark/>
          </w:tcPr>
          <w:p w14:paraId="15336A1E" w14:textId="77777777" w:rsidR="00577728" w:rsidRPr="00577728" w:rsidRDefault="00577728" w:rsidP="00577728">
            <w:pPr>
              <w:pStyle w:val="IETReferences"/>
              <w:rPr>
                <w:noProof/>
                <w:szCs w:val="22"/>
              </w:rPr>
            </w:pPr>
            <w:r w:rsidRPr="00577728">
              <w:rPr>
                <w:noProof/>
                <w:szCs w:val="22"/>
              </w:rPr>
              <w:t>December 2020. [Online]. Available: https://www.sans.org/reading-room/whitepapers/vpns/paper/1006.</w:t>
            </w:r>
          </w:p>
        </w:tc>
      </w:tr>
      <w:tr w:rsidR="00317327" w:rsidRPr="00577728" w14:paraId="36F11418" w14:textId="77777777" w:rsidTr="00A33401">
        <w:trPr>
          <w:divId w:val="1533689425"/>
          <w:tblCellSpacing w:w="15" w:type="dxa"/>
        </w:trPr>
        <w:tc>
          <w:tcPr>
            <w:tcW w:w="391" w:type="pct"/>
            <w:hideMark/>
          </w:tcPr>
          <w:p w14:paraId="2DA8E115" w14:textId="77777777" w:rsidR="00577728" w:rsidRPr="00577728" w:rsidRDefault="00577728" w:rsidP="00577728">
            <w:pPr>
              <w:pStyle w:val="IETReferences"/>
              <w:rPr>
                <w:noProof/>
                <w:szCs w:val="22"/>
              </w:rPr>
            </w:pPr>
            <w:r w:rsidRPr="00577728">
              <w:rPr>
                <w:noProof/>
                <w:szCs w:val="22"/>
              </w:rPr>
              <w:t xml:space="preserve">[10] </w:t>
            </w:r>
          </w:p>
        </w:tc>
        <w:tc>
          <w:tcPr>
            <w:tcW w:w="4517" w:type="pct"/>
            <w:hideMark/>
          </w:tcPr>
          <w:p w14:paraId="42CFBF77" w14:textId="77777777" w:rsidR="00577728" w:rsidRPr="00577728" w:rsidRDefault="00577728" w:rsidP="00577728">
            <w:pPr>
              <w:pStyle w:val="IETReferences"/>
              <w:rPr>
                <w:noProof/>
                <w:szCs w:val="22"/>
              </w:rPr>
            </w:pPr>
            <w:r w:rsidRPr="00577728">
              <w:rPr>
                <w:noProof/>
                <w:szCs w:val="22"/>
              </w:rPr>
              <w:t xml:space="preserve">P. J. Paar C., “Public-Key Cryptosystems Based on the Discrete Logarithm Problem,” in </w:t>
            </w:r>
            <w:r w:rsidRPr="00577728">
              <w:rPr>
                <w:i/>
                <w:iCs/>
                <w:noProof/>
                <w:szCs w:val="22"/>
              </w:rPr>
              <w:t>Understanding Cryptography</w:t>
            </w:r>
            <w:r w:rsidRPr="00577728">
              <w:rPr>
                <w:noProof/>
                <w:szCs w:val="22"/>
              </w:rPr>
              <w:t xml:space="preserve">, Springer, 2010. </w:t>
            </w:r>
          </w:p>
        </w:tc>
      </w:tr>
      <w:tr w:rsidR="00317327" w:rsidRPr="00577728" w14:paraId="54E31B6D" w14:textId="77777777" w:rsidTr="00A33401">
        <w:trPr>
          <w:divId w:val="1533689425"/>
          <w:tblCellSpacing w:w="15" w:type="dxa"/>
        </w:trPr>
        <w:tc>
          <w:tcPr>
            <w:tcW w:w="391" w:type="pct"/>
            <w:hideMark/>
          </w:tcPr>
          <w:p w14:paraId="599CAAB8" w14:textId="77777777" w:rsidR="00577728" w:rsidRPr="00577728" w:rsidRDefault="00577728" w:rsidP="00577728">
            <w:pPr>
              <w:pStyle w:val="IETReferences"/>
              <w:rPr>
                <w:noProof/>
                <w:szCs w:val="22"/>
              </w:rPr>
            </w:pPr>
            <w:r w:rsidRPr="00577728">
              <w:rPr>
                <w:noProof/>
                <w:szCs w:val="22"/>
              </w:rPr>
              <w:t xml:space="preserve">[11] </w:t>
            </w:r>
          </w:p>
        </w:tc>
        <w:tc>
          <w:tcPr>
            <w:tcW w:w="4517" w:type="pct"/>
            <w:hideMark/>
          </w:tcPr>
          <w:p w14:paraId="6A4E320D" w14:textId="77777777" w:rsidR="00577728" w:rsidRPr="00577728" w:rsidRDefault="00577728" w:rsidP="00577728">
            <w:pPr>
              <w:pStyle w:val="IETReferences"/>
              <w:rPr>
                <w:noProof/>
                <w:szCs w:val="22"/>
              </w:rPr>
            </w:pPr>
            <w:r w:rsidRPr="00577728">
              <w:rPr>
                <w:noProof/>
                <w:szCs w:val="22"/>
              </w:rPr>
              <w:t xml:space="preserve">P. J. Paar C., “Elliptic Curve Cryptosystems,” in </w:t>
            </w:r>
            <w:r w:rsidRPr="00577728">
              <w:rPr>
                <w:i/>
                <w:iCs/>
                <w:noProof/>
                <w:szCs w:val="22"/>
              </w:rPr>
              <w:t>Understanding Cryptography</w:t>
            </w:r>
            <w:r w:rsidRPr="00577728">
              <w:rPr>
                <w:noProof/>
                <w:szCs w:val="22"/>
              </w:rPr>
              <w:t xml:space="preserve">, Springer, 2010. </w:t>
            </w:r>
          </w:p>
        </w:tc>
      </w:tr>
      <w:tr w:rsidR="00317327" w:rsidRPr="00577728" w14:paraId="1E96B02D" w14:textId="77777777" w:rsidTr="00A33401">
        <w:trPr>
          <w:divId w:val="1533689425"/>
          <w:tblCellSpacing w:w="15" w:type="dxa"/>
        </w:trPr>
        <w:tc>
          <w:tcPr>
            <w:tcW w:w="391" w:type="pct"/>
            <w:hideMark/>
          </w:tcPr>
          <w:p w14:paraId="27A0045C" w14:textId="77777777" w:rsidR="00577728" w:rsidRPr="00577728" w:rsidRDefault="00577728" w:rsidP="00577728">
            <w:pPr>
              <w:pStyle w:val="IETReferences"/>
              <w:rPr>
                <w:noProof/>
                <w:szCs w:val="22"/>
              </w:rPr>
            </w:pPr>
            <w:r w:rsidRPr="00577728">
              <w:rPr>
                <w:noProof/>
                <w:szCs w:val="22"/>
              </w:rPr>
              <w:t xml:space="preserve">[12] </w:t>
            </w:r>
          </w:p>
        </w:tc>
        <w:tc>
          <w:tcPr>
            <w:tcW w:w="4517" w:type="pct"/>
            <w:hideMark/>
          </w:tcPr>
          <w:p w14:paraId="40D3F625" w14:textId="77777777" w:rsidR="00577728" w:rsidRPr="00577728" w:rsidRDefault="00577728" w:rsidP="00577728">
            <w:pPr>
              <w:pStyle w:val="IETReferences"/>
              <w:rPr>
                <w:noProof/>
                <w:szCs w:val="22"/>
              </w:rPr>
            </w:pPr>
            <w:r w:rsidRPr="00577728">
              <w:rPr>
                <w:noProof/>
                <w:szCs w:val="22"/>
              </w:rPr>
              <w:t>L. Wagner, “Basic Intro To Elliptic Curve Cryptography,” December 2020. [Online]. Available: https://qvault.io/2020/09/17/very-basic-intro-to-elliptic-curve-cryptography/.</w:t>
            </w:r>
          </w:p>
        </w:tc>
      </w:tr>
      <w:tr w:rsidR="00317327" w:rsidRPr="00577728" w14:paraId="4303684D" w14:textId="77777777" w:rsidTr="00A33401">
        <w:trPr>
          <w:divId w:val="1533689425"/>
          <w:tblCellSpacing w:w="15" w:type="dxa"/>
        </w:trPr>
        <w:tc>
          <w:tcPr>
            <w:tcW w:w="391" w:type="pct"/>
            <w:hideMark/>
          </w:tcPr>
          <w:p w14:paraId="15F173CF" w14:textId="77777777" w:rsidR="00577728" w:rsidRPr="00577728" w:rsidRDefault="00577728" w:rsidP="00577728">
            <w:pPr>
              <w:pStyle w:val="IETReferences"/>
              <w:rPr>
                <w:noProof/>
                <w:szCs w:val="22"/>
              </w:rPr>
            </w:pPr>
            <w:r w:rsidRPr="00577728">
              <w:rPr>
                <w:noProof/>
                <w:szCs w:val="22"/>
              </w:rPr>
              <w:t xml:space="preserve">[13] </w:t>
            </w:r>
          </w:p>
        </w:tc>
        <w:tc>
          <w:tcPr>
            <w:tcW w:w="4517" w:type="pct"/>
            <w:hideMark/>
          </w:tcPr>
          <w:p w14:paraId="6AF48E49" w14:textId="77777777" w:rsidR="00577728" w:rsidRPr="00577728" w:rsidRDefault="00577728" w:rsidP="00577728">
            <w:pPr>
              <w:pStyle w:val="IETReferences"/>
              <w:rPr>
                <w:noProof/>
                <w:szCs w:val="22"/>
              </w:rPr>
            </w:pPr>
            <w:r w:rsidRPr="00577728">
              <w:rPr>
                <w:noProof/>
                <w:szCs w:val="22"/>
              </w:rPr>
              <w:t xml:space="preserve">O. L.D., “Side-Channel Attacks in ECC: A General Technique for Varying the Parametrization of the Elliptic Curve,” in </w:t>
            </w:r>
            <w:r w:rsidRPr="00577728">
              <w:rPr>
                <w:i/>
                <w:iCs/>
                <w:noProof/>
                <w:szCs w:val="22"/>
              </w:rPr>
              <w:t>Lecture Notes in Computer Science, vol 3156</w:t>
            </w:r>
            <w:r w:rsidRPr="00577728">
              <w:rPr>
                <w:noProof/>
                <w:szCs w:val="22"/>
              </w:rPr>
              <w:t xml:space="preserve">, Berlin, 2004. </w:t>
            </w:r>
          </w:p>
        </w:tc>
      </w:tr>
      <w:tr w:rsidR="00317327" w:rsidRPr="00577728" w14:paraId="50399CC8" w14:textId="77777777" w:rsidTr="00A33401">
        <w:trPr>
          <w:divId w:val="1533689425"/>
          <w:tblCellSpacing w:w="15" w:type="dxa"/>
        </w:trPr>
        <w:tc>
          <w:tcPr>
            <w:tcW w:w="391" w:type="pct"/>
            <w:hideMark/>
          </w:tcPr>
          <w:p w14:paraId="74C52D75" w14:textId="77777777" w:rsidR="00577728" w:rsidRPr="00577728" w:rsidRDefault="00577728" w:rsidP="00577728">
            <w:pPr>
              <w:pStyle w:val="IETReferences"/>
              <w:rPr>
                <w:noProof/>
                <w:szCs w:val="22"/>
              </w:rPr>
            </w:pPr>
            <w:r w:rsidRPr="00577728">
              <w:rPr>
                <w:noProof/>
                <w:szCs w:val="22"/>
              </w:rPr>
              <w:t xml:space="preserve">[14] </w:t>
            </w:r>
          </w:p>
        </w:tc>
        <w:tc>
          <w:tcPr>
            <w:tcW w:w="4517" w:type="pct"/>
            <w:hideMark/>
          </w:tcPr>
          <w:p w14:paraId="4B6DD964" w14:textId="77777777" w:rsidR="00577728" w:rsidRPr="00577728" w:rsidRDefault="00577728" w:rsidP="00577728">
            <w:pPr>
              <w:pStyle w:val="IETReferences"/>
              <w:rPr>
                <w:noProof/>
                <w:szCs w:val="22"/>
              </w:rPr>
            </w:pPr>
            <w:r w:rsidRPr="00577728">
              <w:rPr>
                <w:noProof/>
                <w:szCs w:val="22"/>
              </w:rPr>
              <w:t>M. Gilles, 2019. [Online]. Available: https://www.technologyreview.com/2019/01/29/66141/what-is-quantum-computing/.</w:t>
            </w:r>
          </w:p>
        </w:tc>
      </w:tr>
      <w:tr w:rsidR="00317327" w:rsidRPr="00577728" w14:paraId="143C0483" w14:textId="77777777" w:rsidTr="00A33401">
        <w:trPr>
          <w:divId w:val="1533689425"/>
          <w:tblCellSpacing w:w="15" w:type="dxa"/>
        </w:trPr>
        <w:tc>
          <w:tcPr>
            <w:tcW w:w="391" w:type="pct"/>
            <w:hideMark/>
          </w:tcPr>
          <w:p w14:paraId="4D407B1F" w14:textId="77777777" w:rsidR="00577728" w:rsidRPr="00577728" w:rsidRDefault="00577728" w:rsidP="00577728">
            <w:pPr>
              <w:pStyle w:val="IETReferences"/>
              <w:rPr>
                <w:noProof/>
                <w:szCs w:val="22"/>
              </w:rPr>
            </w:pPr>
            <w:r w:rsidRPr="00577728">
              <w:rPr>
                <w:noProof/>
                <w:szCs w:val="22"/>
              </w:rPr>
              <w:t xml:space="preserve">[15] </w:t>
            </w:r>
          </w:p>
        </w:tc>
        <w:tc>
          <w:tcPr>
            <w:tcW w:w="4517" w:type="pct"/>
            <w:hideMark/>
          </w:tcPr>
          <w:p w14:paraId="3DC045A1" w14:textId="77777777" w:rsidR="00577728" w:rsidRPr="00577728" w:rsidRDefault="00577728" w:rsidP="00577728">
            <w:pPr>
              <w:pStyle w:val="IETReferences"/>
              <w:rPr>
                <w:noProof/>
                <w:szCs w:val="22"/>
              </w:rPr>
            </w:pPr>
            <w:r w:rsidRPr="00577728">
              <w:rPr>
                <w:noProof/>
                <w:szCs w:val="22"/>
              </w:rPr>
              <w:t>V. Feldman, “Basics of Quantum Mechanics,” 2003. [Online]. Available: https://ocw.mit.edu/courses/mathematics/18-435j-quantum-computation-fall-2003/lecture-notes/qc_lec02.pdf.</w:t>
            </w:r>
          </w:p>
        </w:tc>
      </w:tr>
      <w:tr w:rsidR="00317327" w:rsidRPr="00577728" w14:paraId="3E4E91CA" w14:textId="77777777" w:rsidTr="00A33401">
        <w:trPr>
          <w:divId w:val="1533689425"/>
          <w:tblCellSpacing w:w="15" w:type="dxa"/>
        </w:trPr>
        <w:tc>
          <w:tcPr>
            <w:tcW w:w="391" w:type="pct"/>
            <w:hideMark/>
          </w:tcPr>
          <w:p w14:paraId="5D85D2F4" w14:textId="77777777" w:rsidR="00577728" w:rsidRPr="00577728" w:rsidRDefault="00577728" w:rsidP="00577728">
            <w:pPr>
              <w:pStyle w:val="IETReferences"/>
              <w:rPr>
                <w:noProof/>
                <w:szCs w:val="22"/>
              </w:rPr>
            </w:pPr>
            <w:r w:rsidRPr="00577728">
              <w:rPr>
                <w:noProof/>
                <w:szCs w:val="22"/>
              </w:rPr>
              <w:lastRenderedPageBreak/>
              <w:t xml:space="preserve">[16] </w:t>
            </w:r>
          </w:p>
        </w:tc>
        <w:tc>
          <w:tcPr>
            <w:tcW w:w="4517" w:type="pct"/>
            <w:hideMark/>
          </w:tcPr>
          <w:p w14:paraId="71FAD1C6" w14:textId="77777777" w:rsidR="00577728" w:rsidRPr="00577728" w:rsidRDefault="00577728" w:rsidP="00577728">
            <w:pPr>
              <w:pStyle w:val="IETReferences"/>
              <w:rPr>
                <w:noProof/>
                <w:szCs w:val="22"/>
              </w:rPr>
            </w:pPr>
            <w:r w:rsidRPr="00577728">
              <w:rPr>
                <w:noProof/>
                <w:szCs w:val="22"/>
              </w:rPr>
              <w:t xml:space="preserve">N. S. Yanofsky, “An Introduction to Quantum Computing,” </w:t>
            </w:r>
            <w:r w:rsidRPr="00577728">
              <w:rPr>
                <w:i/>
                <w:iCs/>
                <w:noProof/>
                <w:szCs w:val="22"/>
              </w:rPr>
              <w:t xml:space="preserve">ArXiv:0708.0261 [Quant-Ph], </w:t>
            </w:r>
            <w:r w:rsidRPr="00577728">
              <w:rPr>
                <w:noProof/>
                <w:szCs w:val="22"/>
              </w:rPr>
              <w:t xml:space="preserve">2007. </w:t>
            </w:r>
          </w:p>
        </w:tc>
      </w:tr>
      <w:tr w:rsidR="00317327" w:rsidRPr="00577728" w14:paraId="6F6E7F48" w14:textId="77777777" w:rsidTr="00A33401">
        <w:trPr>
          <w:divId w:val="1533689425"/>
          <w:tblCellSpacing w:w="15" w:type="dxa"/>
        </w:trPr>
        <w:tc>
          <w:tcPr>
            <w:tcW w:w="391" w:type="pct"/>
            <w:hideMark/>
          </w:tcPr>
          <w:p w14:paraId="673BCBC5" w14:textId="77777777" w:rsidR="00577728" w:rsidRPr="00577728" w:rsidRDefault="00577728" w:rsidP="00577728">
            <w:pPr>
              <w:pStyle w:val="IETReferences"/>
              <w:rPr>
                <w:noProof/>
                <w:szCs w:val="22"/>
              </w:rPr>
            </w:pPr>
            <w:r w:rsidRPr="00577728">
              <w:rPr>
                <w:noProof/>
                <w:szCs w:val="22"/>
              </w:rPr>
              <w:t xml:space="preserve">[17] </w:t>
            </w:r>
          </w:p>
        </w:tc>
        <w:tc>
          <w:tcPr>
            <w:tcW w:w="4517" w:type="pct"/>
            <w:hideMark/>
          </w:tcPr>
          <w:p w14:paraId="7C053927" w14:textId="77777777" w:rsidR="00577728" w:rsidRPr="00577728" w:rsidRDefault="00577728" w:rsidP="00577728">
            <w:pPr>
              <w:pStyle w:val="IETReferences"/>
              <w:rPr>
                <w:noProof/>
                <w:szCs w:val="22"/>
              </w:rPr>
            </w:pPr>
            <w:r w:rsidRPr="00577728">
              <w:rPr>
                <w:noProof/>
                <w:szCs w:val="22"/>
              </w:rPr>
              <w:t xml:space="preserve">M. G. Kuzyk, “Quantum no-cloning theorem and entanglement,” </w:t>
            </w:r>
            <w:r w:rsidRPr="00577728">
              <w:rPr>
                <w:i/>
                <w:iCs/>
                <w:noProof/>
                <w:szCs w:val="22"/>
              </w:rPr>
              <w:t xml:space="preserve">American Journal of Physics, </w:t>
            </w:r>
            <w:r w:rsidRPr="00577728">
              <w:rPr>
                <w:noProof/>
                <w:szCs w:val="22"/>
              </w:rPr>
              <w:t xml:space="preserve">2019. </w:t>
            </w:r>
          </w:p>
        </w:tc>
      </w:tr>
      <w:tr w:rsidR="00317327" w:rsidRPr="00577728" w14:paraId="5D539A2C" w14:textId="77777777" w:rsidTr="00A33401">
        <w:trPr>
          <w:divId w:val="1533689425"/>
          <w:tblCellSpacing w:w="15" w:type="dxa"/>
        </w:trPr>
        <w:tc>
          <w:tcPr>
            <w:tcW w:w="391" w:type="pct"/>
            <w:hideMark/>
          </w:tcPr>
          <w:p w14:paraId="7D15DF91" w14:textId="77777777" w:rsidR="00577728" w:rsidRPr="00577728" w:rsidRDefault="00577728" w:rsidP="00577728">
            <w:pPr>
              <w:pStyle w:val="IETReferences"/>
              <w:rPr>
                <w:noProof/>
                <w:szCs w:val="22"/>
              </w:rPr>
            </w:pPr>
            <w:r w:rsidRPr="00577728">
              <w:rPr>
                <w:noProof/>
                <w:szCs w:val="22"/>
              </w:rPr>
              <w:t xml:space="preserve">[18] </w:t>
            </w:r>
          </w:p>
        </w:tc>
        <w:tc>
          <w:tcPr>
            <w:tcW w:w="4517" w:type="pct"/>
            <w:hideMark/>
          </w:tcPr>
          <w:p w14:paraId="4B2ECBF7" w14:textId="77777777" w:rsidR="00577728" w:rsidRPr="00577728" w:rsidRDefault="00577728" w:rsidP="00577728">
            <w:pPr>
              <w:pStyle w:val="IETReferences"/>
              <w:rPr>
                <w:noProof/>
                <w:szCs w:val="22"/>
              </w:rPr>
            </w:pPr>
            <w:r w:rsidRPr="00577728">
              <w:rPr>
                <w:noProof/>
                <w:szCs w:val="22"/>
              </w:rPr>
              <w:t xml:space="preserve">A. I. a. N. R. S. Nurhadi, “Quantum Key Distribution (QKD) Protocols: A Survey,” in </w:t>
            </w:r>
            <w:r w:rsidRPr="00577728">
              <w:rPr>
                <w:i/>
                <w:iCs/>
                <w:noProof/>
                <w:szCs w:val="22"/>
              </w:rPr>
              <w:t>2018 4th International Conference on Wireless and Telematics (ICWT)</w:t>
            </w:r>
            <w:r w:rsidRPr="00577728">
              <w:rPr>
                <w:noProof/>
                <w:szCs w:val="22"/>
              </w:rPr>
              <w:t xml:space="preserve">. </w:t>
            </w:r>
          </w:p>
        </w:tc>
      </w:tr>
      <w:tr w:rsidR="00317327" w:rsidRPr="00577728" w14:paraId="75ED5409" w14:textId="77777777" w:rsidTr="00A33401">
        <w:trPr>
          <w:divId w:val="1533689425"/>
          <w:tblCellSpacing w:w="15" w:type="dxa"/>
        </w:trPr>
        <w:tc>
          <w:tcPr>
            <w:tcW w:w="391" w:type="pct"/>
            <w:hideMark/>
          </w:tcPr>
          <w:p w14:paraId="6B4E62D9" w14:textId="77777777" w:rsidR="00577728" w:rsidRPr="00577728" w:rsidRDefault="00577728" w:rsidP="00577728">
            <w:pPr>
              <w:pStyle w:val="IETReferences"/>
              <w:rPr>
                <w:noProof/>
                <w:szCs w:val="22"/>
              </w:rPr>
            </w:pPr>
            <w:r w:rsidRPr="00577728">
              <w:rPr>
                <w:noProof/>
                <w:szCs w:val="22"/>
              </w:rPr>
              <w:t xml:space="preserve">[19] </w:t>
            </w:r>
          </w:p>
        </w:tc>
        <w:tc>
          <w:tcPr>
            <w:tcW w:w="4517" w:type="pct"/>
            <w:hideMark/>
          </w:tcPr>
          <w:p w14:paraId="39330902" w14:textId="77777777" w:rsidR="00577728" w:rsidRPr="00577728" w:rsidRDefault="00577728" w:rsidP="00577728">
            <w:pPr>
              <w:pStyle w:val="IETReferences"/>
              <w:rPr>
                <w:noProof/>
                <w:szCs w:val="22"/>
              </w:rPr>
            </w:pPr>
            <w:r w:rsidRPr="00577728">
              <w:rPr>
                <w:noProof/>
                <w:szCs w:val="22"/>
              </w:rPr>
              <w:t xml:space="preserve">P. W. Shor, “Polynomial-Time Algorithms for Prime Factorization and Discrete Logarithms on a Quantum Computer,” </w:t>
            </w:r>
            <w:r w:rsidRPr="00577728">
              <w:rPr>
                <w:i/>
                <w:iCs/>
                <w:noProof/>
                <w:szCs w:val="22"/>
              </w:rPr>
              <w:t xml:space="preserve">SIAM Journal on Computing, </w:t>
            </w:r>
            <w:r w:rsidRPr="00577728">
              <w:rPr>
                <w:noProof/>
                <w:szCs w:val="22"/>
              </w:rPr>
              <w:t xml:space="preserve">p. 1484–509, 1997. </w:t>
            </w:r>
          </w:p>
        </w:tc>
      </w:tr>
      <w:tr w:rsidR="00317327" w:rsidRPr="00577728" w14:paraId="08C23DC4" w14:textId="77777777" w:rsidTr="00A33401">
        <w:trPr>
          <w:divId w:val="1533689425"/>
          <w:tblCellSpacing w:w="15" w:type="dxa"/>
        </w:trPr>
        <w:tc>
          <w:tcPr>
            <w:tcW w:w="391" w:type="pct"/>
            <w:hideMark/>
          </w:tcPr>
          <w:p w14:paraId="2CBDD3F5" w14:textId="77777777" w:rsidR="00577728" w:rsidRPr="00577728" w:rsidRDefault="00577728" w:rsidP="00577728">
            <w:pPr>
              <w:pStyle w:val="IETReferences"/>
              <w:rPr>
                <w:noProof/>
                <w:szCs w:val="22"/>
              </w:rPr>
            </w:pPr>
            <w:r w:rsidRPr="00577728">
              <w:rPr>
                <w:noProof/>
                <w:szCs w:val="22"/>
              </w:rPr>
              <w:t xml:space="preserve">[20] </w:t>
            </w:r>
          </w:p>
        </w:tc>
        <w:tc>
          <w:tcPr>
            <w:tcW w:w="4517" w:type="pct"/>
            <w:hideMark/>
          </w:tcPr>
          <w:p w14:paraId="09792D0F" w14:textId="77777777" w:rsidR="00577728" w:rsidRPr="00577728" w:rsidRDefault="00577728" w:rsidP="00577728">
            <w:pPr>
              <w:pStyle w:val="IETReferences"/>
              <w:rPr>
                <w:noProof/>
                <w:szCs w:val="22"/>
              </w:rPr>
            </w:pPr>
            <w:r w:rsidRPr="00577728">
              <w:rPr>
                <w:noProof/>
                <w:szCs w:val="22"/>
              </w:rPr>
              <w:t>J. Hui, “QC — Simon’s Algorithm,” April 2019. [Online]. Available: https://jonathan-hui.medium.com/qc-simons-algorithm-be570a40f6de.</w:t>
            </w:r>
          </w:p>
        </w:tc>
      </w:tr>
      <w:tr w:rsidR="00317327" w:rsidRPr="00577728" w14:paraId="0E49A8E9" w14:textId="77777777" w:rsidTr="00A33401">
        <w:trPr>
          <w:divId w:val="1533689425"/>
          <w:tblCellSpacing w:w="15" w:type="dxa"/>
        </w:trPr>
        <w:tc>
          <w:tcPr>
            <w:tcW w:w="391" w:type="pct"/>
            <w:hideMark/>
          </w:tcPr>
          <w:p w14:paraId="1EC84D37" w14:textId="77777777" w:rsidR="00577728" w:rsidRPr="00577728" w:rsidRDefault="00577728" w:rsidP="00577728">
            <w:pPr>
              <w:pStyle w:val="IETReferences"/>
              <w:rPr>
                <w:noProof/>
                <w:szCs w:val="22"/>
              </w:rPr>
            </w:pPr>
            <w:r w:rsidRPr="00577728">
              <w:rPr>
                <w:noProof/>
                <w:szCs w:val="22"/>
              </w:rPr>
              <w:t xml:space="preserve">[21] </w:t>
            </w:r>
          </w:p>
        </w:tc>
        <w:tc>
          <w:tcPr>
            <w:tcW w:w="4517" w:type="pct"/>
            <w:hideMark/>
          </w:tcPr>
          <w:p w14:paraId="0546F5A0" w14:textId="77777777" w:rsidR="00577728" w:rsidRPr="00577728" w:rsidRDefault="00577728" w:rsidP="00577728">
            <w:pPr>
              <w:pStyle w:val="IETReferences"/>
              <w:rPr>
                <w:noProof/>
                <w:szCs w:val="22"/>
              </w:rPr>
            </w:pPr>
            <w:r w:rsidRPr="00577728">
              <w:rPr>
                <w:noProof/>
                <w:szCs w:val="22"/>
              </w:rPr>
              <w:t xml:space="preserve">E. a. V. U. Bernstein, “Quantum Complexity Theory,” </w:t>
            </w:r>
            <w:r w:rsidRPr="00577728">
              <w:rPr>
                <w:i/>
                <w:iCs/>
                <w:noProof/>
                <w:szCs w:val="22"/>
              </w:rPr>
              <w:t xml:space="preserve">Association for Computing Machinery, </w:t>
            </w:r>
            <w:r w:rsidRPr="00577728">
              <w:rPr>
                <w:noProof/>
                <w:szCs w:val="22"/>
              </w:rPr>
              <w:t xml:space="preserve">p. 11–20, 1993. </w:t>
            </w:r>
          </w:p>
        </w:tc>
      </w:tr>
      <w:tr w:rsidR="00317327" w:rsidRPr="00577728" w14:paraId="544C2532" w14:textId="77777777" w:rsidTr="00A33401">
        <w:trPr>
          <w:divId w:val="1533689425"/>
          <w:tblCellSpacing w:w="15" w:type="dxa"/>
        </w:trPr>
        <w:tc>
          <w:tcPr>
            <w:tcW w:w="391" w:type="pct"/>
            <w:hideMark/>
          </w:tcPr>
          <w:p w14:paraId="3AE1A572" w14:textId="77777777" w:rsidR="00577728" w:rsidRPr="00577728" w:rsidRDefault="00577728" w:rsidP="00577728">
            <w:pPr>
              <w:pStyle w:val="IETReferences"/>
              <w:rPr>
                <w:noProof/>
                <w:szCs w:val="22"/>
              </w:rPr>
            </w:pPr>
            <w:r w:rsidRPr="00577728">
              <w:rPr>
                <w:noProof/>
                <w:szCs w:val="22"/>
              </w:rPr>
              <w:t xml:space="preserve">[22] </w:t>
            </w:r>
          </w:p>
        </w:tc>
        <w:tc>
          <w:tcPr>
            <w:tcW w:w="4517" w:type="pct"/>
            <w:hideMark/>
          </w:tcPr>
          <w:p w14:paraId="7D94E618" w14:textId="77777777" w:rsidR="00577728" w:rsidRPr="00577728" w:rsidRDefault="00577728" w:rsidP="00577728">
            <w:pPr>
              <w:pStyle w:val="IETReferences"/>
              <w:rPr>
                <w:noProof/>
                <w:szCs w:val="22"/>
              </w:rPr>
            </w:pPr>
            <w:r w:rsidRPr="00577728">
              <w:rPr>
                <w:noProof/>
                <w:szCs w:val="22"/>
              </w:rPr>
              <w:t>D-WAVE, [Online]. Available: https://www.dwavesys.com/resources/publications?type=technology.</w:t>
            </w:r>
          </w:p>
        </w:tc>
      </w:tr>
      <w:tr w:rsidR="00317327" w:rsidRPr="00577728" w14:paraId="52BB298C" w14:textId="77777777" w:rsidTr="00A33401">
        <w:trPr>
          <w:divId w:val="1533689425"/>
          <w:tblCellSpacing w:w="15" w:type="dxa"/>
        </w:trPr>
        <w:tc>
          <w:tcPr>
            <w:tcW w:w="391" w:type="pct"/>
            <w:hideMark/>
          </w:tcPr>
          <w:p w14:paraId="083BE062" w14:textId="77777777" w:rsidR="00577728" w:rsidRPr="00577728" w:rsidRDefault="00577728" w:rsidP="00577728">
            <w:pPr>
              <w:pStyle w:val="IETReferences"/>
              <w:rPr>
                <w:noProof/>
                <w:szCs w:val="22"/>
              </w:rPr>
            </w:pPr>
            <w:r w:rsidRPr="00577728">
              <w:rPr>
                <w:noProof/>
                <w:szCs w:val="22"/>
              </w:rPr>
              <w:t xml:space="preserve">[23] </w:t>
            </w:r>
          </w:p>
        </w:tc>
        <w:tc>
          <w:tcPr>
            <w:tcW w:w="4517" w:type="pct"/>
            <w:hideMark/>
          </w:tcPr>
          <w:p w14:paraId="7C1BD4AF" w14:textId="77777777" w:rsidR="00577728" w:rsidRPr="00577728" w:rsidRDefault="00577728" w:rsidP="00577728">
            <w:pPr>
              <w:pStyle w:val="IETReferences"/>
              <w:rPr>
                <w:noProof/>
                <w:szCs w:val="22"/>
              </w:rPr>
            </w:pPr>
            <w:r w:rsidRPr="00577728">
              <w:rPr>
                <w:noProof/>
                <w:szCs w:val="22"/>
              </w:rPr>
              <w:t>[Online]. Available: https://www.cbinsights.com/research/report/quantum-computing/#:~:text=a%20different%20world.%E2%80%9D-,Types%20of%20quantum%20computers,a%20wide%20range%20of%20calculations..</w:t>
            </w:r>
          </w:p>
        </w:tc>
      </w:tr>
      <w:tr w:rsidR="00317327" w:rsidRPr="00577728" w14:paraId="6EE7BBA1" w14:textId="77777777" w:rsidTr="00A33401">
        <w:trPr>
          <w:divId w:val="1533689425"/>
          <w:tblCellSpacing w:w="15" w:type="dxa"/>
        </w:trPr>
        <w:tc>
          <w:tcPr>
            <w:tcW w:w="391" w:type="pct"/>
            <w:hideMark/>
          </w:tcPr>
          <w:p w14:paraId="7135AFF4" w14:textId="77777777" w:rsidR="00577728" w:rsidRPr="00577728" w:rsidRDefault="00577728" w:rsidP="00577728">
            <w:pPr>
              <w:pStyle w:val="IETReferences"/>
              <w:rPr>
                <w:noProof/>
                <w:szCs w:val="22"/>
              </w:rPr>
            </w:pPr>
            <w:r w:rsidRPr="00577728">
              <w:rPr>
                <w:noProof/>
                <w:szCs w:val="22"/>
              </w:rPr>
              <w:t xml:space="preserve">[24] </w:t>
            </w:r>
          </w:p>
        </w:tc>
        <w:tc>
          <w:tcPr>
            <w:tcW w:w="4517" w:type="pct"/>
            <w:hideMark/>
          </w:tcPr>
          <w:p w14:paraId="33AC2A83" w14:textId="77777777" w:rsidR="00577728" w:rsidRPr="00577728" w:rsidRDefault="00577728" w:rsidP="00577728">
            <w:pPr>
              <w:pStyle w:val="IETReferences"/>
              <w:rPr>
                <w:noProof/>
                <w:szCs w:val="22"/>
              </w:rPr>
            </w:pPr>
            <w:r w:rsidRPr="00577728">
              <w:rPr>
                <w:noProof/>
                <w:szCs w:val="22"/>
              </w:rPr>
              <w:t>IBM, [Online]. Available: https://www.ibm.com/blogs/research/2020/09/ibm-quantum-roadmap/.</w:t>
            </w:r>
          </w:p>
        </w:tc>
      </w:tr>
      <w:tr w:rsidR="00317327" w:rsidRPr="00577728" w14:paraId="073A19A1" w14:textId="77777777" w:rsidTr="00A33401">
        <w:trPr>
          <w:divId w:val="1533689425"/>
          <w:tblCellSpacing w:w="15" w:type="dxa"/>
        </w:trPr>
        <w:tc>
          <w:tcPr>
            <w:tcW w:w="391" w:type="pct"/>
            <w:hideMark/>
          </w:tcPr>
          <w:p w14:paraId="4B15F9BC" w14:textId="77777777" w:rsidR="00577728" w:rsidRPr="00577728" w:rsidRDefault="00577728" w:rsidP="00577728">
            <w:pPr>
              <w:pStyle w:val="IETReferences"/>
              <w:rPr>
                <w:noProof/>
                <w:szCs w:val="22"/>
              </w:rPr>
            </w:pPr>
            <w:r w:rsidRPr="00577728">
              <w:rPr>
                <w:noProof/>
                <w:szCs w:val="22"/>
              </w:rPr>
              <w:t xml:space="preserve">[25] </w:t>
            </w:r>
          </w:p>
        </w:tc>
        <w:tc>
          <w:tcPr>
            <w:tcW w:w="4517" w:type="pct"/>
            <w:hideMark/>
          </w:tcPr>
          <w:p w14:paraId="251A9104" w14:textId="77777777" w:rsidR="00577728" w:rsidRPr="00577728" w:rsidRDefault="00577728" w:rsidP="00577728">
            <w:pPr>
              <w:pStyle w:val="IETReferences"/>
              <w:rPr>
                <w:noProof/>
                <w:szCs w:val="22"/>
              </w:rPr>
            </w:pPr>
            <w:r w:rsidRPr="00577728">
              <w:rPr>
                <w:noProof/>
                <w:szCs w:val="22"/>
              </w:rPr>
              <w:t xml:space="preserve">M. e. a. Almazrooie, “Quantum Exhaustive Key Search with Simplified-DES as a Case Study,” </w:t>
            </w:r>
            <w:r w:rsidRPr="00577728">
              <w:rPr>
                <w:i/>
                <w:iCs/>
                <w:noProof/>
                <w:szCs w:val="22"/>
              </w:rPr>
              <w:t xml:space="preserve">SpringerPlus, </w:t>
            </w:r>
            <w:r w:rsidRPr="00577728">
              <w:rPr>
                <w:noProof/>
                <w:szCs w:val="22"/>
              </w:rPr>
              <w:t xml:space="preserve">2016. </w:t>
            </w:r>
          </w:p>
        </w:tc>
      </w:tr>
      <w:tr w:rsidR="00317327" w:rsidRPr="00577728" w14:paraId="5FD39304" w14:textId="77777777" w:rsidTr="00A33401">
        <w:trPr>
          <w:divId w:val="1533689425"/>
          <w:tblCellSpacing w:w="15" w:type="dxa"/>
        </w:trPr>
        <w:tc>
          <w:tcPr>
            <w:tcW w:w="391" w:type="pct"/>
            <w:hideMark/>
          </w:tcPr>
          <w:p w14:paraId="5AF5DA6D" w14:textId="77777777" w:rsidR="00577728" w:rsidRPr="00577728" w:rsidRDefault="00577728" w:rsidP="00577728">
            <w:pPr>
              <w:pStyle w:val="IETReferences"/>
              <w:rPr>
                <w:noProof/>
                <w:szCs w:val="22"/>
              </w:rPr>
            </w:pPr>
            <w:r w:rsidRPr="00577728">
              <w:rPr>
                <w:noProof/>
                <w:szCs w:val="22"/>
              </w:rPr>
              <w:t xml:space="preserve">[26] </w:t>
            </w:r>
          </w:p>
        </w:tc>
        <w:tc>
          <w:tcPr>
            <w:tcW w:w="4517" w:type="pct"/>
            <w:hideMark/>
          </w:tcPr>
          <w:p w14:paraId="24C9767E" w14:textId="77777777" w:rsidR="00577728" w:rsidRPr="00577728" w:rsidRDefault="00577728" w:rsidP="00577728">
            <w:pPr>
              <w:pStyle w:val="IETReferences"/>
              <w:rPr>
                <w:noProof/>
                <w:szCs w:val="22"/>
              </w:rPr>
            </w:pPr>
            <w:r w:rsidRPr="00577728">
              <w:rPr>
                <w:noProof/>
                <w:szCs w:val="22"/>
              </w:rPr>
              <w:t xml:space="preserve">X. e. a. Bogomolec, “Towards Post-Quantum Secure Symmetric Cryptography: A Mathematical Perspective,” </w:t>
            </w:r>
            <w:r w:rsidRPr="00577728">
              <w:rPr>
                <w:i/>
                <w:iCs/>
                <w:noProof/>
                <w:szCs w:val="22"/>
              </w:rPr>
              <w:t>IACR Cryptol. ePrint Arch. 2019 (2019).</w:t>
            </w:r>
            <w:r w:rsidRPr="00577728">
              <w:rPr>
                <w:noProof/>
                <w:szCs w:val="22"/>
              </w:rPr>
              <w:t xml:space="preserve"> </w:t>
            </w:r>
          </w:p>
        </w:tc>
      </w:tr>
      <w:tr w:rsidR="00317327" w:rsidRPr="00577728" w14:paraId="5B7D51D2" w14:textId="77777777" w:rsidTr="00A33401">
        <w:trPr>
          <w:divId w:val="1533689425"/>
          <w:tblCellSpacing w:w="15" w:type="dxa"/>
        </w:trPr>
        <w:tc>
          <w:tcPr>
            <w:tcW w:w="391" w:type="pct"/>
            <w:hideMark/>
          </w:tcPr>
          <w:p w14:paraId="52BBF916" w14:textId="77777777" w:rsidR="00577728" w:rsidRPr="00577728" w:rsidRDefault="00577728" w:rsidP="00577728">
            <w:pPr>
              <w:pStyle w:val="IETReferences"/>
              <w:rPr>
                <w:noProof/>
                <w:szCs w:val="22"/>
              </w:rPr>
            </w:pPr>
            <w:r w:rsidRPr="00577728">
              <w:rPr>
                <w:noProof/>
                <w:szCs w:val="22"/>
              </w:rPr>
              <w:t xml:space="preserve">[27] </w:t>
            </w:r>
          </w:p>
        </w:tc>
        <w:tc>
          <w:tcPr>
            <w:tcW w:w="4517" w:type="pct"/>
            <w:hideMark/>
          </w:tcPr>
          <w:p w14:paraId="104FABC5" w14:textId="77777777" w:rsidR="00577728" w:rsidRPr="00577728" w:rsidRDefault="00577728" w:rsidP="00577728">
            <w:pPr>
              <w:pStyle w:val="IETReferences"/>
              <w:rPr>
                <w:noProof/>
                <w:szCs w:val="22"/>
              </w:rPr>
            </w:pPr>
            <w:r w:rsidRPr="00577728">
              <w:rPr>
                <w:noProof/>
                <w:szCs w:val="22"/>
              </w:rPr>
              <w:t xml:space="preserve">D. J. B. a. N. H. a. P. L. a. L. Valenta, “Post Quantum RSA,” in </w:t>
            </w:r>
            <w:r w:rsidRPr="00577728">
              <w:rPr>
                <w:i/>
                <w:iCs/>
                <w:noProof/>
                <w:szCs w:val="22"/>
              </w:rPr>
              <w:t>Post-Quantum Cryptography</w:t>
            </w:r>
            <w:r w:rsidRPr="00577728">
              <w:rPr>
                <w:noProof/>
                <w:szCs w:val="22"/>
              </w:rPr>
              <w:t xml:space="preserve">, Springer, 2017. </w:t>
            </w:r>
          </w:p>
        </w:tc>
      </w:tr>
      <w:tr w:rsidR="00317327" w:rsidRPr="00577728" w14:paraId="0FBB8B23" w14:textId="77777777" w:rsidTr="00A33401">
        <w:trPr>
          <w:divId w:val="1533689425"/>
          <w:tblCellSpacing w:w="15" w:type="dxa"/>
        </w:trPr>
        <w:tc>
          <w:tcPr>
            <w:tcW w:w="391" w:type="pct"/>
            <w:hideMark/>
          </w:tcPr>
          <w:p w14:paraId="71B8DA66" w14:textId="77777777" w:rsidR="00577728" w:rsidRPr="00577728" w:rsidRDefault="00577728" w:rsidP="00577728">
            <w:pPr>
              <w:pStyle w:val="IETReferences"/>
              <w:rPr>
                <w:noProof/>
                <w:szCs w:val="22"/>
              </w:rPr>
            </w:pPr>
            <w:r w:rsidRPr="00577728">
              <w:rPr>
                <w:noProof/>
                <w:szCs w:val="22"/>
              </w:rPr>
              <w:t xml:space="preserve">[28] </w:t>
            </w:r>
          </w:p>
        </w:tc>
        <w:tc>
          <w:tcPr>
            <w:tcW w:w="4517" w:type="pct"/>
            <w:hideMark/>
          </w:tcPr>
          <w:p w14:paraId="5B9F7796" w14:textId="77777777" w:rsidR="00577728" w:rsidRPr="00577728" w:rsidRDefault="00577728" w:rsidP="00577728">
            <w:pPr>
              <w:pStyle w:val="IETReferences"/>
              <w:rPr>
                <w:noProof/>
                <w:szCs w:val="22"/>
              </w:rPr>
            </w:pPr>
            <w:r w:rsidRPr="00577728">
              <w:rPr>
                <w:noProof/>
                <w:szCs w:val="22"/>
              </w:rPr>
              <w:t xml:space="preserve">C. a. M. E. Gidney, “How to Factor 2048 Bit RSA Integers in 8 Hours Using 20 Million Noisy Qubits,” </w:t>
            </w:r>
            <w:r w:rsidRPr="00577728">
              <w:rPr>
                <w:i/>
                <w:iCs/>
                <w:noProof/>
                <w:szCs w:val="22"/>
              </w:rPr>
              <w:t xml:space="preserve">ArXiv:1905.09749 [Quant-Ph], </w:t>
            </w:r>
            <w:r w:rsidRPr="00577728">
              <w:rPr>
                <w:noProof/>
                <w:szCs w:val="22"/>
              </w:rPr>
              <w:t xml:space="preserve">2019. </w:t>
            </w:r>
          </w:p>
        </w:tc>
      </w:tr>
      <w:tr w:rsidR="00317327" w:rsidRPr="00577728" w14:paraId="132EE4E9" w14:textId="77777777" w:rsidTr="00A33401">
        <w:trPr>
          <w:divId w:val="1533689425"/>
          <w:tblCellSpacing w:w="15" w:type="dxa"/>
        </w:trPr>
        <w:tc>
          <w:tcPr>
            <w:tcW w:w="391" w:type="pct"/>
            <w:hideMark/>
          </w:tcPr>
          <w:p w14:paraId="28D588CB" w14:textId="77777777" w:rsidR="00577728" w:rsidRPr="00577728" w:rsidRDefault="00577728" w:rsidP="00577728">
            <w:pPr>
              <w:pStyle w:val="IETReferences"/>
              <w:rPr>
                <w:noProof/>
                <w:szCs w:val="22"/>
              </w:rPr>
            </w:pPr>
            <w:r w:rsidRPr="00577728">
              <w:rPr>
                <w:noProof/>
                <w:szCs w:val="22"/>
              </w:rPr>
              <w:t xml:space="preserve">[29] </w:t>
            </w:r>
          </w:p>
        </w:tc>
        <w:tc>
          <w:tcPr>
            <w:tcW w:w="4517" w:type="pct"/>
            <w:hideMark/>
          </w:tcPr>
          <w:p w14:paraId="22EDADBD" w14:textId="77777777" w:rsidR="00577728" w:rsidRPr="00577728" w:rsidRDefault="00577728" w:rsidP="00577728">
            <w:pPr>
              <w:pStyle w:val="IETReferences"/>
              <w:rPr>
                <w:noProof/>
                <w:szCs w:val="22"/>
              </w:rPr>
            </w:pPr>
            <w:r w:rsidRPr="00577728">
              <w:rPr>
                <w:noProof/>
                <w:szCs w:val="22"/>
              </w:rPr>
              <w:t>S. Blanda, “Shor’s Algorithm – Breaking RSA Encryption,” 2014. [Online]. Available: https://blogs.ams.org/mathgradblog/2014/04/30/shors-algorithm-breaking-rsa-encryption/.</w:t>
            </w:r>
          </w:p>
        </w:tc>
      </w:tr>
      <w:tr w:rsidR="00317327" w:rsidRPr="00577728" w14:paraId="60380EE5" w14:textId="77777777" w:rsidTr="00A33401">
        <w:trPr>
          <w:divId w:val="1533689425"/>
          <w:tblCellSpacing w:w="15" w:type="dxa"/>
        </w:trPr>
        <w:tc>
          <w:tcPr>
            <w:tcW w:w="391" w:type="pct"/>
            <w:hideMark/>
          </w:tcPr>
          <w:p w14:paraId="0910696F" w14:textId="77777777" w:rsidR="00577728" w:rsidRPr="00577728" w:rsidRDefault="00577728" w:rsidP="00577728">
            <w:pPr>
              <w:pStyle w:val="IETReferences"/>
              <w:rPr>
                <w:noProof/>
                <w:szCs w:val="22"/>
              </w:rPr>
            </w:pPr>
            <w:r w:rsidRPr="00577728">
              <w:rPr>
                <w:noProof/>
                <w:szCs w:val="22"/>
              </w:rPr>
              <w:t xml:space="preserve">[30] </w:t>
            </w:r>
          </w:p>
        </w:tc>
        <w:tc>
          <w:tcPr>
            <w:tcW w:w="4517" w:type="pct"/>
            <w:hideMark/>
          </w:tcPr>
          <w:p w14:paraId="55A96FEF" w14:textId="77777777" w:rsidR="00577728" w:rsidRPr="00577728" w:rsidRDefault="00577728" w:rsidP="00577728">
            <w:pPr>
              <w:pStyle w:val="IETReferences"/>
              <w:rPr>
                <w:noProof/>
                <w:szCs w:val="22"/>
              </w:rPr>
            </w:pPr>
            <w:r w:rsidRPr="00577728">
              <w:rPr>
                <w:noProof/>
                <w:szCs w:val="22"/>
              </w:rPr>
              <w:t xml:space="preserve">B. Smith, “Pre- and Post-Quantum Diffie-Hellman from Groups, Actions, and Isogenies,” </w:t>
            </w:r>
            <w:r w:rsidRPr="00577728">
              <w:rPr>
                <w:i/>
                <w:iCs/>
                <w:noProof/>
                <w:szCs w:val="22"/>
              </w:rPr>
              <w:t xml:space="preserve">ArXiv:1809.04803 [Cs], </w:t>
            </w:r>
            <w:r w:rsidRPr="00577728">
              <w:rPr>
                <w:noProof/>
                <w:szCs w:val="22"/>
              </w:rPr>
              <w:t xml:space="preserve">2019. </w:t>
            </w:r>
          </w:p>
        </w:tc>
      </w:tr>
      <w:tr w:rsidR="00317327" w:rsidRPr="00577728" w14:paraId="77200E8E" w14:textId="77777777" w:rsidTr="00A33401">
        <w:trPr>
          <w:divId w:val="1533689425"/>
          <w:tblCellSpacing w:w="15" w:type="dxa"/>
        </w:trPr>
        <w:tc>
          <w:tcPr>
            <w:tcW w:w="391" w:type="pct"/>
            <w:hideMark/>
          </w:tcPr>
          <w:p w14:paraId="61A056AF" w14:textId="77777777" w:rsidR="00577728" w:rsidRPr="00577728" w:rsidRDefault="00577728" w:rsidP="00577728">
            <w:pPr>
              <w:pStyle w:val="IETReferences"/>
              <w:rPr>
                <w:noProof/>
                <w:szCs w:val="22"/>
              </w:rPr>
            </w:pPr>
            <w:r w:rsidRPr="00577728">
              <w:rPr>
                <w:noProof/>
                <w:szCs w:val="22"/>
              </w:rPr>
              <w:t xml:space="preserve">[31] </w:t>
            </w:r>
          </w:p>
        </w:tc>
        <w:tc>
          <w:tcPr>
            <w:tcW w:w="4517" w:type="pct"/>
            <w:hideMark/>
          </w:tcPr>
          <w:p w14:paraId="5F2A5C34" w14:textId="77777777" w:rsidR="00577728" w:rsidRPr="00577728" w:rsidRDefault="00577728" w:rsidP="00577728">
            <w:pPr>
              <w:pStyle w:val="IETReferences"/>
              <w:rPr>
                <w:noProof/>
                <w:szCs w:val="22"/>
              </w:rPr>
            </w:pPr>
            <w:r w:rsidRPr="00577728">
              <w:rPr>
                <w:noProof/>
                <w:szCs w:val="22"/>
              </w:rPr>
              <w:t xml:space="preserve">M. K. a. G. L. a. A. L. a. M. Naya-Plasencia, </w:t>
            </w:r>
            <w:r w:rsidRPr="00577728">
              <w:rPr>
                <w:i/>
                <w:iCs/>
                <w:noProof/>
                <w:szCs w:val="22"/>
              </w:rPr>
              <w:t xml:space="preserve">Breaking Symmetric Cryptosystems using Quantum Period Finding, </w:t>
            </w:r>
            <w:r w:rsidRPr="00577728">
              <w:rPr>
                <w:noProof/>
                <w:szCs w:val="22"/>
              </w:rPr>
              <w:t xml:space="preserve">arXiv, 2016. </w:t>
            </w:r>
          </w:p>
        </w:tc>
      </w:tr>
      <w:tr w:rsidR="00317327" w:rsidRPr="00577728" w14:paraId="655E713E" w14:textId="77777777" w:rsidTr="00A33401">
        <w:trPr>
          <w:divId w:val="1533689425"/>
          <w:tblCellSpacing w:w="15" w:type="dxa"/>
        </w:trPr>
        <w:tc>
          <w:tcPr>
            <w:tcW w:w="391" w:type="pct"/>
            <w:hideMark/>
          </w:tcPr>
          <w:p w14:paraId="23DB4B5C" w14:textId="77777777" w:rsidR="00577728" w:rsidRPr="00577728" w:rsidRDefault="00577728" w:rsidP="00577728">
            <w:pPr>
              <w:pStyle w:val="IETReferences"/>
              <w:rPr>
                <w:noProof/>
                <w:szCs w:val="22"/>
              </w:rPr>
            </w:pPr>
            <w:r w:rsidRPr="00577728">
              <w:rPr>
                <w:noProof/>
                <w:szCs w:val="22"/>
              </w:rPr>
              <w:t xml:space="preserve">[32] </w:t>
            </w:r>
          </w:p>
        </w:tc>
        <w:tc>
          <w:tcPr>
            <w:tcW w:w="4517" w:type="pct"/>
            <w:hideMark/>
          </w:tcPr>
          <w:p w14:paraId="2EE6BFF2" w14:textId="77777777" w:rsidR="00577728" w:rsidRPr="00577728" w:rsidRDefault="00577728" w:rsidP="00577728">
            <w:pPr>
              <w:pStyle w:val="IETReferences"/>
              <w:rPr>
                <w:noProof/>
                <w:szCs w:val="22"/>
              </w:rPr>
            </w:pPr>
            <w:r w:rsidRPr="00577728">
              <w:rPr>
                <w:noProof/>
                <w:szCs w:val="22"/>
              </w:rPr>
              <w:t xml:space="preserve">D. C. Ajtai M, “A public-key cryptosystem with worstcase/average-case equivalence,” in </w:t>
            </w:r>
            <w:r w:rsidRPr="00577728">
              <w:rPr>
                <w:i/>
                <w:iCs/>
                <w:noProof/>
                <w:szCs w:val="22"/>
              </w:rPr>
              <w:t>twenty-ninth annual ACM Symposium on Theory of Computing (STOC ’97)</w:t>
            </w:r>
            <w:r w:rsidRPr="00577728">
              <w:rPr>
                <w:noProof/>
                <w:szCs w:val="22"/>
              </w:rPr>
              <w:t xml:space="preserve">, New York, 1997. </w:t>
            </w:r>
          </w:p>
        </w:tc>
      </w:tr>
      <w:tr w:rsidR="00317327" w:rsidRPr="00577728" w14:paraId="25FAAD8C" w14:textId="77777777" w:rsidTr="00A33401">
        <w:trPr>
          <w:divId w:val="1533689425"/>
          <w:tblCellSpacing w:w="15" w:type="dxa"/>
        </w:trPr>
        <w:tc>
          <w:tcPr>
            <w:tcW w:w="391" w:type="pct"/>
            <w:hideMark/>
          </w:tcPr>
          <w:p w14:paraId="732B388E" w14:textId="77777777" w:rsidR="00577728" w:rsidRPr="00577728" w:rsidRDefault="00577728" w:rsidP="00577728">
            <w:pPr>
              <w:pStyle w:val="IETReferences"/>
              <w:rPr>
                <w:noProof/>
                <w:szCs w:val="22"/>
              </w:rPr>
            </w:pPr>
            <w:r w:rsidRPr="00577728">
              <w:rPr>
                <w:noProof/>
                <w:szCs w:val="22"/>
              </w:rPr>
              <w:t xml:space="preserve">[33] </w:t>
            </w:r>
          </w:p>
        </w:tc>
        <w:tc>
          <w:tcPr>
            <w:tcW w:w="4517" w:type="pct"/>
            <w:hideMark/>
          </w:tcPr>
          <w:p w14:paraId="5C25820A" w14:textId="77777777" w:rsidR="00577728" w:rsidRPr="00577728" w:rsidRDefault="00577728" w:rsidP="00577728">
            <w:pPr>
              <w:pStyle w:val="IETReferences"/>
              <w:rPr>
                <w:noProof/>
                <w:szCs w:val="22"/>
              </w:rPr>
            </w:pPr>
            <w:r w:rsidRPr="00577728">
              <w:rPr>
                <w:noProof/>
                <w:szCs w:val="22"/>
              </w:rPr>
              <w:t xml:space="preserve">P. N. a. J. Stern, “Cryptanalysis of the Ajtai-Dwork Cryptosystem,” </w:t>
            </w:r>
            <w:r w:rsidRPr="00577728">
              <w:rPr>
                <w:i/>
                <w:iCs/>
                <w:noProof/>
                <w:szCs w:val="22"/>
              </w:rPr>
              <w:t xml:space="preserve">Springer, </w:t>
            </w:r>
            <w:r w:rsidRPr="00577728">
              <w:rPr>
                <w:noProof/>
                <w:szCs w:val="22"/>
              </w:rPr>
              <w:t xml:space="preserve">pp. 223-242, 1998. </w:t>
            </w:r>
          </w:p>
        </w:tc>
      </w:tr>
      <w:tr w:rsidR="00317327" w:rsidRPr="00577728" w14:paraId="0BC0AB88" w14:textId="77777777" w:rsidTr="00A33401">
        <w:trPr>
          <w:divId w:val="1533689425"/>
          <w:tblCellSpacing w:w="15" w:type="dxa"/>
        </w:trPr>
        <w:tc>
          <w:tcPr>
            <w:tcW w:w="391" w:type="pct"/>
            <w:hideMark/>
          </w:tcPr>
          <w:p w14:paraId="1CE0ADA0" w14:textId="77777777" w:rsidR="00577728" w:rsidRPr="00577728" w:rsidRDefault="00577728" w:rsidP="00577728">
            <w:pPr>
              <w:pStyle w:val="IETReferences"/>
              <w:rPr>
                <w:noProof/>
                <w:szCs w:val="22"/>
              </w:rPr>
            </w:pPr>
            <w:r w:rsidRPr="00577728">
              <w:rPr>
                <w:noProof/>
                <w:szCs w:val="22"/>
              </w:rPr>
              <w:t xml:space="preserve">[34] </w:t>
            </w:r>
          </w:p>
        </w:tc>
        <w:tc>
          <w:tcPr>
            <w:tcW w:w="4517" w:type="pct"/>
            <w:hideMark/>
          </w:tcPr>
          <w:p w14:paraId="72719DD3" w14:textId="77777777" w:rsidR="00577728" w:rsidRPr="00577728" w:rsidRDefault="00577728" w:rsidP="00577728">
            <w:pPr>
              <w:pStyle w:val="IETReferences"/>
              <w:rPr>
                <w:noProof/>
                <w:szCs w:val="22"/>
              </w:rPr>
            </w:pPr>
            <w:r w:rsidRPr="00577728">
              <w:rPr>
                <w:noProof/>
                <w:szCs w:val="22"/>
              </w:rPr>
              <w:t xml:space="preserve">S. G. a. S. H. O. Goldreich, “Public-Key Cryptosystems from Lattice Reduction Problems,” in </w:t>
            </w:r>
            <w:r w:rsidRPr="00577728">
              <w:rPr>
                <w:i/>
                <w:iCs/>
                <w:noProof/>
                <w:szCs w:val="22"/>
              </w:rPr>
              <w:t>Advances in Cryptology -{CRYPTO} ’97, 17th Annual International Cryptology Conference</w:t>
            </w:r>
            <w:r w:rsidRPr="00577728">
              <w:rPr>
                <w:noProof/>
                <w:szCs w:val="22"/>
              </w:rPr>
              <w:t xml:space="preserve">, Santa Barbara, 1997. </w:t>
            </w:r>
          </w:p>
        </w:tc>
      </w:tr>
      <w:tr w:rsidR="00317327" w:rsidRPr="00577728" w14:paraId="532FF4F6" w14:textId="77777777" w:rsidTr="00A33401">
        <w:trPr>
          <w:divId w:val="1533689425"/>
          <w:tblCellSpacing w:w="15" w:type="dxa"/>
        </w:trPr>
        <w:tc>
          <w:tcPr>
            <w:tcW w:w="391" w:type="pct"/>
            <w:hideMark/>
          </w:tcPr>
          <w:p w14:paraId="798127E4" w14:textId="77777777" w:rsidR="00577728" w:rsidRPr="00577728" w:rsidRDefault="00577728" w:rsidP="00577728">
            <w:pPr>
              <w:pStyle w:val="IETReferences"/>
              <w:rPr>
                <w:noProof/>
                <w:szCs w:val="22"/>
              </w:rPr>
            </w:pPr>
            <w:r w:rsidRPr="00577728">
              <w:rPr>
                <w:noProof/>
                <w:szCs w:val="22"/>
              </w:rPr>
              <w:t xml:space="preserve">[35] </w:t>
            </w:r>
          </w:p>
        </w:tc>
        <w:tc>
          <w:tcPr>
            <w:tcW w:w="4517" w:type="pct"/>
            <w:hideMark/>
          </w:tcPr>
          <w:p w14:paraId="6AE44B77" w14:textId="77777777" w:rsidR="00577728" w:rsidRPr="00577728" w:rsidRDefault="00577728" w:rsidP="00577728">
            <w:pPr>
              <w:pStyle w:val="IETReferences"/>
              <w:rPr>
                <w:noProof/>
                <w:szCs w:val="22"/>
              </w:rPr>
            </w:pPr>
            <w:r w:rsidRPr="00577728">
              <w:rPr>
                <w:noProof/>
                <w:szCs w:val="22"/>
              </w:rPr>
              <w:t xml:space="preserve">P. Nguyen, “Cryptanalysis of the Goldreich-Goldwasser-Halevi Cryptosystem,” </w:t>
            </w:r>
            <w:r w:rsidRPr="00577728">
              <w:rPr>
                <w:i/>
                <w:iCs/>
                <w:noProof/>
                <w:szCs w:val="22"/>
              </w:rPr>
              <w:t xml:space="preserve">Advances in Cryptology - CRYPTO, </w:t>
            </w:r>
            <w:r w:rsidRPr="00577728">
              <w:rPr>
                <w:noProof/>
                <w:szCs w:val="22"/>
              </w:rPr>
              <w:t xml:space="preserve">pp. 288-304, 1999. </w:t>
            </w:r>
          </w:p>
        </w:tc>
      </w:tr>
      <w:tr w:rsidR="00317327" w:rsidRPr="00577728" w14:paraId="16A42EA6" w14:textId="77777777" w:rsidTr="00A33401">
        <w:trPr>
          <w:divId w:val="1533689425"/>
          <w:tblCellSpacing w:w="15" w:type="dxa"/>
        </w:trPr>
        <w:tc>
          <w:tcPr>
            <w:tcW w:w="391" w:type="pct"/>
            <w:hideMark/>
          </w:tcPr>
          <w:p w14:paraId="71D56E63" w14:textId="77777777" w:rsidR="00577728" w:rsidRPr="00577728" w:rsidRDefault="00577728" w:rsidP="00577728">
            <w:pPr>
              <w:pStyle w:val="IETReferences"/>
              <w:rPr>
                <w:noProof/>
                <w:szCs w:val="22"/>
              </w:rPr>
            </w:pPr>
            <w:r w:rsidRPr="00577728">
              <w:rPr>
                <w:noProof/>
                <w:szCs w:val="22"/>
              </w:rPr>
              <w:t xml:space="preserve">[36] </w:t>
            </w:r>
          </w:p>
        </w:tc>
        <w:tc>
          <w:tcPr>
            <w:tcW w:w="4517" w:type="pct"/>
            <w:hideMark/>
          </w:tcPr>
          <w:p w14:paraId="23F8B0D2" w14:textId="77777777" w:rsidR="00577728" w:rsidRPr="00577728" w:rsidRDefault="00577728" w:rsidP="00577728">
            <w:pPr>
              <w:pStyle w:val="IETReferences"/>
              <w:rPr>
                <w:noProof/>
                <w:szCs w:val="22"/>
              </w:rPr>
            </w:pPr>
            <w:r w:rsidRPr="00577728">
              <w:rPr>
                <w:noProof/>
                <w:szCs w:val="22"/>
              </w:rPr>
              <w:t xml:space="preserve">J. P. a. J. H. S. J. Hoffstein, “NTRU: A ring-based public key cryptosystem,” in </w:t>
            </w:r>
            <w:r w:rsidRPr="00577728">
              <w:rPr>
                <w:i/>
                <w:iCs/>
                <w:noProof/>
                <w:szCs w:val="22"/>
              </w:rPr>
              <w:t>International Algorithmic Number Theory Symposium</w:t>
            </w:r>
            <w:r w:rsidRPr="00577728">
              <w:rPr>
                <w:noProof/>
                <w:szCs w:val="22"/>
              </w:rPr>
              <w:t xml:space="preserve">, 1998. </w:t>
            </w:r>
          </w:p>
        </w:tc>
      </w:tr>
      <w:tr w:rsidR="00317327" w:rsidRPr="00577728" w14:paraId="4EBDD986" w14:textId="77777777" w:rsidTr="00A33401">
        <w:trPr>
          <w:divId w:val="1533689425"/>
          <w:tblCellSpacing w:w="15" w:type="dxa"/>
        </w:trPr>
        <w:tc>
          <w:tcPr>
            <w:tcW w:w="391" w:type="pct"/>
            <w:hideMark/>
          </w:tcPr>
          <w:p w14:paraId="339E5F49" w14:textId="77777777" w:rsidR="00577728" w:rsidRPr="00577728" w:rsidRDefault="00577728" w:rsidP="00577728">
            <w:pPr>
              <w:pStyle w:val="IETReferences"/>
              <w:rPr>
                <w:noProof/>
                <w:szCs w:val="22"/>
              </w:rPr>
            </w:pPr>
            <w:r w:rsidRPr="00577728">
              <w:rPr>
                <w:noProof/>
                <w:szCs w:val="22"/>
              </w:rPr>
              <w:t xml:space="preserve">[37] </w:t>
            </w:r>
          </w:p>
        </w:tc>
        <w:tc>
          <w:tcPr>
            <w:tcW w:w="4517" w:type="pct"/>
            <w:hideMark/>
          </w:tcPr>
          <w:p w14:paraId="5DBA4A36" w14:textId="77777777" w:rsidR="00577728" w:rsidRPr="00577728" w:rsidRDefault="00577728" w:rsidP="00577728">
            <w:pPr>
              <w:pStyle w:val="IETReferences"/>
              <w:rPr>
                <w:noProof/>
                <w:szCs w:val="22"/>
              </w:rPr>
            </w:pPr>
            <w:r w:rsidRPr="00577728">
              <w:rPr>
                <w:noProof/>
                <w:szCs w:val="22"/>
              </w:rPr>
              <w:t>O. Regev, “The Learning With Errors Problem,” [Online]. Available: https://cims.nyu.edu/~regev/papers/lwesurvey.pdf.</w:t>
            </w:r>
          </w:p>
        </w:tc>
      </w:tr>
      <w:tr w:rsidR="00317327" w:rsidRPr="00577728" w14:paraId="7DAA254E" w14:textId="77777777" w:rsidTr="00A33401">
        <w:trPr>
          <w:divId w:val="1533689425"/>
          <w:tblCellSpacing w:w="15" w:type="dxa"/>
        </w:trPr>
        <w:tc>
          <w:tcPr>
            <w:tcW w:w="391" w:type="pct"/>
            <w:hideMark/>
          </w:tcPr>
          <w:p w14:paraId="644ED6B3" w14:textId="77777777" w:rsidR="00577728" w:rsidRPr="00577728" w:rsidRDefault="00577728" w:rsidP="00577728">
            <w:pPr>
              <w:pStyle w:val="IETReferences"/>
              <w:rPr>
                <w:noProof/>
                <w:szCs w:val="22"/>
              </w:rPr>
            </w:pPr>
            <w:r w:rsidRPr="00577728">
              <w:rPr>
                <w:noProof/>
                <w:szCs w:val="22"/>
              </w:rPr>
              <w:t xml:space="preserve">[38] </w:t>
            </w:r>
          </w:p>
        </w:tc>
        <w:tc>
          <w:tcPr>
            <w:tcW w:w="4517" w:type="pct"/>
            <w:hideMark/>
          </w:tcPr>
          <w:p w14:paraId="3F8F75E2" w14:textId="77777777" w:rsidR="00577728" w:rsidRPr="00577728" w:rsidRDefault="00577728" w:rsidP="00577728">
            <w:pPr>
              <w:pStyle w:val="IETReferences"/>
              <w:rPr>
                <w:noProof/>
                <w:szCs w:val="22"/>
              </w:rPr>
            </w:pPr>
            <w:r w:rsidRPr="00577728">
              <w:rPr>
                <w:noProof/>
                <w:szCs w:val="22"/>
              </w:rPr>
              <w:t>L. Lamport, “Constructing digital signatures from a one-way function,” Palo Alto: Technical Report CSL-98 SRI International, vol. 238, 1979.</w:t>
            </w:r>
          </w:p>
        </w:tc>
      </w:tr>
      <w:tr w:rsidR="00317327" w:rsidRPr="00577728" w14:paraId="21858B2F" w14:textId="77777777" w:rsidTr="00A33401">
        <w:trPr>
          <w:divId w:val="1533689425"/>
          <w:tblCellSpacing w:w="15" w:type="dxa"/>
        </w:trPr>
        <w:tc>
          <w:tcPr>
            <w:tcW w:w="391" w:type="pct"/>
            <w:hideMark/>
          </w:tcPr>
          <w:p w14:paraId="0366291C" w14:textId="77777777" w:rsidR="00577728" w:rsidRPr="00577728" w:rsidRDefault="00577728" w:rsidP="00577728">
            <w:pPr>
              <w:pStyle w:val="IETReferences"/>
              <w:rPr>
                <w:noProof/>
                <w:szCs w:val="22"/>
              </w:rPr>
            </w:pPr>
            <w:r w:rsidRPr="00577728">
              <w:rPr>
                <w:noProof/>
                <w:szCs w:val="22"/>
              </w:rPr>
              <w:t xml:space="preserve">[39] </w:t>
            </w:r>
          </w:p>
        </w:tc>
        <w:tc>
          <w:tcPr>
            <w:tcW w:w="4517" w:type="pct"/>
            <w:hideMark/>
          </w:tcPr>
          <w:p w14:paraId="0143CFBF" w14:textId="77777777" w:rsidR="00577728" w:rsidRPr="00577728" w:rsidRDefault="00577728" w:rsidP="00577728">
            <w:pPr>
              <w:pStyle w:val="IETReferences"/>
              <w:rPr>
                <w:noProof/>
                <w:szCs w:val="22"/>
              </w:rPr>
            </w:pPr>
            <w:r w:rsidRPr="00577728">
              <w:rPr>
                <w:noProof/>
                <w:szCs w:val="22"/>
              </w:rPr>
              <w:t xml:space="preserve">S. N. Biswas B., “McEliece Cryptosystem Implementation: Theory and Practice,” in </w:t>
            </w:r>
            <w:r w:rsidRPr="00577728">
              <w:rPr>
                <w:i/>
                <w:iCs/>
                <w:noProof/>
                <w:szCs w:val="22"/>
              </w:rPr>
              <w:t>PQCrypto</w:t>
            </w:r>
            <w:r w:rsidRPr="00577728">
              <w:rPr>
                <w:noProof/>
                <w:szCs w:val="22"/>
              </w:rPr>
              <w:t xml:space="preserve">, 2008. </w:t>
            </w:r>
          </w:p>
        </w:tc>
      </w:tr>
      <w:tr w:rsidR="00317327" w:rsidRPr="00577728" w14:paraId="6B67FB76" w14:textId="77777777" w:rsidTr="00A33401">
        <w:trPr>
          <w:divId w:val="1533689425"/>
          <w:tblCellSpacing w:w="15" w:type="dxa"/>
        </w:trPr>
        <w:tc>
          <w:tcPr>
            <w:tcW w:w="391" w:type="pct"/>
            <w:hideMark/>
          </w:tcPr>
          <w:p w14:paraId="1B3957C7" w14:textId="77777777" w:rsidR="00577728" w:rsidRPr="00577728" w:rsidRDefault="00577728" w:rsidP="00577728">
            <w:pPr>
              <w:pStyle w:val="IETReferences"/>
              <w:rPr>
                <w:noProof/>
                <w:szCs w:val="22"/>
              </w:rPr>
            </w:pPr>
            <w:r w:rsidRPr="00577728">
              <w:rPr>
                <w:noProof/>
                <w:szCs w:val="22"/>
              </w:rPr>
              <w:t xml:space="preserve">[40] </w:t>
            </w:r>
          </w:p>
        </w:tc>
        <w:tc>
          <w:tcPr>
            <w:tcW w:w="4517" w:type="pct"/>
            <w:hideMark/>
          </w:tcPr>
          <w:p w14:paraId="01E93A23" w14:textId="77777777" w:rsidR="00577728" w:rsidRPr="00577728" w:rsidRDefault="00577728" w:rsidP="00577728">
            <w:pPr>
              <w:pStyle w:val="IETReferences"/>
              <w:rPr>
                <w:noProof/>
                <w:szCs w:val="22"/>
              </w:rPr>
            </w:pPr>
            <w:r w:rsidRPr="00577728">
              <w:rPr>
                <w:noProof/>
                <w:szCs w:val="22"/>
              </w:rPr>
              <w:t xml:space="preserve">R. McEliece, “A public-key cryptosystem based on algebraic coding theory,” </w:t>
            </w:r>
            <w:r w:rsidRPr="00577728">
              <w:rPr>
                <w:i/>
                <w:iCs/>
                <w:noProof/>
                <w:szCs w:val="22"/>
              </w:rPr>
              <w:t xml:space="preserve">DSN Prog. Rep., Jet Prop. Lab, </w:t>
            </w:r>
            <w:r w:rsidRPr="00577728">
              <w:rPr>
                <w:noProof/>
                <w:szCs w:val="22"/>
              </w:rPr>
              <w:t xml:space="preserve">pp. 114-116, 1978. </w:t>
            </w:r>
          </w:p>
        </w:tc>
      </w:tr>
      <w:tr w:rsidR="00317327" w:rsidRPr="00577728" w14:paraId="361AE10A" w14:textId="77777777" w:rsidTr="00A33401">
        <w:trPr>
          <w:divId w:val="1533689425"/>
          <w:tblCellSpacing w:w="15" w:type="dxa"/>
        </w:trPr>
        <w:tc>
          <w:tcPr>
            <w:tcW w:w="391" w:type="pct"/>
            <w:hideMark/>
          </w:tcPr>
          <w:p w14:paraId="0F26BC8B" w14:textId="77777777" w:rsidR="00577728" w:rsidRPr="00577728" w:rsidRDefault="00577728" w:rsidP="00577728">
            <w:pPr>
              <w:pStyle w:val="IETReferences"/>
              <w:rPr>
                <w:noProof/>
                <w:szCs w:val="22"/>
              </w:rPr>
            </w:pPr>
            <w:r w:rsidRPr="00577728">
              <w:rPr>
                <w:noProof/>
                <w:szCs w:val="22"/>
              </w:rPr>
              <w:t xml:space="preserve">[41] </w:t>
            </w:r>
          </w:p>
        </w:tc>
        <w:tc>
          <w:tcPr>
            <w:tcW w:w="4517" w:type="pct"/>
            <w:hideMark/>
          </w:tcPr>
          <w:p w14:paraId="5C1BEB33" w14:textId="77777777" w:rsidR="00577728" w:rsidRPr="00577728" w:rsidRDefault="00577728" w:rsidP="00577728">
            <w:pPr>
              <w:pStyle w:val="IETReferences"/>
              <w:rPr>
                <w:noProof/>
                <w:szCs w:val="22"/>
              </w:rPr>
            </w:pPr>
            <w:r w:rsidRPr="00577728">
              <w:rPr>
                <w:noProof/>
                <w:szCs w:val="22"/>
              </w:rPr>
              <w:t xml:space="preserve">K. Schmeh, </w:t>
            </w:r>
            <w:r w:rsidRPr="00577728">
              <w:rPr>
                <w:i/>
                <w:iCs/>
                <w:noProof/>
                <w:szCs w:val="22"/>
              </w:rPr>
              <w:t xml:space="preserve">Understanding and Explaining Post Quantum Cryptography, </w:t>
            </w:r>
            <w:r w:rsidRPr="00577728">
              <w:rPr>
                <w:noProof/>
                <w:szCs w:val="22"/>
              </w:rPr>
              <w:t xml:space="preserve">2020. </w:t>
            </w:r>
          </w:p>
        </w:tc>
      </w:tr>
      <w:tr w:rsidR="00317327" w:rsidRPr="00577728" w14:paraId="5FBA585F" w14:textId="77777777" w:rsidTr="00A33401">
        <w:trPr>
          <w:divId w:val="1533689425"/>
          <w:tblCellSpacing w:w="15" w:type="dxa"/>
        </w:trPr>
        <w:tc>
          <w:tcPr>
            <w:tcW w:w="391" w:type="pct"/>
            <w:hideMark/>
          </w:tcPr>
          <w:p w14:paraId="40380A7C" w14:textId="77777777" w:rsidR="00577728" w:rsidRPr="00577728" w:rsidRDefault="00577728" w:rsidP="00577728">
            <w:pPr>
              <w:pStyle w:val="IETReferences"/>
              <w:rPr>
                <w:noProof/>
                <w:szCs w:val="22"/>
              </w:rPr>
            </w:pPr>
            <w:r w:rsidRPr="00577728">
              <w:rPr>
                <w:noProof/>
                <w:szCs w:val="22"/>
              </w:rPr>
              <w:t xml:space="preserve">[42] </w:t>
            </w:r>
          </w:p>
        </w:tc>
        <w:tc>
          <w:tcPr>
            <w:tcW w:w="4517" w:type="pct"/>
            <w:hideMark/>
          </w:tcPr>
          <w:p w14:paraId="40F70652" w14:textId="77777777" w:rsidR="00577728" w:rsidRPr="00577728" w:rsidRDefault="00577728" w:rsidP="00577728">
            <w:pPr>
              <w:pStyle w:val="IETReferences"/>
              <w:rPr>
                <w:noProof/>
                <w:szCs w:val="22"/>
              </w:rPr>
            </w:pPr>
            <w:r w:rsidRPr="00577728">
              <w:rPr>
                <w:noProof/>
                <w:szCs w:val="22"/>
              </w:rPr>
              <w:t xml:space="preserve">V. Shpilrain, “Cryptanalysis of Stickel’s Key Exchange Scheme,” </w:t>
            </w:r>
            <w:r w:rsidRPr="00577728">
              <w:rPr>
                <w:i/>
                <w:iCs/>
                <w:noProof/>
                <w:szCs w:val="22"/>
              </w:rPr>
              <w:t xml:space="preserve">Springer, </w:t>
            </w:r>
            <w:r w:rsidRPr="00577728">
              <w:rPr>
                <w:noProof/>
                <w:szCs w:val="22"/>
              </w:rPr>
              <w:t xml:space="preserve">p. 283–88, 2008. </w:t>
            </w:r>
          </w:p>
        </w:tc>
      </w:tr>
      <w:tr w:rsidR="00317327" w:rsidRPr="00577728" w14:paraId="411DCDFE" w14:textId="77777777" w:rsidTr="00A33401">
        <w:trPr>
          <w:divId w:val="1533689425"/>
          <w:tblCellSpacing w:w="15" w:type="dxa"/>
        </w:trPr>
        <w:tc>
          <w:tcPr>
            <w:tcW w:w="391" w:type="pct"/>
            <w:hideMark/>
          </w:tcPr>
          <w:p w14:paraId="0ADD1386" w14:textId="77777777" w:rsidR="00577728" w:rsidRPr="00577728" w:rsidRDefault="00577728" w:rsidP="00577728">
            <w:pPr>
              <w:pStyle w:val="IETReferences"/>
              <w:rPr>
                <w:noProof/>
                <w:szCs w:val="22"/>
              </w:rPr>
            </w:pPr>
            <w:r w:rsidRPr="00577728">
              <w:rPr>
                <w:noProof/>
                <w:szCs w:val="22"/>
              </w:rPr>
              <w:t xml:space="preserve">[43] </w:t>
            </w:r>
          </w:p>
        </w:tc>
        <w:tc>
          <w:tcPr>
            <w:tcW w:w="4517" w:type="pct"/>
            <w:hideMark/>
          </w:tcPr>
          <w:p w14:paraId="5E42BB71" w14:textId="77777777" w:rsidR="00577728" w:rsidRPr="00577728" w:rsidRDefault="00577728" w:rsidP="00577728">
            <w:pPr>
              <w:pStyle w:val="IETReferences"/>
              <w:rPr>
                <w:noProof/>
                <w:szCs w:val="22"/>
              </w:rPr>
            </w:pPr>
            <w:r w:rsidRPr="00577728">
              <w:rPr>
                <w:noProof/>
                <w:szCs w:val="22"/>
              </w:rPr>
              <w:t xml:space="preserve">E. Stickel, “A New Method for Exchanging Secret Keys,” in </w:t>
            </w:r>
            <w:r w:rsidRPr="00577728">
              <w:rPr>
                <w:i/>
                <w:iCs/>
                <w:noProof/>
                <w:szCs w:val="22"/>
              </w:rPr>
              <w:t xml:space="preserve">Proc. of the Third International Conference on Information Technology and Applications (ICITA05) </w:t>
            </w:r>
            <w:r w:rsidRPr="00577728">
              <w:rPr>
                <w:noProof/>
                <w:szCs w:val="22"/>
              </w:rPr>
              <w:t xml:space="preserve">, 2005. </w:t>
            </w:r>
          </w:p>
        </w:tc>
      </w:tr>
      <w:tr w:rsidR="00317327" w:rsidRPr="00577728" w14:paraId="61485EDE" w14:textId="77777777" w:rsidTr="00A33401">
        <w:trPr>
          <w:divId w:val="1533689425"/>
          <w:tblCellSpacing w:w="15" w:type="dxa"/>
        </w:trPr>
        <w:tc>
          <w:tcPr>
            <w:tcW w:w="391" w:type="pct"/>
            <w:hideMark/>
          </w:tcPr>
          <w:p w14:paraId="2F74715A" w14:textId="77777777" w:rsidR="00577728" w:rsidRPr="00577728" w:rsidRDefault="00577728" w:rsidP="00577728">
            <w:pPr>
              <w:pStyle w:val="IETReferences"/>
              <w:rPr>
                <w:noProof/>
                <w:szCs w:val="22"/>
              </w:rPr>
            </w:pPr>
            <w:r w:rsidRPr="00577728">
              <w:rPr>
                <w:noProof/>
                <w:szCs w:val="22"/>
              </w:rPr>
              <w:t xml:space="preserve">[44] </w:t>
            </w:r>
          </w:p>
        </w:tc>
        <w:tc>
          <w:tcPr>
            <w:tcW w:w="4517" w:type="pct"/>
            <w:hideMark/>
          </w:tcPr>
          <w:p w14:paraId="212D48A3" w14:textId="77777777" w:rsidR="00577728" w:rsidRPr="00577728" w:rsidRDefault="00577728" w:rsidP="00577728">
            <w:pPr>
              <w:pStyle w:val="IETReferences"/>
              <w:rPr>
                <w:noProof/>
                <w:szCs w:val="22"/>
              </w:rPr>
            </w:pPr>
            <w:r w:rsidRPr="00577728">
              <w:rPr>
                <w:noProof/>
                <w:szCs w:val="22"/>
              </w:rPr>
              <w:t xml:space="preserve">Y. B. Ding J., “Multivariate Public Key Cryptography,” in </w:t>
            </w:r>
            <w:r w:rsidRPr="00577728">
              <w:rPr>
                <w:i/>
                <w:iCs/>
                <w:noProof/>
                <w:szCs w:val="22"/>
              </w:rPr>
              <w:t>Post-Quantum Cryptography</w:t>
            </w:r>
            <w:r w:rsidRPr="00577728">
              <w:rPr>
                <w:noProof/>
                <w:szCs w:val="22"/>
              </w:rPr>
              <w:t>, Berlin, Springer, 2009, pp. 193-241.</w:t>
            </w:r>
          </w:p>
        </w:tc>
      </w:tr>
      <w:tr w:rsidR="00317327" w:rsidRPr="00577728" w14:paraId="3B80AB14" w14:textId="77777777" w:rsidTr="00A33401">
        <w:trPr>
          <w:divId w:val="1533689425"/>
          <w:tblCellSpacing w:w="15" w:type="dxa"/>
        </w:trPr>
        <w:tc>
          <w:tcPr>
            <w:tcW w:w="391" w:type="pct"/>
            <w:hideMark/>
          </w:tcPr>
          <w:p w14:paraId="306C59B2" w14:textId="77777777" w:rsidR="00577728" w:rsidRPr="00577728" w:rsidRDefault="00577728" w:rsidP="00577728">
            <w:pPr>
              <w:pStyle w:val="IETReferences"/>
              <w:rPr>
                <w:noProof/>
                <w:szCs w:val="22"/>
              </w:rPr>
            </w:pPr>
            <w:r w:rsidRPr="00577728">
              <w:rPr>
                <w:noProof/>
                <w:szCs w:val="22"/>
              </w:rPr>
              <w:t xml:space="preserve">[45] </w:t>
            </w:r>
          </w:p>
        </w:tc>
        <w:tc>
          <w:tcPr>
            <w:tcW w:w="4517" w:type="pct"/>
            <w:hideMark/>
          </w:tcPr>
          <w:p w14:paraId="47B9BC7C" w14:textId="77777777" w:rsidR="00577728" w:rsidRPr="00577728" w:rsidRDefault="00577728" w:rsidP="00577728">
            <w:pPr>
              <w:pStyle w:val="IETReferences"/>
              <w:rPr>
                <w:noProof/>
                <w:szCs w:val="22"/>
              </w:rPr>
            </w:pPr>
            <w:r w:rsidRPr="00577728">
              <w:rPr>
                <w:noProof/>
                <w:szCs w:val="22"/>
              </w:rPr>
              <w:t xml:space="preserve">A. K. J. P. a. A. S. Nicolas Courtois, “Efficient algorithms for solving overdefined systems of multivariate polynomial equations,” in </w:t>
            </w:r>
            <w:r w:rsidRPr="00577728">
              <w:rPr>
                <w:i/>
                <w:iCs/>
                <w:noProof/>
                <w:szCs w:val="22"/>
              </w:rPr>
              <w:t>EUROCRYPT 2000</w:t>
            </w:r>
            <w:r w:rsidRPr="00577728">
              <w:rPr>
                <w:noProof/>
                <w:szCs w:val="22"/>
              </w:rPr>
              <w:t xml:space="preserve">, 2000. </w:t>
            </w:r>
          </w:p>
        </w:tc>
      </w:tr>
      <w:tr w:rsidR="00317327" w:rsidRPr="00577728" w14:paraId="06E51F41" w14:textId="77777777" w:rsidTr="00A33401">
        <w:trPr>
          <w:divId w:val="1533689425"/>
          <w:tblCellSpacing w:w="15" w:type="dxa"/>
        </w:trPr>
        <w:tc>
          <w:tcPr>
            <w:tcW w:w="391" w:type="pct"/>
            <w:hideMark/>
          </w:tcPr>
          <w:p w14:paraId="522FE36C" w14:textId="77777777" w:rsidR="00577728" w:rsidRPr="00577728" w:rsidRDefault="00577728" w:rsidP="00577728">
            <w:pPr>
              <w:pStyle w:val="IETReferences"/>
              <w:rPr>
                <w:noProof/>
                <w:szCs w:val="22"/>
              </w:rPr>
            </w:pPr>
            <w:r w:rsidRPr="00577728">
              <w:rPr>
                <w:noProof/>
                <w:szCs w:val="22"/>
              </w:rPr>
              <w:t xml:space="preserve">[46] </w:t>
            </w:r>
          </w:p>
        </w:tc>
        <w:tc>
          <w:tcPr>
            <w:tcW w:w="4517" w:type="pct"/>
            <w:hideMark/>
          </w:tcPr>
          <w:p w14:paraId="1234992D" w14:textId="77777777" w:rsidR="00577728" w:rsidRPr="00577728" w:rsidRDefault="00577728" w:rsidP="00577728">
            <w:pPr>
              <w:pStyle w:val="IETReferences"/>
              <w:rPr>
                <w:noProof/>
                <w:szCs w:val="22"/>
              </w:rPr>
            </w:pPr>
            <w:r w:rsidRPr="00577728">
              <w:rPr>
                <w:noProof/>
                <w:szCs w:val="22"/>
              </w:rPr>
              <w:t xml:space="preserve">P. J. G. L. Kipnis A., “Unbalanced Oil and Vinegar Signature Schemes,” in </w:t>
            </w:r>
            <w:r w:rsidRPr="00577728">
              <w:rPr>
                <w:i/>
                <w:iCs/>
                <w:noProof/>
                <w:szCs w:val="22"/>
              </w:rPr>
              <w:t>EUROCRYPT 1999</w:t>
            </w:r>
            <w:r w:rsidRPr="00577728">
              <w:rPr>
                <w:noProof/>
                <w:szCs w:val="22"/>
              </w:rPr>
              <w:t xml:space="preserve">, Berlin, 1999. </w:t>
            </w:r>
          </w:p>
        </w:tc>
      </w:tr>
      <w:tr w:rsidR="00317327" w:rsidRPr="00577728" w14:paraId="1D1257D3" w14:textId="77777777" w:rsidTr="00A33401">
        <w:trPr>
          <w:divId w:val="1533689425"/>
          <w:tblCellSpacing w:w="15" w:type="dxa"/>
        </w:trPr>
        <w:tc>
          <w:tcPr>
            <w:tcW w:w="391" w:type="pct"/>
            <w:hideMark/>
          </w:tcPr>
          <w:p w14:paraId="1EECB42B" w14:textId="77777777" w:rsidR="00577728" w:rsidRPr="00577728" w:rsidRDefault="00577728" w:rsidP="00577728">
            <w:pPr>
              <w:pStyle w:val="IETReferences"/>
              <w:rPr>
                <w:noProof/>
                <w:szCs w:val="22"/>
              </w:rPr>
            </w:pPr>
            <w:r w:rsidRPr="00577728">
              <w:rPr>
                <w:noProof/>
                <w:szCs w:val="22"/>
              </w:rPr>
              <w:t xml:space="preserve">[47] </w:t>
            </w:r>
          </w:p>
        </w:tc>
        <w:tc>
          <w:tcPr>
            <w:tcW w:w="4517" w:type="pct"/>
            <w:hideMark/>
          </w:tcPr>
          <w:p w14:paraId="79C887E5" w14:textId="77777777" w:rsidR="00577728" w:rsidRPr="00577728" w:rsidRDefault="00577728" w:rsidP="00577728">
            <w:pPr>
              <w:pStyle w:val="IETReferences"/>
              <w:rPr>
                <w:noProof/>
                <w:szCs w:val="22"/>
              </w:rPr>
            </w:pPr>
            <w:r w:rsidRPr="00577728">
              <w:rPr>
                <w:noProof/>
                <w:szCs w:val="22"/>
              </w:rPr>
              <w:t xml:space="preserve">J. Patarin, “The oil and vinegar signature scheme,” in </w:t>
            </w:r>
            <w:r w:rsidRPr="00577728">
              <w:rPr>
                <w:i/>
                <w:iCs/>
                <w:noProof/>
                <w:szCs w:val="22"/>
              </w:rPr>
              <w:t>Dagstuhl Workshop on Cryptography</w:t>
            </w:r>
            <w:r w:rsidRPr="00577728">
              <w:rPr>
                <w:noProof/>
                <w:szCs w:val="22"/>
              </w:rPr>
              <w:t xml:space="preserve">, 1997. </w:t>
            </w:r>
          </w:p>
        </w:tc>
      </w:tr>
      <w:tr w:rsidR="00317327" w:rsidRPr="00577728" w14:paraId="3654A8FC" w14:textId="77777777" w:rsidTr="00A33401">
        <w:trPr>
          <w:divId w:val="1533689425"/>
          <w:tblCellSpacing w:w="15" w:type="dxa"/>
        </w:trPr>
        <w:tc>
          <w:tcPr>
            <w:tcW w:w="391" w:type="pct"/>
            <w:hideMark/>
          </w:tcPr>
          <w:p w14:paraId="63C00866" w14:textId="77777777" w:rsidR="00577728" w:rsidRPr="00577728" w:rsidRDefault="00577728" w:rsidP="00577728">
            <w:pPr>
              <w:pStyle w:val="IETReferences"/>
              <w:rPr>
                <w:noProof/>
                <w:szCs w:val="22"/>
              </w:rPr>
            </w:pPr>
            <w:r w:rsidRPr="00577728">
              <w:rPr>
                <w:noProof/>
                <w:szCs w:val="22"/>
              </w:rPr>
              <w:lastRenderedPageBreak/>
              <w:t xml:space="preserve">[48] </w:t>
            </w:r>
          </w:p>
        </w:tc>
        <w:tc>
          <w:tcPr>
            <w:tcW w:w="4517" w:type="pct"/>
            <w:hideMark/>
          </w:tcPr>
          <w:p w14:paraId="590F2D96" w14:textId="77777777" w:rsidR="00577728" w:rsidRPr="00577728" w:rsidRDefault="00577728" w:rsidP="00577728">
            <w:pPr>
              <w:pStyle w:val="IETReferences"/>
              <w:rPr>
                <w:noProof/>
                <w:szCs w:val="22"/>
              </w:rPr>
            </w:pPr>
            <w:r w:rsidRPr="00577728">
              <w:rPr>
                <w:noProof/>
                <w:szCs w:val="22"/>
              </w:rPr>
              <w:t xml:space="preserve">A. K. a. A. Shamir, “ Cryptanalysis of the oil &amp; vinegar signature,” in </w:t>
            </w:r>
            <w:r w:rsidRPr="00577728">
              <w:rPr>
                <w:i/>
                <w:iCs/>
                <w:noProof/>
                <w:szCs w:val="22"/>
              </w:rPr>
              <w:t>CRYPTO 98</w:t>
            </w:r>
            <w:r w:rsidRPr="00577728">
              <w:rPr>
                <w:noProof/>
                <w:szCs w:val="22"/>
              </w:rPr>
              <w:t xml:space="preserve">, 1998. </w:t>
            </w:r>
          </w:p>
        </w:tc>
      </w:tr>
      <w:tr w:rsidR="00317327" w:rsidRPr="00577728" w14:paraId="2703DA80" w14:textId="77777777" w:rsidTr="00A33401">
        <w:trPr>
          <w:divId w:val="1533689425"/>
          <w:tblCellSpacing w:w="15" w:type="dxa"/>
        </w:trPr>
        <w:tc>
          <w:tcPr>
            <w:tcW w:w="391" w:type="pct"/>
            <w:hideMark/>
          </w:tcPr>
          <w:p w14:paraId="68E3AF0D" w14:textId="77777777" w:rsidR="00577728" w:rsidRPr="00577728" w:rsidRDefault="00577728" w:rsidP="00577728">
            <w:pPr>
              <w:pStyle w:val="IETReferences"/>
              <w:rPr>
                <w:noProof/>
                <w:szCs w:val="22"/>
              </w:rPr>
            </w:pPr>
            <w:r w:rsidRPr="00577728">
              <w:rPr>
                <w:noProof/>
                <w:szCs w:val="22"/>
              </w:rPr>
              <w:t xml:space="preserve">[49] </w:t>
            </w:r>
          </w:p>
        </w:tc>
        <w:tc>
          <w:tcPr>
            <w:tcW w:w="4517" w:type="pct"/>
            <w:hideMark/>
          </w:tcPr>
          <w:p w14:paraId="01BF67F5" w14:textId="77777777" w:rsidR="00577728" w:rsidRPr="00577728" w:rsidRDefault="00577728" w:rsidP="00577728">
            <w:pPr>
              <w:pStyle w:val="IETReferences"/>
              <w:rPr>
                <w:noProof/>
                <w:szCs w:val="22"/>
              </w:rPr>
            </w:pPr>
            <w:r w:rsidRPr="00577728">
              <w:rPr>
                <w:noProof/>
                <w:szCs w:val="22"/>
              </w:rPr>
              <w:t xml:space="preserve">J. D. a. D. Schmidt, “Rainbow, a new multivariable polynomial signature scheme,” in </w:t>
            </w:r>
            <w:r w:rsidRPr="00577728">
              <w:rPr>
                <w:i/>
                <w:iCs/>
                <w:noProof/>
                <w:szCs w:val="22"/>
              </w:rPr>
              <w:t>International Conference on Applied Cryptography and Network</w:t>
            </w:r>
            <w:r w:rsidRPr="00577728">
              <w:rPr>
                <w:noProof/>
                <w:szCs w:val="22"/>
              </w:rPr>
              <w:t xml:space="preserve">, 2005 . </w:t>
            </w:r>
          </w:p>
        </w:tc>
      </w:tr>
      <w:tr w:rsidR="00317327" w:rsidRPr="00577728" w14:paraId="30D4F4E3" w14:textId="77777777" w:rsidTr="00A33401">
        <w:trPr>
          <w:divId w:val="1533689425"/>
          <w:tblCellSpacing w:w="15" w:type="dxa"/>
        </w:trPr>
        <w:tc>
          <w:tcPr>
            <w:tcW w:w="391" w:type="pct"/>
            <w:hideMark/>
          </w:tcPr>
          <w:p w14:paraId="59E238B1" w14:textId="77777777" w:rsidR="00577728" w:rsidRPr="00577728" w:rsidRDefault="00577728" w:rsidP="00577728">
            <w:pPr>
              <w:pStyle w:val="IETReferences"/>
              <w:rPr>
                <w:noProof/>
                <w:szCs w:val="22"/>
              </w:rPr>
            </w:pPr>
            <w:r w:rsidRPr="00577728">
              <w:rPr>
                <w:noProof/>
                <w:szCs w:val="22"/>
              </w:rPr>
              <w:t xml:space="preserve">[50] </w:t>
            </w:r>
          </w:p>
        </w:tc>
        <w:tc>
          <w:tcPr>
            <w:tcW w:w="4517" w:type="pct"/>
            <w:hideMark/>
          </w:tcPr>
          <w:p w14:paraId="56A5C720" w14:textId="77777777" w:rsidR="00577728" w:rsidRPr="00577728" w:rsidRDefault="00577728" w:rsidP="00577728">
            <w:pPr>
              <w:pStyle w:val="IETReferences"/>
              <w:rPr>
                <w:noProof/>
                <w:szCs w:val="22"/>
              </w:rPr>
            </w:pPr>
            <w:r w:rsidRPr="00577728">
              <w:rPr>
                <w:noProof/>
                <w:szCs w:val="22"/>
              </w:rPr>
              <w:t xml:space="preserve">W. Beullens, </w:t>
            </w:r>
            <w:r w:rsidRPr="00577728">
              <w:rPr>
                <w:i/>
                <w:iCs/>
                <w:noProof/>
                <w:szCs w:val="22"/>
              </w:rPr>
              <w:t>Improved cryptanalysis of UOV and Rainbow.</w:t>
            </w:r>
            <w:r w:rsidRPr="00577728">
              <w:rPr>
                <w:noProof/>
                <w:szCs w:val="22"/>
              </w:rPr>
              <w:t xml:space="preserve"> </w:t>
            </w:r>
          </w:p>
        </w:tc>
      </w:tr>
      <w:tr w:rsidR="00317327" w:rsidRPr="00577728" w14:paraId="2EDE61E4" w14:textId="77777777" w:rsidTr="00A33401">
        <w:trPr>
          <w:divId w:val="1533689425"/>
          <w:tblCellSpacing w:w="15" w:type="dxa"/>
        </w:trPr>
        <w:tc>
          <w:tcPr>
            <w:tcW w:w="391" w:type="pct"/>
            <w:hideMark/>
          </w:tcPr>
          <w:p w14:paraId="74C36F45" w14:textId="77777777" w:rsidR="00577728" w:rsidRPr="00577728" w:rsidRDefault="00577728" w:rsidP="00577728">
            <w:pPr>
              <w:pStyle w:val="IETReferences"/>
              <w:rPr>
                <w:noProof/>
                <w:szCs w:val="22"/>
              </w:rPr>
            </w:pPr>
            <w:r w:rsidRPr="00577728">
              <w:rPr>
                <w:noProof/>
                <w:szCs w:val="22"/>
              </w:rPr>
              <w:t xml:space="preserve">[51] </w:t>
            </w:r>
          </w:p>
        </w:tc>
        <w:tc>
          <w:tcPr>
            <w:tcW w:w="4517" w:type="pct"/>
            <w:hideMark/>
          </w:tcPr>
          <w:p w14:paraId="08909CDC" w14:textId="77777777" w:rsidR="00577728" w:rsidRPr="00577728" w:rsidRDefault="00577728" w:rsidP="00577728">
            <w:pPr>
              <w:pStyle w:val="IETReferences"/>
              <w:rPr>
                <w:noProof/>
                <w:szCs w:val="22"/>
              </w:rPr>
            </w:pPr>
            <w:r w:rsidRPr="00577728">
              <w:rPr>
                <w:noProof/>
                <w:szCs w:val="22"/>
              </w:rPr>
              <w:t>R. H. a. J. Lang, “The Elliptic Curve Diffie-Hellman (ECDH),” December 2015. [Online]. Available: http://koclab.cs.ucsb.edu/teaching/ecc/project/2015Projects/Haakegaard+Lang.pdf.</w:t>
            </w:r>
          </w:p>
        </w:tc>
      </w:tr>
      <w:tr w:rsidR="00317327" w:rsidRPr="00577728" w14:paraId="139A7CFC" w14:textId="77777777" w:rsidTr="00A33401">
        <w:trPr>
          <w:divId w:val="1533689425"/>
          <w:tblCellSpacing w:w="15" w:type="dxa"/>
        </w:trPr>
        <w:tc>
          <w:tcPr>
            <w:tcW w:w="391" w:type="pct"/>
            <w:hideMark/>
          </w:tcPr>
          <w:p w14:paraId="245E239F" w14:textId="77777777" w:rsidR="00577728" w:rsidRPr="00577728" w:rsidRDefault="00577728" w:rsidP="00577728">
            <w:pPr>
              <w:pStyle w:val="IETReferences"/>
              <w:rPr>
                <w:noProof/>
                <w:szCs w:val="22"/>
              </w:rPr>
            </w:pPr>
            <w:r w:rsidRPr="00577728">
              <w:rPr>
                <w:noProof/>
                <w:szCs w:val="22"/>
              </w:rPr>
              <w:t xml:space="preserve">[52] </w:t>
            </w:r>
          </w:p>
        </w:tc>
        <w:tc>
          <w:tcPr>
            <w:tcW w:w="4517" w:type="pct"/>
            <w:hideMark/>
          </w:tcPr>
          <w:p w14:paraId="4A8962A7" w14:textId="77777777" w:rsidR="00577728" w:rsidRPr="00577728" w:rsidRDefault="00577728" w:rsidP="00577728">
            <w:pPr>
              <w:pStyle w:val="IETReferences"/>
              <w:rPr>
                <w:noProof/>
                <w:szCs w:val="22"/>
              </w:rPr>
            </w:pPr>
            <w:r w:rsidRPr="00577728">
              <w:rPr>
                <w:noProof/>
                <w:szCs w:val="22"/>
              </w:rPr>
              <w:t xml:space="preserve">D. F. L. Jao D., “Towards Quantum-Resistant Cryptosystems from Supersingular Elliptic Curve Isogenies,” in </w:t>
            </w:r>
            <w:r w:rsidRPr="00577728">
              <w:rPr>
                <w:i/>
                <w:iCs/>
                <w:noProof/>
                <w:szCs w:val="22"/>
              </w:rPr>
              <w:t>Post-Quantum Cryptography</w:t>
            </w:r>
            <w:r w:rsidRPr="00577728">
              <w:rPr>
                <w:noProof/>
                <w:szCs w:val="22"/>
              </w:rPr>
              <w:t>, Berlin, Springer, 2011, pp. 19-34.</w:t>
            </w:r>
          </w:p>
        </w:tc>
      </w:tr>
      <w:tr w:rsidR="00317327" w:rsidRPr="00577728" w14:paraId="65E386D4" w14:textId="77777777" w:rsidTr="00A33401">
        <w:trPr>
          <w:divId w:val="1533689425"/>
          <w:tblCellSpacing w:w="15" w:type="dxa"/>
        </w:trPr>
        <w:tc>
          <w:tcPr>
            <w:tcW w:w="391" w:type="pct"/>
            <w:hideMark/>
          </w:tcPr>
          <w:p w14:paraId="28B97AA2" w14:textId="77777777" w:rsidR="00577728" w:rsidRPr="00577728" w:rsidRDefault="00577728" w:rsidP="00577728">
            <w:pPr>
              <w:pStyle w:val="IETReferences"/>
              <w:rPr>
                <w:noProof/>
                <w:szCs w:val="22"/>
              </w:rPr>
            </w:pPr>
            <w:r w:rsidRPr="00577728">
              <w:rPr>
                <w:noProof/>
                <w:szCs w:val="22"/>
              </w:rPr>
              <w:t xml:space="preserve">[53] </w:t>
            </w:r>
          </w:p>
        </w:tc>
        <w:tc>
          <w:tcPr>
            <w:tcW w:w="4517" w:type="pct"/>
            <w:hideMark/>
          </w:tcPr>
          <w:p w14:paraId="6EA25D55" w14:textId="77777777" w:rsidR="00577728" w:rsidRPr="00577728" w:rsidRDefault="00577728" w:rsidP="00577728">
            <w:pPr>
              <w:pStyle w:val="IETReferences"/>
              <w:rPr>
                <w:noProof/>
                <w:szCs w:val="22"/>
              </w:rPr>
            </w:pPr>
            <w:r w:rsidRPr="00577728">
              <w:rPr>
                <w:noProof/>
                <w:szCs w:val="22"/>
              </w:rPr>
              <w:t>L. e. a. Chen, “Report on Post-Quantum Cryptography,” NIST Internal or Interagency Report (NISTIR) 8105, National Institute of Standards and Technology, 2016.</w:t>
            </w:r>
          </w:p>
        </w:tc>
      </w:tr>
      <w:tr w:rsidR="00317327" w:rsidRPr="00577728" w14:paraId="22EFCDEE" w14:textId="77777777" w:rsidTr="00A33401">
        <w:trPr>
          <w:divId w:val="1533689425"/>
          <w:tblCellSpacing w:w="15" w:type="dxa"/>
        </w:trPr>
        <w:tc>
          <w:tcPr>
            <w:tcW w:w="391" w:type="pct"/>
            <w:hideMark/>
          </w:tcPr>
          <w:p w14:paraId="64B86415" w14:textId="77777777" w:rsidR="00577728" w:rsidRPr="00577728" w:rsidRDefault="00577728" w:rsidP="00577728">
            <w:pPr>
              <w:pStyle w:val="IETReferences"/>
              <w:rPr>
                <w:noProof/>
                <w:szCs w:val="22"/>
              </w:rPr>
            </w:pPr>
            <w:r w:rsidRPr="00577728">
              <w:rPr>
                <w:noProof/>
                <w:szCs w:val="22"/>
              </w:rPr>
              <w:t xml:space="preserve">[54] </w:t>
            </w:r>
          </w:p>
        </w:tc>
        <w:tc>
          <w:tcPr>
            <w:tcW w:w="4517" w:type="pct"/>
            <w:hideMark/>
          </w:tcPr>
          <w:p w14:paraId="10E45725" w14:textId="77777777" w:rsidR="00577728" w:rsidRPr="00577728" w:rsidRDefault="00577728" w:rsidP="00577728">
            <w:pPr>
              <w:pStyle w:val="IETReferences"/>
              <w:rPr>
                <w:noProof/>
                <w:szCs w:val="22"/>
              </w:rPr>
            </w:pPr>
            <w:r w:rsidRPr="00577728">
              <w:rPr>
                <w:noProof/>
                <w:szCs w:val="22"/>
              </w:rPr>
              <w:t>G. J. A.-S. D. A. D. C. Q. D. J. K. e. a. Alagic, “Status Report on the Second Round of the NIST Post-Quantum Cryptography Standardization Process,” NIST Internal or Interagency Report (NISTIR) 8309, 2020.</w:t>
            </w:r>
          </w:p>
        </w:tc>
      </w:tr>
      <w:tr w:rsidR="00317327" w:rsidRPr="00577728" w14:paraId="781AF4BF" w14:textId="77777777" w:rsidTr="00A33401">
        <w:trPr>
          <w:divId w:val="1533689425"/>
          <w:tblCellSpacing w:w="15" w:type="dxa"/>
        </w:trPr>
        <w:tc>
          <w:tcPr>
            <w:tcW w:w="391" w:type="pct"/>
            <w:hideMark/>
          </w:tcPr>
          <w:p w14:paraId="64BBF2BC" w14:textId="77777777" w:rsidR="00577728" w:rsidRPr="00577728" w:rsidRDefault="00577728" w:rsidP="00577728">
            <w:pPr>
              <w:pStyle w:val="IETReferences"/>
              <w:rPr>
                <w:noProof/>
                <w:szCs w:val="22"/>
              </w:rPr>
            </w:pPr>
            <w:r w:rsidRPr="00577728">
              <w:rPr>
                <w:noProof/>
                <w:szCs w:val="22"/>
              </w:rPr>
              <w:t xml:space="preserve">[55] </w:t>
            </w:r>
          </w:p>
        </w:tc>
        <w:tc>
          <w:tcPr>
            <w:tcW w:w="4517" w:type="pct"/>
            <w:hideMark/>
          </w:tcPr>
          <w:p w14:paraId="195BF6E2" w14:textId="77777777" w:rsidR="00577728" w:rsidRPr="00577728" w:rsidRDefault="00577728" w:rsidP="00577728">
            <w:pPr>
              <w:pStyle w:val="IETReferences"/>
              <w:rPr>
                <w:noProof/>
                <w:szCs w:val="22"/>
              </w:rPr>
            </w:pPr>
            <w:r w:rsidRPr="00577728">
              <w:rPr>
                <w:noProof/>
                <w:szCs w:val="22"/>
              </w:rPr>
              <w:t>P. Schwabe, “Crystals Kyber,” December 2020. [Online]. Available: https://pq-crystals.org/kyber/index.shtml.</w:t>
            </w:r>
          </w:p>
        </w:tc>
      </w:tr>
      <w:tr w:rsidR="00317327" w:rsidRPr="00577728" w14:paraId="0470075B" w14:textId="77777777" w:rsidTr="00A33401">
        <w:trPr>
          <w:divId w:val="1533689425"/>
          <w:tblCellSpacing w:w="15" w:type="dxa"/>
        </w:trPr>
        <w:tc>
          <w:tcPr>
            <w:tcW w:w="391" w:type="pct"/>
            <w:hideMark/>
          </w:tcPr>
          <w:p w14:paraId="3D2C2984" w14:textId="77777777" w:rsidR="00577728" w:rsidRPr="00577728" w:rsidRDefault="00577728" w:rsidP="00577728">
            <w:pPr>
              <w:pStyle w:val="IETReferences"/>
              <w:rPr>
                <w:noProof/>
                <w:szCs w:val="22"/>
              </w:rPr>
            </w:pPr>
            <w:r w:rsidRPr="00577728">
              <w:rPr>
                <w:noProof/>
                <w:szCs w:val="22"/>
              </w:rPr>
              <w:t xml:space="preserve">[56] </w:t>
            </w:r>
          </w:p>
        </w:tc>
        <w:tc>
          <w:tcPr>
            <w:tcW w:w="4517" w:type="pct"/>
            <w:hideMark/>
          </w:tcPr>
          <w:p w14:paraId="6241769B" w14:textId="77777777" w:rsidR="00577728" w:rsidRPr="00577728" w:rsidRDefault="00577728" w:rsidP="00577728">
            <w:pPr>
              <w:pStyle w:val="IETReferences"/>
              <w:rPr>
                <w:noProof/>
                <w:szCs w:val="22"/>
              </w:rPr>
            </w:pPr>
            <w:r w:rsidRPr="00577728">
              <w:rPr>
                <w:noProof/>
                <w:szCs w:val="22"/>
              </w:rPr>
              <w:t>P. Schwabe, “Crystals Dilithium,” [Online]. Available: https://pq-crystals.org/dilithium/index.shtml.</w:t>
            </w:r>
          </w:p>
        </w:tc>
      </w:tr>
      <w:tr w:rsidR="00317327" w:rsidRPr="00577728" w14:paraId="64394FB9" w14:textId="77777777" w:rsidTr="00A33401">
        <w:trPr>
          <w:divId w:val="1533689425"/>
          <w:tblCellSpacing w:w="15" w:type="dxa"/>
        </w:trPr>
        <w:tc>
          <w:tcPr>
            <w:tcW w:w="391" w:type="pct"/>
            <w:hideMark/>
          </w:tcPr>
          <w:p w14:paraId="58D6E8E0" w14:textId="77777777" w:rsidR="00577728" w:rsidRPr="00577728" w:rsidRDefault="00577728" w:rsidP="00577728">
            <w:pPr>
              <w:pStyle w:val="IETReferences"/>
              <w:rPr>
                <w:noProof/>
                <w:szCs w:val="22"/>
              </w:rPr>
            </w:pPr>
            <w:r w:rsidRPr="00577728">
              <w:rPr>
                <w:noProof/>
                <w:szCs w:val="22"/>
              </w:rPr>
              <w:t xml:space="preserve">[57] </w:t>
            </w:r>
          </w:p>
        </w:tc>
        <w:tc>
          <w:tcPr>
            <w:tcW w:w="4517" w:type="pct"/>
            <w:hideMark/>
          </w:tcPr>
          <w:p w14:paraId="47B0C9C4" w14:textId="77777777" w:rsidR="00577728" w:rsidRPr="00577728" w:rsidRDefault="00577728" w:rsidP="00577728">
            <w:pPr>
              <w:pStyle w:val="IETReferences"/>
              <w:rPr>
                <w:noProof/>
                <w:szCs w:val="22"/>
              </w:rPr>
            </w:pPr>
            <w:r w:rsidRPr="00577728">
              <w:rPr>
                <w:noProof/>
                <w:szCs w:val="22"/>
              </w:rPr>
              <w:t>“Falcon,” [Online]. Available: https://falcon-sign.info/.</w:t>
            </w:r>
          </w:p>
        </w:tc>
      </w:tr>
      <w:tr w:rsidR="00317327" w:rsidRPr="00577728" w14:paraId="352EF9AB" w14:textId="77777777" w:rsidTr="00A33401">
        <w:trPr>
          <w:divId w:val="1533689425"/>
          <w:tblCellSpacing w:w="15" w:type="dxa"/>
        </w:trPr>
        <w:tc>
          <w:tcPr>
            <w:tcW w:w="391" w:type="pct"/>
            <w:hideMark/>
          </w:tcPr>
          <w:p w14:paraId="05B45F27" w14:textId="77777777" w:rsidR="00577728" w:rsidRPr="00577728" w:rsidRDefault="00577728" w:rsidP="00577728">
            <w:pPr>
              <w:pStyle w:val="IETReferences"/>
              <w:rPr>
                <w:noProof/>
                <w:szCs w:val="22"/>
              </w:rPr>
            </w:pPr>
            <w:r w:rsidRPr="00577728">
              <w:rPr>
                <w:noProof/>
                <w:szCs w:val="22"/>
              </w:rPr>
              <w:t xml:space="preserve">[58] </w:t>
            </w:r>
          </w:p>
        </w:tc>
        <w:tc>
          <w:tcPr>
            <w:tcW w:w="4517" w:type="pct"/>
            <w:hideMark/>
          </w:tcPr>
          <w:p w14:paraId="73B300B4" w14:textId="77777777" w:rsidR="00577728" w:rsidRPr="00577728" w:rsidRDefault="00577728" w:rsidP="00577728">
            <w:pPr>
              <w:pStyle w:val="IETReferences"/>
              <w:rPr>
                <w:noProof/>
                <w:szCs w:val="22"/>
              </w:rPr>
            </w:pPr>
            <w:r w:rsidRPr="00577728">
              <w:rPr>
                <w:noProof/>
                <w:szCs w:val="22"/>
              </w:rPr>
              <w:t>“Classic McEliece: Introduction,” December 2020. [Online]. Available: https://classic.mceliece.org/.</w:t>
            </w:r>
          </w:p>
        </w:tc>
      </w:tr>
      <w:tr w:rsidR="00317327" w:rsidRPr="00577728" w14:paraId="6EAB2BC5" w14:textId="77777777" w:rsidTr="00A33401">
        <w:trPr>
          <w:divId w:val="1533689425"/>
          <w:tblCellSpacing w:w="15" w:type="dxa"/>
        </w:trPr>
        <w:tc>
          <w:tcPr>
            <w:tcW w:w="391" w:type="pct"/>
            <w:hideMark/>
          </w:tcPr>
          <w:p w14:paraId="662CEDC2" w14:textId="77777777" w:rsidR="00577728" w:rsidRPr="00577728" w:rsidRDefault="00577728" w:rsidP="00577728">
            <w:pPr>
              <w:pStyle w:val="IETReferences"/>
              <w:rPr>
                <w:noProof/>
                <w:szCs w:val="22"/>
              </w:rPr>
            </w:pPr>
            <w:r w:rsidRPr="00577728">
              <w:rPr>
                <w:noProof/>
                <w:szCs w:val="22"/>
              </w:rPr>
              <w:t xml:space="preserve">[59] </w:t>
            </w:r>
          </w:p>
        </w:tc>
        <w:tc>
          <w:tcPr>
            <w:tcW w:w="4517" w:type="pct"/>
            <w:hideMark/>
          </w:tcPr>
          <w:p w14:paraId="64AA271B" w14:textId="77777777" w:rsidR="00577728" w:rsidRPr="00577728" w:rsidRDefault="00577728" w:rsidP="00577728">
            <w:pPr>
              <w:pStyle w:val="IETReferences"/>
              <w:rPr>
                <w:noProof/>
                <w:szCs w:val="22"/>
              </w:rPr>
            </w:pPr>
            <w:r w:rsidRPr="00577728">
              <w:rPr>
                <w:noProof/>
                <w:szCs w:val="22"/>
              </w:rPr>
              <w:t>“BIKE - Bit Flipping Key Encapsulation,” December 2020. [Online]. Available: https://bikesuite.org/#spec.</w:t>
            </w:r>
          </w:p>
        </w:tc>
      </w:tr>
      <w:tr w:rsidR="00317327" w:rsidRPr="00577728" w14:paraId="4F41A83E" w14:textId="77777777" w:rsidTr="00A33401">
        <w:trPr>
          <w:divId w:val="1533689425"/>
          <w:tblCellSpacing w:w="15" w:type="dxa"/>
        </w:trPr>
        <w:tc>
          <w:tcPr>
            <w:tcW w:w="391" w:type="pct"/>
            <w:hideMark/>
          </w:tcPr>
          <w:p w14:paraId="37BB1329" w14:textId="77777777" w:rsidR="00577728" w:rsidRPr="00577728" w:rsidRDefault="00577728" w:rsidP="00577728">
            <w:pPr>
              <w:pStyle w:val="IETReferences"/>
              <w:rPr>
                <w:noProof/>
                <w:szCs w:val="22"/>
              </w:rPr>
            </w:pPr>
            <w:r w:rsidRPr="00577728">
              <w:rPr>
                <w:noProof/>
                <w:szCs w:val="22"/>
              </w:rPr>
              <w:t xml:space="preserve">[60] </w:t>
            </w:r>
          </w:p>
        </w:tc>
        <w:tc>
          <w:tcPr>
            <w:tcW w:w="4517" w:type="pct"/>
            <w:hideMark/>
          </w:tcPr>
          <w:p w14:paraId="1EDAE9A2" w14:textId="77777777" w:rsidR="00577728" w:rsidRPr="00577728" w:rsidRDefault="00577728" w:rsidP="00577728">
            <w:pPr>
              <w:pStyle w:val="IETReferences"/>
              <w:rPr>
                <w:noProof/>
                <w:szCs w:val="22"/>
              </w:rPr>
            </w:pPr>
            <w:r w:rsidRPr="00577728">
              <w:rPr>
                <w:noProof/>
                <w:szCs w:val="22"/>
              </w:rPr>
              <w:t>“HQC,” December 2020. [Online]. Available: http://pqc-hqc.org/implementation.html.</w:t>
            </w:r>
          </w:p>
        </w:tc>
      </w:tr>
      <w:tr w:rsidR="00317327" w:rsidRPr="00577728" w14:paraId="71A4405E" w14:textId="77777777" w:rsidTr="00A33401">
        <w:trPr>
          <w:divId w:val="1533689425"/>
          <w:tblCellSpacing w:w="15" w:type="dxa"/>
        </w:trPr>
        <w:tc>
          <w:tcPr>
            <w:tcW w:w="391" w:type="pct"/>
            <w:hideMark/>
          </w:tcPr>
          <w:p w14:paraId="24E03BCD" w14:textId="77777777" w:rsidR="00577728" w:rsidRPr="00577728" w:rsidRDefault="00577728" w:rsidP="00577728">
            <w:pPr>
              <w:pStyle w:val="IETReferences"/>
              <w:rPr>
                <w:noProof/>
                <w:szCs w:val="22"/>
              </w:rPr>
            </w:pPr>
            <w:r w:rsidRPr="00577728">
              <w:rPr>
                <w:noProof/>
                <w:szCs w:val="22"/>
              </w:rPr>
              <w:t xml:space="preserve">[61] </w:t>
            </w:r>
          </w:p>
        </w:tc>
        <w:tc>
          <w:tcPr>
            <w:tcW w:w="4517" w:type="pct"/>
            <w:hideMark/>
          </w:tcPr>
          <w:p w14:paraId="4962E2D1" w14:textId="77777777" w:rsidR="00577728" w:rsidRPr="00577728" w:rsidRDefault="00577728" w:rsidP="00577728">
            <w:pPr>
              <w:pStyle w:val="IETReferences"/>
              <w:rPr>
                <w:noProof/>
                <w:szCs w:val="22"/>
              </w:rPr>
            </w:pPr>
            <w:r w:rsidRPr="00577728">
              <w:rPr>
                <w:noProof/>
                <w:szCs w:val="22"/>
              </w:rPr>
              <w:t>e. a. Casanova, “GeMSS- A Great Multivariate Short Signature,” December 2020. [Online]. Available: https://www-polsys.lip6.fr/Links/NIST/GeMSS.html.</w:t>
            </w:r>
          </w:p>
        </w:tc>
      </w:tr>
      <w:tr w:rsidR="00317327" w:rsidRPr="00577728" w14:paraId="27FEE992" w14:textId="77777777" w:rsidTr="00A33401">
        <w:trPr>
          <w:divId w:val="1533689425"/>
          <w:tblCellSpacing w:w="15" w:type="dxa"/>
        </w:trPr>
        <w:tc>
          <w:tcPr>
            <w:tcW w:w="391" w:type="pct"/>
            <w:hideMark/>
          </w:tcPr>
          <w:p w14:paraId="45464B30" w14:textId="77777777" w:rsidR="00577728" w:rsidRPr="00577728" w:rsidRDefault="00577728" w:rsidP="00577728">
            <w:pPr>
              <w:pStyle w:val="IETReferences"/>
              <w:rPr>
                <w:noProof/>
                <w:szCs w:val="22"/>
              </w:rPr>
            </w:pPr>
            <w:r w:rsidRPr="00577728">
              <w:rPr>
                <w:noProof/>
                <w:szCs w:val="22"/>
              </w:rPr>
              <w:t xml:space="preserve">[62] </w:t>
            </w:r>
          </w:p>
        </w:tc>
        <w:tc>
          <w:tcPr>
            <w:tcW w:w="4517" w:type="pct"/>
            <w:hideMark/>
          </w:tcPr>
          <w:p w14:paraId="34BF3FCA" w14:textId="77777777" w:rsidR="00577728" w:rsidRPr="00577728" w:rsidRDefault="00577728" w:rsidP="00577728">
            <w:pPr>
              <w:pStyle w:val="IETReferences"/>
              <w:rPr>
                <w:noProof/>
                <w:szCs w:val="22"/>
              </w:rPr>
            </w:pPr>
            <w:r w:rsidRPr="00577728">
              <w:rPr>
                <w:noProof/>
                <w:szCs w:val="22"/>
              </w:rPr>
              <w:t>P. Schwabe, “SPHINCS+,” December 2020. [Online]. Available: https://sphincs.org/.</w:t>
            </w:r>
          </w:p>
        </w:tc>
      </w:tr>
      <w:tr w:rsidR="00317327" w:rsidRPr="00577728" w14:paraId="1BCCBC01" w14:textId="77777777" w:rsidTr="00A33401">
        <w:trPr>
          <w:divId w:val="1533689425"/>
          <w:tblCellSpacing w:w="15" w:type="dxa"/>
        </w:trPr>
        <w:tc>
          <w:tcPr>
            <w:tcW w:w="391" w:type="pct"/>
            <w:hideMark/>
          </w:tcPr>
          <w:p w14:paraId="795360ED" w14:textId="77777777" w:rsidR="00577728" w:rsidRPr="00577728" w:rsidRDefault="00577728" w:rsidP="00577728">
            <w:pPr>
              <w:pStyle w:val="IETReferences"/>
              <w:rPr>
                <w:noProof/>
                <w:szCs w:val="22"/>
              </w:rPr>
            </w:pPr>
            <w:r w:rsidRPr="00577728">
              <w:rPr>
                <w:noProof/>
                <w:szCs w:val="22"/>
              </w:rPr>
              <w:t xml:space="preserve">[63] </w:t>
            </w:r>
          </w:p>
        </w:tc>
        <w:tc>
          <w:tcPr>
            <w:tcW w:w="4517" w:type="pct"/>
            <w:hideMark/>
          </w:tcPr>
          <w:p w14:paraId="0EBA4A9A" w14:textId="77777777" w:rsidR="00577728" w:rsidRPr="00577728" w:rsidRDefault="00577728" w:rsidP="00577728">
            <w:pPr>
              <w:pStyle w:val="IETReferences"/>
              <w:rPr>
                <w:noProof/>
                <w:szCs w:val="22"/>
              </w:rPr>
            </w:pPr>
            <w:r w:rsidRPr="00577728">
              <w:rPr>
                <w:noProof/>
                <w:szCs w:val="22"/>
              </w:rPr>
              <w:t>e. a. Zaverucha, “Picnic,” December 2020. [Online]. Available: https://microsoft.github.io/Picnic/.</w:t>
            </w:r>
          </w:p>
        </w:tc>
      </w:tr>
      <w:tr w:rsidR="00317327" w:rsidRPr="00577728" w14:paraId="2B7A9CFF" w14:textId="77777777" w:rsidTr="00A33401">
        <w:trPr>
          <w:divId w:val="1533689425"/>
          <w:tblCellSpacing w:w="15" w:type="dxa"/>
        </w:trPr>
        <w:tc>
          <w:tcPr>
            <w:tcW w:w="391" w:type="pct"/>
            <w:hideMark/>
          </w:tcPr>
          <w:p w14:paraId="185545D6" w14:textId="77777777" w:rsidR="00577728" w:rsidRPr="00577728" w:rsidRDefault="00577728" w:rsidP="00577728">
            <w:pPr>
              <w:pStyle w:val="IETReferences"/>
              <w:rPr>
                <w:noProof/>
                <w:szCs w:val="22"/>
              </w:rPr>
            </w:pPr>
            <w:r w:rsidRPr="00577728">
              <w:rPr>
                <w:noProof/>
                <w:szCs w:val="22"/>
              </w:rPr>
              <w:t xml:space="preserve">[64] </w:t>
            </w:r>
          </w:p>
        </w:tc>
        <w:tc>
          <w:tcPr>
            <w:tcW w:w="4517" w:type="pct"/>
            <w:hideMark/>
          </w:tcPr>
          <w:p w14:paraId="1A64E38F" w14:textId="77777777" w:rsidR="00577728" w:rsidRPr="00577728" w:rsidRDefault="00577728" w:rsidP="00577728">
            <w:pPr>
              <w:pStyle w:val="IETReferences"/>
              <w:rPr>
                <w:noProof/>
                <w:szCs w:val="22"/>
              </w:rPr>
            </w:pPr>
            <w:r w:rsidRPr="00577728">
              <w:rPr>
                <w:noProof/>
                <w:szCs w:val="22"/>
              </w:rPr>
              <w:t xml:space="preserve">D. S. M. N. a. R. K. Kanad Basu, </w:t>
            </w:r>
            <w:r w:rsidRPr="00577728">
              <w:rPr>
                <w:i/>
                <w:iCs/>
                <w:noProof/>
                <w:szCs w:val="22"/>
              </w:rPr>
              <w:t xml:space="preserve">NIST Post-Quantum Cryptography- A Hardware Evaluation Study, </w:t>
            </w:r>
            <w:r w:rsidRPr="00577728">
              <w:rPr>
                <w:noProof/>
                <w:szCs w:val="22"/>
              </w:rPr>
              <w:t xml:space="preserve">Cryptology ePrint Archive, Report 2019/047, 2019. </w:t>
            </w:r>
          </w:p>
        </w:tc>
      </w:tr>
      <w:tr w:rsidR="00317327" w:rsidRPr="00577728" w14:paraId="7DAD7A18" w14:textId="77777777" w:rsidTr="00A33401">
        <w:trPr>
          <w:divId w:val="1533689425"/>
          <w:tblCellSpacing w:w="15" w:type="dxa"/>
        </w:trPr>
        <w:tc>
          <w:tcPr>
            <w:tcW w:w="391" w:type="pct"/>
            <w:hideMark/>
          </w:tcPr>
          <w:p w14:paraId="19E5B762" w14:textId="77777777" w:rsidR="00577728" w:rsidRPr="00577728" w:rsidRDefault="00577728" w:rsidP="00577728">
            <w:pPr>
              <w:pStyle w:val="IETReferences"/>
              <w:rPr>
                <w:noProof/>
                <w:szCs w:val="22"/>
              </w:rPr>
            </w:pPr>
            <w:r w:rsidRPr="00577728">
              <w:rPr>
                <w:noProof/>
                <w:szCs w:val="22"/>
              </w:rPr>
              <w:t xml:space="preserve">[65] </w:t>
            </w:r>
          </w:p>
        </w:tc>
        <w:tc>
          <w:tcPr>
            <w:tcW w:w="4517" w:type="pct"/>
            <w:hideMark/>
          </w:tcPr>
          <w:p w14:paraId="1CB8EECA" w14:textId="77777777" w:rsidR="00577728" w:rsidRPr="00577728" w:rsidRDefault="00577728" w:rsidP="00577728">
            <w:pPr>
              <w:pStyle w:val="IETReferences"/>
              <w:rPr>
                <w:noProof/>
                <w:szCs w:val="22"/>
              </w:rPr>
            </w:pPr>
            <w:r w:rsidRPr="00577728">
              <w:rPr>
                <w:noProof/>
                <w:szCs w:val="22"/>
              </w:rPr>
              <w:t xml:space="preserve">F. F. M. A. K. M. ,. T. N. a. K. G. Viet Ba Dang, </w:t>
            </w:r>
            <w:r w:rsidRPr="00577728">
              <w:rPr>
                <w:i/>
                <w:iCs/>
                <w:noProof/>
                <w:szCs w:val="22"/>
              </w:rPr>
              <w:t xml:space="preserve">Implementation and Benchmarking of Round 2 Candidates in the NIST Post-Quantum Cryptography Standardization Process Using Hardware and Software/Hardware Co-design Approaches, </w:t>
            </w:r>
            <w:r w:rsidRPr="00577728">
              <w:rPr>
                <w:noProof/>
                <w:szCs w:val="22"/>
              </w:rPr>
              <w:t xml:space="preserve">Cryptology ePrint Archive, Report 2020/795, 2020. </w:t>
            </w:r>
          </w:p>
        </w:tc>
      </w:tr>
      <w:tr w:rsidR="00317327" w:rsidRPr="00577728" w14:paraId="67374450" w14:textId="77777777" w:rsidTr="00A33401">
        <w:trPr>
          <w:divId w:val="1533689425"/>
          <w:tblCellSpacing w:w="15" w:type="dxa"/>
        </w:trPr>
        <w:tc>
          <w:tcPr>
            <w:tcW w:w="391" w:type="pct"/>
            <w:hideMark/>
          </w:tcPr>
          <w:p w14:paraId="0331EC33" w14:textId="77777777" w:rsidR="00577728" w:rsidRPr="00577728" w:rsidRDefault="00577728" w:rsidP="00577728">
            <w:pPr>
              <w:pStyle w:val="IETReferences"/>
              <w:rPr>
                <w:noProof/>
                <w:szCs w:val="22"/>
              </w:rPr>
            </w:pPr>
            <w:r w:rsidRPr="00577728">
              <w:rPr>
                <w:noProof/>
                <w:szCs w:val="22"/>
              </w:rPr>
              <w:t xml:space="preserve">[66] </w:t>
            </w:r>
          </w:p>
        </w:tc>
        <w:tc>
          <w:tcPr>
            <w:tcW w:w="4517" w:type="pct"/>
            <w:hideMark/>
          </w:tcPr>
          <w:p w14:paraId="2D3F0F36" w14:textId="77777777" w:rsidR="00577728" w:rsidRPr="00577728" w:rsidRDefault="00577728" w:rsidP="00577728">
            <w:pPr>
              <w:pStyle w:val="IETReferences"/>
              <w:rPr>
                <w:noProof/>
                <w:szCs w:val="22"/>
              </w:rPr>
            </w:pPr>
            <w:r w:rsidRPr="00577728">
              <w:rPr>
                <w:noProof/>
                <w:szCs w:val="22"/>
              </w:rPr>
              <w:t xml:space="preserve">B. a. J.-P. K. Hession, “Feasibility and Performance of PQC Algorithms on Microcontrollers,” in </w:t>
            </w:r>
            <w:r w:rsidRPr="00577728">
              <w:rPr>
                <w:i/>
                <w:iCs/>
                <w:noProof/>
                <w:szCs w:val="22"/>
              </w:rPr>
              <w:t>Second PQC Standardization Conference, NIST</w:t>
            </w:r>
            <w:r w:rsidRPr="00577728">
              <w:rPr>
                <w:noProof/>
                <w:szCs w:val="22"/>
              </w:rPr>
              <w:t xml:space="preserve">. </w:t>
            </w:r>
          </w:p>
        </w:tc>
      </w:tr>
      <w:tr w:rsidR="00317327" w:rsidRPr="00577728" w14:paraId="20BB2F56" w14:textId="77777777" w:rsidTr="00A33401">
        <w:trPr>
          <w:divId w:val="1533689425"/>
          <w:tblCellSpacing w:w="15" w:type="dxa"/>
        </w:trPr>
        <w:tc>
          <w:tcPr>
            <w:tcW w:w="391" w:type="pct"/>
            <w:hideMark/>
          </w:tcPr>
          <w:p w14:paraId="4E449CA9" w14:textId="77777777" w:rsidR="00577728" w:rsidRPr="00577728" w:rsidRDefault="00577728" w:rsidP="00577728">
            <w:pPr>
              <w:pStyle w:val="IETReferences"/>
              <w:rPr>
                <w:noProof/>
                <w:szCs w:val="22"/>
              </w:rPr>
            </w:pPr>
            <w:r w:rsidRPr="00577728">
              <w:rPr>
                <w:noProof/>
                <w:szCs w:val="22"/>
              </w:rPr>
              <w:t xml:space="preserve">[67] </w:t>
            </w:r>
          </w:p>
        </w:tc>
        <w:tc>
          <w:tcPr>
            <w:tcW w:w="4517" w:type="pct"/>
            <w:hideMark/>
          </w:tcPr>
          <w:p w14:paraId="393AD2F1" w14:textId="77777777" w:rsidR="00577728" w:rsidRPr="00577728" w:rsidRDefault="00577728" w:rsidP="00577728">
            <w:pPr>
              <w:pStyle w:val="IETReferences"/>
              <w:rPr>
                <w:noProof/>
                <w:szCs w:val="22"/>
              </w:rPr>
            </w:pPr>
            <w:r w:rsidRPr="00577728">
              <w:rPr>
                <w:noProof/>
                <w:szCs w:val="22"/>
              </w:rPr>
              <w:t xml:space="preserve">NIST, </w:t>
            </w:r>
            <w:r w:rsidRPr="00577728">
              <w:rPr>
                <w:i/>
                <w:iCs/>
                <w:noProof/>
                <w:szCs w:val="22"/>
              </w:rPr>
              <w:t xml:space="preserve">Submission Requirements and Evaluation Criteria for the Post-Quantum Cryptography Standardization Process, </w:t>
            </w:r>
            <w:r w:rsidRPr="00577728">
              <w:rPr>
                <w:noProof/>
                <w:szCs w:val="22"/>
              </w:rPr>
              <w:t xml:space="preserve">NIST, 2017. </w:t>
            </w:r>
          </w:p>
        </w:tc>
      </w:tr>
      <w:tr w:rsidR="00317327" w:rsidRPr="00577728" w14:paraId="3F8021B0" w14:textId="77777777" w:rsidTr="00A33401">
        <w:trPr>
          <w:divId w:val="1533689425"/>
          <w:tblCellSpacing w:w="15" w:type="dxa"/>
        </w:trPr>
        <w:tc>
          <w:tcPr>
            <w:tcW w:w="391" w:type="pct"/>
            <w:hideMark/>
          </w:tcPr>
          <w:p w14:paraId="4813AA2B" w14:textId="77777777" w:rsidR="00577728" w:rsidRPr="00577728" w:rsidRDefault="00577728" w:rsidP="00577728">
            <w:pPr>
              <w:pStyle w:val="IETReferences"/>
              <w:rPr>
                <w:noProof/>
                <w:szCs w:val="22"/>
              </w:rPr>
            </w:pPr>
            <w:r w:rsidRPr="00577728">
              <w:rPr>
                <w:noProof/>
                <w:szCs w:val="22"/>
              </w:rPr>
              <w:t xml:space="preserve">[68] </w:t>
            </w:r>
          </w:p>
        </w:tc>
        <w:tc>
          <w:tcPr>
            <w:tcW w:w="4517" w:type="pct"/>
            <w:hideMark/>
          </w:tcPr>
          <w:p w14:paraId="357408BE" w14:textId="77777777" w:rsidR="00577728" w:rsidRPr="00577728" w:rsidRDefault="00577728" w:rsidP="00577728">
            <w:pPr>
              <w:pStyle w:val="IETReferences"/>
              <w:rPr>
                <w:noProof/>
                <w:szCs w:val="22"/>
              </w:rPr>
            </w:pPr>
            <w:r w:rsidRPr="00577728">
              <w:rPr>
                <w:noProof/>
                <w:szCs w:val="22"/>
              </w:rPr>
              <w:t xml:space="preserve">E. Rescorla, </w:t>
            </w:r>
            <w:r w:rsidRPr="00577728">
              <w:rPr>
                <w:i/>
                <w:iCs/>
                <w:noProof/>
                <w:szCs w:val="22"/>
              </w:rPr>
              <w:t xml:space="preserve">The Transport Layer Security (TLS) Protocol Version 1.3, </w:t>
            </w:r>
            <w:r w:rsidRPr="00577728">
              <w:rPr>
                <w:noProof/>
                <w:szCs w:val="22"/>
              </w:rPr>
              <w:t xml:space="preserve">RFC Editor, 2018. </w:t>
            </w:r>
          </w:p>
        </w:tc>
      </w:tr>
      <w:tr w:rsidR="00317327" w:rsidRPr="00577728" w14:paraId="4DA8C5C9" w14:textId="77777777" w:rsidTr="00A33401">
        <w:trPr>
          <w:divId w:val="1533689425"/>
          <w:tblCellSpacing w:w="15" w:type="dxa"/>
        </w:trPr>
        <w:tc>
          <w:tcPr>
            <w:tcW w:w="391" w:type="pct"/>
            <w:hideMark/>
          </w:tcPr>
          <w:p w14:paraId="31992D69" w14:textId="77777777" w:rsidR="00577728" w:rsidRPr="00577728" w:rsidRDefault="00577728" w:rsidP="00577728">
            <w:pPr>
              <w:pStyle w:val="IETReferences"/>
              <w:rPr>
                <w:noProof/>
                <w:szCs w:val="22"/>
              </w:rPr>
            </w:pPr>
            <w:r w:rsidRPr="00577728">
              <w:rPr>
                <w:noProof/>
                <w:szCs w:val="22"/>
              </w:rPr>
              <w:t xml:space="preserve">[69] </w:t>
            </w:r>
          </w:p>
        </w:tc>
        <w:tc>
          <w:tcPr>
            <w:tcW w:w="4517" w:type="pct"/>
            <w:hideMark/>
          </w:tcPr>
          <w:p w14:paraId="5C6FF221" w14:textId="77777777" w:rsidR="00577728" w:rsidRPr="00577728" w:rsidRDefault="00577728" w:rsidP="00577728">
            <w:pPr>
              <w:pStyle w:val="IETReferences"/>
              <w:rPr>
                <w:noProof/>
                <w:szCs w:val="22"/>
              </w:rPr>
            </w:pPr>
            <w:r w:rsidRPr="00577728">
              <w:rPr>
                <w:noProof/>
                <w:szCs w:val="22"/>
              </w:rPr>
              <w:t xml:space="preserve">R. Housley, </w:t>
            </w:r>
            <w:r w:rsidRPr="00577728">
              <w:rPr>
                <w:i/>
                <w:iCs/>
                <w:noProof/>
                <w:szCs w:val="22"/>
              </w:rPr>
              <w:t xml:space="preserve">Guidelines for Cryptographic Algorithm Agility and Selecting Mandatory-to-Implement Algorithms, </w:t>
            </w:r>
            <w:r w:rsidRPr="00577728">
              <w:rPr>
                <w:noProof/>
                <w:szCs w:val="22"/>
              </w:rPr>
              <w:t xml:space="preserve">RFC Editor, 2015. </w:t>
            </w:r>
          </w:p>
        </w:tc>
      </w:tr>
      <w:tr w:rsidR="00317327" w:rsidRPr="00577728" w14:paraId="34C123EE" w14:textId="77777777" w:rsidTr="00A33401">
        <w:trPr>
          <w:divId w:val="1533689425"/>
          <w:tblCellSpacing w:w="15" w:type="dxa"/>
        </w:trPr>
        <w:tc>
          <w:tcPr>
            <w:tcW w:w="391" w:type="pct"/>
            <w:hideMark/>
          </w:tcPr>
          <w:p w14:paraId="5EB89C24" w14:textId="77777777" w:rsidR="00577728" w:rsidRPr="00577728" w:rsidRDefault="00577728" w:rsidP="00577728">
            <w:pPr>
              <w:pStyle w:val="IETReferences"/>
              <w:rPr>
                <w:noProof/>
                <w:szCs w:val="22"/>
              </w:rPr>
            </w:pPr>
            <w:r w:rsidRPr="00577728">
              <w:rPr>
                <w:noProof/>
                <w:szCs w:val="22"/>
              </w:rPr>
              <w:t xml:space="preserve">[70] </w:t>
            </w:r>
          </w:p>
        </w:tc>
        <w:tc>
          <w:tcPr>
            <w:tcW w:w="4517" w:type="pct"/>
            <w:hideMark/>
          </w:tcPr>
          <w:p w14:paraId="6B4AEF09" w14:textId="77777777" w:rsidR="00577728" w:rsidRPr="00577728" w:rsidRDefault="00577728" w:rsidP="00577728">
            <w:pPr>
              <w:pStyle w:val="IETReferences"/>
              <w:rPr>
                <w:noProof/>
                <w:szCs w:val="22"/>
              </w:rPr>
            </w:pPr>
            <w:r w:rsidRPr="00577728">
              <w:rPr>
                <w:noProof/>
                <w:szCs w:val="22"/>
              </w:rPr>
              <w:t>J. Wohlwend, “Elliptic Curve Cryptography : Pre and Post Quantum,” [Online]. Available: https://math.mit.edu/~apost/courses/18.204-2016/18.204_Jeremy_Wohlwend_final_paper.pdf.</w:t>
            </w:r>
          </w:p>
        </w:tc>
      </w:tr>
      <w:tr w:rsidR="00317327" w:rsidRPr="00577728" w14:paraId="12B754BE" w14:textId="77777777" w:rsidTr="00A33401">
        <w:trPr>
          <w:divId w:val="1533689425"/>
          <w:tblCellSpacing w:w="15" w:type="dxa"/>
        </w:trPr>
        <w:tc>
          <w:tcPr>
            <w:tcW w:w="391" w:type="pct"/>
            <w:hideMark/>
          </w:tcPr>
          <w:p w14:paraId="708C3E72" w14:textId="77777777" w:rsidR="00577728" w:rsidRPr="00577728" w:rsidRDefault="00577728" w:rsidP="00577728">
            <w:pPr>
              <w:pStyle w:val="IETReferences"/>
              <w:rPr>
                <w:noProof/>
                <w:szCs w:val="22"/>
              </w:rPr>
            </w:pPr>
            <w:r w:rsidRPr="00577728">
              <w:rPr>
                <w:noProof/>
                <w:szCs w:val="22"/>
              </w:rPr>
              <w:t xml:space="preserve">[71] </w:t>
            </w:r>
          </w:p>
        </w:tc>
        <w:tc>
          <w:tcPr>
            <w:tcW w:w="4517" w:type="pct"/>
            <w:hideMark/>
          </w:tcPr>
          <w:p w14:paraId="4F448536" w14:textId="77777777" w:rsidR="00577728" w:rsidRPr="00577728" w:rsidRDefault="00577728" w:rsidP="00577728">
            <w:pPr>
              <w:pStyle w:val="IETReferences"/>
              <w:rPr>
                <w:noProof/>
                <w:szCs w:val="22"/>
              </w:rPr>
            </w:pPr>
            <w:r w:rsidRPr="00577728">
              <w:rPr>
                <w:noProof/>
                <w:szCs w:val="22"/>
              </w:rPr>
              <w:t xml:space="preserve">D. M. a. O. Regev, “Lattice-based cryptography,” in </w:t>
            </w:r>
            <w:r w:rsidRPr="00577728">
              <w:rPr>
                <w:i/>
                <w:iCs/>
                <w:noProof/>
                <w:szCs w:val="22"/>
              </w:rPr>
              <w:t>Post Quantum Cryptography</w:t>
            </w:r>
            <w:r w:rsidRPr="00577728">
              <w:rPr>
                <w:noProof/>
                <w:szCs w:val="22"/>
              </w:rPr>
              <w:t>, Berlin, Springer, 2008, pp. 147-191.</w:t>
            </w:r>
          </w:p>
        </w:tc>
      </w:tr>
      <w:tr w:rsidR="00317327" w:rsidRPr="00577728" w14:paraId="46D8615C" w14:textId="77777777" w:rsidTr="00A33401">
        <w:trPr>
          <w:divId w:val="1533689425"/>
          <w:tblCellSpacing w:w="15" w:type="dxa"/>
        </w:trPr>
        <w:tc>
          <w:tcPr>
            <w:tcW w:w="391" w:type="pct"/>
            <w:hideMark/>
          </w:tcPr>
          <w:p w14:paraId="1E3AB49F" w14:textId="77777777" w:rsidR="00577728" w:rsidRPr="00577728" w:rsidRDefault="00577728" w:rsidP="00577728">
            <w:pPr>
              <w:pStyle w:val="IETReferences"/>
              <w:rPr>
                <w:noProof/>
                <w:szCs w:val="22"/>
              </w:rPr>
            </w:pPr>
            <w:r w:rsidRPr="00577728">
              <w:rPr>
                <w:noProof/>
                <w:szCs w:val="22"/>
              </w:rPr>
              <w:t xml:space="preserve">[72] </w:t>
            </w:r>
          </w:p>
        </w:tc>
        <w:tc>
          <w:tcPr>
            <w:tcW w:w="4517" w:type="pct"/>
            <w:hideMark/>
          </w:tcPr>
          <w:p w14:paraId="4D30090F" w14:textId="77777777" w:rsidR="00577728" w:rsidRPr="00577728" w:rsidRDefault="00577728" w:rsidP="00577728">
            <w:pPr>
              <w:pStyle w:val="IETReferences"/>
              <w:rPr>
                <w:noProof/>
                <w:szCs w:val="22"/>
              </w:rPr>
            </w:pPr>
            <w:r w:rsidRPr="00577728">
              <w:rPr>
                <w:noProof/>
                <w:szCs w:val="22"/>
              </w:rPr>
              <w:t xml:space="preserve">P. J. Paar C., “The RSA Cryptosystem,” in </w:t>
            </w:r>
            <w:r w:rsidRPr="00577728">
              <w:rPr>
                <w:i/>
                <w:iCs/>
                <w:noProof/>
                <w:szCs w:val="22"/>
              </w:rPr>
              <w:t>Understanding Cryptography</w:t>
            </w:r>
            <w:r w:rsidRPr="00577728">
              <w:rPr>
                <w:noProof/>
                <w:szCs w:val="22"/>
              </w:rPr>
              <w:t xml:space="preserve">, Springer, 2010. </w:t>
            </w:r>
          </w:p>
        </w:tc>
      </w:tr>
      <w:tr w:rsidR="00317327" w:rsidRPr="00577728" w14:paraId="7847BB81" w14:textId="77777777" w:rsidTr="00A33401">
        <w:trPr>
          <w:divId w:val="1533689425"/>
          <w:tblCellSpacing w:w="15" w:type="dxa"/>
        </w:trPr>
        <w:tc>
          <w:tcPr>
            <w:tcW w:w="391" w:type="pct"/>
            <w:hideMark/>
          </w:tcPr>
          <w:p w14:paraId="761BE940" w14:textId="77777777" w:rsidR="00577728" w:rsidRPr="00577728" w:rsidRDefault="00577728" w:rsidP="00577728">
            <w:pPr>
              <w:pStyle w:val="IETReferences"/>
              <w:rPr>
                <w:noProof/>
                <w:szCs w:val="22"/>
              </w:rPr>
            </w:pPr>
            <w:r w:rsidRPr="00577728">
              <w:rPr>
                <w:noProof/>
                <w:szCs w:val="22"/>
              </w:rPr>
              <w:t xml:space="preserve">[73] </w:t>
            </w:r>
          </w:p>
        </w:tc>
        <w:tc>
          <w:tcPr>
            <w:tcW w:w="4517" w:type="pct"/>
            <w:hideMark/>
          </w:tcPr>
          <w:p w14:paraId="27D02C7F" w14:textId="77777777" w:rsidR="00577728" w:rsidRPr="00577728" w:rsidRDefault="00577728" w:rsidP="00577728">
            <w:pPr>
              <w:pStyle w:val="IETReferences"/>
              <w:rPr>
                <w:noProof/>
                <w:szCs w:val="22"/>
              </w:rPr>
            </w:pPr>
            <w:r w:rsidRPr="00577728">
              <w:rPr>
                <w:noProof/>
                <w:szCs w:val="22"/>
              </w:rPr>
              <w:t xml:space="preserve">P. J. Paar C., “The Advanced Encryption Standard (AES),” in </w:t>
            </w:r>
            <w:r w:rsidRPr="00577728">
              <w:rPr>
                <w:i/>
                <w:iCs/>
                <w:noProof/>
                <w:szCs w:val="22"/>
              </w:rPr>
              <w:t>Understanding Cryptography</w:t>
            </w:r>
            <w:r w:rsidRPr="00577728">
              <w:rPr>
                <w:noProof/>
                <w:szCs w:val="22"/>
              </w:rPr>
              <w:t>, Berlin, Springer, 2010, pp. 87-121.</w:t>
            </w:r>
          </w:p>
        </w:tc>
      </w:tr>
      <w:tr w:rsidR="00317327" w:rsidRPr="00577728" w14:paraId="14F38408" w14:textId="77777777" w:rsidTr="00A33401">
        <w:trPr>
          <w:divId w:val="1533689425"/>
          <w:tblCellSpacing w:w="15" w:type="dxa"/>
        </w:trPr>
        <w:tc>
          <w:tcPr>
            <w:tcW w:w="391" w:type="pct"/>
            <w:hideMark/>
          </w:tcPr>
          <w:p w14:paraId="72F14CFB" w14:textId="77777777" w:rsidR="00577728" w:rsidRPr="00577728" w:rsidRDefault="00577728" w:rsidP="00577728">
            <w:pPr>
              <w:pStyle w:val="IETReferences"/>
              <w:rPr>
                <w:noProof/>
                <w:szCs w:val="22"/>
              </w:rPr>
            </w:pPr>
            <w:r w:rsidRPr="00577728">
              <w:rPr>
                <w:noProof/>
                <w:szCs w:val="22"/>
              </w:rPr>
              <w:t xml:space="preserve">[74] </w:t>
            </w:r>
          </w:p>
        </w:tc>
        <w:tc>
          <w:tcPr>
            <w:tcW w:w="4517" w:type="pct"/>
            <w:hideMark/>
          </w:tcPr>
          <w:p w14:paraId="2E23229C" w14:textId="77777777" w:rsidR="00577728" w:rsidRPr="00577728" w:rsidRDefault="00577728" w:rsidP="00577728">
            <w:pPr>
              <w:pStyle w:val="IETReferences"/>
              <w:rPr>
                <w:noProof/>
                <w:szCs w:val="22"/>
              </w:rPr>
            </w:pPr>
            <w:r w:rsidRPr="00577728">
              <w:rPr>
                <w:noProof/>
                <w:szCs w:val="22"/>
              </w:rPr>
              <w:t xml:space="preserve">P. J. Paar C., “Stream Ciphers,” in </w:t>
            </w:r>
            <w:r w:rsidRPr="00577728">
              <w:rPr>
                <w:i/>
                <w:iCs/>
                <w:noProof/>
                <w:szCs w:val="22"/>
              </w:rPr>
              <w:t>Understanding Cryptography</w:t>
            </w:r>
            <w:r w:rsidRPr="00577728">
              <w:rPr>
                <w:noProof/>
                <w:szCs w:val="22"/>
              </w:rPr>
              <w:t xml:space="preserve">, Springer, 2010. </w:t>
            </w:r>
          </w:p>
        </w:tc>
      </w:tr>
      <w:tr w:rsidR="00317327" w:rsidRPr="00577728" w14:paraId="41598D8D" w14:textId="77777777" w:rsidTr="00A33401">
        <w:trPr>
          <w:divId w:val="1533689425"/>
          <w:tblCellSpacing w:w="15" w:type="dxa"/>
        </w:trPr>
        <w:tc>
          <w:tcPr>
            <w:tcW w:w="391" w:type="pct"/>
            <w:hideMark/>
          </w:tcPr>
          <w:p w14:paraId="5D1CD3B6" w14:textId="77777777" w:rsidR="00577728" w:rsidRPr="00577728" w:rsidRDefault="00577728" w:rsidP="00577728">
            <w:pPr>
              <w:pStyle w:val="IETReferences"/>
              <w:rPr>
                <w:noProof/>
                <w:szCs w:val="22"/>
              </w:rPr>
            </w:pPr>
            <w:r w:rsidRPr="00577728">
              <w:rPr>
                <w:noProof/>
                <w:szCs w:val="22"/>
              </w:rPr>
              <w:t xml:space="preserve">[75] </w:t>
            </w:r>
          </w:p>
        </w:tc>
        <w:tc>
          <w:tcPr>
            <w:tcW w:w="4517" w:type="pct"/>
            <w:hideMark/>
          </w:tcPr>
          <w:p w14:paraId="35F2DEC9" w14:textId="77777777" w:rsidR="00577728" w:rsidRPr="00577728" w:rsidRDefault="00577728" w:rsidP="00577728">
            <w:pPr>
              <w:pStyle w:val="IETReferences"/>
              <w:rPr>
                <w:noProof/>
                <w:szCs w:val="22"/>
              </w:rPr>
            </w:pPr>
            <w:r w:rsidRPr="00577728">
              <w:rPr>
                <w:noProof/>
                <w:szCs w:val="22"/>
              </w:rPr>
              <w:t xml:space="preserve">P. J. Paar C., “Introduction to Public-Key Cryptography,” Springer, 2010. </w:t>
            </w:r>
          </w:p>
        </w:tc>
      </w:tr>
      <w:tr w:rsidR="00317327" w:rsidRPr="00577728" w14:paraId="6680D70E" w14:textId="77777777" w:rsidTr="00A33401">
        <w:trPr>
          <w:divId w:val="1533689425"/>
          <w:tblCellSpacing w:w="15" w:type="dxa"/>
        </w:trPr>
        <w:tc>
          <w:tcPr>
            <w:tcW w:w="391" w:type="pct"/>
            <w:hideMark/>
          </w:tcPr>
          <w:p w14:paraId="23982D78" w14:textId="77777777" w:rsidR="00577728" w:rsidRPr="00577728" w:rsidRDefault="00577728" w:rsidP="00577728">
            <w:pPr>
              <w:pStyle w:val="IETReferences"/>
              <w:rPr>
                <w:noProof/>
                <w:szCs w:val="22"/>
              </w:rPr>
            </w:pPr>
            <w:r w:rsidRPr="00577728">
              <w:rPr>
                <w:noProof/>
                <w:szCs w:val="22"/>
              </w:rPr>
              <w:t xml:space="preserve">[76] </w:t>
            </w:r>
          </w:p>
        </w:tc>
        <w:tc>
          <w:tcPr>
            <w:tcW w:w="4517" w:type="pct"/>
            <w:hideMark/>
          </w:tcPr>
          <w:p w14:paraId="201526DE" w14:textId="77777777" w:rsidR="00577728" w:rsidRPr="00577728" w:rsidRDefault="00577728" w:rsidP="00577728">
            <w:pPr>
              <w:pStyle w:val="IETReferences"/>
              <w:rPr>
                <w:noProof/>
                <w:szCs w:val="22"/>
              </w:rPr>
            </w:pPr>
            <w:r w:rsidRPr="00577728">
              <w:rPr>
                <w:noProof/>
                <w:szCs w:val="22"/>
              </w:rPr>
              <w:t xml:space="preserve">P. J. Paar C., “Introduction to Cryptography and Data Security,” in </w:t>
            </w:r>
            <w:r w:rsidRPr="00577728">
              <w:rPr>
                <w:i/>
                <w:iCs/>
                <w:noProof/>
                <w:szCs w:val="22"/>
              </w:rPr>
              <w:t>Understanding Cryptography</w:t>
            </w:r>
            <w:r w:rsidRPr="00577728">
              <w:rPr>
                <w:noProof/>
                <w:szCs w:val="22"/>
              </w:rPr>
              <w:t xml:space="preserve">, Berlin, Springer. </w:t>
            </w:r>
          </w:p>
        </w:tc>
      </w:tr>
      <w:tr w:rsidR="00317327" w:rsidRPr="00577728" w14:paraId="2738E821" w14:textId="77777777" w:rsidTr="00A33401">
        <w:trPr>
          <w:divId w:val="1533689425"/>
          <w:tblCellSpacing w:w="15" w:type="dxa"/>
        </w:trPr>
        <w:tc>
          <w:tcPr>
            <w:tcW w:w="391" w:type="pct"/>
            <w:hideMark/>
          </w:tcPr>
          <w:p w14:paraId="77C72E11" w14:textId="77777777" w:rsidR="00577728" w:rsidRPr="00577728" w:rsidRDefault="00577728" w:rsidP="00577728">
            <w:pPr>
              <w:pStyle w:val="IETReferences"/>
              <w:rPr>
                <w:noProof/>
                <w:szCs w:val="22"/>
              </w:rPr>
            </w:pPr>
            <w:r w:rsidRPr="00577728">
              <w:rPr>
                <w:noProof/>
                <w:szCs w:val="22"/>
              </w:rPr>
              <w:t xml:space="preserve">[77] </w:t>
            </w:r>
          </w:p>
        </w:tc>
        <w:tc>
          <w:tcPr>
            <w:tcW w:w="4517" w:type="pct"/>
            <w:hideMark/>
          </w:tcPr>
          <w:p w14:paraId="2F3F374A" w14:textId="77777777" w:rsidR="00577728" w:rsidRPr="00577728" w:rsidRDefault="00577728" w:rsidP="00577728">
            <w:pPr>
              <w:pStyle w:val="IETReferences"/>
              <w:rPr>
                <w:noProof/>
                <w:szCs w:val="22"/>
              </w:rPr>
            </w:pPr>
            <w:r w:rsidRPr="00577728">
              <w:rPr>
                <w:noProof/>
                <w:szCs w:val="22"/>
              </w:rPr>
              <w:t xml:space="preserve">P. J. Paar C., “Hash Functions,” in </w:t>
            </w:r>
            <w:r w:rsidRPr="00577728">
              <w:rPr>
                <w:i/>
                <w:iCs/>
                <w:noProof/>
                <w:szCs w:val="22"/>
              </w:rPr>
              <w:t>Understanding Cryptography</w:t>
            </w:r>
            <w:r w:rsidRPr="00577728">
              <w:rPr>
                <w:noProof/>
                <w:szCs w:val="22"/>
              </w:rPr>
              <w:t>, Berlin, Springer, 2010, pp. 293-317.</w:t>
            </w:r>
          </w:p>
        </w:tc>
      </w:tr>
      <w:tr w:rsidR="00317327" w:rsidRPr="00577728" w14:paraId="699E547A" w14:textId="77777777" w:rsidTr="00A33401">
        <w:trPr>
          <w:divId w:val="1533689425"/>
          <w:tblCellSpacing w:w="15" w:type="dxa"/>
        </w:trPr>
        <w:tc>
          <w:tcPr>
            <w:tcW w:w="391" w:type="pct"/>
            <w:hideMark/>
          </w:tcPr>
          <w:p w14:paraId="4D2DF016" w14:textId="77777777" w:rsidR="00577728" w:rsidRPr="00577728" w:rsidRDefault="00577728" w:rsidP="00577728">
            <w:pPr>
              <w:pStyle w:val="IETReferences"/>
              <w:rPr>
                <w:noProof/>
                <w:szCs w:val="22"/>
              </w:rPr>
            </w:pPr>
            <w:r w:rsidRPr="00577728">
              <w:rPr>
                <w:noProof/>
                <w:szCs w:val="22"/>
              </w:rPr>
              <w:t xml:space="preserve">[78] </w:t>
            </w:r>
          </w:p>
        </w:tc>
        <w:tc>
          <w:tcPr>
            <w:tcW w:w="4517" w:type="pct"/>
            <w:hideMark/>
          </w:tcPr>
          <w:p w14:paraId="76605B5F" w14:textId="77777777" w:rsidR="00577728" w:rsidRPr="00577728" w:rsidRDefault="00577728" w:rsidP="00577728">
            <w:pPr>
              <w:pStyle w:val="IETReferences"/>
              <w:rPr>
                <w:noProof/>
                <w:szCs w:val="22"/>
              </w:rPr>
            </w:pPr>
            <w:r w:rsidRPr="00577728">
              <w:rPr>
                <w:noProof/>
                <w:szCs w:val="22"/>
              </w:rPr>
              <w:t>“SIKE – Supersingular Isogeny Key Encapsulation,” December 2020. [Online]. Available: http://sike.org/.</w:t>
            </w:r>
          </w:p>
        </w:tc>
      </w:tr>
    </w:tbl>
    <w:p w14:paraId="7A1BCE05" w14:textId="77777777" w:rsidR="00577728" w:rsidRPr="00577728" w:rsidRDefault="00577728" w:rsidP="00577728">
      <w:pPr>
        <w:pStyle w:val="IETReferences"/>
        <w:divId w:val="1533689425"/>
        <w:rPr>
          <w:rFonts w:eastAsia="Times New Roman"/>
          <w:noProof/>
          <w:szCs w:val="22"/>
        </w:rPr>
      </w:pPr>
    </w:p>
    <w:p w14:paraId="4156A94C" w14:textId="17BB7FC5" w:rsidR="00577728" w:rsidRPr="00577728" w:rsidRDefault="00577728" w:rsidP="00577728">
      <w:pPr>
        <w:pStyle w:val="IETReferences"/>
      </w:pPr>
      <w:r w:rsidRPr="00577728">
        <w:fldChar w:fldCharType="end"/>
      </w:r>
    </w:p>
    <w:p w14:paraId="6051EF63" w14:textId="5D4B2828" w:rsidR="00C46E39" w:rsidRPr="00577728" w:rsidRDefault="00C46E39" w:rsidP="00577728">
      <w:pPr>
        <w:pStyle w:val="IETReferences"/>
        <w:rPr>
          <w:sz w:val="20"/>
          <w:szCs w:val="22"/>
        </w:rPr>
      </w:pPr>
    </w:p>
    <w:sectPr w:rsidR="00C46E39" w:rsidRPr="00577728" w:rsidSect="000F534A">
      <w:type w:val="continuous"/>
      <w:pgSz w:w="11906" w:h="16838"/>
      <w:pgMar w:top="1134" w:right="851" w:bottom="1134" w:left="851" w:header="709" w:footer="709" w:gutter="0"/>
      <w:cols w:num="2" w:space="45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tik Bavdekar" w:date="2021-06-12T22:20:00Z" w:initials="RB">
    <w:p w14:paraId="7D3C5EA8" w14:textId="392D0F31" w:rsidR="00B63EFC" w:rsidRDefault="00B63EFC">
      <w:pPr>
        <w:pStyle w:val="CommentText"/>
      </w:pPr>
      <w:r>
        <w:rPr>
          <w:rStyle w:val="CommentReference"/>
        </w:rPr>
        <w:annotationRef/>
      </w:r>
      <w:r>
        <w:t>Sir th</w:t>
      </w:r>
      <w:r w:rsidR="009A08E1">
        <w:t>is</w:t>
      </w:r>
      <w:r>
        <w:t xml:space="preserve"> statement seem</w:t>
      </w:r>
      <w:r w:rsidR="009A08E1">
        <w:t>s</w:t>
      </w:r>
      <w:r>
        <w:t xml:space="preserve"> slightly misleading because they indirectly suggest that quantum computers are way faster than regular computers. But that is not exactly the case. Quantum computers are faster at certain computations than classical computers. This is because of the fact that we can leverage superposition of bits into a quantum algorithm and perform all the calculations in one go. But in the end there will be many other tasks where gpus and cpus will outperform qpus</w:t>
      </w:r>
    </w:p>
  </w:comment>
  <w:comment w:id="1" w:author="Ashutosh Bhatia" w:date="2021-04-27T21:10:00Z" w:initials="AB">
    <w:p w14:paraId="3BE4E072" w14:textId="67636972" w:rsidR="00652E9B" w:rsidRDefault="00652E9B">
      <w:pPr>
        <w:pStyle w:val="CommentText"/>
      </w:pPr>
      <w:r>
        <w:rPr>
          <w:rStyle w:val="CommentReference"/>
        </w:rPr>
        <w:annotationRef/>
      </w:r>
      <w:r>
        <w:t xml:space="preserve">Talk little bit more about the applications of quantum computers (see the link </w:t>
      </w:r>
      <w:hyperlink r:id="rId1" w:history="1">
        <w:r w:rsidRPr="006A2E28">
          <w:rPr>
            <w:rStyle w:val="Hyperlink"/>
          </w:rPr>
          <w:t>https://medium.com/thrive-global/seven-ways-quantum-computing-can-change-the-world-ff5bfbe43e0f</w:t>
        </w:r>
      </w:hyperlink>
      <w:r>
        <w:t xml:space="preserve"> )</w:t>
      </w:r>
    </w:p>
  </w:comment>
  <w:comment w:id="2" w:author="Ashutosh Bhatia" w:date="2021-04-30T15:05:00Z" w:initials="AB">
    <w:p w14:paraId="25FC8603" w14:textId="5BE90C7D" w:rsidR="00652E9B" w:rsidRDefault="00652E9B">
      <w:pPr>
        <w:pStyle w:val="CommentText"/>
      </w:pPr>
      <w:r>
        <w:rPr>
          <w:rStyle w:val="CommentReference"/>
        </w:rPr>
        <w:annotationRef/>
      </w:r>
      <w:r>
        <w:t>Use a different work because these problems are not really unsolvable, the are not solvable in bounded time</w:t>
      </w:r>
    </w:p>
  </w:comment>
  <w:comment w:id="3" w:author="Ritik Bavdekar" w:date="2021-06-12T22:39:00Z" w:initials="RB">
    <w:p w14:paraId="433ACC08" w14:textId="28F7D1F0" w:rsidR="009A08E1" w:rsidRDefault="009A08E1">
      <w:pPr>
        <w:pStyle w:val="CommentText"/>
      </w:pPr>
      <w:r>
        <w:rPr>
          <w:rStyle w:val="CommentReference"/>
        </w:rPr>
        <w:annotationRef/>
      </w:r>
      <w:r>
        <w:t>Is this intentional</w:t>
      </w:r>
    </w:p>
  </w:comment>
  <w:comment w:id="4" w:author="Ashutosh Bhatia" w:date="2021-05-11T20:23:00Z" w:initials="AB">
    <w:p w14:paraId="17BAEF98" w14:textId="1F71CEFF" w:rsidR="00B91332" w:rsidRDefault="00B91332">
      <w:pPr>
        <w:pStyle w:val="CommentText"/>
      </w:pPr>
      <w:r>
        <w:rPr>
          <w:rStyle w:val="CommentReference"/>
        </w:rPr>
        <w:annotationRef/>
      </w:r>
      <w:r>
        <w:t>So, here we should highlight the specific contributions of our paper in caparision to this work.</w:t>
      </w:r>
    </w:p>
  </w:comment>
  <w:comment w:id="5" w:author="Ritik Bavdekar" w:date="2021-06-12T22:47:00Z" w:initials="RB">
    <w:p w14:paraId="1F58BF3E" w14:textId="46DA9785" w:rsidR="0041394C" w:rsidRDefault="0041394C">
      <w:pPr>
        <w:pStyle w:val="CommentText"/>
      </w:pPr>
      <w:r>
        <w:rPr>
          <w:rStyle w:val="CommentReference"/>
        </w:rPr>
        <w:annotationRef/>
      </w:r>
      <w:r>
        <w:t>Sir I am not sure what exactly to put . Will discuss in meet</w:t>
      </w:r>
    </w:p>
  </w:comment>
  <w:comment w:id="6" w:author="Ritik Bavdekar" w:date="2021-06-12T22:49:00Z" w:initials="RB">
    <w:p w14:paraId="7F2CACE7" w14:textId="09154319" w:rsidR="008C7D9F" w:rsidRDefault="008C7D9F">
      <w:pPr>
        <w:pStyle w:val="CommentText"/>
      </w:pPr>
      <w:r>
        <w:rPr>
          <w:rStyle w:val="CommentReference"/>
        </w:rPr>
        <w:annotationRef/>
      </w:r>
      <w:r>
        <w:t>Added extension after Galois</w:t>
      </w:r>
    </w:p>
  </w:comment>
  <w:comment w:id="7" w:author="Ashutosh Bhatia" w:date="2021-05-11T20:41:00Z" w:initials="AB">
    <w:p w14:paraId="581063D2" w14:textId="1013A5A8" w:rsidR="00B91332" w:rsidRDefault="00B91332">
      <w:pPr>
        <w:pStyle w:val="CommentText"/>
      </w:pPr>
      <w:r>
        <w:rPr>
          <w:rStyle w:val="CommentReference"/>
        </w:rPr>
        <w:annotationRef/>
      </w:r>
      <w:r>
        <w:t>Use some other word like (Type or mode etc.)</w:t>
      </w:r>
    </w:p>
  </w:comment>
  <w:comment w:id="8" w:author="Ashutosh Bhatia" w:date="2021-05-11T20:43:00Z" w:initials="AB">
    <w:p w14:paraId="69BCFF91" w14:textId="1514207F" w:rsidR="00B91332" w:rsidRDefault="00B91332">
      <w:pPr>
        <w:pStyle w:val="CommentText"/>
      </w:pPr>
      <w:r>
        <w:rPr>
          <w:rStyle w:val="CommentReference"/>
        </w:rPr>
        <w:annotationRef/>
      </w:r>
      <w:r>
        <w:t>Why first characters are capital</w:t>
      </w:r>
    </w:p>
  </w:comment>
  <w:comment w:id="9" w:author="Ashutosh Bhatia" w:date="2021-05-11T20:45:00Z" w:initials="AB">
    <w:p w14:paraId="24F49CB1" w14:textId="47C0C881" w:rsidR="00B91332" w:rsidRDefault="00B91332">
      <w:pPr>
        <w:pStyle w:val="CommentText"/>
      </w:pPr>
      <w:r>
        <w:rPr>
          <w:rStyle w:val="CommentReference"/>
        </w:rPr>
        <w:annotationRef/>
      </w:r>
      <w:r>
        <w:t>Always use equation writer</w:t>
      </w:r>
    </w:p>
  </w:comment>
  <w:comment w:id="10" w:author="Ashutosh Bhatia" w:date="2021-05-11T21:08:00Z" w:initials="AB">
    <w:p w14:paraId="14B0D679" w14:textId="2BBB858A" w:rsidR="00B91332" w:rsidRDefault="00B91332">
      <w:pPr>
        <w:pStyle w:val="CommentText"/>
      </w:pPr>
      <w:r>
        <w:rPr>
          <w:rStyle w:val="CommentReference"/>
        </w:rPr>
        <w:annotationRef/>
      </w:r>
      <w:r>
        <w:t>The purpose of these two statements is not clear. Looks contradicting.</w:t>
      </w:r>
    </w:p>
  </w:comment>
  <w:comment w:id="11" w:author="Ashutosh Bhatia" w:date="2021-06-07T17:29:00Z" w:initials="AB">
    <w:p w14:paraId="59341EC1" w14:textId="0944728C" w:rsidR="00F92B1C" w:rsidRDefault="00F92B1C">
      <w:pPr>
        <w:pStyle w:val="CommentText"/>
      </w:pPr>
      <w:r>
        <w:rPr>
          <w:rStyle w:val="CommentReference"/>
        </w:rPr>
        <w:annotationRef/>
      </w:r>
      <w:r>
        <w:t>Refer at least one work on using side-channel attack in ECC</w:t>
      </w:r>
    </w:p>
  </w:comment>
  <w:comment w:id="12" w:author="Ashutosh Bhatia" w:date="2021-04-15T15:35:00Z" w:initials="AB">
    <w:p w14:paraId="2C8C89BA" w14:textId="15064FD7" w:rsidR="00652E9B" w:rsidRDefault="00652E9B">
      <w:pPr>
        <w:pStyle w:val="CommentText"/>
      </w:pPr>
      <w:r>
        <w:rPr>
          <w:rStyle w:val="CommentReference"/>
        </w:rPr>
        <w:annotationRef/>
      </w:r>
      <w:r>
        <w:t>No clear</w:t>
      </w:r>
    </w:p>
  </w:comment>
  <w:comment w:id="13" w:author="Ritik Bavdekar" w:date="2021-04-27T12:36:00Z" w:initials="RB">
    <w:p w14:paraId="4C690444" w14:textId="14B0023A" w:rsidR="00652E9B" w:rsidRDefault="00652E9B">
      <w:pPr>
        <w:pStyle w:val="CommentText"/>
      </w:pPr>
      <w:r>
        <w:rPr>
          <w:rStyle w:val="CommentReference"/>
        </w:rPr>
        <w:annotationRef/>
      </w:r>
      <w:r>
        <w:t>Please see if this is alright</w:t>
      </w:r>
    </w:p>
  </w:comment>
  <w:comment w:id="14" w:author="Ashutosh Bhatia" w:date="2021-06-07T17:31:00Z" w:initials="AB">
    <w:p w14:paraId="3FA99AAE" w14:textId="08138FD5" w:rsidR="00F92B1C" w:rsidRDefault="00F92B1C">
      <w:pPr>
        <w:pStyle w:val="CommentText"/>
      </w:pPr>
      <w:r>
        <w:rPr>
          <w:rStyle w:val="CommentReference"/>
        </w:rPr>
        <w:annotationRef/>
      </w:r>
      <w:r>
        <w:t>At many place the full stop is before the citation. It should be after the citation</w:t>
      </w:r>
    </w:p>
  </w:comment>
  <w:comment w:id="15" w:author="Ashutosh Bhatia" w:date="2021-06-07T17:32:00Z" w:initials="AB">
    <w:p w14:paraId="13A127CF" w14:textId="5C56677A" w:rsidR="00F92B1C" w:rsidRDefault="00F92B1C">
      <w:pPr>
        <w:pStyle w:val="CommentText"/>
      </w:pPr>
      <w:r>
        <w:rPr>
          <w:rStyle w:val="CommentReference"/>
        </w:rPr>
        <w:annotationRef/>
      </w:r>
      <w:r>
        <w:t>Incorrect full stop</w:t>
      </w:r>
    </w:p>
  </w:comment>
  <w:comment w:id="16" w:author="Ashutosh Bhatia" w:date="2021-04-15T19:28:00Z" w:initials="AB">
    <w:p w14:paraId="6DA9D9FF" w14:textId="23614E89" w:rsidR="00652E9B" w:rsidRDefault="00652E9B">
      <w:pPr>
        <w:pStyle w:val="CommentText"/>
      </w:pPr>
      <w:r>
        <w:rPr>
          <w:rStyle w:val="CommentReference"/>
        </w:rPr>
        <w:annotationRef/>
      </w:r>
      <w:r>
        <w:t>Add reference</w:t>
      </w:r>
    </w:p>
  </w:comment>
  <w:comment w:id="17" w:author="Ashutosh Bhatia" w:date="2021-04-15T20:25:00Z" w:initials="AB">
    <w:p w14:paraId="2D0EC7E6" w14:textId="4AD1D102" w:rsidR="00652E9B" w:rsidRDefault="00652E9B">
      <w:pPr>
        <w:pStyle w:val="CommentText"/>
      </w:pPr>
      <w:r>
        <w:rPr>
          <w:rStyle w:val="CommentReference"/>
        </w:rPr>
        <w:annotationRef/>
      </w:r>
      <w:r>
        <w:t>Is this a correct word. Please verify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3C5EA8" w15:done="0"/>
  <w15:commentEx w15:paraId="3BE4E072" w15:done="0"/>
  <w15:commentEx w15:paraId="25FC8603" w15:done="0"/>
  <w15:commentEx w15:paraId="433ACC08" w15:done="0"/>
  <w15:commentEx w15:paraId="17BAEF98" w15:done="0"/>
  <w15:commentEx w15:paraId="1F58BF3E" w15:paraIdParent="17BAEF98" w15:done="0"/>
  <w15:commentEx w15:paraId="7F2CACE7" w15:done="0"/>
  <w15:commentEx w15:paraId="581063D2" w15:done="1"/>
  <w15:commentEx w15:paraId="69BCFF91" w15:done="1"/>
  <w15:commentEx w15:paraId="24F49CB1" w15:done="1"/>
  <w15:commentEx w15:paraId="14B0D679" w15:done="1"/>
  <w15:commentEx w15:paraId="59341EC1" w15:done="1"/>
  <w15:commentEx w15:paraId="2C8C89BA" w15:done="0"/>
  <w15:commentEx w15:paraId="4C690444" w15:paraIdParent="2C8C89BA" w15:done="0"/>
  <w15:commentEx w15:paraId="3FA99AAE" w15:done="1"/>
  <w15:commentEx w15:paraId="13A127CF" w15:done="0"/>
  <w15:commentEx w15:paraId="6DA9D9FF" w15:done="1"/>
  <w15:commentEx w15:paraId="2D0EC7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FB193" w16cex:dateUtc="2021-06-12T16:50:00Z"/>
  <w16cex:commentExtensible w16cex:durableId="246FB62C" w16cex:dateUtc="2021-06-12T17:09:00Z"/>
  <w16cex:commentExtensible w16cex:durableId="246FB808" w16cex:dateUtc="2021-06-12T17:17:00Z"/>
  <w16cex:commentExtensible w16cex:durableId="246FB865" w16cex:dateUtc="2021-06-12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3C5EA8" w16cid:durableId="246FB193"/>
  <w16cid:commentId w16cid:paraId="3BE4E072" w16cid:durableId="246FAEF9"/>
  <w16cid:commentId w16cid:paraId="25FC8603" w16cid:durableId="246FAEFA"/>
  <w16cid:commentId w16cid:paraId="433ACC08" w16cid:durableId="246FB62C"/>
  <w16cid:commentId w16cid:paraId="17BAEF98" w16cid:durableId="246FAEFB"/>
  <w16cid:commentId w16cid:paraId="1F58BF3E" w16cid:durableId="246FB808"/>
  <w16cid:commentId w16cid:paraId="7F2CACE7" w16cid:durableId="246FB865"/>
  <w16cid:commentId w16cid:paraId="581063D2" w16cid:durableId="246FAEFE"/>
  <w16cid:commentId w16cid:paraId="69BCFF91" w16cid:durableId="246FAEFF"/>
  <w16cid:commentId w16cid:paraId="24F49CB1" w16cid:durableId="246FAF00"/>
  <w16cid:commentId w16cid:paraId="14B0D679" w16cid:durableId="246FAF03"/>
  <w16cid:commentId w16cid:paraId="59341EC1" w16cid:durableId="246FAF04"/>
  <w16cid:commentId w16cid:paraId="2C8C89BA" w16cid:durableId="246FAF05"/>
  <w16cid:commentId w16cid:paraId="4C690444" w16cid:durableId="246FAF06"/>
  <w16cid:commentId w16cid:paraId="3FA99AAE" w16cid:durableId="246FAF07"/>
  <w16cid:commentId w16cid:paraId="13A127CF" w16cid:durableId="246FAF08"/>
  <w16cid:commentId w16cid:paraId="6DA9D9FF" w16cid:durableId="246FAF09"/>
  <w16cid:commentId w16cid:paraId="2D0EC7E6" w16cid:durableId="246FAF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2FB1F" w14:textId="77777777" w:rsidR="00184BF3" w:rsidRDefault="00184BF3" w:rsidP="008B2B41">
      <w:r>
        <w:separator/>
      </w:r>
    </w:p>
  </w:endnote>
  <w:endnote w:type="continuationSeparator" w:id="0">
    <w:p w14:paraId="0D155BE1" w14:textId="77777777" w:rsidR="00184BF3" w:rsidRDefault="00184BF3" w:rsidP="008B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265719"/>
      <w:docPartObj>
        <w:docPartGallery w:val="Page Numbers (Bottom of Page)"/>
        <w:docPartUnique/>
      </w:docPartObj>
    </w:sdtPr>
    <w:sdtEndPr>
      <w:rPr>
        <w:noProof/>
      </w:rPr>
    </w:sdtEndPr>
    <w:sdtContent>
      <w:p w14:paraId="12EFBFA8" w14:textId="54227B5B" w:rsidR="00652E9B" w:rsidRDefault="00652E9B">
        <w:pPr>
          <w:pStyle w:val="Footer"/>
          <w:jc w:val="right"/>
        </w:pPr>
        <w:r>
          <w:fldChar w:fldCharType="begin"/>
        </w:r>
        <w:r>
          <w:instrText xml:space="preserve"> PAGE   \* MERGEFORMAT </w:instrText>
        </w:r>
        <w:r>
          <w:fldChar w:fldCharType="separate"/>
        </w:r>
        <w:r w:rsidR="00647580">
          <w:rPr>
            <w:noProof/>
          </w:rPr>
          <w:t>1</w:t>
        </w:r>
        <w:r>
          <w:rPr>
            <w:noProof/>
          </w:rPr>
          <w:fldChar w:fldCharType="end"/>
        </w:r>
      </w:p>
    </w:sdtContent>
  </w:sdt>
  <w:p w14:paraId="12984F6C" w14:textId="77777777" w:rsidR="00652E9B" w:rsidRDefault="00652E9B" w:rsidP="00441DB7">
    <w:pPr>
      <w:pStyle w:val="Footer"/>
      <w:tabs>
        <w:tab w:val="clear" w:pos="4513"/>
        <w:tab w:val="left" w:pos="902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6111577"/>
      <w:docPartObj>
        <w:docPartGallery w:val="Page Numbers (Bottom of Page)"/>
        <w:docPartUnique/>
      </w:docPartObj>
    </w:sdtPr>
    <w:sdtEndPr>
      <w:rPr>
        <w:noProof/>
        <w:sz w:val="20"/>
      </w:rPr>
    </w:sdtEndPr>
    <w:sdtContent>
      <w:p w14:paraId="3EF24C8F" w14:textId="200AAAE1" w:rsidR="00652E9B" w:rsidRPr="00441DB7" w:rsidRDefault="00652E9B">
        <w:pPr>
          <w:pStyle w:val="Footer"/>
          <w:jc w:val="right"/>
          <w:rPr>
            <w:sz w:val="20"/>
          </w:rPr>
        </w:pPr>
        <w:r w:rsidRPr="00441DB7">
          <w:rPr>
            <w:sz w:val="20"/>
          </w:rPr>
          <w:fldChar w:fldCharType="begin"/>
        </w:r>
        <w:r w:rsidRPr="00441DB7">
          <w:rPr>
            <w:sz w:val="20"/>
          </w:rPr>
          <w:instrText xml:space="preserve"> PAGE   \* MERGEFORMAT </w:instrText>
        </w:r>
        <w:r w:rsidRPr="00441DB7">
          <w:rPr>
            <w:sz w:val="20"/>
          </w:rPr>
          <w:fldChar w:fldCharType="separate"/>
        </w:r>
        <w:r w:rsidR="00F92B1C">
          <w:rPr>
            <w:noProof/>
            <w:sz w:val="20"/>
          </w:rPr>
          <w:t>15</w:t>
        </w:r>
        <w:r w:rsidRPr="00441DB7">
          <w:rPr>
            <w:noProof/>
            <w:sz w:val="20"/>
          </w:rPr>
          <w:fldChar w:fldCharType="end"/>
        </w:r>
      </w:p>
    </w:sdtContent>
  </w:sdt>
  <w:p w14:paraId="706FED60" w14:textId="77777777" w:rsidR="00652E9B" w:rsidRDefault="00652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A6D6F" w14:textId="77777777" w:rsidR="00184BF3" w:rsidRDefault="00184BF3" w:rsidP="008B2B41">
      <w:r>
        <w:separator/>
      </w:r>
    </w:p>
  </w:footnote>
  <w:footnote w:type="continuationSeparator" w:id="0">
    <w:p w14:paraId="386D5018" w14:textId="77777777" w:rsidR="00184BF3" w:rsidRDefault="00184BF3" w:rsidP="008B2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128"/>
    <w:multiLevelType w:val="multilevel"/>
    <w:tmpl w:val="13BC72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87292"/>
    <w:multiLevelType w:val="hybridMultilevel"/>
    <w:tmpl w:val="5110546A"/>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2" w15:restartNumberingAfterBreak="0">
    <w:nsid w:val="12033323"/>
    <w:multiLevelType w:val="multilevel"/>
    <w:tmpl w:val="13BC72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3907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3C29F2"/>
    <w:multiLevelType w:val="multilevel"/>
    <w:tmpl w:val="D8C6A850"/>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7109AB"/>
    <w:multiLevelType w:val="multilevel"/>
    <w:tmpl w:val="30B4D0D4"/>
    <w:lvl w:ilvl="0">
      <w:start w:val="5"/>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975976"/>
    <w:multiLevelType w:val="hybridMultilevel"/>
    <w:tmpl w:val="B20E5D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BD1F43"/>
    <w:multiLevelType w:val="multilevel"/>
    <w:tmpl w:val="FAD2E8B2"/>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0D175C"/>
    <w:multiLevelType w:val="hybridMultilevel"/>
    <w:tmpl w:val="C0169716"/>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9" w15:restartNumberingAfterBreak="0">
    <w:nsid w:val="26FB1620"/>
    <w:multiLevelType w:val="hybridMultilevel"/>
    <w:tmpl w:val="1402C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15:restartNumberingAfterBreak="0">
    <w:nsid w:val="2E262097"/>
    <w:multiLevelType w:val="multilevel"/>
    <w:tmpl w:val="D0CA93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8F37EAC"/>
    <w:multiLevelType w:val="multilevel"/>
    <w:tmpl w:val="C466266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D9E10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89A0CD6"/>
    <w:multiLevelType w:val="multilevel"/>
    <w:tmpl w:val="29D083F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964883"/>
    <w:multiLevelType w:val="multilevel"/>
    <w:tmpl w:val="1C3A27D8"/>
    <w:lvl w:ilvl="0">
      <w:start w:val="5"/>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3C00A29"/>
    <w:multiLevelType w:val="hybridMultilevel"/>
    <w:tmpl w:val="C6402D8C"/>
    <w:lvl w:ilvl="0" w:tplc="AD2C1B32">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7" w15:restartNumberingAfterBreak="0">
    <w:nsid w:val="71C84EC7"/>
    <w:multiLevelType w:val="multilevel"/>
    <w:tmpl w:val="EECA6EB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1CB5AF2"/>
    <w:multiLevelType w:val="multilevel"/>
    <w:tmpl w:val="966E66D0"/>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7775639"/>
    <w:multiLevelType w:val="multilevel"/>
    <w:tmpl w:val="412E0EE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D73CCA"/>
    <w:multiLevelType w:val="hybridMultilevel"/>
    <w:tmpl w:val="93A25858"/>
    <w:lvl w:ilvl="0" w:tplc="75E0A532">
      <w:start w:val="1"/>
      <w:numFmt w:val="decimal"/>
      <w:pStyle w:val="IETHeading1"/>
      <w:lvlText w:val="%1."/>
      <w:lvlJc w:val="left"/>
      <w:pPr>
        <w:ind w:left="360" w:hanging="360"/>
      </w:pPr>
    </w:lvl>
    <w:lvl w:ilvl="1" w:tplc="0809000F">
      <w:start w:val="1"/>
      <w:numFmt w:val="decimal"/>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3"/>
  </w:num>
  <w:num w:numId="3">
    <w:abstractNumId w:val="20"/>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7"/>
  </w:num>
  <w:num w:numId="7">
    <w:abstractNumId w:val="18"/>
  </w:num>
  <w:num w:numId="8">
    <w:abstractNumId w:val="7"/>
  </w:num>
  <w:num w:numId="9">
    <w:abstractNumId w:val="4"/>
  </w:num>
  <w:num w:numId="10">
    <w:abstractNumId w:val="15"/>
  </w:num>
  <w:num w:numId="11">
    <w:abstractNumId w:val="5"/>
  </w:num>
  <w:num w:numId="12">
    <w:abstractNumId w:val="12"/>
  </w:num>
  <w:num w:numId="13">
    <w:abstractNumId w:val="11"/>
  </w:num>
  <w:num w:numId="14">
    <w:abstractNumId w:val="2"/>
  </w:num>
  <w:num w:numId="15">
    <w:abstractNumId w:val="0"/>
  </w:num>
  <w:num w:numId="16">
    <w:abstractNumId w:val="14"/>
  </w:num>
  <w:num w:numId="17">
    <w:abstractNumId w:val="13"/>
  </w:num>
  <w:num w:numId="18">
    <w:abstractNumId w:val="16"/>
  </w:num>
  <w:num w:numId="19">
    <w:abstractNumId w:val="8"/>
  </w:num>
  <w:num w:numId="20">
    <w:abstractNumId w:val="1"/>
  </w:num>
  <w:num w:numId="21">
    <w:abstractNumId w:val="9"/>
  </w:num>
  <w:num w:numId="22">
    <w:abstractNumId w:val="6"/>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tik Bavdekar">
    <w15:presenceInfo w15:providerId="None" w15:userId="Ritik Bavdekar"/>
  </w15:person>
  <w15:person w15:author="Ashutosh Bhatia">
    <w15:presenceInfo w15:providerId="Windows Live" w15:userId="2133d4f526226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activeWritingStyle w:appName="MSWord" w:lang="en-IN"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KwNDIwMrW0NDEzMDFT0lEKTi0uzszPAykwqwUA7TLv0iwAAAA="/>
  </w:docVars>
  <w:rsids>
    <w:rsidRoot w:val="003F78C7"/>
    <w:rsid w:val="000002E1"/>
    <w:rsid w:val="00014653"/>
    <w:rsid w:val="00017719"/>
    <w:rsid w:val="00017D90"/>
    <w:rsid w:val="00027F1D"/>
    <w:rsid w:val="00031298"/>
    <w:rsid w:val="0003296C"/>
    <w:rsid w:val="00054421"/>
    <w:rsid w:val="00056A91"/>
    <w:rsid w:val="0006228E"/>
    <w:rsid w:val="00062E46"/>
    <w:rsid w:val="00064ECB"/>
    <w:rsid w:val="00074AC8"/>
    <w:rsid w:val="00081408"/>
    <w:rsid w:val="00081C9B"/>
    <w:rsid w:val="00081EBE"/>
    <w:rsid w:val="00082EC9"/>
    <w:rsid w:val="00086EDC"/>
    <w:rsid w:val="000B36A3"/>
    <w:rsid w:val="000B58D0"/>
    <w:rsid w:val="000C013C"/>
    <w:rsid w:val="000C7AEE"/>
    <w:rsid w:val="000D4C90"/>
    <w:rsid w:val="000E31F5"/>
    <w:rsid w:val="000E3F84"/>
    <w:rsid w:val="000F534A"/>
    <w:rsid w:val="001016A1"/>
    <w:rsid w:val="001044E5"/>
    <w:rsid w:val="001056DF"/>
    <w:rsid w:val="00110DAD"/>
    <w:rsid w:val="00114025"/>
    <w:rsid w:val="001160D2"/>
    <w:rsid w:val="001348A5"/>
    <w:rsid w:val="00141C83"/>
    <w:rsid w:val="00151B8E"/>
    <w:rsid w:val="00181BB1"/>
    <w:rsid w:val="00182783"/>
    <w:rsid w:val="00184BF3"/>
    <w:rsid w:val="001928FB"/>
    <w:rsid w:val="00192A6D"/>
    <w:rsid w:val="00192BC7"/>
    <w:rsid w:val="001A50EA"/>
    <w:rsid w:val="001B4E92"/>
    <w:rsid w:val="001B765C"/>
    <w:rsid w:val="001D7603"/>
    <w:rsid w:val="001E01C0"/>
    <w:rsid w:val="001F16CD"/>
    <w:rsid w:val="001F47D2"/>
    <w:rsid w:val="0022285A"/>
    <w:rsid w:val="00224C61"/>
    <w:rsid w:val="00237698"/>
    <w:rsid w:val="0027227B"/>
    <w:rsid w:val="00273AC7"/>
    <w:rsid w:val="00273BF8"/>
    <w:rsid w:val="00273D2C"/>
    <w:rsid w:val="00285ECD"/>
    <w:rsid w:val="00290E1B"/>
    <w:rsid w:val="00291B17"/>
    <w:rsid w:val="00294F39"/>
    <w:rsid w:val="002A6742"/>
    <w:rsid w:val="002B317F"/>
    <w:rsid w:val="002C1A7F"/>
    <w:rsid w:val="002C4239"/>
    <w:rsid w:val="002C559D"/>
    <w:rsid w:val="002D2D42"/>
    <w:rsid w:val="002F72D0"/>
    <w:rsid w:val="003003AB"/>
    <w:rsid w:val="00304AD4"/>
    <w:rsid w:val="00311C49"/>
    <w:rsid w:val="0031381D"/>
    <w:rsid w:val="00316F83"/>
    <w:rsid w:val="00317327"/>
    <w:rsid w:val="0032119E"/>
    <w:rsid w:val="00321304"/>
    <w:rsid w:val="00322A87"/>
    <w:rsid w:val="00326F5C"/>
    <w:rsid w:val="00331F84"/>
    <w:rsid w:val="00345BD9"/>
    <w:rsid w:val="0035177D"/>
    <w:rsid w:val="00362983"/>
    <w:rsid w:val="003712F6"/>
    <w:rsid w:val="00385F91"/>
    <w:rsid w:val="003950A4"/>
    <w:rsid w:val="003E3577"/>
    <w:rsid w:val="003E638B"/>
    <w:rsid w:val="003F17AF"/>
    <w:rsid w:val="003F3A61"/>
    <w:rsid w:val="003F78C7"/>
    <w:rsid w:val="0041086D"/>
    <w:rsid w:val="00410A5D"/>
    <w:rsid w:val="004122B4"/>
    <w:rsid w:val="00412880"/>
    <w:rsid w:val="0041394C"/>
    <w:rsid w:val="00414909"/>
    <w:rsid w:val="00424E45"/>
    <w:rsid w:val="00425A6A"/>
    <w:rsid w:val="004267D5"/>
    <w:rsid w:val="00426FBB"/>
    <w:rsid w:val="00441DB7"/>
    <w:rsid w:val="00465AEB"/>
    <w:rsid w:val="0047429A"/>
    <w:rsid w:val="00476C2F"/>
    <w:rsid w:val="0048374C"/>
    <w:rsid w:val="0048771D"/>
    <w:rsid w:val="004916D9"/>
    <w:rsid w:val="004A096A"/>
    <w:rsid w:val="004A6605"/>
    <w:rsid w:val="004A7494"/>
    <w:rsid w:val="004B090D"/>
    <w:rsid w:val="004B1FC0"/>
    <w:rsid w:val="004C2868"/>
    <w:rsid w:val="004C45FA"/>
    <w:rsid w:val="004C6A0D"/>
    <w:rsid w:val="004D21B3"/>
    <w:rsid w:val="004E101D"/>
    <w:rsid w:val="004E1BD8"/>
    <w:rsid w:val="004E452A"/>
    <w:rsid w:val="004E78E3"/>
    <w:rsid w:val="005004BF"/>
    <w:rsid w:val="00502E89"/>
    <w:rsid w:val="00510E95"/>
    <w:rsid w:val="00513751"/>
    <w:rsid w:val="0052014B"/>
    <w:rsid w:val="00527D56"/>
    <w:rsid w:val="0053221F"/>
    <w:rsid w:val="00536FAE"/>
    <w:rsid w:val="00542C85"/>
    <w:rsid w:val="0054414B"/>
    <w:rsid w:val="00553510"/>
    <w:rsid w:val="00554186"/>
    <w:rsid w:val="00562E55"/>
    <w:rsid w:val="00564560"/>
    <w:rsid w:val="00566558"/>
    <w:rsid w:val="005767BD"/>
    <w:rsid w:val="0057757F"/>
    <w:rsid w:val="00577597"/>
    <w:rsid w:val="00577728"/>
    <w:rsid w:val="00585769"/>
    <w:rsid w:val="00591130"/>
    <w:rsid w:val="00591627"/>
    <w:rsid w:val="00593517"/>
    <w:rsid w:val="005A3F28"/>
    <w:rsid w:val="005A40BE"/>
    <w:rsid w:val="005A4E00"/>
    <w:rsid w:val="005B13E2"/>
    <w:rsid w:val="005B47D7"/>
    <w:rsid w:val="005B7A07"/>
    <w:rsid w:val="005C40BE"/>
    <w:rsid w:val="005C5526"/>
    <w:rsid w:val="005C62C6"/>
    <w:rsid w:val="005C79D2"/>
    <w:rsid w:val="005C7E02"/>
    <w:rsid w:val="005D3BCF"/>
    <w:rsid w:val="005D7B9E"/>
    <w:rsid w:val="005D7FC0"/>
    <w:rsid w:val="005F0834"/>
    <w:rsid w:val="005F283D"/>
    <w:rsid w:val="005F6DC3"/>
    <w:rsid w:val="00601A8E"/>
    <w:rsid w:val="006067BA"/>
    <w:rsid w:val="0062033E"/>
    <w:rsid w:val="00624482"/>
    <w:rsid w:val="00647580"/>
    <w:rsid w:val="0064799C"/>
    <w:rsid w:val="0065120C"/>
    <w:rsid w:val="00652E9B"/>
    <w:rsid w:val="00654156"/>
    <w:rsid w:val="0066346B"/>
    <w:rsid w:val="00684475"/>
    <w:rsid w:val="00695436"/>
    <w:rsid w:val="006B47CA"/>
    <w:rsid w:val="006C46A2"/>
    <w:rsid w:val="006C7AAA"/>
    <w:rsid w:val="006D041B"/>
    <w:rsid w:val="006D1C2A"/>
    <w:rsid w:val="006D264F"/>
    <w:rsid w:val="006D2EB8"/>
    <w:rsid w:val="006D510A"/>
    <w:rsid w:val="006D571C"/>
    <w:rsid w:val="006E2A8D"/>
    <w:rsid w:val="006E7574"/>
    <w:rsid w:val="006F4EFC"/>
    <w:rsid w:val="00703430"/>
    <w:rsid w:val="007069BE"/>
    <w:rsid w:val="0071790D"/>
    <w:rsid w:val="00717F6E"/>
    <w:rsid w:val="0072363F"/>
    <w:rsid w:val="00745C86"/>
    <w:rsid w:val="00761E7D"/>
    <w:rsid w:val="00764603"/>
    <w:rsid w:val="0076604D"/>
    <w:rsid w:val="007746E5"/>
    <w:rsid w:val="007764C2"/>
    <w:rsid w:val="00790909"/>
    <w:rsid w:val="007B5A07"/>
    <w:rsid w:val="007C3312"/>
    <w:rsid w:val="007C3557"/>
    <w:rsid w:val="007D3E71"/>
    <w:rsid w:val="007E22C3"/>
    <w:rsid w:val="007E5571"/>
    <w:rsid w:val="007E5D6A"/>
    <w:rsid w:val="007E645D"/>
    <w:rsid w:val="007F117A"/>
    <w:rsid w:val="007F4CB4"/>
    <w:rsid w:val="007F75CA"/>
    <w:rsid w:val="007F7AD0"/>
    <w:rsid w:val="0080281D"/>
    <w:rsid w:val="00803634"/>
    <w:rsid w:val="00812377"/>
    <w:rsid w:val="00821E08"/>
    <w:rsid w:val="00823A4E"/>
    <w:rsid w:val="00834EFD"/>
    <w:rsid w:val="0084199D"/>
    <w:rsid w:val="00843C58"/>
    <w:rsid w:val="00844B24"/>
    <w:rsid w:val="0084515F"/>
    <w:rsid w:val="0085092D"/>
    <w:rsid w:val="00860A77"/>
    <w:rsid w:val="008651AC"/>
    <w:rsid w:val="00872A70"/>
    <w:rsid w:val="00877D4C"/>
    <w:rsid w:val="0089763B"/>
    <w:rsid w:val="008A6029"/>
    <w:rsid w:val="008A7FC0"/>
    <w:rsid w:val="008B023F"/>
    <w:rsid w:val="008B1202"/>
    <w:rsid w:val="008B2B41"/>
    <w:rsid w:val="008B6AE3"/>
    <w:rsid w:val="008C7D9F"/>
    <w:rsid w:val="008D1045"/>
    <w:rsid w:val="008E5996"/>
    <w:rsid w:val="00901AE1"/>
    <w:rsid w:val="00904ACB"/>
    <w:rsid w:val="009118EC"/>
    <w:rsid w:val="00916AD4"/>
    <w:rsid w:val="009205B4"/>
    <w:rsid w:val="00922DF5"/>
    <w:rsid w:val="00933818"/>
    <w:rsid w:val="00955B59"/>
    <w:rsid w:val="009561D3"/>
    <w:rsid w:val="00981F68"/>
    <w:rsid w:val="009871DD"/>
    <w:rsid w:val="00992262"/>
    <w:rsid w:val="009926BC"/>
    <w:rsid w:val="00996099"/>
    <w:rsid w:val="009A08E1"/>
    <w:rsid w:val="009A3D65"/>
    <w:rsid w:val="009A4319"/>
    <w:rsid w:val="009A6C3F"/>
    <w:rsid w:val="009B30BA"/>
    <w:rsid w:val="009B73F2"/>
    <w:rsid w:val="009C12BD"/>
    <w:rsid w:val="009C2318"/>
    <w:rsid w:val="009C50FE"/>
    <w:rsid w:val="009C6D40"/>
    <w:rsid w:val="009C7DC3"/>
    <w:rsid w:val="009D0593"/>
    <w:rsid w:val="009D71A4"/>
    <w:rsid w:val="009F290E"/>
    <w:rsid w:val="00A02A21"/>
    <w:rsid w:val="00A03E75"/>
    <w:rsid w:val="00A11EAF"/>
    <w:rsid w:val="00A33401"/>
    <w:rsid w:val="00A425B2"/>
    <w:rsid w:val="00A45FCE"/>
    <w:rsid w:val="00A62B89"/>
    <w:rsid w:val="00A65884"/>
    <w:rsid w:val="00A75671"/>
    <w:rsid w:val="00A76675"/>
    <w:rsid w:val="00A773CC"/>
    <w:rsid w:val="00A9318B"/>
    <w:rsid w:val="00A94AC1"/>
    <w:rsid w:val="00AA1878"/>
    <w:rsid w:val="00AA219B"/>
    <w:rsid w:val="00AB18B7"/>
    <w:rsid w:val="00AC0288"/>
    <w:rsid w:val="00AC34A1"/>
    <w:rsid w:val="00AD335D"/>
    <w:rsid w:val="00AD735C"/>
    <w:rsid w:val="00AF1C14"/>
    <w:rsid w:val="00AF792B"/>
    <w:rsid w:val="00B1148B"/>
    <w:rsid w:val="00B244F5"/>
    <w:rsid w:val="00B26C26"/>
    <w:rsid w:val="00B271C0"/>
    <w:rsid w:val="00B35B2C"/>
    <w:rsid w:val="00B4433D"/>
    <w:rsid w:val="00B44CA7"/>
    <w:rsid w:val="00B50C7B"/>
    <w:rsid w:val="00B54F2B"/>
    <w:rsid w:val="00B55D5E"/>
    <w:rsid w:val="00B63EFC"/>
    <w:rsid w:val="00B64255"/>
    <w:rsid w:val="00B83CC5"/>
    <w:rsid w:val="00B91332"/>
    <w:rsid w:val="00B9261D"/>
    <w:rsid w:val="00B94516"/>
    <w:rsid w:val="00B95EE6"/>
    <w:rsid w:val="00BB1504"/>
    <w:rsid w:val="00BB2855"/>
    <w:rsid w:val="00BC2EDB"/>
    <w:rsid w:val="00BC5F6F"/>
    <w:rsid w:val="00BD19C1"/>
    <w:rsid w:val="00BD25B8"/>
    <w:rsid w:val="00BE18D9"/>
    <w:rsid w:val="00BE2806"/>
    <w:rsid w:val="00BE373D"/>
    <w:rsid w:val="00BE3E06"/>
    <w:rsid w:val="00C012E1"/>
    <w:rsid w:val="00C06BB4"/>
    <w:rsid w:val="00C10B80"/>
    <w:rsid w:val="00C10D20"/>
    <w:rsid w:val="00C12E0C"/>
    <w:rsid w:val="00C15A97"/>
    <w:rsid w:val="00C21916"/>
    <w:rsid w:val="00C457CA"/>
    <w:rsid w:val="00C46E39"/>
    <w:rsid w:val="00C5237C"/>
    <w:rsid w:val="00C57FB7"/>
    <w:rsid w:val="00C658C8"/>
    <w:rsid w:val="00C65F3F"/>
    <w:rsid w:val="00C72414"/>
    <w:rsid w:val="00C82327"/>
    <w:rsid w:val="00C8667B"/>
    <w:rsid w:val="00C9695F"/>
    <w:rsid w:val="00CA2A7F"/>
    <w:rsid w:val="00CA4CE3"/>
    <w:rsid w:val="00CB7EFF"/>
    <w:rsid w:val="00CC5673"/>
    <w:rsid w:val="00CD19A9"/>
    <w:rsid w:val="00CD4F3F"/>
    <w:rsid w:val="00CD6FCB"/>
    <w:rsid w:val="00CF6EE4"/>
    <w:rsid w:val="00D01E44"/>
    <w:rsid w:val="00D03660"/>
    <w:rsid w:val="00D07B69"/>
    <w:rsid w:val="00D1124B"/>
    <w:rsid w:val="00D131F0"/>
    <w:rsid w:val="00D23BFF"/>
    <w:rsid w:val="00D2572E"/>
    <w:rsid w:val="00D311F8"/>
    <w:rsid w:val="00D36B52"/>
    <w:rsid w:val="00D377C8"/>
    <w:rsid w:val="00D41274"/>
    <w:rsid w:val="00D43326"/>
    <w:rsid w:val="00D43BF3"/>
    <w:rsid w:val="00D451C0"/>
    <w:rsid w:val="00D50F39"/>
    <w:rsid w:val="00D6172C"/>
    <w:rsid w:val="00D767BB"/>
    <w:rsid w:val="00D77B20"/>
    <w:rsid w:val="00D84C80"/>
    <w:rsid w:val="00D939B0"/>
    <w:rsid w:val="00D961F2"/>
    <w:rsid w:val="00DB16E0"/>
    <w:rsid w:val="00DB25D3"/>
    <w:rsid w:val="00DB2DF9"/>
    <w:rsid w:val="00DB7485"/>
    <w:rsid w:val="00DB7E63"/>
    <w:rsid w:val="00DC2055"/>
    <w:rsid w:val="00DC2AE2"/>
    <w:rsid w:val="00DC54C8"/>
    <w:rsid w:val="00DD0549"/>
    <w:rsid w:val="00DD71E8"/>
    <w:rsid w:val="00DD7F83"/>
    <w:rsid w:val="00DE29E1"/>
    <w:rsid w:val="00DF7EA1"/>
    <w:rsid w:val="00E0641E"/>
    <w:rsid w:val="00E06664"/>
    <w:rsid w:val="00E1124D"/>
    <w:rsid w:val="00E20C72"/>
    <w:rsid w:val="00E304BC"/>
    <w:rsid w:val="00E32853"/>
    <w:rsid w:val="00E4017B"/>
    <w:rsid w:val="00E401F8"/>
    <w:rsid w:val="00E46425"/>
    <w:rsid w:val="00E47D0E"/>
    <w:rsid w:val="00E65018"/>
    <w:rsid w:val="00E7535B"/>
    <w:rsid w:val="00E80253"/>
    <w:rsid w:val="00E867C4"/>
    <w:rsid w:val="00E94339"/>
    <w:rsid w:val="00E97563"/>
    <w:rsid w:val="00EB0357"/>
    <w:rsid w:val="00EB0B63"/>
    <w:rsid w:val="00EC265C"/>
    <w:rsid w:val="00EC613A"/>
    <w:rsid w:val="00ED2A7A"/>
    <w:rsid w:val="00ED61CB"/>
    <w:rsid w:val="00EE1AC4"/>
    <w:rsid w:val="00EE5DF8"/>
    <w:rsid w:val="00F00781"/>
    <w:rsid w:val="00F04AB3"/>
    <w:rsid w:val="00F04FDF"/>
    <w:rsid w:val="00F06A72"/>
    <w:rsid w:val="00F114B5"/>
    <w:rsid w:val="00F12E79"/>
    <w:rsid w:val="00F136F0"/>
    <w:rsid w:val="00F20BBB"/>
    <w:rsid w:val="00F43BD8"/>
    <w:rsid w:val="00F55AAA"/>
    <w:rsid w:val="00F562F3"/>
    <w:rsid w:val="00F60F79"/>
    <w:rsid w:val="00F74B89"/>
    <w:rsid w:val="00F75133"/>
    <w:rsid w:val="00F92B1C"/>
    <w:rsid w:val="00FA3899"/>
    <w:rsid w:val="00FA4909"/>
    <w:rsid w:val="00FA6751"/>
    <w:rsid w:val="00FB1048"/>
    <w:rsid w:val="00FB62C4"/>
    <w:rsid w:val="00FB7701"/>
    <w:rsid w:val="00FC339E"/>
    <w:rsid w:val="00FD1AC5"/>
    <w:rsid w:val="00FD5CF0"/>
    <w:rsid w:val="00FD5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5C2D60"/>
  <w15:docId w15:val="{A2E19E52-331B-4494-BDD3-F050A195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90D"/>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TPaperTitle">
    <w:name w:val="IET Paper Title"/>
    <w:basedOn w:val="Header"/>
    <w:qFormat/>
    <w:locked/>
    <w:rsid w:val="0071790D"/>
    <w:rPr>
      <w:b/>
      <w:sz w:val="28"/>
    </w:rPr>
  </w:style>
  <w:style w:type="paragraph" w:customStyle="1" w:styleId="IETHeading1">
    <w:name w:val="IET Heading 1"/>
    <w:basedOn w:val="Heading2"/>
    <w:qFormat/>
    <w:locked/>
    <w:rsid w:val="0031381D"/>
    <w:pPr>
      <w:numPr>
        <w:numId w:val="3"/>
      </w:numPr>
    </w:pPr>
    <w:rPr>
      <w:i w:val="0"/>
      <w:sz w:val="24"/>
    </w:rPr>
  </w:style>
  <w:style w:type="paragraph" w:styleId="Header">
    <w:name w:val="header"/>
    <w:basedOn w:val="Normal"/>
    <w:link w:val="HeaderChar"/>
    <w:rsid w:val="0071790D"/>
    <w:pPr>
      <w:tabs>
        <w:tab w:val="center" w:pos="4513"/>
        <w:tab w:val="right" w:pos="9026"/>
      </w:tabs>
    </w:pPr>
  </w:style>
  <w:style w:type="character" w:customStyle="1" w:styleId="HeaderChar">
    <w:name w:val="Header Char"/>
    <w:basedOn w:val="DefaultParagraphFont"/>
    <w:link w:val="Header"/>
    <w:rsid w:val="0071790D"/>
    <w:rPr>
      <w:sz w:val="24"/>
      <w:szCs w:val="24"/>
      <w:lang w:val="en-AU" w:eastAsia="zh-CN"/>
    </w:rPr>
  </w:style>
  <w:style w:type="paragraph" w:customStyle="1" w:styleId="IETAbstractText">
    <w:name w:val="IET Abstract Text"/>
    <w:basedOn w:val="Normal"/>
    <w:next w:val="Normal"/>
    <w:qFormat/>
    <w:locked/>
    <w:rsid w:val="00A425B2"/>
    <w:rPr>
      <w:b/>
    </w:rPr>
  </w:style>
  <w:style w:type="paragraph" w:customStyle="1" w:styleId="Style1">
    <w:name w:val="Style1"/>
    <w:basedOn w:val="Normal"/>
    <w:next w:val="NormalIndent"/>
    <w:qFormat/>
    <w:locked/>
    <w:rsid w:val="00A425B2"/>
  </w:style>
  <w:style w:type="paragraph" w:customStyle="1" w:styleId="IETParagraph">
    <w:name w:val="IET Paragraph"/>
    <w:basedOn w:val="Normal"/>
    <w:qFormat/>
    <w:locked/>
    <w:rsid w:val="00A425B2"/>
    <w:pPr>
      <w:spacing w:line="360" w:lineRule="auto"/>
      <w:ind w:firstLine="567"/>
      <w:jc w:val="both"/>
    </w:pPr>
  </w:style>
  <w:style w:type="paragraph" w:styleId="NormalIndent">
    <w:name w:val="Normal Indent"/>
    <w:basedOn w:val="Normal"/>
    <w:rsid w:val="00A425B2"/>
    <w:pPr>
      <w:ind w:left="720"/>
    </w:pPr>
  </w:style>
  <w:style w:type="paragraph" w:customStyle="1" w:styleId="IETHeading2">
    <w:name w:val="IET Heading 2"/>
    <w:basedOn w:val="Normal"/>
    <w:qFormat/>
    <w:locked/>
    <w:rsid w:val="0031381D"/>
    <w:rPr>
      <w:rFonts w:ascii="Arial" w:hAnsi="Arial"/>
      <w:i/>
      <w:sz w:val="22"/>
    </w:rPr>
  </w:style>
  <w:style w:type="paragraph" w:customStyle="1" w:styleId="FigureCaption">
    <w:name w:val="Figure Caption"/>
    <w:basedOn w:val="Normal"/>
    <w:qFormat/>
    <w:rsid w:val="00AC34A1"/>
    <w:rPr>
      <w:b/>
      <w:i/>
    </w:rPr>
  </w:style>
  <w:style w:type="table" w:styleId="TableGrid">
    <w:name w:val="Table Grid"/>
    <w:basedOn w:val="TableNormal"/>
    <w:locked/>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TFigureCaption">
    <w:name w:val="IET Figure Caption"/>
    <w:basedOn w:val="FigureCaption"/>
    <w:locked/>
    <w:rsid w:val="00AC34A1"/>
    <w:rPr>
      <w:b w:val="0"/>
      <w:iCs/>
      <w:sz w:val="20"/>
    </w:rPr>
  </w:style>
  <w:style w:type="paragraph" w:customStyle="1" w:styleId="TableHeading">
    <w:name w:val="Table Heading"/>
    <w:basedOn w:val="IETParagraph"/>
    <w:next w:val="Normal"/>
    <w:qFormat/>
    <w:locked/>
    <w:rsid w:val="009C7DC3"/>
    <w:pPr>
      <w:spacing w:line="240" w:lineRule="auto"/>
      <w:ind w:firstLine="0"/>
    </w:pPr>
    <w:rPr>
      <w:sz w:val="20"/>
      <w:lang w:val="en-GB"/>
    </w:rPr>
  </w:style>
  <w:style w:type="character" w:styleId="Strong">
    <w:name w:val="Strong"/>
    <w:basedOn w:val="DefaultParagraphFont"/>
    <w:uiPriority w:val="22"/>
    <w:qFormat/>
    <w:rsid w:val="008B023F"/>
    <w:rPr>
      <w:b/>
      <w:bCs/>
    </w:rPr>
  </w:style>
  <w:style w:type="character" w:customStyle="1" w:styleId="apple-converted-space">
    <w:name w:val="apple-converted-space"/>
    <w:basedOn w:val="DefaultParagraphFont"/>
    <w:locked/>
    <w:rsid w:val="008B023F"/>
  </w:style>
  <w:style w:type="paragraph" w:styleId="Caption">
    <w:name w:val="caption"/>
    <w:basedOn w:val="Normal"/>
    <w:next w:val="Normal"/>
    <w:qFormat/>
    <w:rsid w:val="00A45FCE"/>
    <w:pPr>
      <w:spacing w:before="120" w:after="120"/>
    </w:pPr>
    <w:rPr>
      <w:b/>
      <w:bCs/>
      <w:sz w:val="20"/>
      <w:szCs w:val="20"/>
    </w:rPr>
  </w:style>
  <w:style w:type="paragraph" w:styleId="NormalWeb">
    <w:name w:val="Normal (Web)"/>
    <w:basedOn w:val="Normal"/>
    <w:uiPriority w:val="99"/>
    <w:unhideWhenUsed/>
    <w:rsid w:val="004A096A"/>
    <w:pPr>
      <w:spacing w:before="100" w:beforeAutospacing="1" w:after="100" w:afterAutospacing="1"/>
    </w:pPr>
    <w:rPr>
      <w:rFonts w:eastAsia="Times New Roman"/>
      <w:lang w:val="en-GB" w:eastAsia="en-GB"/>
    </w:rPr>
  </w:style>
  <w:style w:type="character" w:styleId="Emphasis">
    <w:name w:val="Emphasis"/>
    <w:basedOn w:val="DefaultParagraphFont"/>
    <w:uiPriority w:val="20"/>
    <w:qFormat/>
    <w:rsid w:val="004A096A"/>
    <w:rPr>
      <w:i/>
      <w:iCs/>
    </w:rPr>
  </w:style>
  <w:style w:type="paragraph" w:customStyle="1" w:styleId="IETReferences">
    <w:name w:val="IET References"/>
    <w:basedOn w:val="IETParagraph"/>
    <w:qFormat/>
    <w:locked/>
    <w:rsid w:val="00014653"/>
    <w:pPr>
      <w:spacing w:line="240" w:lineRule="auto"/>
      <w:ind w:firstLine="0"/>
      <w:jc w:val="left"/>
    </w:pPr>
    <w:rPr>
      <w:sz w:val="22"/>
      <w:lang w:val="en-GB" w:eastAsia="en-GB"/>
    </w:rPr>
  </w:style>
  <w:style w:type="character" w:styleId="FollowedHyperlink">
    <w:name w:val="FollowedHyperlink"/>
    <w:basedOn w:val="DefaultParagraphFont"/>
    <w:rsid w:val="001B4E92"/>
    <w:rPr>
      <w:color w:val="800080"/>
      <w:u w:val="single"/>
    </w:rPr>
  </w:style>
  <w:style w:type="character" w:styleId="Hyperlink">
    <w:name w:val="Hyperlink"/>
    <w:basedOn w:val="DefaultParagraphFont"/>
    <w:rsid w:val="00E867C4"/>
    <w:rPr>
      <w:color w:val="0000FF" w:themeColor="hyperlink"/>
      <w:u w:val="single"/>
    </w:rPr>
  </w:style>
  <w:style w:type="paragraph" w:styleId="BalloonText">
    <w:name w:val="Balloon Text"/>
    <w:basedOn w:val="Normal"/>
    <w:link w:val="BalloonTextChar"/>
    <w:rsid w:val="00316F83"/>
    <w:rPr>
      <w:rFonts w:ascii="Tahoma" w:hAnsi="Tahoma" w:cs="Tahoma"/>
      <w:sz w:val="16"/>
      <w:szCs w:val="16"/>
    </w:rPr>
  </w:style>
  <w:style w:type="character" w:customStyle="1" w:styleId="BalloonTextChar">
    <w:name w:val="Balloon Text Char"/>
    <w:basedOn w:val="DefaultParagraphFont"/>
    <w:link w:val="BalloonText"/>
    <w:rsid w:val="00316F83"/>
    <w:rPr>
      <w:rFonts w:ascii="Tahoma" w:hAnsi="Tahoma" w:cs="Tahoma"/>
      <w:sz w:val="16"/>
      <w:szCs w:val="16"/>
      <w:lang w:val="en-AU" w:eastAsia="zh-CN"/>
    </w:rPr>
  </w:style>
  <w:style w:type="character" w:customStyle="1" w:styleId="Heading1Char">
    <w:name w:val="Heading 1 Char"/>
    <w:basedOn w:val="DefaultParagraphFont"/>
    <w:link w:val="Heading1"/>
    <w:uiPriority w:val="9"/>
    <w:rsid w:val="00316F83"/>
    <w:rPr>
      <w:rFonts w:ascii="Arial" w:hAnsi="Arial" w:cs="Arial"/>
      <w:b/>
      <w:bCs/>
      <w:kern w:val="32"/>
      <w:sz w:val="32"/>
      <w:szCs w:val="32"/>
      <w:lang w:val="en-AU" w:eastAsia="zh-CN"/>
    </w:rPr>
  </w:style>
  <w:style w:type="paragraph" w:styleId="Bibliography">
    <w:name w:val="Bibliography"/>
    <w:basedOn w:val="Normal"/>
    <w:next w:val="Normal"/>
    <w:uiPriority w:val="37"/>
    <w:unhideWhenUsed/>
    <w:rsid w:val="00316F83"/>
  </w:style>
  <w:style w:type="character" w:styleId="CommentReference">
    <w:name w:val="annotation reference"/>
    <w:basedOn w:val="DefaultParagraphFont"/>
    <w:rsid w:val="00904ACB"/>
    <w:rPr>
      <w:sz w:val="16"/>
      <w:szCs w:val="16"/>
    </w:rPr>
  </w:style>
  <w:style w:type="paragraph" w:styleId="CommentText">
    <w:name w:val="annotation text"/>
    <w:basedOn w:val="Normal"/>
    <w:link w:val="CommentTextChar"/>
    <w:rsid w:val="00904ACB"/>
    <w:rPr>
      <w:sz w:val="20"/>
      <w:szCs w:val="20"/>
    </w:rPr>
  </w:style>
  <w:style w:type="character" w:customStyle="1" w:styleId="CommentTextChar">
    <w:name w:val="Comment Text Char"/>
    <w:basedOn w:val="DefaultParagraphFont"/>
    <w:link w:val="CommentText"/>
    <w:rsid w:val="00904ACB"/>
    <w:rPr>
      <w:lang w:val="en-AU" w:eastAsia="zh-CN"/>
    </w:rPr>
  </w:style>
  <w:style w:type="paragraph" w:styleId="CommentSubject">
    <w:name w:val="annotation subject"/>
    <w:basedOn w:val="CommentText"/>
    <w:next w:val="CommentText"/>
    <w:link w:val="CommentSubjectChar"/>
    <w:rsid w:val="00904ACB"/>
    <w:rPr>
      <w:b/>
      <w:bCs/>
    </w:rPr>
  </w:style>
  <w:style w:type="character" w:customStyle="1" w:styleId="CommentSubjectChar">
    <w:name w:val="Comment Subject Char"/>
    <w:basedOn w:val="CommentTextChar"/>
    <w:link w:val="CommentSubject"/>
    <w:rsid w:val="00904ACB"/>
    <w:rPr>
      <w:b/>
      <w:bCs/>
      <w:lang w:val="en-AU" w:eastAsia="zh-CN"/>
    </w:rPr>
  </w:style>
  <w:style w:type="paragraph" w:styleId="Footer">
    <w:name w:val="footer"/>
    <w:basedOn w:val="Normal"/>
    <w:link w:val="FooterChar"/>
    <w:uiPriority w:val="99"/>
    <w:rsid w:val="008B2B41"/>
    <w:pPr>
      <w:tabs>
        <w:tab w:val="center" w:pos="4513"/>
        <w:tab w:val="right" w:pos="9026"/>
      </w:tabs>
    </w:pPr>
  </w:style>
  <w:style w:type="character" w:customStyle="1" w:styleId="FooterChar">
    <w:name w:val="Footer Char"/>
    <w:basedOn w:val="DefaultParagraphFont"/>
    <w:link w:val="Footer"/>
    <w:uiPriority w:val="99"/>
    <w:rsid w:val="008B2B41"/>
    <w:rPr>
      <w:sz w:val="24"/>
      <w:szCs w:val="24"/>
      <w:lang w:val="en-AU" w:eastAsia="zh-CN"/>
    </w:rPr>
  </w:style>
  <w:style w:type="paragraph" w:styleId="ListParagraph">
    <w:name w:val="List Paragraph"/>
    <w:basedOn w:val="Normal"/>
    <w:uiPriority w:val="34"/>
    <w:qFormat/>
    <w:rsid w:val="00BE373D"/>
    <w:pPr>
      <w:ind w:left="720"/>
      <w:contextualSpacing/>
    </w:pPr>
  </w:style>
  <w:style w:type="character" w:styleId="PlaceholderText">
    <w:name w:val="Placeholder Text"/>
    <w:basedOn w:val="DefaultParagraphFont"/>
    <w:uiPriority w:val="99"/>
    <w:semiHidden/>
    <w:rsid w:val="00D1124B"/>
    <w:rPr>
      <w:color w:val="808080"/>
    </w:rPr>
  </w:style>
  <w:style w:type="table" w:styleId="TableSimple1">
    <w:name w:val="Table Simple 1"/>
    <w:basedOn w:val="TableNormal"/>
    <w:locked/>
    <w:rsid w:val="00C46E3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odyText">
    <w:name w:val="Body Text"/>
    <w:basedOn w:val="Normal"/>
    <w:link w:val="BodyTextChar"/>
    <w:unhideWhenUsed/>
    <w:rsid w:val="0041086D"/>
    <w:pPr>
      <w:tabs>
        <w:tab w:val="left" w:pos="288"/>
      </w:tabs>
      <w:spacing w:after="120" w:line="228" w:lineRule="auto"/>
      <w:ind w:firstLine="288"/>
      <w:jc w:val="both"/>
    </w:pPr>
    <w:rPr>
      <w:spacing w:val="-1"/>
      <w:sz w:val="20"/>
      <w:szCs w:val="20"/>
      <w:lang w:val="x-none" w:eastAsia="x-none"/>
    </w:rPr>
  </w:style>
  <w:style w:type="character" w:customStyle="1" w:styleId="BodyTextChar">
    <w:name w:val="Body Text Char"/>
    <w:basedOn w:val="DefaultParagraphFont"/>
    <w:link w:val="BodyText"/>
    <w:rsid w:val="0041086D"/>
    <w:rPr>
      <w:spacing w:val="-1"/>
      <w:lang w:val="x-none" w:eastAsia="x-none"/>
    </w:rPr>
  </w:style>
  <w:style w:type="table" w:styleId="PlainTable2">
    <w:name w:val="Plain Table 2"/>
    <w:basedOn w:val="TableNormal"/>
    <w:uiPriority w:val="42"/>
    <w:rsid w:val="00D451C0"/>
    <w:rPr>
      <w:rFonts w:eastAsia="Times New Roman"/>
      <w:sz w:val="24"/>
      <w:szCs w:val="24"/>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943">
      <w:bodyDiv w:val="1"/>
      <w:marLeft w:val="0"/>
      <w:marRight w:val="0"/>
      <w:marTop w:val="0"/>
      <w:marBottom w:val="0"/>
      <w:divBdr>
        <w:top w:val="none" w:sz="0" w:space="0" w:color="auto"/>
        <w:left w:val="none" w:sz="0" w:space="0" w:color="auto"/>
        <w:bottom w:val="none" w:sz="0" w:space="0" w:color="auto"/>
        <w:right w:val="none" w:sz="0" w:space="0" w:color="auto"/>
      </w:divBdr>
    </w:div>
    <w:div w:id="3022263">
      <w:bodyDiv w:val="1"/>
      <w:marLeft w:val="0"/>
      <w:marRight w:val="0"/>
      <w:marTop w:val="0"/>
      <w:marBottom w:val="0"/>
      <w:divBdr>
        <w:top w:val="none" w:sz="0" w:space="0" w:color="auto"/>
        <w:left w:val="none" w:sz="0" w:space="0" w:color="auto"/>
        <w:bottom w:val="none" w:sz="0" w:space="0" w:color="auto"/>
        <w:right w:val="none" w:sz="0" w:space="0" w:color="auto"/>
      </w:divBdr>
    </w:div>
    <w:div w:id="5062736">
      <w:bodyDiv w:val="1"/>
      <w:marLeft w:val="0"/>
      <w:marRight w:val="0"/>
      <w:marTop w:val="0"/>
      <w:marBottom w:val="0"/>
      <w:divBdr>
        <w:top w:val="none" w:sz="0" w:space="0" w:color="auto"/>
        <w:left w:val="none" w:sz="0" w:space="0" w:color="auto"/>
        <w:bottom w:val="none" w:sz="0" w:space="0" w:color="auto"/>
        <w:right w:val="none" w:sz="0" w:space="0" w:color="auto"/>
      </w:divBdr>
    </w:div>
    <w:div w:id="8412297">
      <w:bodyDiv w:val="1"/>
      <w:marLeft w:val="0"/>
      <w:marRight w:val="0"/>
      <w:marTop w:val="0"/>
      <w:marBottom w:val="0"/>
      <w:divBdr>
        <w:top w:val="none" w:sz="0" w:space="0" w:color="auto"/>
        <w:left w:val="none" w:sz="0" w:space="0" w:color="auto"/>
        <w:bottom w:val="none" w:sz="0" w:space="0" w:color="auto"/>
        <w:right w:val="none" w:sz="0" w:space="0" w:color="auto"/>
      </w:divBdr>
    </w:div>
    <w:div w:id="9450919">
      <w:bodyDiv w:val="1"/>
      <w:marLeft w:val="0"/>
      <w:marRight w:val="0"/>
      <w:marTop w:val="0"/>
      <w:marBottom w:val="0"/>
      <w:divBdr>
        <w:top w:val="none" w:sz="0" w:space="0" w:color="auto"/>
        <w:left w:val="none" w:sz="0" w:space="0" w:color="auto"/>
        <w:bottom w:val="none" w:sz="0" w:space="0" w:color="auto"/>
        <w:right w:val="none" w:sz="0" w:space="0" w:color="auto"/>
      </w:divBdr>
    </w:div>
    <w:div w:id="11422076">
      <w:bodyDiv w:val="1"/>
      <w:marLeft w:val="0"/>
      <w:marRight w:val="0"/>
      <w:marTop w:val="0"/>
      <w:marBottom w:val="0"/>
      <w:divBdr>
        <w:top w:val="none" w:sz="0" w:space="0" w:color="auto"/>
        <w:left w:val="none" w:sz="0" w:space="0" w:color="auto"/>
        <w:bottom w:val="none" w:sz="0" w:space="0" w:color="auto"/>
        <w:right w:val="none" w:sz="0" w:space="0" w:color="auto"/>
      </w:divBdr>
    </w:div>
    <w:div w:id="13508508">
      <w:bodyDiv w:val="1"/>
      <w:marLeft w:val="0"/>
      <w:marRight w:val="0"/>
      <w:marTop w:val="0"/>
      <w:marBottom w:val="0"/>
      <w:divBdr>
        <w:top w:val="none" w:sz="0" w:space="0" w:color="auto"/>
        <w:left w:val="none" w:sz="0" w:space="0" w:color="auto"/>
        <w:bottom w:val="none" w:sz="0" w:space="0" w:color="auto"/>
        <w:right w:val="none" w:sz="0" w:space="0" w:color="auto"/>
      </w:divBdr>
    </w:div>
    <w:div w:id="13921752">
      <w:bodyDiv w:val="1"/>
      <w:marLeft w:val="0"/>
      <w:marRight w:val="0"/>
      <w:marTop w:val="0"/>
      <w:marBottom w:val="0"/>
      <w:divBdr>
        <w:top w:val="none" w:sz="0" w:space="0" w:color="auto"/>
        <w:left w:val="none" w:sz="0" w:space="0" w:color="auto"/>
        <w:bottom w:val="none" w:sz="0" w:space="0" w:color="auto"/>
        <w:right w:val="none" w:sz="0" w:space="0" w:color="auto"/>
      </w:divBdr>
    </w:div>
    <w:div w:id="16540330">
      <w:bodyDiv w:val="1"/>
      <w:marLeft w:val="0"/>
      <w:marRight w:val="0"/>
      <w:marTop w:val="0"/>
      <w:marBottom w:val="0"/>
      <w:divBdr>
        <w:top w:val="none" w:sz="0" w:space="0" w:color="auto"/>
        <w:left w:val="none" w:sz="0" w:space="0" w:color="auto"/>
        <w:bottom w:val="none" w:sz="0" w:space="0" w:color="auto"/>
        <w:right w:val="none" w:sz="0" w:space="0" w:color="auto"/>
      </w:divBdr>
    </w:div>
    <w:div w:id="22831667">
      <w:bodyDiv w:val="1"/>
      <w:marLeft w:val="0"/>
      <w:marRight w:val="0"/>
      <w:marTop w:val="0"/>
      <w:marBottom w:val="0"/>
      <w:divBdr>
        <w:top w:val="none" w:sz="0" w:space="0" w:color="auto"/>
        <w:left w:val="none" w:sz="0" w:space="0" w:color="auto"/>
        <w:bottom w:val="none" w:sz="0" w:space="0" w:color="auto"/>
        <w:right w:val="none" w:sz="0" w:space="0" w:color="auto"/>
      </w:divBdr>
    </w:div>
    <w:div w:id="23527737">
      <w:bodyDiv w:val="1"/>
      <w:marLeft w:val="0"/>
      <w:marRight w:val="0"/>
      <w:marTop w:val="0"/>
      <w:marBottom w:val="0"/>
      <w:divBdr>
        <w:top w:val="none" w:sz="0" w:space="0" w:color="auto"/>
        <w:left w:val="none" w:sz="0" w:space="0" w:color="auto"/>
        <w:bottom w:val="none" w:sz="0" w:space="0" w:color="auto"/>
        <w:right w:val="none" w:sz="0" w:space="0" w:color="auto"/>
      </w:divBdr>
    </w:div>
    <w:div w:id="29845809">
      <w:bodyDiv w:val="1"/>
      <w:marLeft w:val="0"/>
      <w:marRight w:val="0"/>
      <w:marTop w:val="0"/>
      <w:marBottom w:val="0"/>
      <w:divBdr>
        <w:top w:val="none" w:sz="0" w:space="0" w:color="auto"/>
        <w:left w:val="none" w:sz="0" w:space="0" w:color="auto"/>
        <w:bottom w:val="none" w:sz="0" w:space="0" w:color="auto"/>
        <w:right w:val="none" w:sz="0" w:space="0" w:color="auto"/>
      </w:divBdr>
    </w:div>
    <w:div w:id="30691134">
      <w:bodyDiv w:val="1"/>
      <w:marLeft w:val="0"/>
      <w:marRight w:val="0"/>
      <w:marTop w:val="0"/>
      <w:marBottom w:val="0"/>
      <w:divBdr>
        <w:top w:val="none" w:sz="0" w:space="0" w:color="auto"/>
        <w:left w:val="none" w:sz="0" w:space="0" w:color="auto"/>
        <w:bottom w:val="none" w:sz="0" w:space="0" w:color="auto"/>
        <w:right w:val="none" w:sz="0" w:space="0" w:color="auto"/>
      </w:divBdr>
    </w:div>
    <w:div w:id="33430249">
      <w:bodyDiv w:val="1"/>
      <w:marLeft w:val="0"/>
      <w:marRight w:val="0"/>
      <w:marTop w:val="0"/>
      <w:marBottom w:val="0"/>
      <w:divBdr>
        <w:top w:val="none" w:sz="0" w:space="0" w:color="auto"/>
        <w:left w:val="none" w:sz="0" w:space="0" w:color="auto"/>
        <w:bottom w:val="none" w:sz="0" w:space="0" w:color="auto"/>
        <w:right w:val="none" w:sz="0" w:space="0" w:color="auto"/>
      </w:divBdr>
    </w:div>
    <w:div w:id="36661275">
      <w:bodyDiv w:val="1"/>
      <w:marLeft w:val="0"/>
      <w:marRight w:val="0"/>
      <w:marTop w:val="0"/>
      <w:marBottom w:val="0"/>
      <w:divBdr>
        <w:top w:val="none" w:sz="0" w:space="0" w:color="auto"/>
        <w:left w:val="none" w:sz="0" w:space="0" w:color="auto"/>
        <w:bottom w:val="none" w:sz="0" w:space="0" w:color="auto"/>
        <w:right w:val="none" w:sz="0" w:space="0" w:color="auto"/>
      </w:divBdr>
    </w:div>
    <w:div w:id="43406093">
      <w:bodyDiv w:val="1"/>
      <w:marLeft w:val="0"/>
      <w:marRight w:val="0"/>
      <w:marTop w:val="0"/>
      <w:marBottom w:val="0"/>
      <w:divBdr>
        <w:top w:val="none" w:sz="0" w:space="0" w:color="auto"/>
        <w:left w:val="none" w:sz="0" w:space="0" w:color="auto"/>
        <w:bottom w:val="none" w:sz="0" w:space="0" w:color="auto"/>
        <w:right w:val="none" w:sz="0" w:space="0" w:color="auto"/>
      </w:divBdr>
    </w:div>
    <w:div w:id="44180913">
      <w:bodyDiv w:val="1"/>
      <w:marLeft w:val="0"/>
      <w:marRight w:val="0"/>
      <w:marTop w:val="0"/>
      <w:marBottom w:val="0"/>
      <w:divBdr>
        <w:top w:val="none" w:sz="0" w:space="0" w:color="auto"/>
        <w:left w:val="none" w:sz="0" w:space="0" w:color="auto"/>
        <w:bottom w:val="none" w:sz="0" w:space="0" w:color="auto"/>
        <w:right w:val="none" w:sz="0" w:space="0" w:color="auto"/>
      </w:divBdr>
    </w:div>
    <w:div w:id="49809553">
      <w:bodyDiv w:val="1"/>
      <w:marLeft w:val="0"/>
      <w:marRight w:val="0"/>
      <w:marTop w:val="0"/>
      <w:marBottom w:val="0"/>
      <w:divBdr>
        <w:top w:val="none" w:sz="0" w:space="0" w:color="auto"/>
        <w:left w:val="none" w:sz="0" w:space="0" w:color="auto"/>
        <w:bottom w:val="none" w:sz="0" w:space="0" w:color="auto"/>
        <w:right w:val="none" w:sz="0" w:space="0" w:color="auto"/>
      </w:divBdr>
    </w:div>
    <w:div w:id="52854010">
      <w:bodyDiv w:val="1"/>
      <w:marLeft w:val="0"/>
      <w:marRight w:val="0"/>
      <w:marTop w:val="0"/>
      <w:marBottom w:val="0"/>
      <w:divBdr>
        <w:top w:val="none" w:sz="0" w:space="0" w:color="auto"/>
        <w:left w:val="none" w:sz="0" w:space="0" w:color="auto"/>
        <w:bottom w:val="none" w:sz="0" w:space="0" w:color="auto"/>
        <w:right w:val="none" w:sz="0" w:space="0" w:color="auto"/>
      </w:divBdr>
    </w:div>
    <w:div w:id="54207200">
      <w:bodyDiv w:val="1"/>
      <w:marLeft w:val="0"/>
      <w:marRight w:val="0"/>
      <w:marTop w:val="0"/>
      <w:marBottom w:val="0"/>
      <w:divBdr>
        <w:top w:val="none" w:sz="0" w:space="0" w:color="auto"/>
        <w:left w:val="none" w:sz="0" w:space="0" w:color="auto"/>
        <w:bottom w:val="none" w:sz="0" w:space="0" w:color="auto"/>
        <w:right w:val="none" w:sz="0" w:space="0" w:color="auto"/>
      </w:divBdr>
    </w:div>
    <w:div w:id="57096801">
      <w:bodyDiv w:val="1"/>
      <w:marLeft w:val="0"/>
      <w:marRight w:val="0"/>
      <w:marTop w:val="0"/>
      <w:marBottom w:val="0"/>
      <w:divBdr>
        <w:top w:val="none" w:sz="0" w:space="0" w:color="auto"/>
        <w:left w:val="none" w:sz="0" w:space="0" w:color="auto"/>
        <w:bottom w:val="none" w:sz="0" w:space="0" w:color="auto"/>
        <w:right w:val="none" w:sz="0" w:space="0" w:color="auto"/>
      </w:divBdr>
    </w:div>
    <w:div w:id="62946969">
      <w:bodyDiv w:val="1"/>
      <w:marLeft w:val="0"/>
      <w:marRight w:val="0"/>
      <w:marTop w:val="0"/>
      <w:marBottom w:val="0"/>
      <w:divBdr>
        <w:top w:val="none" w:sz="0" w:space="0" w:color="auto"/>
        <w:left w:val="none" w:sz="0" w:space="0" w:color="auto"/>
        <w:bottom w:val="none" w:sz="0" w:space="0" w:color="auto"/>
        <w:right w:val="none" w:sz="0" w:space="0" w:color="auto"/>
      </w:divBdr>
    </w:div>
    <w:div w:id="72164699">
      <w:bodyDiv w:val="1"/>
      <w:marLeft w:val="0"/>
      <w:marRight w:val="0"/>
      <w:marTop w:val="0"/>
      <w:marBottom w:val="0"/>
      <w:divBdr>
        <w:top w:val="none" w:sz="0" w:space="0" w:color="auto"/>
        <w:left w:val="none" w:sz="0" w:space="0" w:color="auto"/>
        <w:bottom w:val="none" w:sz="0" w:space="0" w:color="auto"/>
        <w:right w:val="none" w:sz="0" w:space="0" w:color="auto"/>
      </w:divBdr>
    </w:div>
    <w:div w:id="77020075">
      <w:bodyDiv w:val="1"/>
      <w:marLeft w:val="0"/>
      <w:marRight w:val="0"/>
      <w:marTop w:val="0"/>
      <w:marBottom w:val="0"/>
      <w:divBdr>
        <w:top w:val="none" w:sz="0" w:space="0" w:color="auto"/>
        <w:left w:val="none" w:sz="0" w:space="0" w:color="auto"/>
        <w:bottom w:val="none" w:sz="0" w:space="0" w:color="auto"/>
        <w:right w:val="none" w:sz="0" w:space="0" w:color="auto"/>
      </w:divBdr>
    </w:div>
    <w:div w:id="83766203">
      <w:bodyDiv w:val="1"/>
      <w:marLeft w:val="0"/>
      <w:marRight w:val="0"/>
      <w:marTop w:val="0"/>
      <w:marBottom w:val="0"/>
      <w:divBdr>
        <w:top w:val="none" w:sz="0" w:space="0" w:color="auto"/>
        <w:left w:val="none" w:sz="0" w:space="0" w:color="auto"/>
        <w:bottom w:val="none" w:sz="0" w:space="0" w:color="auto"/>
        <w:right w:val="none" w:sz="0" w:space="0" w:color="auto"/>
      </w:divBdr>
    </w:div>
    <w:div w:id="85687077">
      <w:bodyDiv w:val="1"/>
      <w:marLeft w:val="0"/>
      <w:marRight w:val="0"/>
      <w:marTop w:val="0"/>
      <w:marBottom w:val="0"/>
      <w:divBdr>
        <w:top w:val="none" w:sz="0" w:space="0" w:color="auto"/>
        <w:left w:val="none" w:sz="0" w:space="0" w:color="auto"/>
        <w:bottom w:val="none" w:sz="0" w:space="0" w:color="auto"/>
        <w:right w:val="none" w:sz="0" w:space="0" w:color="auto"/>
      </w:divBdr>
    </w:div>
    <w:div w:id="87821057">
      <w:bodyDiv w:val="1"/>
      <w:marLeft w:val="0"/>
      <w:marRight w:val="0"/>
      <w:marTop w:val="0"/>
      <w:marBottom w:val="0"/>
      <w:divBdr>
        <w:top w:val="none" w:sz="0" w:space="0" w:color="auto"/>
        <w:left w:val="none" w:sz="0" w:space="0" w:color="auto"/>
        <w:bottom w:val="none" w:sz="0" w:space="0" w:color="auto"/>
        <w:right w:val="none" w:sz="0" w:space="0" w:color="auto"/>
      </w:divBdr>
    </w:div>
    <w:div w:id="89206919">
      <w:bodyDiv w:val="1"/>
      <w:marLeft w:val="0"/>
      <w:marRight w:val="0"/>
      <w:marTop w:val="0"/>
      <w:marBottom w:val="0"/>
      <w:divBdr>
        <w:top w:val="none" w:sz="0" w:space="0" w:color="auto"/>
        <w:left w:val="none" w:sz="0" w:space="0" w:color="auto"/>
        <w:bottom w:val="none" w:sz="0" w:space="0" w:color="auto"/>
        <w:right w:val="none" w:sz="0" w:space="0" w:color="auto"/>
      </w:divBdr>
    </w:div>
    <w:div w:id="96826238">
      <w:bodyDiv w:val="1"/>
      <w:marLeft w:val="0"/>
      <w:marRight w:val="0"/>
      <w:marTop w:val="0"/>
      <w:marBottom w:val="0"/>
      <w:divBdr>
        <w:top w:val="none" w:sz="0" w:space="0" w:color="auto"/>
        <w:left w:val="none" w:sz="0" w:space="0" w:color="auto"/>
        <w:bottom w:val="none" w:sz="0" w:space="0" w:color="auto"/>
        <w:right w:val="none" w:sz="0" w:space="0" w:color="auto"/>
      </w:divBdr>
    </w:div>
    <w:div w:id="98064800">
      <w:bodyDiv w:val="1"/>
      <w:marLeft w:val="0"/>
      <w:marRight w:val="0"/>
      <w:marTop w:val="0"/>
      <w:marBottom w:val="0"/>
      <w:divBdr>
        <w:top w:val="none" w:sz="0" w:space="0" w:color="auto"/>
        <w:left w:val="none" w:sz="0" w:space="0" w:color="auto"/>
        <w:bottom w:val="none" w:sz="0" w:space="0" w:color="auto"/>
        <w:right w:val="none" w:sz="0" w:space="0" w:color="auto"/>
      </w:divBdr>
    </w:div>
    <w:div w:id="103503193">
      <w:bodyDiv w:val="1"/>
      <w:marLeft w:val="0"/>
      <w:marRight w:val="0"/>
      <w:marTop w:val="0"/>
      <w:marBottom w:val="0"/>
      <w:divBdr>
        <w:top w:val="none" w:sz="0" w:space="0" w:color="auto"/>
        <w:left w:val="none" w:sz="0" w:space="0" w:color="auto"/>
        <w:bottom w:val="none" w:sz="0" w:space="0" w:color="auto"/>
        <w:right w:val="none" w:sz="0" w:space="0" w:color="auto"/>
      </w:divBdr>
    </w:div>
    <w:div w:id="104883681">
      <w:bodyDiv w:val="1"/>
      <w:marLeft w:val="0"/>
      <w:marRight w:val="0"/>
      <w:marTop w:val="0"/>
      <w:marBottom w:val="0"/>
      <w:divBdr>
        <w:top w:val="none" w:sz="0" w:space="0" w:color="auto"/>
        <w:left w:val="none" w:sz="0" w:space="0" w:color="auto"/>
        <w:bottom w:val="none" w:sz="0" w:space="0" w:color="auto"/>
        <w:right w:val="none" w:sz="0" w:space="0" w:color="auto"/>
      </w:divBdr>
    </w:div>
    <w:div w:id="106504760">
      <w:bodyDiv w:val="1"/>
      <w:marLeft w:val="0"/>
      <w:marRight w:val="0"/>
      <w:marTop w:val="0"/>
      <w:marBottom w:val="0"/>
      <w:divBdr>
        <w:top w:val="none" w:sz="0" w:space="0" w:color="auto"/>
        <w:left w:val="none" w:sz="0" w:space="0" w:color="auto"/>
        <w:bottom w:val="none" w:sz="0" w:space="0" w:color="auto"/>
        <w:right w:val="none" w:sz="0" w:space="0" w:color="auto"/>
      </w:divBdr>
    </w:div>
    <w:div w:id="106588558">
      <w:bodyDiv w:val="1"/>
      <w:marLeft w:val="0"/>
      <w:marRight w:val="0"/>
      <w:marTop w:val="0"/>
      <w:marBottom w:val="0"/>
      <w:divBdr>
        <w:top w:val="none" w:sz="0" w:space="0" w:color="auto"/>
        <w:left w:val="none" w:sz="0" w:space="0" w:color="auto"/>
        <w:bottom w:val="none" w:sz="0" w:space="0" w:color="auto"/>
        <w:right w:val="none" w:sz="0" w:space="0" w:color="auto"/>
      </w:divBdr>
    </w:div>
    <w:div w:id="123935311">
      <w:bodyDiv w:val="1"/>
      <w:marLeft w:val="0"/>
      <w:marRight w:val="0"/>
      <w:marTop w:val="0"/>
      <w:marBottom w:val="0"/>
      <w:divBdr>
        <w:top w:val="none" w:sz="0" w:space="0" w:color="auto"/>
        <w:left w:val="none" w:sz="0" w:space="0" w:color="auto"/>
        <w:bottom w:val="none" w:sz="0" w:space="0" w:color="auto"/>
        <w:right w:val="none" w:sz="0" w:space="0" w:color="auto"/>
      </w:divBdr>
    </w:div>
    <w:div w:id="127627784">
      <w:bodyDiv w:val="1"/>
      <w:marLeft w:val="0"/>
      <w:marRight w:val="0"/>
      <w:marTop w:val="0"/>
      <w:marBottom w:val="0"/>
      <w:divBdr>
        <w:top w:val="none" w:sz="0" w:space="0" w:color="auto"/>
        <w:left w:val="none" w:sz="0" w:space="0" w:color="auto"/>
        <w:bottom w:val="none" w:sz="0" w:space="0" w:color="auto"/>
        <w:right w:val="none" w:sz="0" w:space="0" w:color="auto"/>
      </w:divBdr>
    </w:div>
    <w:div w:id="134493645">
      <w:bodyDiv w:val="1"/>
      <w:marLeft w:val="0"/>
      <w:marRight w:val="0"/>
      <w:marTop w:val="0"/>
      <w:marBottom w:val="0"/>
      <w:divBdr>
        <w:top w:val="none" w:sz="0" w:space="0" w:color="auto"/>
        <w:left w:val="none" w:sz="0" w:space="0" w:color="auto"/>
        <w:bottom w:val="none" w:sz="0" w:space="0" w:color="auto"/>
        <w:right w:val="none" w:sz="0" w:space="0" w:color="auto"/>
      </w:divBdr>
    </w:div>
    <w:div w:id="137262214">
      <w:bodyDiv w:val="1"/>
      <w:marLeft w:val="0"/>
      <w:marRight w:val="0"/>
      <w:marTop w:val="0"/>
      <w:marBottom w:val="0"/>
      <w:divBdr>
        <w:top w:val="none" w:sz="0" w:space="0" w:color="auto"/>
        <w:left w:val="none" w:sz="0" w:space="0" w:color="auto"/>
        <w:bottom w:val="none" w:sz="0" w:space="0" w:color="auto"/>
        <w:right w:val="none" w:sz="0" w:space="0" w:color="auto"/>
      </w:divBdr>
    </w:div>
    <w:div w:id="139999023">
      <w:bodyDiv w:val="1"/>
      <w:marLeft w:val="0"/>
      <w:marRight w:val="0"/>
      <w:marTop w:val="0"/>
      <w:marBottom w:val="0"/>
      <w:divBdr>
        <w:top w:val="none" w:sz="0" w:space="0" w:color="auto"/>
        <w:left w:val="none" w:sz="0" w:space="0" w:color="auto"/>
        <w:bottom w:val="none" w:sz="0" w:space="0" w:color="auto"/>
        <w:right w:val="none" w:sz="0" w:space="0" w:color="auto"/>
      </w:divBdr>
    </w:div>
    <w:div w:id="140388028">
      <w:bodyDiv w:val="1"/>
      <w:marLeft w:val="0"/>
      <w:marRight w:val="0"/>
      <w:marTop w:val="0"/>
      <w:marBottom w:val="0"/>
      <w:divBdr>
        <w:top w:val="none" w:sz="0" w:space="0" w:color="auto"/>
        <w:left w:val="none" w:sz="0" w:space="0" w:color="auto"/>
        <w:bottom w:val="none" w:sz="0" w:space="0" w:color="auto"/>
        <w:right w:val="none" w:sz="0" w:space="0" w:color="auto"/>
      </w:divBdr>
    </w:div>
    <w:div w:id="142546938">
      <w:bodyDiv w:val="1"/>
      <w:marLeft w:val="0"/>
      <w:marRight w:val="0"/>
      <w:marTop w:val="0"/>
      <w:marBottom w:val="0"/>
      <w:divBdr>
        <w:top w:val="none" w:sz="0" w:space="0" w:color="auto"/>
        <w:left w:val="none" w:sz="0" w:space="0" w:color="auto"/>
        <w:bottom w:val="none" w:sz="0" w:space="0" w:color="auto"/>
        <w:right w:val="none" w:sz="0" w:space="0" w:color="auto"/>
      </w:divBdr>
    </w:div>
    <w:div w:id="145515837">
      <w:bodyDiv w:val="1"/>
      <w:marLeft w:val="0"/>
      <w:marRight w:val="0"/>
      <w:marTop w:val="0"/>
      <w:marBottom w:val="0"/>
      <w:divBdr>
        <w:top w:val="none" w:sz="0" w:space="0" w:color="auto"/>
        <w:left w:val="none" w:sz="0" w:space="0" w:color="auto"/>
        <w:bottom w:val="none" w:sz="0" w:space="0" w:color="auto"/>
        <w:right w:val="none" w:sz="0" w:space="0" w:color="auto"/>
      </w:divBdr>
    </w:div>
    <w:div w:id="147328387">
      <w:bodyDiv w:val="1"/>
      <w:marLeft w:val="0"/>
      <w:marRight w:val="0"/>
      <w:marTop w:val="0"/>
      <w:marBottom w:val="0"/>
      <w:divBdr>
        <w:top w:val="none" w:sz="0" w:space="0" w:color="auto"/>
        <w:left w:val="none" w:sz="0" w:space="0" w:color="auto"/>
        <w:bottom w:val="none" w:sz="0" w:space="0" w:color="auto"/>
        <w:right w:val="none" w:sz="0" w:space="0" w:color="auto"/>
      </w:divBdr>
    </w:div>
    <w:div w:id="150996658">
      <w:bodyDiv w:val="1"/>
      <w:marLeft w:val="0"/>
      <w:marRight w:val="0"/>
      <w:marTop w:val="0"/>
      <w:marBottom w:val="0"/>
      <w:divBdr>
        <w:top w:val="none" w:sz="0" w:space="0" w:color="auto"/>
        <w:left w:val="none" w:sz="0" w:space="0" w:color="auto"/>
        <w:bottom w:val="none" w:sz="0" w:space="0" w:color="auto"/>
        <w:right w:val="none" w:sz="0" w:space="0" w:color="auto"/>
      </w:divBdr>
    </w:div>
    <w:div w:id="153223632">
      <w:bodyDiv w:val="1"/>
      <w:marLeft w:val="0"/>
      <w:marRight w:val="0"/>
      <w:marTop w:val="0"/>
      <w:marBottom w:val="0"/>
      <w:divBdr>
        <w:top w:val="none" w:sz="0" w:space="0" w:color="auto"/>
        <w:left w:val="none" w:sz="0" w:space="0" w:color="auto"/>
        <w:bottom w:val="none" w:sz="0" w:space="0" w:color="auto"/>
        <w:right w:val="none" w:sz="0" w:space="0" w:color="auto"/>
      </w:divBdr>
    </w:div>
    <w:div w:id="155809518">
      <w:bodyDiv w:val="1"/>
      <w:marLeft w:val="0"/>
      <w:marRight w:val="0"/>
      <w:marTop w:val="0"/>
      <w:marBottom w:val="0"/>
      <w:divBdr>
        <w:top w:val="none" w:sz="0" w:space="0" w:color="auto"/>
        <w:left w:val="none" w:sz="0" w:space="0" w:color="auto"/>
        <w:bottom w:val="none" w:sz="0" w:space="0" w:color="auto"/>
        <w:right w:val="none" w:sz="0" w:space="0" w:color="auto"/>
      </w:divBdr>
    </w:div>
    <w:div w:id="164631148">
      <w:bodyDiv w:val="1"/>
      <w:marLeft w:val="0"/>
      <w:marRight w:val="0"/>
      <w:marTop w:val="0"/>
      <w:marBottom w:val="0"/>
      <w:divBdr>
        <w:top w:val="none" w:sz="0" w:space="0" w:color="auto"/>
        <w:left w:val="none" w:sz="0" w:space="0" w:color="auto"/>
        <w:bottom w:val="none" w:sz="0" w:space="0" w:color="auto"/>
        <w:right w:val="none" w:sz="0" w:space="0" w:color="auto"/>
      </w:divBdr>
    </w:div>
    <w:div w:id="166334062">
      <w:bodyDiv w:val="1"/>
      <w:marLeft w:val="0"/>
      <w:marRight w:val="0"/>
      <w:marTop w:val="0"/>
      <w:marBottom w:val="0"/>
      <w:divBdr>
        <w:top w:val="none" w:sz="0" w:space="0" w:color="auto"/>
        <w:left w:val="none" w:sz="0" w:space="0" w:color="auto"/>
        <w:bottom w:val="none" w:sz="0" w:space="0" w:color="auto"/>
        <w:right w:val="none" w:sz="0" w:space="0" w:color="auto"/>
      </w:divBdr>
    </w:div>
    <w:div w:id="167210601">
      <w:bodyDiv w:val="1"/>
      <w:marLeft w:val="0"/>
      <w:marRight w:val="0"/>
      <w:marTop w:val="0"/>
      <w:marBottom w:val="0"/>
      <w:divBdr>
        <w:top w:val="none" w:sz="0" w:space="0" w:color="auto"/>
        <w:left w:val="none" w:sz="0" w:space="0" w:color="auto"/>
        <w:bottom w:val="none" w:sz="0" w:space="0" w:color="auto"/>
        <w:right w:val="none" w:sz="0" w:space="0" w:color="auto"/>
      </w:divBdr>
    </w:div>
    <w:div w:id="170032745">
      <w:bodyDiv w:val="1"/>
      <w:marLeft w:val="0"/>
      <w:marRight w:val="0"/>
      <w:marTop w:val="0"/>
      <w:marBottom w:val="0"/>
      <w:divBdr>
        <w:top w:val="none" w:sz="0" w:space="0" w:color="auto"/>
        <w:left w:val="none" w:sz="0" w:space="0" w:color="auto"/>
        <w:bottom w:val="none" w:sz="0" w:space="0" w:color="auto"/>
        <w:right w:val="none" w:sz="0" w:space="0" w:color="auto"/>
      </w:divBdr>
    </w:div>
    <w:div w:id="172304483">
      <w:bodyDiv w:val="1"/>
      <w:marLeft w:val="0"/>
      <w:marRight w:val="0"/>
      <w:marTop w:val="0"/>
      <w:marBottom w:val="0"/>
      <w:divBdr>
        <w:top w:val="none" w:sz="0" w:space="0" w:color="auto"/>
        <w:left w:val="none" w:sz="0" w:space="0" w:color="auto"/>
        <w:bottom w:val="none" w:sz="0" w:space="0" w:color="auto"/>
        <w:right w:val="none" w:sz="0" w:space="0" w:color="auto"/>
      </w:divBdr>
    </w:div>
    <w:div w:id="172455985">
      <w:bodyDiv w:val="1"/>
      <w:marLeft w:val="0"/>
      <w:marRight w:val="0"/>
      <w:marTop w:val="0"/>
      <w:marBottom w:val="0"/>
      <w:divBdr>
        <w:top w:val="none" w:sz="0" w:space="0" w:color="auto"/>
        <w:left w:val="none" w:sz="0" w:space="0" w:color="auto"/>
        <w:bottom w:val="none" w:sz="0" w:space="0" w:color="auto"/>
        <w:right w:val="none" w:sz="0" w:space="0" w:color="auto"/>
      </w:divBdr>
    </w:div>
    <w:div w:id="181286466">
      <w:bodyDiv w:val="1"/>
      <w:marLeft w:val="0"/>
      <w:marRight w:val="0"/>
      <w:marTop w:val="0"/>
      <w:marBottom w:val="0"/>
      <w:divBdr>
        <w:top w:val="none" w:sz="0" w:space="0" w:color="auto"/>
        <w:left w:val="none" w:sz="0" w:space="0" w:color="auto"/>
        <w:bottom w:val="none" w:sz="0" w:space="0" w:color="auto"/>
        <w:right w:val="none" w:sz="0" w:space="0" w:color="auto"/>
      </w:divBdr>
    </w:div>
    <w:div w:id="183398903">
      <w:bodyDiv w:val="1"/>
      <w:marLeft w:val="0"/>
      <w:marRight w:val="0"/>
      <w:marTop w:val="0"/>
      <w:marBottom w:val="0"/>
      <w:divBdr>
        <w:top w:val="none" w:sz="0" w:space="0" w:color="auto"/>
        <w:left w:val="none" w:sz="0" w:space="0" w:color="auto"/>
        <w:bottom w:val="none" w:sz="0" w:space="0" w:color="auto"/>
        <w:right w:val="none" w:sz="0" w:space="0" w:color="auto"/>
      </w:divBdr>
    </w:div>
    <w:div w:id="184829045">
      <w:bodyDiv w:val="1"/>
      <w:marLeft w:val="0"/>
      <w:marRight w:val="0"/>
      <w:marTop w:val="0"/>
      <w:marBottom w:val="0"/>
      <w:divBdr>
        <w:top w:val="none" w:sz="0" w:space="0" w:color="auto"/>
        <w:left w:val="none" w:sz="0" w:space="0" w:color="auto"/>
        <w:bottom w:val="none" w:sz="0" w:space="0" w:color="auto"/>
        <w:right w:val="none" w:sz="0" w:space="0" w:color="auto"/>
      </w:divBdr>
    </w:div>
    <w:div w:id="184903485">
      <w:bodyDiv w:val="1"/>
      <w:marLeft w:val="0"/>
      <w:marRight w:val="0"/>
      <w:marTop w:val="0"/>
      <w:marBottom w:val="0"/>
      <w:divBdr>
        <w:top w:val="none" w:sz="0" w:space="0" w:color="auto"/>
        <w:left w:val="none" w:sz="0" w:space="0" w:color="auto"/>
        <w:bottom w:val="none" w:sz="0" w:space="0" w:color="auto"/>
        <w:right w:val="none" w:sz="0" w:space="0" w:color="auto"/>
      </w:divBdr>
    </w:div>
    <w:div w:id="185338141">
      <w:bodyDiv w:val="1"/>
      <w:marLeft w:val="0"/>
      <w:marRight w:val="0"/>
      <w:marTop w:val="0"/>
      <w:marBottom w:val="0"/>
      <w:divBdr>
        <w:top w:val="none" w:sz="0" w:space="0" w:color="auto"/>
        <w:left w:val="none" w:sz="0" w:space="0" w:color="auto"/>
        <w:bottom w:val="none" w:sz="0" w:space="0" w:color="auto"/>
        <w:right w:val="none" w:sz="0" w:space="0" w:color="auto"/>
      </w:divBdr>
    </w:div>
    <w:div w:id="188223297">
      <w:bodyDiv w:val="1"/>
      <w:marLeft w:val="0"/>
      <w:marRight w:val="0"/>
      <w:marTop w:val="0"/>
      <w:marBottom w:val="0"/>
      <w:divBdr>
        <w:top w:val="none" w:sz="0" w:space="0" w:color="auto"/>
        <w:left w:val="none" w:sz="0" w:space="0" w:color="auto"/>
        <w:bottom w:val="none" w:sz="0" w:space="0" w:color="auto"/>
        <w:right w:val="none" w:sz="0" w:space="0" w:color="auto"/>
      </w:divBdr>
    </w:div>
    <w:div w:id="198979150">
      <w:bodyDiv w:val="1"/>
      <w:marLeft w:val="0"/>
      <w:marRight w:val="0"/>
      <w:marTop w:val="0"/>
      <w:marBottom w:val="0"/>
      <w:divBdr>
        <w:top w:val="none" w:sz="0" w:space="0" w:color="auto"/>
        <w:left w:val="none" w:sz="0" w:space="0" w:color="auto"/>
        <w:bottom w:val="none" w:sz="0" w:space="0" w:color="auto"/>
        <w:right w:val="none" w:sz="0" w:space="0" w:color="auto"/>
      </w:divBdr>
    </w:div>
    <w:div w:id="202638069">
      <w:bodyDiv w:val="1"/>
      <w:marLeft w:val="0"/>
      <w:marRight w:val="0"/>
      <w:marTop w:val="0"/>
      <w:marBottom w:val="0"/>
      <w:divBdr>
        <w:top w:val="none" w:sz="0" w:space="0" w:color="auto"/>
        <w:left w:val="none" w:sz="0" w:space="0" w:color="auto"/>
        <w:bottom w:val="none" w:sz="0" w:space="0" w:color="auto"/>
        <w:right w:val="none" w:sz="0" w:space="0" w:color="auto"/>
      </w:divBdr>
    </w:div>
    <w:div w:id="203954516">
      <w:bodyDiv w:val="1"/>
      <w:marLeft w:val="0"/>
      <w:marRight w:val="0"/>
      <w:marTop w:val="0"/>
      <w:marBottom w:val="0"/>
      <w:divBdr>
        <w:top w:val="none" w:sz="0" w:space="0" w:color="auto"/>
        <w:left w:val="none" w:sz="0" w:space="0" w:color="auto"/>
        <w:bottom w:val="none" w:sz="0" w:space="0" w:color="auto"/>
        <w:right w:val="none" w:sz="0" w:space="0" w:color="auto"/>
      </w:divBdr>
    </w:div>
    <w:div w:id="205526806">
      <w:bodyDiv w:val="1"/>
      <w:marLeft w:val="0"/>
      <w:marRight w:val="0"/>
      <w:marTop w:val="0"/>
      <w:marBottom w:val="0"/>
      <w:divBdr>
        <w:top w:val="none" w:sz="0" w:space="0" w:color="auto"/>
        <w:left w:val="none" w:sz="0" w:space="0" w:color="auto"/>
        <w:bottom w:val="none" w:sz="0" w:space="0" w:color="auto"/>
        <w:right w:val="none" w:sz="0" w:space="0" w:color="auto"/>
      </w:divBdr>
    </w:div>
    <w:div w:id="205606016">
      <w:bodyDiv w:val="1"/>
      <w:marLeft w:val="0"/>
      <w:marRight w:val="0"/>
      <w:marTop w:val="0"/>
      <w:marBottom w:val="0"/>
      <w:divBdr>
        <w:top w:val="none" w:sz="0" w:space="0" w:color="auto"/>
        <w:left w:val="none" w:sz="0" w:space="0" w:color="auto"/>
        <w:bottom w:val="none" w:sz="0" w:space="0" w:color="auto"/>
        <w:right w:val="none" w:sz="0" w:space="0" w:color="auto"/>
      </w:divBdr>
    </w:div>
    <w:div w:id="205680157">
      <w:bodyDiv w:val="1"/>
      <w:marLeft w:val="0"/>
      <w:marRight w:val="0"/>
      <w:marTop w:val="0"/>
      <w:marBottom w:val="0"/>
      <w:divBdr>
        <w:top w:val="none" w:sz="0" w:space="0" w:color="auto"/>
        <w:left w:val="none" w:sz="0" w:space="0" w:color="auto"/>
        <w:bottom w:val="none" w:sz="0" w:space="0" w:color="auto"/>
        <w:right w:val="none" w:sz="0" w:space="0" w:color="auto"/>
      </w:divBdr>
    </w:div>
    <w:div w:id="208421659">
      <w:bodyDiv w:val="1"/>
      <w:marLeft w:val="0"/>
      <w:marRight w:val="0"/>
      <w:marTop w:val="0"/>
      <w:marBottom w:val="0"/>
      <w:divBdr>
        <w:top w:val="none" w:sz="0" w:space="0" w:color="auto"/>
        <w:left w:val="none" w:sz="0" w:space="0" w:color="auto"/>
        <w:bottom w:val="none" w:sz="0" w:space="0" w:color="auto"/>
        <w:right w:val="none" w:sz="0" w:space="0" w:color="auto"/>
      </w:divBdr>
    </w:div>
    <w:div w:id="212205744">
      <w:bodyDiv w:val="1"/>
      <w:marLeft w:val="0"/>
      <w:marRight w:val="0"/>
      <w:marTop w:val="0"/>
      <w:marBottom w:val="0"/>
      <w:divBdr>
        <w:top w:val="none" w:sz="0" w:space="0" w:color="auto"/>
        <w:left w:val="none" w:sz="0" w:space="0" w:color="auto"/>
        <w:bottom w:val="none" w:sz="0" w:space="0" w:color="auto"/>
        <w:right w:val="none" w:sz="0" w:space="0" w:color="auto"/>
      </w:divBdr>
    </w:div>
    <w:div w:id="213548147">
      <w:bodyDiv w:val="1"/>
      <w:marLeft w:val="0"/>
      <w:marRight w:val="0"/>
      <w:marTop w:val="0"/>
      <w:marBottom w:val="0"/>
      <w:divBdr>
        <w:top w:val="none" w:sz="0" w:space="0" w:color="auto"/>
        <w:left w:val="none" w:sz="0" w:space="0" w:color="auto"/>
        <w:bottom w:val="none" w:sz="0" w:space="0" w:color="auto"/>
        <w:right w:val="none" w:sz="0" w:space="0" w:color="auto"/>
      </w:divBdr>
    </w:div>
    <w:div w:id="217087664">
      <w:bodyDiv w:val="1"/>
      <w:marLeft w:val="0"/>
      <w:marRight w:val="0"/>
      <w:marTop w:val="0"/>
      <w:marBottom w:val="0"/>
      <w:divBdr>
        <w:top w:val="none" w:sz="0" w:space="0" w:color="auto"/>
        <w:left w:val="none" w:sz="0" w:space="0" w:color="auto"/>
        <w:bottom w:val="none" w:sz="0" w:space="0" w:color="auto"/>
        <w:right w:val="none" w:sz="0" w:space="0" w:color="auto"/>
      </w:divBdr>
    </w:div>
    <w:div w:id="220022970">
      <w:bodyDiv w:val="1"/>
      <w:marLeft w:val="0"/>
      <w:marRight w:val="0"/>
      <w:marTop w:val="0"/>
      <w:marBottom w:val="0"/>
      <w:divBdr>
        <w:top w:val="none" w:sz="0" w:space="0" w:color="auto"/>
        <w:left w:val="none" w:sz="0" w:space="0" w:color="auto"/>
        <w:bottom w:val="none" w:sz="0" w:space="0" w:color="auto"/>
        <w:right w:val="none" w:sz="0" w:space="0" w:color="auto"/>
      </w:divBdr>
    </w:div>
    <w:div w:id="220748107">
      <w:bodyDiv w:val="1"/>
      <w:marLeft w:val="0"/>
      <w:marRight w:val="0"/>
      <w:marTop w:val="0"/>
      <w:marBottom w:val="0"/>
      <w:divBdr>
        <w:top w:val="none" w:sz="0" w:space="0" w:color="auto"/>
        <w:left w:val="none" w:sz="0" w:space="0" w:color="auto"/>
        <w:bottom w:val="none" w:sz="0" w:space="0" w:color="auto"/>
        <w:right w:val="none" w:sz="0" w:space="0" w:color="auto"/>
      </w:divBdr>
    </w:div>
    <w:div w:id="221143361">
      <w:bodyDiv w:val="1"/>
      <w:marLeft w:val="0"/>
      <w:marRight w:val="0"/>
      <w:marTop w:val="0"/>
      <w:marBottom w:val="0"/>
      <w:divBdr>
        <w:top w:val="none" w:sz="0" w:space="0" w:color="auto"/>
        <w:left w:val="none" w:sz="0" w:space="0" w:color="auto"/>
        <w:bottom w:val="none" w:sz="0" w:space="0" w:color="auto"/>
        <w:right w:val="none" w:sz="0" w:space="0" w:color="auto"/>
      </w:divBdr>
    </w:div>
    <w:div w:id="223294279">
      <w:bodyDiv w:val="1"/>
      <w:marLeft w:val="0"/>
      <w:marRight w:val="0"/>
      <w:marTop w:val="0"/>
      <w:marBottom w:val="0"/>
      <w:divBdr>
        <w:top w:val="none" w:sz="0" w:space="0" w:color="auto"/>
        <w:left w:val="none" w:sz="0" w:space="0" w:color="auto"/>
        <w:bottom w:val="none" w:sz="0" w:space="0" w:color="auto"/>
        <w:right w:val="none" w:sz="0" w:space="0" w:color="auto"/>
      </w:divBdr>
    </w:div>
    <w:div w:id="224099453">
      <w:bodyDiv w:val="1"/>
      <w:marLeft w:val="0"/>
      <w:marRight w:val="0"/>
      <w:marTop w:val="0"/>
      <w:marBottom w:val="0"/>
      <w:divBdr>
        <w:top w:val="none" w:sz="0" w:space="0" w:color="auto"/>
        <w:left w:val="none" w:sz="0" w:space="0" w:color="auto"/>
        <w:bottom w:val="none" w:sz="0" w:space="0" w:color="auto"/>
        <w:right w:val="none" w:sz="0" w:space="0" w:color="auto"/>
      </w:divBdr>
    </w:div>
    <w:div w:id="224949639">
      <w:bodyDiv w:val="1"/>
      <w:marLeft w:val="0"/>
      <w:marRight w:val="0"/>
      <w:marTop w:val="0"/>
      <w:marBottom w:val="0"/>
      <w:divBdr>
        <w:top w:val="none" w:sz="0" w:space="0" w:color="auto"/>
        <w:left w:val="none" w:sz="0" w:space="0" w:color="auto"/>
        <w:bottom w:val="none" w:sz="0" w:space="0" w:color="auto"/>
        <w:right w:val="none" w:sz="0" w:space="0" w:color="auto"/>
      </w:divBdr>
    </w:div>
    <w:div w:id="225528870">
      <w:bodyDiv w:val="1"/>
      <w:marLeft w:val="0"/>
      <w:marRight w:val="0"/>
      <w:marTop w:val="0"/>
      <w:marBottom w:val="0"/>
      <w:divBdr>
        <w:top w:val="none" w:sz="0" w:space="0" w:color="auto"/>
        <w:left w:val="none" w:sz="0" w:space="0" w:color="auto"/>
        <w:bottom w:val="none" w:sz="0" w:space="0" w:color="auto"/>
        <w:right w:val="none" w:sz="0" w:space="0" w:color="auto"/>
      </w:divBdr>
    </w:div>
    <w:div w:id="235240534">
      <w:bodyDiv w:val="1"/>
      <w:marLeft w:val="0"/>
      <w:marRight w:val="0"/>
      <w:marTop w:val="0"/>
      <w:marBottom w:val="0"/>
      <w:divBdr>
        <w:top w:val="none" w:sz="0" w:space="0" w:color="auto"/>
        <w:left w:val="none" w:sz="0" w:space="0" w:color="auto"/>
        <w:bottom w:val="none" w:sz="0" w:space="0" w:color="auto"/>
        <w:right w:val="none" w:sz="0" w:space="0" w:color="auto"/>
      </w:divBdr>
    </w:div>
    <w:div w:id="238827077">
      <w:bodyDiv w:val="1"/>
      <w:marLeft w:val="0"/>
      <w:marRight w:val="0"/>
      <w:marTop w:val="0"/>
      <w:marBottom w:val="0"/>
      <w:divBdr>
        <w:top w:val="none" w:sz="0" w:space="0" w:color="auto"/>
        <w:left w:val="none" w:sz="0" w:space="0" w:color="auto"/>
        <w:bottom w:val="none" w:sz="0" w:space="0" w:color="auto"/>
        <w:right w:val="none" w:sz="0" w:space="0" w:color="auto"/>
      </w:divBdr>
    </w:div>
    <w:div w:id="242371896">
      <w:bodyDiv w:val="1"/>
      <w:marLeft w:val="0"/>
      <w:marRight w:val="0"/>
      <w:marTop w:val="0"/>
      <w:marBottom w:val="0"/>
      <w:divBdr>
        <w:top w:val="none" w:sz="0" w:space="0" w:color="auto"/>
        <w:left w:val="none" w:sz="0" w:space="0" w:color="auto"/>
        <w:bottom w:val="none" w:sz="0" w:space="0" w:color="auto"/>
        <w:right w:val="none" w:sz="0" w:space="0" w:color="auto"/>
      </w:divBdr>
    </w:div>
    <w:div w:id="244610777">
      <w:bodyDiv w:val="1"/>
      <w:marLeft w:val="0"/>
      <w:marRight w:val="0"/>
      <w:marTop w:val="0"/>
      <w:marBottom w:val="0"/>
      <w:divBdr>
        <w:top w:val="none" w:sz="0" w:space="0" w:color="auto"/>
        <w:left w:val="none" w:sz="0" w:space="0" w:color="auto"/>
        <w:bottom w:val="none" w:sz="0" w:space="0" w:color="auto"/>
        <w:right w:val="none" w:sz="0" w:space="0" w:color="auto"/>
      </w:divBdr>
    </w:div>
    <w:div w:id="246231309">
      <w:bodyDiv w:val="1"/>
      <w:marLeft w:val="0"/>
      <w:marRight w:val="0"/>
      <w:marTop w:val="0"/>
      <w:marBottom w:val="0"/>
      <w:divBdr>
        <w:top w:val="none" w:sz="0" w:space="0" w:color="auto"/>
        <w:left w:val="none" w:sz="0" w:space="0" w:color="auto"/>
        <w:bottom w:val="none" w:sz="0" w:space="0" w:color="auto"/>
        <w:right w:val="none" w:sz="0" w:space="0" w:color="auto"/>
      </w:divBdr>
    </w:div>
    <w:div w:id="256137801">
      <w:bodyDiv w:val="1"/>
      <w:marLeft w:val="0"/>
      <w:marRight w:val="0"/>
      <w:marTop w:val="0"/>
      <w:marBottom w:val="0"/>
      <w:divBdr>
        <w:top w:val="none" w:sz="0" w:space="0" w:color="auto"/>
        <w:left w:val="none" w:sz="0" w:space="0" w:color="auto"/>
        <w:bottom w:val="none" w:sz="0" w:space="0" w:color="auto"/>
        <w:right w:val="none" w:sz="0" w:space="0" w:color="auto"/>
      </w:divBdr>
    </w:div>
    <w:div w:id="260650779">
      <w:bodyDiv w:val="1"/>
      <w:marLeft w:val="0"/>
      <w:marRight w:val="0"/>
      <w:marTop w:val="0"/>
      <w:marBottom w:val="0"/>
      <w:divBdr>
        <w:top w:val="none" w:sz="0" w:space="0" w:color="auto"/>
        <w:left w:val="none" w:sz="0" w:space="0" w:color="auto"/>
        <w:bottom w:val="none" w:sz="0" w:space="0" w:color="auto"/>
        <w:right w:val="none" w:sz="0" w:space="0" w:color="auto"/>
      </w:divBdr>
    </w:div>
    <w:div w:id="262304617">
      <w:bodyDiv w:val="1"/>
      <w:marLeft w:val="0"/>
      <w:marRight w:val="0"/>
      <w:marTop w:val="0"/>
      <w:marBottom w:val="0"/>
      <w:divBdr>
        <w:top w:val="none" w:sz="0" w:space="0" w:color="auto"/>
        <w:left w:val="none" w:sz="0" w:space="0" w:color="auto"/>
        <w:bottom w:val="none" w:sz="0" w:space="0" w:color="auto"/>
        <w:right w:val="none" w:sz="0" w:space="0" w:color="auto"/>
      </w:divBdr>
    </w:div>
    <w:div w:id="262614592">
      <w:bodyDiv w:val="1"/>
      <w:marLeft w:val="0"/>
      <w:marRight w:val="0"/>
      <w:marTop w:val="0"/>
      <w:marBottom w:val="0"/>
      <w:divBdr>
        <w:top w:val="none" w:sz="0" w:space="0" w:color="auto"/>
        <w:left w:val="none" w:sz="0" w:space="0" w:color="auto"/>
        <w:bottom w:val="none" w:sz="0" w:space="0" w:color="auto"/>
        <w:right w:val="none" w:sz="0" w:space="0" w:color="auto"/>
      </w:divBdr>
    </w:div>
    <w:div w:id="263614583">
      <w:bodyDiv w:val="1"/>
      <w:marLeft w:val="0"/>
      <w:marRight w:val="0"/>
      <w:marTop w:val="0"/>
      <w:marBottom w:val="0"/>
      <w:divBdr>
        <w:top w:val="none" w:sz="0" w:space="0" w:color="auto"/>
        <w:left w:val="none" w:sz="0" w:space="0" w:color="auto"/>
        <w:bottom w:val="none" w:sz="0" w:space="0" w:color="auto"/>
        <w:right w:val="none" w:sz="0" w:space="0" w:color="auto"/>
      </w:divBdr>
    </w:div>
    <w:div w:id="266498957">
      <w:bodyDiv w:val="1"/>
      <w:marLeft w:val="0"/>
      <w:marRight w:val="0"/>
      <w:marTop w:val="0"/>
      <w:marBottom w:val="0"/>
      <w:divBdr>
        <w:top w:val="none" w:sz="0" w:space="0" w:color="auto"/>
        <w:left w:val="none" w:sz="0" w:space="0" w:color="auto"/>
        <w:bottom w:val="none" w:sz="0" w:space="0" w:color="auto"/>
        <w:right w:val="none" w:sz="0" w:space="0" w:color="auto"/>
      </w:divBdr>
    </w:div>
    <w:div w:id="268002756">
      <w:bodyDiv w:val="1"/>
      <w:marLeft w:val="0"/>
      <w:marRight w:val="0"/>
      <w:marTop w:val="0"/>
      <w:marBottom w:val="0"/>
      <w:divBdr>
        <w:top w:val="none" w:sz="0" w:space="0" w:color="auto"/>
        <w:left w:val="none" w:sz="0" w:space="0" w:color="auto"/>
        <w:bottom w:val="none" w:sz="0" w:space="0" w:color="auto"/>
        <w:right w:val="none" w:sz="0" w:space="0" w:color="auto"/>
      </w:divBdr>
    </w:div>
    <w:div w:id="274757809">
      <w:bodyDiv w:val="1"/>
      <w:marLeft w:val="0"/>
      <w:marRight w:val="0"/>
      <w:marTop w:val="0"/>
      <w:marBottom w:val="0"/>
      <w:divBdr>
        <w:top w:val="none" w:sz="0" w:space="0" w:color="auto"/>
        <w:left w:val="none" w:sz="0" w:space="0" w:color="auto"/>
        <w:bottom w:val="none" w:sz="0" w:space="0" w:color="auto"/>
        <w:right w:val="none" w:sz="0" w:space="0" w:color="auto"/>
      </w:divBdr>
    </w:div>
    <w:div w:id="281883723">
      <w:bodyDiv w:val="1"/>
      <w:marLeft w:val="0"/>
      <w:marRight w:val="0"/>
      <w:marTop w:val="0"/>
      <w:marBottom w:val="0"/>
      <w:divBdr>
        <w:top w:val="none" w:sz="0" w:space="0" w:color="auto"/>
        <w:left w:val="none" w:sz="0" w:space="0" w:color="auto"/>
        <w:bottom w:val="none" w:sz="0" w:space="0" w:color="auto"/>
        <w:right w:val="none" w:sz="0" w:space="0" w:color="auto"/>
      </w:divBdr>
    </w:div>
    <w:div w:id="282732189">
      <w:bodyDiv w:val="1"/>
      <w:marLeft w:val="0"/>
      <w:marRight w:val="0"/>
      <w:marTop w:val="0"/>
      <w:marBottom w:val="0"/>
      <w:divBdr>
        <w:top w:val="none" w:sz="0" w:space="0" w:color="auto"/>
        <w:left w:val="none" w:sz="0" w:space="0" w:color="auto"/>
        <w:bottom w:val="none" w:sz="0" w:space="0" w:color="auto"/>
        <w:right w:val="none" w:sz="0" w:space="0" w:color="auto"/>
      </w:divBdr>
    </w:div>
    <w:div w:id="283270803">
      <w:bodyDiv w:val="1"/>
      <w:marLeft w:val="0"/>
      <w:marRight w:val="0"/>
      <w:marTop w:val="0"/>
      <w:marBottom w:val="0"/>
      <w:divBdr>
        <w:top w:val="none" w:sz="0" w:space="0" w:color="auto"/>
        <w:left w:val="none" w:sz="0" w:space="0" w:color="auto"/>
        <w:bottom w:val="none" w:sz="0" w:space="0" w:color="auto"/>
        <w:right w:val="none" w:sz="0" w:space="0" w:color="auto"/>
      </w:divBdr>
    </w:div>
    <w:div w:id="284577622">
      <w:bodyDiv w:val="1"/>
      <w:marLeft w:val="0"/>
      <w:marRight w:val="0"/>
      <w:marTop w:val="0"/>
      <w:marBottom w:val="0"/>
      <w:divBdr>
        <w:top w:val="none" w:sz="0" w:space="0" w:color="auto"/>
        <w:left w:val="none" w:sz="0" w:space="0" w:color="auto"/>
        <w:bottom w:val="none" w:sz="0" w:space="0" w:color="auto"/>
        <w:right w:val="none" w:sz="0" w:space="0" w:color="auto"/>
      </w:divBdr>
    </w:div>
    <w:div w:id="285939993">
      <w:bodyDiv w:val="1"/>
      <w:marLeft w:val="0"/>
      <w:marRight w:val="0"/>
      <w:marTop w:val="0"/>
      <w:marBottom w:val="0"/>
      <w:divBdr>
        <w:top w:val="none" w:sz="0" w:space="0" w:color="auto"/>
        <w:left w:val="none" w:sz="0" w:space="0" w:color="auto"/>
        <w:bottom w:val="none" w:sz="0" w:space="0" w:color="auto"/>
        <w:right w:val="none" w:sz="0" w:space="0" w:color="auto"/>
      </w:divBdr>
    </w:div>
    <w:div w:id="288315839">
      <w:bodyDiv w:val="1"/>
      <w:marLeft w:val="0"/>
      <w:marRight w:val="0"/>
      <w:marTop w:val="0"/>
      <w:marBottom w:val="0"/>
      <w:divBdr>
        <w:top w:val="none" w:sz="0" w:space="0" w:color="auto"/>
        <w:left w:val="none" w:sz="0" w:space="0" w:color="auto"/>
        <w:bottom w:val="none" w:sz="0" w:space="0" w:color="auto"/>
        <w:right w:val="none" w:sz="0" w:space="0" w:color="auto"/>
      </w:divBdr>
    </w:div>
    <w:div w:id="294141154">
      <w:bodyDiv w:val="1"/>
      <w:marLeft w:val="0"/>
      <w:marRight w:val="0"/>
      <w:marTop w:val="0"/>
      <w:marBottom w:val="0"/>
      <w:divBdr>
        <w:top w:val="none" w:sz="0" w:space="0" w:color="auto"/>
        <w:left w:val="none" w:sz="0" w:space="0" w:color="auto"/>
        <w:bottom w:val="none" w:sz="0" w:space="0" w:color="auto"/>
        <w:right w:val="none" w:sz="0" w:space="0" w:color="auto"/>
      </w:divBdr>
    </w:div>
    <w:div w:id="295452676">
      <w:bodyDiv w:val="1"/>
      <w:marLeft w:val="0"/>
      <w:marRight w:val="0"/>
      <w:marTop w:val="0"/>
      <w:marBottom w:val="0"/>
      <w:divBdr>
        <w:top w:val="none" w:sz="0" w:space="0" w:color="auto"/>
        <w:left w:val="none" w:sz="0" w:space="0" w:color="auto"/>
        <w:bottom w:val="none" w:sz="0" w:space="0" w:color="auto"/>
        <w:right w:val="none" w:sz="0" w:space="0" w:color="auto"/>
      </w:divBdr>
    </w:div>
    <w:div w:id="297079051">
      <w:bodyDiv w:val="1"/>
      <w:marLeft w:val="0"/>
      <w:marRight w:val="0"/>
      <w:marTop w:val="0"/>
      <w:marBottom w:val="0"/>
      <w:divBdr>
        <w:top w:val="none" w:sz="0" w:space="0" w:color="auto"/>
        <w:left w:val="none" w:sz="0" w:space="0" w:color="auto"/>
        <w:bottom w:val="none" w:sz="0" w:space="0" w:color="auto"/>
        <w:right w:val="none" w:sz="0" w:space="0" w:color="auto"/>
      </w:divBdr>
    </w:div>
    <w:div w:id="309218437">
      <w:bodyDiv w:val="1"/>
      <w:marLeft w:val="0"/>
      <w:marRight w:val="0"/>
      <w:marTop w:val="0"/>
      <w:marBottom w:val="0"/>
      <w:divBdr>
        <w:top w:val="none" w:sz="0" w:space="0" w:color="auto"/>
        <w:left w:val="none" w:sz="0" w:space="0" w:color="auto"/>
        <w:bottom w:val="none" w:sz="0" w:space="0" w:color="auto"/>
        <w:right w:val="none" w:sz="0" w:space="0" w:color="auto"/>
      </w:divBdr>
    </w:div>
    <w:div w:id="309789477">
      <w:bodyDiv w:val="1"/>
      <w:marLeft w:val="0"/>
      <w:marRight w:val="0"/>
      <w:marTop w:val="0"/>
      <w:marBottom w:val="0"/>
      <w:divBdr>
        <w:top w:val="none" w:sz="0" w:space="0" w:color="auto"/>
        <w:left w:val="none" w:sz="0" w:space="0" w:color="auto"/>
        <w:bottom w:val="none" w:sz="0" w:space="0" w:color="auto"/>
        <w:right w:val="none" w:sz="0" w:space="0" w:color="auto"/>
      </w:divBdr>
    </w:div>
    <w:div w:id="309865101">
      <w:bodyDiv w:val="1"/>
      <w:marLeft w:val="0"/>
      <w:marRight w:val="0"/>
      <w:marTop w:val="0"/>
      <w:marBottom w:val="0"/>
      <w:divBdr>
        <w:top w:val="none" w:sz="0" w:space="0" w:color="auto"/>
        <w:left w:val="none" w:sz="0" w:space="0" w:color="auto"/>
        <w:bottom w:val="none" w:sz="0" w:space="0" w:color="auto"/>
        <w:right w:val="none" w:sz="0" w:space="0" w:color="auto"/>
      </w:divBdr>
    </w:div>
    <w:div w:id="311375680">
      <w:bodyDiv w:val="1"/>
      <w:marLeft w:val="0"/>
      <w:marRight w:val="0"/>
      <w:marTop w:val="0"/>
      <w:marBottom w:val="0"/>
      <w:divBdr>
        <w:top w:val="none" w:sz="0" w:space="0" w:color="auto"/>
        <w:left w:val="none" w:sz="0" w:space="0" w:color="auto"/>
        <w:bottom w:val="none" w:sz="0" w:space="0" w:color="auto"/>
        <w:right w:val="none" w:sz="0" w:space="0" w:color="auto"/>
      </w:divBdr>
    </w:div>
    <w:div w:id="314842209">
      <w:bodyDiv w:val="1"/>
      <w:marLeft w:val="0"/>
      <w:marRight w:val="0"/>
      <w:marTop w:val="0"/>
      <w:marBottom w:val="0"/>
      <w:divBdr>
        <w:top w:val="none" w:sz="0" w:space="0" w:color="auto"/>
        <w:left w:val="none" w:sz="0" w:space="0" w:color="auto"/>
        <w:bottom w:val="none" w:sz="0" w:space="0" w:color="auto"/>
        <w:right w:val="none" w:sz="0" w:space="0" w:color="auto"/>
      </w:divBdr>
    </w:div>
    <w:div w:id="327634939">
      <w:bodyDiv w:val="1"/>
      <w:marLeft w:val="0"/>
      <w:marRight w:val="0"/>
      <w:marTop w:val="0"/>
      <w:marBottom w:val="0"/>
      <w:divBdr>
        <w:top w:val="none" w:sz="0" w:space="0" w:color="auto"/>
        <w:left w:val="none" w:sz="0" w:space="0" w:color="auto"/>
        <w:bottom w:val="none" w:sz="0" w:space="0" w:color="auto"/>
        <w:right w:val="none" w:sz="0" w:space="0" w:color="auto"/>
      </w:divBdr>
    </w:div>
    <w:div w:id="329866754">
      <w:bodyDiv w:val="1"/>
      <w:marLeft w:val="0"/>
      <w:marRight w:val="0"/>
      <w:marTop w:val="0"/>
      <w:marBottom w:val="0"/>
      <w:divBdr>
        <w:top w:val="none" w:sz="0" w:space="0" w:color="auto"/>
        <w:left w:val="none" w:sz="0" w:space="0" w:color="auto"/>
        <w:bottom w:val="none" w:sz="0" w:space="0" w:color="auto"/>
        <w:right w:val="none" w:sz="0" w:space="0" w:color="auto"/>
      </w:divBdr>
    </w:div>
    <w:div w:id="329911592">
      <w:bodyDiv w:val="1"/>
      <w:marLeft w:val="0"/>
      <w:marRight w:val="0"/>
      <w:marTop w:val="0"/>
      <w:marBottom w:val="0"/>
      <w:divBdr>
        <w:top w:val="none" w:sz="0" w:space="0" w:color="auto"/>
        <w:left w:val="none" w:sz="0" w:space="0" w:color="auto"/>
        <w:bottom w:val="none" w:sz="0" w:space="0" w:color="auto"/>
        <w:right w:val="none" w:sz="0" w:space="0" w:color="auto"/>
      </w:divBdr>
    </w:div>
    <w:div w:id="332874327">
      <w:bodyDiv w:val="1"/>
      <w:marLeft w:val="0"/>
      <w:marRight w:val="0"/>
      <w:marTop w:val="0"/>
      <w:marBottom w:val="0"/>
      <w:divBdr>
        <w:top w:val="none" w:sz="0" w:space="0" w:color="auto"/>
        <w:left w:val="none" w:sz="0" w:space="0" w:color="auto"/>
        <w:bottom w:val="none" w:sz="0" w:space="0" w:color="auto"/>
        <w:right w:val="none" w:sz="0" w:space="0" w:color="auto"/>
      </w:divBdr>
    </w:div>
    <w:div w:id="332992026">
      <w:bodyDiv w:val="1"/>
      <w:marLeft w:val="0"/>
      <w:marRight w:val="0"/>
      <w:marTop w:val="0"/>
      <w:marBottom w:val="0"/>
      <w:divBdr>
        <w:top w:val="none" w:sz="0" w:space="0" w:color="auto"/>
        <w:left w:val="none" w:sz="0" w:space="0" w:color="auto"/>
        <w:bottom w:val="none" w:sz="0" w:space="0" w:color="auto"/>
        <w:right w:val="none" w:sz="0" w:space="0" w:color="auto"/>
      </w:divBdr>
    </w:div>
    <w:div w:id="336546335">
      <w:bodyDiv w:val="1"/>
      <w:marLeft w:val="0"/>
      <w:marRight w:val="0"/>
      <w:marTop w:val="0"/>
      <w:marBottom w:val="0"/>
      <w:divBdr>
        <w:top w:val="none" w:sz="0" w:space="0" w:color="auto"/>
        <w:left w:val="none" w:sz="0" w:space="0" w:color="auto"/>
        <w:bottom w:val="none" w:sz="0" w:space="0" w:color="auto"/>
        <w:right w:val="none" w:sz="0" w:space="0" w:color="auto"/>
      </w:divBdr>
    </w:div>
    <w:div w:id="338580780">
      <w:bodyDiv w:val="1"/>
      <w:marLeft w:val="0"/>
      <w:marRight w:val="0"/>
      <w:marTop w:val="0"/>
      <w:marBottom w:val="0"/>
      <w:divBdr>
        <w:top w:val="none" w:sz="0" w:space="0" w:color="auto"/>
        <w:left w:val="none" w:sz="0" w:space="0" w:color="auto"/>
        <w:bottom w:val="none" w:sz="0" w:space="0" w:color="auto"/>
        <w:right w:val="none" w:sz="0" w:space="0" w:color="auto"/>
      </w:divBdr>
    </w:div>
    <w:div w:id="339965818">
      <w:bodyDiv w:val="1"/>
      <w:marLeft w:val="0"/>
      <w:marRight w:val="0"/>
      <w:marTop w:val="0"/>
      <w:marBottom w:val="0"/>
      <w:divBdr>
        <w:top w:val="none" w:sz="0" w:space="0" w:color="auto"/>
        <w:left w:val="none" w:sz="0" w:space="0" w:color="auto"/>
        <w:bottom w:val="none" w:sz="0" w:space="0" w:color="auto"/>
        <w:right w:val="none" w:sz="0" w:space="0" w:color="auto"/>
      </w:divBdr>
    </w:div>
    <w:div w:id="340395981">
      <w:bodyDiv w:val="1"/>
      <w:marLeft w:val="0"/>
      <w:marRight w:val="0"/>
      <w:marTop w:val="0"/>
      <w:marBottom w:val="0"/>
      <w:divBdr>
        <w:top w:val="none" w:sz="0" w:space="0" w:color="auto"/>
        <w:left w:val="none" w:sz="0" w:space="0" w:color="auto"/>
        <w:bottom w:val="none" w:sz="0" w:space="0" w:color="auto"/>
        <w:right w:val="none" w:sz="0" w:space="0" w:color="auto"/>
      </w:divBdr>
    </w:div>
    <w:div w:id="342783979">
      <w:bodyDiv w:val="1"/>
      <w:marLeft w:val="0"/>
      <w:marRight w:val="0"/>
      <w:marTop w:val="0"/>
      <w:marBottom w:val="0"/>
      <w:divBdr>
        <w:top w:val="none" w:sz="0" w:space="0" w:color="auto"/>
        <w:left w:val="none" w:sz="0" w:space="0" w:color="auto"/>
        <w:bottom w:val="none" w:sz="0" w:space="0" w:color="auto"/>
        <w:right w:val="none" w:sz="0" w:space="0" w:color="auto"/>
      </w:divBdr>
    </w:div>
    <w:div w:id="350452397">
      <w:bodyDiv w:val="1"/>
      <w:marLeft w:val="0"/>
      <w:marRight w:val="0"/>
      <w:marTop w:val="0"/>
      <w:marBottom w:val="0"/>
      <w:divBdr>
        <w:top w:val="none" w:sz="0" w:space="0" w:color="auto"/>
        <w:left w:val="none" w:sz="0" w:space="0" w:color="auto"/>
        <w:bottom w:val="none" w:sz="0" w:space="0" w:color="auto"/>
        <w:right w:val="none" w:sz="0" w:space="0" w:color="auto"/>
      </w:divBdr>
    </w:div>
    <w:div w:id="352538964">
      <w:bodyDiv w:val="1"/>
      <w:marLeft w:val="0"/>
      <w:marRight w:val="0"/>
      <w:marTop w:val="0"/>
      <w:marBottom w:val="0"/>
      <w:divBdr>
        <w:top w:val="none" w:sz="0" w:space="0" w:color="auto"/>
        <w:left w:val="none" w:sz="0" w:space="0" w:color="auto"/>
        <w:bottom w:val="none" w:sz="0" w:space="0" w:color="auto"/>
        <w:right w:val="none" w:sz="0" w:space="0" w:color="auto"/>
      </w:divBdr>
    </w:div>
    <w:div w:id="358169094">
      <w:bodyDiv w:val="1"/>
      <w:marLeft w:val="0"/>
      <w:marRight w:val="0"/>
      <w:marTop w:val="0"/>
      <w:marBottom w:val="0"/>
      <w:divBdr>
        <w:top w:val="none" w:sz="0" w:space="0" w:color="auto"/>
        <w:left w:val="none" w:sz="0" w:space="0" w:color="auto"/>
        <w:bottom w:val="none" w:sz="0" w:space="0" w:color="auto"/>
        <w:right w:val="none" w:sz="0" w:space="0" w:color="auto"/>
      </w:divBdr>
    </w:div>
    <w:div w:id="359821298">
      <w:bodyDiv w:val="1"/>
      <w:marLeft w:val="0"/>
      <w:marRight w:val="0"/>
      <w:marTop w:val="0"/>
      <w:marBottom w:val="0"/>
      <w:divBdr>
        <w:top w:val="none" w:sz="0" w:space="0" w:color="auto"/>
        <w:left w:val="none" w:sz="0" w:space="0" w:color="auto"/>
        <w:bottom w:val="none" w:sz="0" w:space="0" w:color="auto"/>
        <w:right w:val="none" w:sz="0" w:space="0" w:color="auto"/>
      </w:divBdr>
    </w:div>
    <w:div w:id="363948108">
      <w:bodyDiv w:val="1"/>
      <w:marLeft w:val="0"/>
      <w:marRight w:val="0"/>
      <w:marTop w:val="0"/>
      <w:marBottom w:val="0"/>
      <w:divBdr>
        <w:top w:val="none" w:sz="0" w:space="0" w:color="auto"/>
        <w:left w:val="none" w:sz="0" w:space="0" w:color="auto"/>
        <w:bottom w:val="none" w:sz="0" w:space="0" w:color="auto"/>
        <w:right w:val="none" w:sz="0" w:space="0" w:color="auto"/>
      </w:divBdr>
    </w:div>
    <w:div w:id="364840177">
      <w:bodyDiv w:val="1"/>
      <w:marLeft w:val="0"/>
      <w:marRight w:val="0"/>
      <w:marTop w:val="0"/>
      <w:marBottom w:val="0"/>
      <w:divBdr>
        <w:top w:val="none" w:sz="0" w:space="0" w:color="auto"/>
        <w:left w:val="none" w:sz="0" w:space="0" w:color="auto"/>
        <w:bottom w:val="none" w:sz="0" w:space="0" w:color="auto"/>
        <w:right w:val="none" w:sz="0" w:space="0" w:color="auto"/>
      </w:divBdr>
    </w:div>
    <w:div w:id="369497872">
      <w:bodyDiv w:val="1"/>
      <w:marLeft w:val="0"/>
      <w:marRight w:val="0"/>
      <w:marTop w:val="0"/>
      <w:marBottom w:val="0"/>
      <w:divBdr>
        <w:top w:val="none" w:sz="0" w:space="0" w:color="auto"/>
        <w:left w:val="none" w:sz="0" w:space="0" w:color="auto"/>
        <w:bottom w:val="none" w:sz="0" w:space="0" w:color="auto"/>
        <w:right w:val="none" w:sz="0" w:space="0" w:color="auto"/>
      </w:divBdr>
    </w:div>
    <w:div w:id="371538932">
      <w:bodyDiv w:val="1"/>
      <w:marLeft w:val="0"/>
      <w:marRight w:val="0"/>
      <w:marTop w:val="0"/>
      <w:marBottom w:val="0"/>
      <w:divBdr>
        <w:top w:val="none" w:sz="0" w:space="0" w:color="auto"/>
        <w:left w:val="none" w:sz="0" w:space="0" w:color="auto"/>
        <w:bottom w:val="none" w:sz="0" w:space="0" w:color="auto"/>
        <w:right w:val="none" w:sz="0" w:space="0" w:color="auto"/>
      </w:divBdr>
    </w:div>
    <w:div w:id="377242105">
      <w:bodyDiv w:val="1"/>
      <w:marLeft w:val="0"/>
      <w:marRight w:val="0"/>
      <w:marTop w:val="0"/>
      <w:marBottom w:val="0"/>
      <w:divBdr>
        <w:top w:val="none" w:sz="0" w:space="0" w:color="auto"/>
        <w:left w:val="none" w:sz="0" w:space="0" w:color="auto"/>
        <w:bottom w:val="none" w:sz="0" w:space="0" w:color="auto"/>
        <w:right w:val="none" w:sz="0" w:space="0" w:color="auto"/>
      </w:divBdr>
    </w:div>
    <w:div w:id="380903341">
      <w:bodyDiv w:val="1"/>
      <w:marLeft w:val="0"/>
      <w:marRight w:val="0"/>
      <w:marTop w:val="0"/>
      <w:marBottom w:val="0"/>
      <w:divBdr>
        <w:top w:val="none" w:sz="0" w:space="0" w:color="auto"/>
        <w:left w:val="none" w:sz="0" w:space="0" w:color="auto"/>
        <w:bottom w:val="none" w:sz="0" w:space="0" w:color="auto"/>
        <w:right w:val="none" w:sz="0" w:space="0" w:color="auto"/>
      </w:divBdr>
    </w:div>
    <w:div w:id="381176039">
      <w:bodyDiv w:val="1"/>
      <w:marLeft w:val="0"/>
      <w:marRight w:val="0"/>
      <w:marTop w:val="0"/>
      <w:marBottom w:val="0"/>
      <w:divBdr>
        <w:top w:val="none" w:sz="0" w:space="0" w:color="auto"/>
        <w:left w:val="none" w:sz="0" w:space="0" w:color="auto"/>
        <w:bottom w:val="none" w:sz="0" w:space="0" w:color="auto"/>
        <w:right w:val="none" w:sz="0" w:space="0" w:color="auto"/>
      </w:divBdr>
    </w:div>
    <w:div w:id="381372594">
      <w:bodyDiv w:val="1"/>
      <w:marLeft w:val="0"/>
      <w:marRight w:val="0"/>
      <w:marTop w:val="0"/>
      <w:marBottom w:val="0"/>
      <w:divBdr>
        <w:top w:val="none" w:sz="0" w:space="0" w:color="auto"/>
        <w:left w:val="none" w:sz="0" w:space="0" w:color="auto"/>
        <w:bottom w:val="none" w:sz="0" w:space="0" w:color="auto"/>
        <w:right w:val="none" w:sz="0" w:space="0" w:color="auto"/>
      </w:divBdr>
    </w:div>
    <w:div w:id="402339936">
      <w:bodyDiv w:val="1"/>
      <w:marLeft w:val="0"/>
      <w:marRight w:val="0"/>
      <w:marTop w:val="0"/>
      <w:marBottom w:val="0"/>
      <w:divBdr>
        <w:top w:val="none" w:sz="0" w:space="0" w:color="auto"/>
        <w:left w:val="none" w:sz="0" w:space="0" w:color="auto"/>
        <w:bottom w:val="none" w:sz="0" w:space="0" w:color="auto"/>
        <w:right w:val="none" w:sz="0" w:space="0" w:color="auto"/>
      </w:divBdr>
    </w:div>
    <w:div w:id="411315258">
      <w:bodyDiv w:val="1"/>
      <w:marLeft w:val="0"/>
      <w:marRight w:val="0"/>
      <w:marTop w:val="0"/>
      <w:marBottom w:val="0"/>
      <w:divBdr>
        <w:top w:val="none" w:sz="0" w:space="0" w:color="auto"/>
        <w:left w:val="none" w:sz="0" w:space="0" w:color="auto"/>
        <w:bottom w:val="none" w:sz="0" w:space="0" w:color="auto"/>
        <w:right w:val="none" w:sz="0" w:space="0" w:color="auto"/>
      </w:divBdr>
    </w:div>
    <w:div w:id="411857344">
      <w:bodyDiv w:val="1"/>
      <w:marLeft w:val="0"/>
      <w:marRight w:val="0"/>
      <w:marTop w:val="0"/>
      <w:marBottom w:val="0"/>
      <w:divBdr>
        <w:top w:val="none" w:sz="0" w:space="0" w:color="auto"/>
        <w:left w:val="none" w:sz="0" w:space="0" w:color="auto"/>
        <w:bottom w:val="none" w:sz="0" w:space="0" w:color="auto"/>
        <w:right w:val="none" w:sz="0" w:space="0" w:color="auto"/>
      </w:divBdr>
    </w:div>
    <w:div w:id="412048617">
      <w:bodyDiv w:val="1"/>
      <w:marLeft w:val="0"/>
      <w:marRight w:val="0"/>
      <w:marTop w:val="0"/>
      <w:marBottom w:val="0"/>
      <w:divBdr>
        <w:top w:val="none" w:sz="0" w:space="0" w:color="auto"/>
        <w:left w:val="none" w:sz="0" w:space="0" w:color="auto"/>
        <w:bottom w:val="none" w:sz="0" w:space="0" w:color="auto"/>
        <w:right w:val="none" w:sz="0" w:space="0" w:color="auto"/>
      </w:divBdr>
    </w:div>
    <w:div w:id="413860186">
      <w:bodyDiv w:val="1"/>
      <w:marLeft w:val="0"/>
      <w:marRight w:val="0"/>
      <w:marTop w:val="0"/>
      <w:marBottom w:val="0"/>
      <w:divBdr>
        <w:top w:val="none" w:sz="0" w:space="0" w:color="auto"/>
        <w:left w:val="none" w:sz="0" w:space="0" w:color="auto"/>
        <w:bottom w:val="none" w:sz="0" w:space="0" w:color="auto"/>
        <w:right w:val="none" w:sz="0" w:space="0" w:color="auto"/>
      </w:divBdr>
    </w:div>
    <w:div w:id="417099366">
      <w:bodyDiv w:val="1"/>
      <w:marLeft w:val="0"/>
      <w:marRight w:val="0"/>
      <w:marTop w:val="0"/>
      <w:marBottom w:val="0"/>
      <w:divBdr>
        <w:top w:val="none" w:sz="0" w:space="0" w:color="auto"/>
        <w:left w:val="none" w:sz="0" w:space="0" w:color="auto"/>
        <w:bottom w:val="none" w:sz="0" w:space="0" w:color="auto"/>
        <w:right w:val="none" w:sz="0" w:space="0" w:color="auto"/>
      </w:divBdr>
    </w:div>
    <w:div w:id="418253384">
      <w:bodyDiv w:val="1"/>
      <w:marLeft w:val="0"/>
      <w:marRight w:val="0"/>
      <w:marTop w:val="0"/>
      <w:marBottom w:val="0"/>
      <w:divBdr>
        <w:top w:val="none" w:sz="0" w:space="0" w:color="auto"/>
        <w:left w:val="none" w:sz="0" w:space="0" w:color="auto"/>
        <w:bottom w:val="none" w:sz="0" w:space="0" w:color="auto"/>
        <w:right w:val="none" w:sz="0" w:space="0" w:color="auto"/>
      </w:divBdr>
    </w:div>
    <w:div w:id="418719246">
      <w:bodyDiv w:val="1"/>
      <w:marLeft w:val="0"/>
      <w:marRight w:val="0"/>
      <w:marTop w:val="0"/>
      <w:marBottom w:val="0"/>
      <w:divBdr>
        <w:top w:val="none" w:sz="0" w:space="0" w:color="auto"/>
        <w:left w:val="none" w:sz="0" w:space="0" w:color="auto"/>
        <w:bottom w:val="none" w:sz="0" w:space="0" w:color="auto"/>
        <w:right w:val="none" w:sz="0" w:space="0" w:color="auto"/>
      </w:divBdr>
    </w:div>
    <w:div w:id="421032525">
      <w:bodyDiv w:val="1"/>
      <w:marLeft w:val="0"/>
      <w:marRight w:val="0"/>
      <w:marTop w:val="0"/>
      <w:marBottom w:val="0"/>
      <w:divBdr>
        <w:top w:val="none" w:sz="0" w:space="0" w:color="auto"/>
        <w:left w:val="none" w:sz="0" w:space="0" w:color="auto"/>
        <w:bottom w:val="none" w:sz="0" w:space="0" w:color="auto"/>
        <w:right w:val="none" w:sz="0" w:space="0" w:color="auto"/>
      </w:divBdr>
    </w:div>
    <w:div w:id="421802865">
      <w:bodyDiv w:val="1"/>
      <w:marLeft w:val="0"/>
      <w:marRight w:val="0"/>
      <w:marTop w:val="0"/>
      <w:marBottom w:val="0"/>
      <w:divBdr>
        <w:top w:val="none" w:sz="0" w:space="0" w:color="auto"/>
        <w:left w:val="none" w:sz="0" w:space="0" w:color="auto"/>
        <w:bottom w:val="none" w:sz="0" w:space="0" w:color="auto"/>
        <w:right w:val="none" w:sz="0" w:space="0" w:color="auto"/>
      </w:divBdr>
    </w:div>
    <w:div w:id="429742374">
      <w:bodyDiv w:val="1"/>
      <w:marLeft w:val="0"/>
      <w:marRight w:val="0"/>
      <w:marTop w:val="0"/>
      <w:marBottom w:val="0"/>
      <w:divBdr>
        <w:top w:val="none" w:sz="0" w:space="0" w:color="auto"/>
        <w:left w:val="none" w:sz="0" w:space="0" w:color="auto"/>
        <w:bottom w:val="none" w:sz="0" w:space="0" w:color="auto"/>
        <w:right w:val="none" w:sz="0" w:space="0" w:color="auto"/>
      </w:divBdr>
    </w:div>
    <w:div w:id="433670537">
      <w:bodyDiv w:val="1"/>
      <w:marLeft w:val="0"/>
      <w:marRight w:val="0"/>
      <w:marTop w:val="0"/>
      <w:marBottom w:val="0"/>
      <w:divBdr>
        <w:top w:val="none" w:sz="0" w:space="0" w:color="auto"/>
        <w:left w:val="none" w:sz="0" w:space="0" w:color="auto"/>
        <w:bottom w:val="none" w:sz="0" w:space="0" w:color="auto"/>
        <w:right w:val="none" w:sz="0" w:space="0" w:color="auto"/>
      </w:divBdr>
    </w:div>
    <w:div w:id="454520927">
      <w:bodyDiv w:val="1"/>
      <w:marLeft w:val="0"/>
      <w:marRight w:val="0"/>
      <w:marTop w:val="0"/>
      <w:marBottom w:val="0"/>
      <w:divBdr>
        <w:top w:val="none" w:sz="0" w:space="0" w:color="auto"/>
        <w:left w:val="none" w:sz="0" w:space="0" w:color="auto"/>
        <w:bottom w:val="none" w:sz="0" w:space="0" w:color="auto"/>
        <w:right w:val="none" w:sz="0" w:space="0" w:color="auto"/>
      </w:divBdr>
    </w:div>
    <w:div w:id="455293349">
      <w:bodyDiv w:val="1"/>
      <w:marLeft w:val="0"/>
      <w:marRight w:val="0"/>
      <w:marTop w:val="0"/>
      <w:marBottom w:val="0"/>
      <w:divBdr>
        <w:top w:val="none" w:sz="0" w:space="0" w:color="auto"/>
        <w:left w:val="none" w:sz="0" w:space="0" w:color="auto"/>
        <w:bottom w:val="none" w:sz="0" w:space="0" w:color="auto"/>
        <w:right w:val="none" w:sz="0" w:space="0" w:color="auto"/>
      </w:divBdr>
    </w:div>
    <w:div w:id="457649172">
      <w:bodyDiv w:val="1"/>
      <w:marLeft w:val="0"/>
      <w:marRight w:val="0"/>
      <w:marTop w:val="0"/>
      <w:marBottom w:val="0"/>
      <w:divBdr>
        <w:top w:val="none" w:sz="0" w:space="0" w:color="auto"/>
        <w:left w:val="none" w:sz="0" w:space="0" w:color="auto"/>
        <w:bottom w:val="none" w:sz="0" w:space="0" w:color="auto"/>
        <w:right w:val="none" w:sz="0" w:space="0" w:color="auto"/>
      </w:divBdr>
    </w:div>
    <w:div w:id="460854271">
      <w:bodyDiv w:val="1"/>
      <w:marLeft w:val="0"/>
      <w:marRight w:val="0"/>
      <w:marTop w:val="0"/>
      <w:marBottom w:val="0"/>
      <w:divBdr>
        <w:top w:val="none" w:sz="0" w:space="0" w:color="auto"/>
        <w:left w:val="none" w:sz="0" w:space="0" w:color="auto"/>
        <w:bottom w:val="none" w:sz="0" w:space="0" w:color="auto"/>
        <w:right w:val="none" w:sz="0" w:space="0" w:color="auto"/>
      </w:divBdr>
    </w:div>
    <w:div w:id="463735767">
      <w:bodyDiv w:val="1"/>
      <w:marLeft w:val="0"/>
      <w:marRight w:val="0"/>
      <w:marTop w:val="0"/>
      <w:marBottom w:val="0"/>
      <w:divBdr>
        <w:top w:val="none" w:sz="0" w:space="0" w:color="auto"/>
        <w:left w:val="none" w:sz="0" w:space="0" w:color="auto"/>
        <w:bottom w:val="none" w:sz="0" w:space="0" w:color="auto"/>
        <w:right w:val="none" w:sz="0" w:space="0" w:color="auto"/>
      </w:divBdr>
    </w:div>
    <w:div w:id="466362877">
      <w:bodyDiv w:val="1"/>
      <w:marLeft w:val="0"/>
      <w:marRight w:val="0"/>
      <w:marTop w:val="0"/>
      <w:marBottom w:val="0"/>
      <w:divBdr>
        <w:top w:val="none" w:sz="0" w:space="0" w:color="auto"/>
        <w:left w:val="none" w:sz="0" w:space="0" w:color="auto"/>
        <w:bottom w:val="none" w:sz="0" w:space="0" w:color="auto"/>
        <w:right w:val="none" w:sz="0" w:space="0" w:color="auto"/>
      </w:divBdr>
    </w:div>
    <w:div w:id="466970982">
      <w:bodyDiv w:val="1"/>
      <w:marLeft w:val="0"/>
      <w:marRight w:val="0"/>
      <w:marTop w:val="0"/>
      <w:marBottom w:val="0"/>
      <w:divBdr>
        <w:top w:val="none" w:sz="0" w:space="0" w:color="auto"/>
        <w:left w:val="none" w:sz="0" w:space="0" w:color="auto"/>
        <w:bottom w:val="none" w:sz="0" w:space="0" w:color="auto"/>
        <w:right w:val="none" w:sz="0" w:space="0" w:color="auto"/>
      </w:divBdr>
    </w:div>
    <w:div w:id="467013694">
      <w:bodyDiv w:val="1"/>
      <w:marLeft w:val="0"/>
      <w:marRight w:val="0"/>
      <w:marTop w:val="0"/>
      <w:marBottom w:val="0"/>
      <w:divBdr>
        <w:top w:val="none" w:sz="0" w:space="0" w:color="auto"/>
        <w:left w:val="none" w:sz="0" w:space="0" w:color="auto"/>
        <w:bottom w:val="none" w:sz="0" w:space="0" w:color="auto"/>
        <w:right w:val="none" w:sz="0" w:space="0" w:color="auto"/>
      </w:divBdr>
    </w:div>
    <w:div w:id="467168768">
      <w:bodyDiv w:val="1"/>
      <w:marLeft w:val="0"/>
      <w:marRight w:val="0"/>
      <w:marTop w:val="0"/>
      <w:marBottom w:val="0"/>
      <w:divBdr>
        <w:top w:val="none" w:sz="0" w:space="0" w:color="auto"/>
        <w:left w:val="none" w:sz="0" w:space="0" w:color="auto"/>
        <w:bottom w:val="none" w:sz="0" w:space="0" w:color="auto"/>
        <w:right w:val="none" w:sz="0" w:space="0" w:color="auto"/>
      </w:divBdr>
    </w:div>
    <w:div w:id="470706646">
      <w:bodyDiv w:val="1"/>
      <w:marLeft w:val="0"/>
      <w:marRight w:val="0"/>
      <w:marTop w:val="0"/>
      <w:marBottom w:val="0"/>
      <w:divBdr>
        <w:top w:val="none" w:sz="0" w:space="0" w:color="auto"/>
        <w:left w:val="none" w:sz="0" w:space="0" w:color="auto"/>
        <w:bottom w:val="none" w:sz="0" w:space="0" w:color="auto"/>
        <w:right w:val="none" w:sz="0" w:space="0" w:color="auto"/>
      </w:divBdr>
    </w:div>
    <w:div w:id="476730338">
      <w:bodyDiv w:val="1"/>
      <w:marLeft w:val="0"/>
      <w:marRight w:val="0"/>
      <w:marTop w:val="0"/>
      <w:marBottom w:val="0"/>
      <w:divBdr>
        <w:top w:val="none" w:sz="0" w:space="0" w:color="auto"/>
        <w:left w:val="none" w:sz="0" w:space="0" w:color="auto"/>
        <w:bottom w:val="none" w:sz="0" w:space="0" w:color="auto"/>
        <w:right w:val="none" w:sz="0" w:space="0" w:color="auto"/>
      </w:divBdr>
    </w:div>
    <w:div w:id="480006591">
      <w:bodyDiv w:val="1"/>
      <w:marLeft w:val="0"/>
      <w:marRight w:val="0"/>
      <w:marTop w:val="0"/>
      <w:marBottom w:val="0"/>
      <w:divBdr>
        <w:top w:val="none" w:sz="0" w:space="0" w:color="auto"/>
        <w:left w:val="none" w:sz="0" w:space="0" w:color="auto"/>
        <w:bottom w:val="none" w:sz="0" w:space="0" w:color="auto"/>
        <w:right w:val="none" w:sz="0" w:space="0" w:color="auto"/>
      </w:divBdr>
    </w:div>
    <w:div w:id="481892322">
      <w:bodyDiv w:val="1"/>
      <w:marLeft w:val="0"/>
      <w:marRight w:val="0"/>
      <w:marTop w:val="0"/>
      <w:marBottom w:val="0"/>
      <w:divBdr>
        <w:top w:val="none" w:sz="0" w:space="0" w:color="auto"/>
        <w:left w:val="none" w:sz="0" w:space="0" w:color="auto"/>
        <w:bottom w:val="none" w:sz="0" w:space="0" w:color="auto"/>
        <w:right w:val="none" w:sz="0" w:space="0" w:color="auto"/>
      </w:divBdr>
    </w:div>
    <w:div w:id="483593375">
      <w:bodyDiv w:val="1"/>
      <w:marLeft w:val="0"/>
      <w:marRight w:val="0"/>
      <w:marTop w:val="0"/>
      <w:marBottom w:val="0"/>
      <w:divBdr>
        <w:top w:val="none" w:sz="0" w:space="0" w:color="auto"/>
        <w:left w:val="none" w:sz="0" w:space="0" w:color="auto"/>
        <w:bottom w:val="none" w:sz="0" w:space="0" w:color="auto"/>
        <w:right w:val="none" w:sz="0" w:space="0" w:color="auto"/>
      </w:divBdr>
    </w:div>
    <w:div w:id="493031683">
      <w:bodyDiv w:val="1"/>
      <w:marLeft w:val="0"/>
      <w:marRight w:val="0"/>
      <w:marTop w:val="0"/>
      <w:marBottom w:val="0"/>
      <w:divBdr>
        <w:top w:val="none" w:sz="0" w:space="0" w:color="auto"/>
        <w:left w:val="none" w:sz="0" w:space="0" w:color="auto"/>
        <w:bottom w:val="none" w:sz="0" w:space="0" w:color="auto"/>
        <w:right w:val="none" w:sz="0" w:space="0" w:color="auto"/>
      </w:divBdr>
    </w:div>
    <w:div w:id="495656112">
      <w:bodyDiv w:val="1"/>
      <w:marLeft w:val="0"/>
      <w:marRight w:val="0"/>
      <w:marTop w:val="0"/>
      <w:marBottom w:val="0"/>
      <w:divBdr>
        <w:top w:val="none" w:sz="0" w:space="0" w:color="auto"/>
        <w:left w:val="none" w:sz="0" w:space="0" w:color="auto"/>
        <w:bottom w:val="none" w:sz="0" w:space="0" w:color="auto"/>
        <w:right w:val="none" w:sz="0" w:space="0" w:color="auto"/>
      </w:divBdr>
    </w:div>
    <w:div w:id="500121177">
      <w:bodyDiv w:val="1"/>
      <w:marLeft w:val="0"/>
      <w:marRight w:val="0"/>
      <w:marTop w:val="0"/>
      <w:marBottom w:val="0"/>
      <w:divBdr>
        <w:top w:val="none" w:sz="0" w:space="0" w:color="auto"/>
        <w:left w:val="none" w:sz="0" w:space="0" w:color="auto"/>
        <w:bottom w:val="none" w:sz="0" w:space="0" w:color="auto"/>
        <w:right w:val="none" w:sz="0" w:space="0" w:color="auto"/>
      </w:divBdr>
    </w:div>
    <w:div w:id="502015225">
      <w:bodyDiv w:val="1"/>
      <w:marLeft w:val="0"/>
      <w:marRight w:val="0"/>
      <w:marTop w:val="0"/>
      <w:marBottom w:val="0"/>
      <w:divBdr>
        <w:top w:val="none" w:sz="0" w:space="0" w:color="auto"/>
        <w:left w:val="none" w:sz="0" w:space="0" w:color="auto"/>
        <w:bottom w:val="none" w:sz="0" w:space="0" w:color="auto"/>
        <w:right w:val="none" w:sz="0" w:space="0" w:color="auto"/>
      </w:divBdr>
    </w:div>
    <w:div w:id="503593293">
      <w:bodyDiv w:val="1"/>
      <w:marLeft w:val="0"/>
      <w:marRight w:val="0"/>
      <w:marTop w:val="0"/>
      <w:marBottom w:val="0"/>
      <w:divBdr>
        <w:top w:val="none" w:sz="0" w:space="0" w:color="auto"/>
        <w:left w:val="none" w:sz="0" w:space="0" w:color="auto"/>
        <w:bottom w:val="none" w:sz="0" w:space="0" w:color="auto"/>
        <w:right w:val="none" w:sz="0" w:space="0" w:color="auto"/>
      </w:divBdr>
    </w:div>
    <w:div w:id="506016262">
      <w:bodyDiv w:val="1"/>
      <w:marLeft w:val="0"/>
      <w:marRight w:val="0"/>
      <w:marTop w:val="0"/>
      <w:marBottom w:val="0"/>
      <w:divBdr>
        <w:top w:val="none" w:sz="0" w:space="0" w:color="auto"/>
        <w:left w:val="none" w:sz="0" w:space="0" w:color="auto"/>
        <w:bottom w:val="none" w:sz="0" w:space="0" w:color="auto"/>
        <w:right w:val="none" w:sz="0" w:space="0" w:color="auto"/>
      </w:divBdr>
    </w:div>
    <w:div w:id="506332298">
      <w:bodyDiv w:val="1"/>
      <w:marLeft w:val="0"/>
      <w:marRight w:val="0"/>
      <w:marTop w:val="0"/>
      <w:marBottom w:val="0"/>
      <w:divBdr>
        <w:top w:val="none" w:sz="0" w:space="0" w:color="auto"/>
        <w:left w:val="none" w:sz="0" w:space="0" w:color="auto"/>
        <w:bottom w:val="none" w:sz="0" w:space="0" w:color="auto"/>
        <w:right w:val="none" w:sz="0" w:space="0" w:color="auto"/>
      </w:divBdr>
    </w:div>
    <w:div w:id="512377608">
      <w:bodyDiv w:val="1"/>
      <w:marLeft w:val="0"/>
      <w:marRight w:val="0"/>
      <w:marTop w:val="0"/>
      <w:marBottom w:val="0"/>
      <w:divBdr>
        <w:top w:val="none" w:sz="0" w:space="0" w:color="auto"/>
        <w:left w:val="none" w:sz="0" w:space="0" w:color="auto"/>
        <w:bottom w:val="none" w:sz="0" w:space="0" w:color="auto"/>
        <w:right w:val="none" w:sz="0" w:space="0" w:color="auto"/>
      </w:divBdr>
    </w:div>
    <w:div w:id="513419950">
      <w:bodyDiv w:val="1"/>
      <w:marLeft w:val="0"/>
      <w:marRight w:val="0"/>
      <w:marTop w:val="0"/>
      <w:marBottom w:val="0"/>
      <w:divBdr>
        <w:top w:val="none" w:sz="0" w:space="0" w:color="auto"/>
        <w:left w:val="none" w:sz="0" w:space="0" w:color="auto"/>
        <w:bottom w:val="none" w:sz="0" w:space="0" w:color="auto"/>
        <w:right w:val="none" w:sz="0" w:space="0" w:color="auto"/>
      </w:divBdr>
    </w:div>
    <w:div w:id="517543788">
      <w:bodyDiv w:val="1"/>
      <w:marLeft w:val="0"/>
      <w:marRight w:val="0"/>
      <w:marTop w:val="0"/>
      <w:marBottom w:val="0"/>
      <w:divBdr>
        <w:top w:val="none" w:sz="0" w:space="0" w:color="auto"/>
        <w:left w:val="none" w:sz="0" w:space="0" w:color="auto"/>
        <w:bottom w:val="none" w:sz="0" w:space="0" w:color="auto"/>
        <w:right w:val="none" w:sz="0" w:space="0" w:color="auto"/>
      </w:divBdr>
    </w:div>
    <w:div w:id="522135203">
      <w:bodyDiv w:val="1"/>
      <w:marLeft w:val="0"/>
      <w:marRight w:val="0"/>
      <w:marTop w:val="0"/>
      <w:marBottom w:val="0"/>
      <w:divBdr>
        <w:top w:val="none" w:sz="0" w:space="0" w:color="auto"/>
        <w:left w:val="none" w:sz="0" w:space="0" w:color="auto"/>
        <w:bottom w:val="none" w:sz="0" w:space="0" w:color="auto"/>
        <w:right w:val="none" w:sz="0" w:space="0" w:color="auto"/>
      </w:divBdr>
    </w:div>
    <w:div w:id="524439646">
      <w:bodyDiv w:val="1"/>
      <w:marLeft w:val="0"/>
      <w:marRight w:val="0"/>
      <w:marTop w:val="0"/>
      <w:marBottom w:val="0"/>
      <w:divBdr>
        <w:top w:val="none" w:sz="0" w:space="0" w:color="auto"/>
        <w:left w:val="none" w:sz="0" w:space="0" w:color="auto"/>
        <w:bottom w:val="none" w:sz="0" w:space="0" w:color="auto"/>
        <w:right w:val="none" w:sz="0" w:space="0" w:color="auto"/>
      </w:divBdr>
    </w:div>
    <w:div w:id="525826128">
      <w:bodyDiv w:val="1"/>
      <w:marLeft w:val="0"/>
      <w:marRight w:val="0"/>
      <w:marTop w:val="0"/>
      <w:marBottom w:val="0"/>
      <w:divBdr>
        <w:top w:val="none" w:sz="0" w:space="0" w:color="auto"/>
        <w:left w:val="none" w:sz="0" w:space="0" w:color="auto"/>
        <w:bottom w:val="none" w:sz="0" w:space="0" w:color="auto"/>
        <w:right w:val="none" w:sz="0" w:space="0" w:color="auto"/>
      </w:divBdr>
    </w:div>
    <w:div w:id="525827177">
      <w:bodyDiv w:val="1"/>
      <w:marLeft w:val="0"/>
      <w:marRight w:val="0"/>
      <w:marTop w:val="0"/>
      <w:marBottom w:val="0"/>
      <w:divBdr>
        <w:top w:val="none" w:sz="0" w:space="0" w:color="auto"/>
        <w:left w:val="none" w:sz="0" w:space="0" w:color="auto"/>
        <w:bottom w:val="none" w:sz="0" w:space="0" w:color="auto"/>
        <w:right w:val="none" w:sz="0" w:space="0" w:color="auto"/>
      </w:divBdr>
    </w:div>
    <w:div w:id="528642503">
      <w:bodyDiv w:val="1"/>
      <w:marLeft w:val="0"/>
      <w:marRight w:val="0"/>
      <w:marTop w:val="0"/>
      <w:marBottom w:val="0"/>
      <w:divBdr>
        <w:top w:val="none" w:sz="0" w:space="0" w:color="auto"/>
        <w:left w:val="none" w:sz="0" w:space="0" w:color="auto"/>
        <w:bottom w:val="none" w:sz="0" w:space="0" w:color="auto"/>
        <w:right w:val="none" w:sz="0" w:space="0" w:color="auto"/>
      </w:divBdr>
    </w:div>
    <w:div w:id="533736339">
      <w:bodyDiv w:val="1"/>
      <w:marLeft w:val="0"/>
      <w:marRight w:val="0"/>
      <w:marTop w:val="0"/>
      <w:marBottom w:val="0"/>
      <w:divBdr>
        <w:top w:val="none" w:sz="0" w:space="0" w:color="auto"/>
        <w:left w:val="none" w:sz="0" w:space="0" w:color="auto"/>
        <w:bottom w:val="none" w:sz="0" w:space="0" w:color="auto"/>
        <w:right w:val="none" w:sz="0" w:space="0" w:color="auto"/>
      </w:divBdr>
    </w:div>
    <w:div w:id="540822195">
      <w:bodyDiv w:val="1"/>
      <w:marLeft w:val="0"/>
      <w:marRight w:val="0"/>
      <w:marTop w:val="0"/>
      <w:marBottom w:val="0"/>
      <w:divBdr>
        <w:top w:val="none" w:sz="0" w:space="0" w:color="auto"/>
        <w:left w:val="none" w:sz="0" w:space="0" w:color="auto"/>
        <w:bottom w:val="none" w:sz="0" w:space="0" w:color="auto"/>
        <w:right w:val="none" w:sz="0" w:space="0" w:color="auto"/>
      </w:divBdr>
    </w:div>
    <w:div w:id="541016036">
      <w:bodyDiv w:val="1"/>
      <w:marLeft w:val="0"/>
      <w:marRight w:val="0"/>
      <w:marTop w:val="0"/>
      <w:marBottom w:val="0"/>
      <w:divBdr>
        <w:top w:val="none" w:sz="0" w:space="0" w:color="auto"/>
        <w:left w:val="none" w:sz="0" w:space="0" w:color="auto"/>
        <w:bottom w:val="none" w:sz="0" w:space="0" w:color="auto"/>
        <w:right w:val="none" w:sz="0" w:space="0" w:color="auto"/>
      </w:divBdr>
    </w:div>
    <w:div w:id="544566327">
      <w:bodyDiv w:val="1"/>
      <w:marLeft w:val="0"/>
      <w:marRight w:val="0"/>
      <w:marTop w:val="0"/>
      <w:marBottom w:val="0"/>
      <w:divBdr>
        <w:top w:val="none" w:sz="0" w:space="0" w:color="auto"/>
        <w:left w:val="none" w:sz="0" w:space="0" w:color="auto"/>
        <w:bottom w:val="none" w:sz="0" w:space="0" w:color="auto"/>
        <w:right w:val="none" w:sz="0" w:space="0" w:color="auto"/>
      </w:divBdr>
    </w:div>
    <w:div w:id="545214804">
      <w:bodyDiv w:val="1"/>
      <w:marLeft w:val="0"/>
      <w:marRight w:val="0"/>
      <w:marTop w:val="0"/>
      <w:marBottom w:val="0"/>
      <w:divBdr>
        <w:top w:val="none" w:sz="0" w:space="0" w:color="auto"/>
        <w:left w:val="none" w:sz="0" w:space="0" w:color="auto"/>
        <w:bottom w:val="none" w:sz="0" w:space="0" w:color="auto"/>
        <w:right w:val="none" w:sz="0" w:space="0" w:color="auto"/>
      </w:divBdr>
    </w:div>
    <w:div w:id="546726249">
      <w:bodyDiv w:val="1"/>
      <w:marLeft w:val="0"/>
      <w:marRight w:val="0"/>
      <w:marTop w:val="0"/>
      <w:marBottom w:val="0"/>
      <w:divBdr>
        <w:top w:val="none" w:sz="0" w:space="0" w:color="auto"/>
        <w:left w:val="none" w:sz="0" w:space="0" w:color="auto"/>
        <w:bottom w:val="none" w:sz="0" w:space="0" w:color="auto"/>
        <w:right w:val="none" w:sz="0" w:space="0" w:color="auto"/>
      </w:divBdr>
    </w:div>
    <w:div w:id="549610997">
      <w:bodyDiv w:val="1"/>
      <w:marLeft w:val="0"/>
      <w:marRight w:val="0"/>
      <w:marTop w:val="0"/>
      <w:marBottom w:val="0"/>
      <w:divBdr>
        <w:top w:val="none" w:sz="0" w:space="0" w:color="auto"/>
        <w:left w:val="none" w:sz="0" w:space="0" w:color="auto"/>
        <w:bottom w:val="none" w:sz="0" w:space="0" w:color="auto"/>
        <w:right w:val="none" w:sz="0" w:space="0" w:color="auto"/>
      </w:divBdr>
    </w:div>
    <w:div w:id="550384983">
      <w:bodyDiv w:val="1"/>
      <w:marLeft w:val="0"/>
      <w:marRight w:val="0"/>
      <w:marTop w:val="0"/>
      <w:marBottom w:val="0"/>
      <w:divBdr>
        <w:top w:val="none" w:sz="0" w:space="0" w:color="auto"/>
        <w:left w:val="none" w:sz="0" w:space="0" w:color="auto"/>
        <w:bottom w:val="none" w:sz="0" w:space="0" w:color="auto"/>
        <w:right w:val="none" w:sz="0" w:space="0" w:color="auto"/>
      </w:divBdr>
    </w:div>
    <w:div w:id="551625384">
      <w:bodyDiv w:val="1"/>
      <w:marLeft w:val="0"/>
      <w:marRight w:val="0"/>
      <w:marTop w:val="0"/>
      <w:marBottom w:val="0"/>
      <w:divBdr>
        <w:top w:val="none" w:sz="0" w:space="0" w:color="auto"/>
        <w:left w:val="none" w:sz="0" w:space="0" w:color="auto"/>
        <w:bottom w:val="none" w:sz="0" w:space="0" w:color="auto"/>
        <w:right w:val="none" w:sz="0" w:space="0" w:color="auto"/>
      </w:divBdr>
    </w:div>
    <w:div w:id="557058492">
      <w:bodyDiv w:val="1"/>
      <w:marLeft w:val="0"/>
      <w:marRight w:val="0"/>
      <w:marTop w:val="0"/>
      <w:marBottom w:val="0"/>
      <w:divBdr>
        <w:top w:val="none" w:sz="0" w:space="0" w:color="auto"/>
        <w:left w:val="none" w:sz="0" w:space="0" w:color="auto"/>
        <w:bottom w:val="none" w:sz="0" w:space="0" w:color="auto"/>
        <w:right w:val="none" w:sz="0" w:space="0" w:color="auto"/>
      </w:divBdr>
    </w:div>
    <w:div w:id="557982190">
      <w:bodyDiv w:val="1"/>
      <w:marLeft w:val="0"/>
      <w:marRight w:val="0"/>
      <w:marTop w:val="0"/>
      <w:marBottom w:val="0"/>
      <w:divBdr>
        <w:top w:val="none" w:sz="0" w:space="0" w:color="auto"/>
        <w:left w:val="none" w:sz="0" w:space="0" w:color="auto"/>
        <w:bottom w:val="none" w:sz="0" w:space="0" w:color="auto"/>
        <w:right w:val="none" w:sz="0" w:space="0" w:color="auto"/>
      </w:divBdr>
    </w:div>
    <w:div w:id="568729900">
      <w:bodyDiv w:val="1"/>
      <w:marLeft w:val="0"/>
      <w:marRight w:val="0"/>
      <w:marTop w:val="0"/>
      <w:marBottom w:val="0"/>
      <w:divBdr>
        <w:top w:val="none" w:sz="0" w:space="0" w:color="auto"/>
        <w:left w:val="none" w:sz="0" w:space="0" w:color="auto"/>
        <w:bottom w:val="none" w:sz="0" w:space="0" w:color="auto"/>
        <w:right w:val="none" w:sz="0" w:space="0" w:color="auto"/>
      </w:divBdr>
    </w:div>
    <w:div w:id="573004497">
      <w:bodyDiv w:val="1"/>
      <w:marLeft w:val="0"/>
      <w:marRight w:val="0"/>
      <w:marTop w:val="0"/>
      <w:marBottom w:val="0"/>
      <w:divBdr>
        <w:top w:val="none" w:sz="0" w:space="0" w:color="auto"/>
        <w:left w:val="none" w:sz="0" w:space="0" w:color="auto"/>
        <w:bottom w:val="none" w:sz="0" w:space="0" w:color="auto"/>
        <w:right w:val="none" w:sz="0" w:space="0" w:color="auto"/>
      </w:divBdr>
    </w:div>
    <w:div w:id="573205055">
      <w:bodyDiv w:val="1"/>
      <w:marLeft w:val="0"/>
      <w:marRight w:val="0"/>
      <w:marTop w:val="0"/>
      <w:marBottom w:val="0"/>
      <w:divBdr>
        <w:top w:val="none" w:sz="0" w:space="0" w:color="auto"/>
        <w:left w:val="none" w:sz="0" w:space="0" w:color="auto"/>
        <w:bottom w:val="none" w:sz="0" w:space="0" w:color="auto"/>
        <w:right w:val="none" w:sz="0" w:space="0" w:color="auto"/>
      </w:divBdr>
    </w:div>
    <w:div w:id="575866333">
      <w:bodyDiv w:val="1"/>
      <w:marLeft w:val="0"/>
      <w:marRight w:val="0"/>
      <w:marTop w:val="0"/>
      <w:marBottom w:val="0"/>
      <w:divBdr>
        <w:top w:val="none" w:sz="0" w:space="0" w:color="auto"/>
        <w:left w:val="none" w:sz="0" w:space="0" w:color="auto"/>
        <w:bottom w:val="none" w:sz="0" w:space="0" w:color="auto"/>
        <w:right w:val="none" w:sz="0" w:space="0" w:color="auto"/>
      </w:divBdr>
    </w:div>
    <w:div w:id="576600814">
      <w:bodyDiv w:val="1"/>
      <w:marLeft w:val="0"/>
      <w:marRight w:val="0"/>
      <w:marTop w:val="0"/>
      <w:marBottom w:val="0"/>
      <w:divBdr>
        <w:top w:val="none" w:sz="0" w:space="0" w:color="auto"/>
        <w:left w:val="none" w:sz="0" w:space="0" w:color="auto"/>
        <w:bottom w:val="none" w:sz="0" w:space="0" w:color="auto"/>
        <w:right w:val="none" w:sz="0" w:space="0" w:color="auto"/>
      </w:divBdr>
    </w:div>
    <w:div w:id="578683333">
      <w:bodyDiv w:val="1"/>
      <w:marLeft w:val="0"/>
      <w:marRight w:val="0"/>
      <w:marTop w:val="0"/>
      <w:marBottom w:val="0"/>
      <w:divBdr>
        <w:top w:val="none" w:sz="0" w:space="0" w:color="auto"/>
        <w:left w:val="none" w:sz="0" w:space="0" w:color="auto"/>
        <w:bottom w:val="none" w:sz="0" w:space="0" w:color="auto"/>
        <w:right w:val="none" w:sz="0" w:space="0" w:color="auto"/>
      </w:divBdr>
    </w:div>
    <w:div w:id="582762265">
      <w:bodyDiv w:val="1"/>
      <w:marLeft w:val="0"/>
      <w:marRight w:val="0"/>
      <w:marTop w:val="0"/>
      <w:marBottom w:val="0"/>
      <w:divBdr>
        <w:top w:val="none" w:sz="0" w:space="0" w:color="auto"/>
        <w:left w:val="none" w:sz="0" w:space="0" w:color="auto"/>
        <w:bottom w:val="none" w:sz="0" w:space="0" w:color="auto"/>
        <w:right w:val="none" w:sz="0" w:space="0" w:color="auto"/>
      </w:divBdr>
    </w:div>
    <w:div w:id="589508185">
      <w:bodyDiv w:val="1"/>
      <w:marLeft w:val="0"/>
      <w:marRight w:val="0"/>
      <w:marTop w:val="0"/>
      <w:marBottom w:val="0"/>
      <w:divBdr>
        <w:top w:val="none" w:sz="0" w:space="0" w:color="auto"/>
        <w:left w:val="none" w:sz="0" w:space="0" w:color="auto"/>
        <w:bottom w:val="none" w:sz="0" w:space="0" w:color="auto"/>
        <w:right w:val="none" w:sz="0" w:space="0" w:color="auto"/>
      </w:divBdr>
    </w:div>
    <w:div w:id="593632984">
      <w:bodyDiv w:val="1"/>
      <w:marLeft w:val="0"/>
      <w:marRight w:val="0"/>
      <w:marTop w:val="0"/>
      <w:marBottom w:val="0"/>
      <w:divBdr>
        <w:top w:val="none" w:sz="0" w:space="0" w:color="auto"/>
        <w:left w:val="none" w:sz="0" w:space="0" w:color="auto"/>
        <w:bottom w:val="none" w:sz="0" w:space="0" w:color="auto"/>
        <w:right w:val="none" w:sz="0" w:space="0" w:color="auto"/>
      </w:divBdr>
    </w:div>
    <w:div w:id="594820849">
      <w:bodyDiv w:val="1"/>
      <w:marLeft w:val="0"/>
      <w:marRight w:val="0"/>
      <w:marTop w:val="0"/>
      <w:marBottom w:val="0"/>
      <w:divBdr>
        <w:top w:val="none" w:sz="0" w:space="0" w:color="auto"/>
        <w:left w:val="none" w:sz="0" w:space="0" w:color="auto"/>
        <w:bottom w:val="none" w:sz="0" w:space="0" w:color="auto"/>
        <w:right w:val="none" w:sz="0" w:space="0" w:color="auto"/>
      </w:divBdr>
    </w:div>
    <w:div w:id="594939086">
      <w:bodyDiv w:val="1"/>
      <w:marLeft w:val="0"/>
      <w:marRight w:val="0"/>
      <w:marTop w:val="0"/>
      <w:marBottom w:val="0"/>
      <w:divBdr>
        <w:top w:val="none" w:sz="0" w:space="0" w:color="auto"/>
        <w:left w:val="none" w:sz="0" w:space="0" w:color="auto"/>
        <w:bottom w:val="none" w:sz="0" w:space="0" w:color="auto"/>
        <w:right w:val="none" w:sz="0" w:space="0" w:color="auto"/>
      </w:divBdr>
    </w:div>
    <w:div w:id="597829590">
      <w:bodyDiv w:val="1"/>
      <w:marLeft w:val="0"/>
      <w:marRight w:val="0"/>
      <w:marTop w:val="0"/>
      <w:marBottom w:val="0"/>
      <w:divBdr>
        <w:top w:val="none" w:sz="0" w:space="0" w:color="auto"/>
        <w:left w:val="none" w:sz="0" w:space="0" w:color="auto"/>
        <w:bottom w:val="none" w:sz="0" w:space="0" w:color="auto"/>
        <w:right w:val="none" w:sz="0" w:space="0" w:color="auto"/>
      </w:divBdr>
    </w:div>
    <w:div w:id="597833962">
      <w:bodyDiv w:val="1"/>
      <w:marLeft w:val="0"/>
      <w:marRight w:val="0"/>
      <w:marTop w:val="0"/>
      <w:marBottom w:val="0"/>
      <w:divBdr>
        <w:top w:val="none" w:sz="0" w:space="0" w:color="auto"/>
        <w:left w:val="none" w:sz="0" w:space="0" w:color="auto"/>
        <w:bottom w:val="none" w:sz="0" w:space="0" w:color="auto"/>
        <w:right w:val="none" w:sz="0" w:space="0" w:color="auto"/>
      </w:divBdr>
    </w:div>
    <w:div w:id="600449780">
      <w:bodyDiv w:val="1"/>
      <w:marLeft w:val="0"/>
      <w:marRight w:val="0"/>
      <w:marTop w:val="0"/>
      <w:marBottom w:val="0"/>
      <w:divBdr>
        <w:top w:val="none" w:sz="0" w:space="0" w:color="auto"/>
        <w:left w:val="none" w:sz="0" w:space="0" w:color="auto"/>
        <w:bottom w:val="none" w:sz="0" w:space="0" w:color="auto"/>
        <w:right w:val="none" w:sz="0" w:space="0" w:color="auto"/>
      </w:divBdr>
    </w:div>
    <w:div w:id="603996921">
      <w:bodyDiv w:val="1"/>
      <w:marLeft w:val="0"/>
      <w:marRight w:val="0"/>
      <w:marTop w:val="0"/>
      <w:marBottom w:val="0"/>
      <w:divBdr>
        <w:top w:val="none" w:sz="0" w:space="0" w:color="auto"/>
        <w:left w:val="none" w:sz="0" w:space="0" w:color="auto"/>
        <w:bottom w:val="none" w:sz="0" w:space="0" w:color="auto"/>
        <w:right w:val="none" w:sz="0" w:space="0" w:color="auto"/>
      </w:divBdr>
    </w:div>
    <w:div w:id="608586220">
      <w:bodyDiv w:val="1"/>
      <w:marLeft w:val="0"/>
      <w:marRight w:val="0"/>
      <w:marTop w:val="0"/>
      <w:marBottom w:val="0"/>
      <w:divBdr>
        <w:top w:val="none" w:sz="0" w:space="0" w:color="auto"/>
        <w:left w:val="none" w:sz="0" w:space="0" w:color="auto"/>
        <w:bottom w:val="none" w:sz="0" w:space="0" w:color="auto"/>
        <w:right w:val="none" w:sz="0" w:space="0" w:color="auto"/>
      </w:divBdr>
    </w:div>
    <w:div w:id="613904333">
      <w:bodyDiv w:val="1"/>
      <w:marLeft w:val="0"/>
      <w:marRight w:val="0"/>
      <w:marTop w:val="0"/>
      <w:marBottom w:val="0"/>
      <w:divBdr>
        <w:top w:val="none" w:sz="0" w:space="0" w:color="auto"/>
        <w:left w:val="none" w:sz="0" w:space="0" w:color="auto"/>
        <w:bottom w:val="none" w:sz="0" w:space="0" w:color="auto"/>
        <w:right w:val="none" w:sz="0" w:space="0" w:color="auto"/>
      </w:divBdr>
    </w:div>
    <w:div w:id="615328026">
      <w:bodyDiv w:val="1"/>
      <w:marLeft w:val="0"/>
      <w:marRight w:val="0"/>
      <w:marTop w:val="0"/>
      <w:marBottom w:val="0"/>
      <w:divBdr>
        <w:top w:val="none" w:sz="0" w:space="0" w:color="auto"/>
        <w:left w:val="none" w:sz="0" w:space="0" w:color="auto"/>
        <w:bottom w:val="none" w:sz="0" w:space="0" w:color="auto"/>
        <w:right w:val="none" w:sz="0" w:space="0" w:color="auto"/>
      </w:divBdr>
    </w:div>
    <w:div w:id="617682928">
      <w:bodyDiv w:val="1"/>
      <w:marLeft w:val="0"/>
      <w:marRight w:val="0"/>
      <w:marTop w:val="0"/>
      <w:marBottom w:val="0"/>
      <w:divBdr>
        <w:top w:val="none" w:sz="0" w:space="0" w:color="auto"/>
        <w:left w:val="none" w:sz="0" w:space="0" w:color="auto"/>
        <w:bottom w:val="none" w:sz="0" w:space="0" w:color="auto"/>
        <w:right w:val="none" w:sz="0" w:space="0" w:color="auto"/>
      </w:divBdr>
    </w:div>
    <w:div w:id="626160489">
      <w:bodyDiv w:val="1"/>
      <w:marLeft w:val="0"/>
      <w:marRight w:val="0"/>
      <w:marTop w:val="0"/>
      <w:marBottom w:val="0"/>
      <w:divBdr>
        <w:top w:val="none" w:sz="0" w:space="0" w:color="auto"/>
        <w:left w:val="none" w:sz="0" w:space="0" w:color="auto"/>
        <w:bottom w:val="none" w:sz="0" w:space="0" w:color="auto"/>
        <w:right w:val="none" w:sz="0" w:space="0" w:color="auto"/>
      </w:divBdr>
    </w:div>
    <w:div w:id="627469576">
      <w:bodyDiv w:val="1"/>
      <w:marLeft w:val="0"/>
      <w:marRight w:val="0"/>
      <w:marTop w:val="0"/>
      <w:marBottom w:val="0"/>
      <w:divBdr>
        <w:top w:val="none" w:sz="0" w:space="0" w:color="auto"/>
        <w:left w:val="none" w:sz="0" w:space="0" w:color="auto"/>
        <w:bottom w:val="none" w:sz="0" w:space="0" w:color="auto"/>
        <w:right w:val="none" w:sz="0" w:space="0" w:color="auto"/>
      </w:divBdr>
    </w:div>
    <w:div w:id="632828291">
      <w:bodyDiv w:val="1"/>
      <w:marLeft w:val="0"/>
      <w:marRight w:val="0"/>
      <w:marTop w:val="0"/>
      <w:marBottom w:val="0"/>
      <w:divBdr>
        <w:top w:val="none" w:sz="0" w:space="0" w:color="auto"/>
        <w:left w:val="none" w:sz="0" w:space="0" w:color="auto"/>
        <w:bottom w:val="none" w:sz="0" w:space="0" w:color="auto"/>
        <w:right w:val="none" w:sz="0" w:space="0" w:color="auto"/>
      </w:divBdr>
    </w:div>
    <w:div w:id="642080598">
      <w:bodyDiv w:val="1"/>
      <w:marLeft w:val="0"/>
      <w:marRight w:val="0"/>
      <w:marTop w:val="0"/>
      <w:marBottom w:val="0"/>
      <w:divBdr>
        <w:top w:val="none" w:sz="0" w:space="0" w:color="auto"/>
        <w:left w:val="none" w:sz="0" w:space="0" w:color="auto"/>
        <w:bottom w:val="none" w:sz="0" w:space="0" w:color="auto"/>
        <w:right w:val="none" w:sz="0" w:space="0" w:color="auto"/>
      </w:divBdr>
    </w:div>
    <w:div w:id="651450828">
      <w:bodyDiv w:val="1"/>
      <w:marLeft w:val="0"/>
      <w:marRight w:val="0"/>
      <w:marTop w:val="0"/>
      <w:marBottom w:val="0"/>
      <w:divBdr>
        <w:top w:val="none" w:sz="0" w:space="0" w:color="auto"/>
        <w:left w:val="none" w:sz="0" w:space="0" w:color="auto"/>
        <w:bottom w:val="none" w:sz="0" w:space="0" w:color="auto"/>
        <w:right w:val="none" w:sz="0" w:space="0" w:color="auto"/>
      </w:divBdr>
    </w:div>
    <w:div w:id="653920152">
      <w:bodyDiv w:val="1"/>
      <w:marLeft w:val="0"/>
      <w:marRight w:val="0"/>
      <w:marTop w:val="0"/>
      <w:marBottom w:val="0"/>
      <w:divBdr>
        <w:top w:val="none" w:sz="0" w:space="0" w:color="auto"/>
        <w:left w:val="none" w:sz="0" w:space="0" w:color="auto"/>
        <w:bottom w:val="none" w:sz="0" w:space="0" w:color="auto"/>
        <w:right w:val="none" w:sz="0" w:space="0" w:color="auto"/>
      </w:divBdr>
    </w:div>
    <w:div w:id="654912855">
      <w:bodyDiv w:val="1"/>
      <w:marLeft w:val="0"/>
      <w:marRight w:val="0"/>
      <w:marTop w:val="0"/>
      <w:marBottom w:val="0"/>
      <w:divBdr>
        <w:top w:val="none" w:sz="0" w:space="0" w:color="auto"/>
        <w:left w:val="none" w:sz="0" w:space="0" w:color="auto"/>
        <w:bottom w:val="none" w:sz="0" w:space="0" w:color="auto"/>
        <w:right w:val="none" w:sz="0" w:space="0" w:color="auto"/>
      </w:divBdr>
    </w:div>
    <w:div w:id="655765384">
      <w:bodyDiv w:val="1"/>
      <w:marLeft w:val="0"/>
      <w:marRight w:val="0"/>
      <w:marTop w:val="0"/>
      <w:marBottom w:val="0"/>
      <w:divBdr>
        <w:top w:val="none" w:sz="0" w:space="0" w:color="auto"/>
        <w:left w:val="none" w:sz="0" w:space="0" w:color="auto"/>
        <w:bottom w:val="none" w:sz="0" w:space="0" w:color="auto"/>
        <w:right w:val="none" w:sz="0" w:space="0" w:color="auto"/>
      </w:divBdr>
    </w:div>
    <w:div w:id="656615529">
      <w:bodyDiv w:val="1"/>
      <w:marLeft w:val="0"/>
      <w:marRight w:val="0"/>
      <w:marTop w:val="0"/>
      <w:marBottom w:val="0"/>
      <w:divBdr>
        <w:top w:val="none" w:sz="0" w:space="0" w:color="auto"/>
        <w:left w:val="none" w:sz="0" w:space="0" w:color="auto"/>
        <w:bottom w:val="none" w:sz="0" w:space="0" w:color="auto"/>
        <w:right w:val="none" w:sz="0" w:space="0" w:color="auto"/>
      </w:divBdr>
    </w:div>
    <w:div w:id="660692955">
      <w:bodyDiv w:val="1"/>
      <w:marLeft w:val="0"/>
      <w:marRight w:val="0"/>
      <w:marTop w:val="0"/>
      <w:marBottom w:val="0"/>
      <w:divBdr>
        <w:top w:val="none" w:sz="0" w:space="0" w:color="auto"/>
        <w:left w:val="none" w:sz="0" w:space="0" w:color="auto"/>
        <w:bottom w:val="none" w:sz="0" w:space="0" w:color="auto"/>
        <w:right w:val="none" w:sz="0" w:space="0" w:color="auto"/>
      </w:divBdr>
    </w:div>
    <w:div w:id="668798551">
      <w:bodyDiv w:val="1"/>
      <w:marLeft w:val="0"/>
      <w:marRight w:val="0"/>
      <w:marTop w:val="0"/>
      <w:marBottom w:val="0"/>
      <w:divBdr>
        <w:top w:val="none" w:sz="0" w:space="0" w:color="auto"/>
        <w:left w:val="none" w:sz="0" w:space="0" w:color="auto"/>
        <w:bottom w:val="none" w:sz="0" w:space="0" w:color="auto"/>
        <w:right w:val="none" w:sz="0" w:space="0" w:color="auto"/>
      </w:divBdr>
    </w:div>
    <w:div w:id="670063118">
      <w:bodyDiv w:val="1"/>
      <w:marLeft w:val="0"/>
      <w:marRight w:val="0"/>
      <w:marTop w:val="0"/>
      <w:marBottom w:val="0"/>
      <w:divBdr>
        <w:top w:val="none" w:sz="0" w:space="0" w:color="auto"/>
        <w:left w:val="none" w:sz="0" w:space="0" w:color="auto"/>
        <w:bottom w:val="none" w:sz="0" w:space="0" w:color="auto"/>
        <w:right w:val="none" w:sz="0" w:space="0" w:color="auto"/>
      </w:divBdr>
    </w:div>
    <w:div w:id="674647465">
      <w:bodyDiv w:val="1"/>
      <w:marLeft w:val="0"/>
      <w:marRight w:val="0"/>
      <w:marTop w:val="0"/>
      <w:marBottom w:val="0"/>
      <w:divBdr>
        <w:top w:val="none" w:sz="0" w:space="0" w:color="auto"/>
        <w:left w:val="none" w:sz="0" w:space="0" w:color="auto"/>
        <w:bottom w:val="none" w:sz="0" w:space="0" w:color="auto"/>
        <w:right w:val="none" w:sz="0" w:space="0" w:color="auto"/>
      </w:divBdr>
    </w:div>
    <w:div w:id="678508852">
      <w:bodyDiv w:val="1"/>
      <w:marLeft w:val="0"/>
      <w:marRight w:val="0"/>
      <w:marTop w:val="0"/>
      <w:marBottom w:val="0"/>
      <w:divBdr>
        <w:top w:val="none" w:sz="0" w:space="0" w:color="auto"/>
        <w:left w:val="none" w:sz="0" w:space="0" w:color="auto"/>
        <w:bottom w:val="none" w:sz="0" w:space="0" w:color="auto"/>
        <w:right w:val="none" w:sz="0" w:space="0" w:color="auto"/>
      </w:divBdr>
    </w:div>
    <w:div w:id="678511440">
      <w:bodyDiv w:val="1"/>
      <w:marLeft w:val="0"/>
      <w:marRight w:val="0"/>
      <w:marTop w:val="0"/>
      <w:marBottom w:val="0"/>
      <w:divBdr>
        <w:top w:val="none" w:sz="0" w:space="0" w:color="auto"/>
        <w:left w:val="none" w:sz="0" w:space="0" w:color="auto"/>
        <w:bottom w:val="none" w:sz="0" w:space="0" w:color="auto"/>
        <w:right w:val="none" w:sz="0" w:space="0" w:color="auto"/>
      </w:divBdr>
    </w:div>
    <w:div w:id="686449535">
      <w:bodyDiv w:val="1"/>
      <w:marLeft w:val="0"/>
      <w:marRight w:val="0"/>
      <w:marTop w:val="0"/>
      <w:marBottom w:val="0"/>
      <w:divBdr>
        <w:top w:val="none" w:sz="0" w:space="0" w:color="auto"/>
        <w:left w:val="none" w:sz="0" w:space="0" w:color="auto"/>
        <w:bottom w:val="none" w:sz="0" w:space="0" w:color="auto"/>
        <w:right w:val="none" w:sz="0" w:space="0" w:color="auto"/>
      </w:divBdr>
    </w:div>
    <w:div w:id="687491837">
      <w:bodyDiv w:val="1"/>
      <w:marLeft w:val="0"/>
      <w:marRight w:val="0"/>
      <w:marTop w:val="0"/>
      <w:marBottom w:val="0"/>
      <w:divBdr>
        <w:top w:val="none" w:sz="0" w:space="0" w:color="auto"/>
        <w:left w:val="none" w:sz="0" w:space="0" w:color="auto"/>
        <w:bottom w:val="none" w:sz="0" w:space="0" w:color="auto"/>
        <w:right w:val="none" w:sz="0" w:space="0" w:color="auto"/>
      </w:divBdr>
    </w:div>
    <w:div w:id="689835895">
      <w:bodyDiv w:val="1"/>
      <w:marLeft w:val="0"/>
      <w:marRight w:val="0"/>
      <w:marTop w:val="0"/>
      <w:marBottom w:val="0"/>
      <w:divBdr>
        <w:top w:val="none" w:sz="0" w:space="0" w:color="auto"/>
        <w:left w:val="none" w:sz="0" w:space="0" w:color="auto"/>
        <w:bottom w:val="none" w:sz="0" w:space="0" w:color="auto"/>
        <w:right w:val="none" w:sz="0" w:space="0" w:color="auto"/>
      </w:divBdr>
    </w:div>
    <w:div w:id="694384604">
      <w:bodyDiv w:val="1"/>
      <w:marLeft w:val="0"/>
      <w:marRight w:val="0"/>
      <w:marTop w:val="0"/>
      <w:marBottom w:val="0"/>
      <w:divBdr>
        <w:top w:val="none" w:sz="0" w:space="0" w:color="auto"/>
        <w:left w:val="none" w:sz="0" w:space="0" w:color="auto"/>
        <w:bottom w:val="none" w:sz="0" w:space="0" w:color="auto"/>
        <w:right w:val="none" w:sz="0" w:space="0" w:color="auto"/>
      </w:divBdr>
    </w:div>
    <w:div w:id="702949719">
      <w:bodyDiv w:val="1"/>
      <w:marLeft w:val="0"/>
      <w:marRight w:val="0"/>
      <w:marTop w:val="0"/>
      <w:marBottom w:val="0"/>
      <w:divBdr>
        <w:top w:val="none" w:sz="0" w:space="0" w:color="auto"/>
        <w:left w:val="none" w:sz="0" w:space="0" w:color="auto"/>
        <w:bottom w:val="none" w:sz="0" w:space="0" w:color="auto"/>
        <w:right w:val="none" w:sz="0" w:space="0" w:color="auto"/>
      </w:divBdr>
    </w:div>
    <w:div w:id="704133727">
      <w:bodyDiv w:val="1"/>
      <w:marLeft w:val="0"/>
      <w:marRight w:val="0"/>
      <w:marTop w:val="0"/>
      <w:marBottom w:val="0"/>
      <w:divBdr>
        <w:top w:val="none" w:sz="0" w:space="0" w:color="auto"/>
        <w:left w:val="none" w:sz="0" w:space="0" w:color="auto"/>
        <w:bottom w:val="none" w:sz="0" w:space="0" w:color="auto"/>
        <w:right w:val="none" w:sz="0" w:space="0" w:color="auto"/>
      </w:divBdr>
    </w:div>
    <w:div w:id="704255995">
      <w:bodyDiv w:val="1"/>
      <w:marLeft w:val="0"/>
      <w:marRight w:val="0"/>
      <w:marTop w:val="0"/>
      <w:marBottom w:val="0"/>
      <w:divBdr>
        <w:top w:val="none" w:sz="0" w:space="0" w:color="auto"/>
        <w:left w:val="none" w:sz="0" w:space="0" w:color="auto"/>
        <w:bottom w:val="none" w:sz="0" w:space="0" w:color="auto"/>
        <w:right w:val="none" w:sz="0" w:space="0" w:color="auto"/>
      </w:divBdr>
    </w:div>
    <w:div w:id="704793076">
      <w:bodyDiv w:val="1"/>
      <w:marLeft w:val="0"/>
      <w:marRight w:val="0"/>
      <w:marTop w:val="0"/>
      <w:marBottom w:val="0"/>
      <w:divBdr>
        <w:top w:val="none" w:sz="0" w:space="0" w:color="auto"/>
        <w:left w:val="none" w:sz="0" w:space="0" w:color="auto"/>
        <w:bottom w:val="none" w:sz="0" w:space="0" w:color="auto"/>
        <w:right w:val="none" w:sz="0" w:space="0" w:color="auto"/>
      </w:divBdr>
    </w:div>
    <w:div w:id="706298116">
      <w:bodyDiv w:val="1"/>
      <w:marLeft w:val="0"/>
      <w:marRight w:val="0"/>
      <w:marTop w:val="0"/>
      <w:marBottom w:val="0"/>
      <w:divBdr>
        <w:top w:val="none" w:sz="0" w:space="0" w:color="auto"/>
        <w:left w:val="none" w:sz="0" w:space="0" w:color="auto"/>
        <w:bottom w:val="none" w:sz="0" w:space="0" w:color="auto"/>
        <w:right w:val="none" w:sz="0" w:space="0" w:color="auto"/>
      </w:divBdr>
    </w:div>
    <w:div w:id="710153078">
      <w:bodyDiv w:val="1"/>
      <w:marLeft w:val="0"/>
      <w:marRight w:val="0"/>
      <w:marTop w:val="0"/>
      <w:marBottom w:val="0"/>
      <w:divBdr>
        <w:top w:val="none" w:sz="0" w:space="0" w:color="auto"/>
        <w:left w:val="none" w:sz="0" w:space="0" w:color="auto"/>
        <w:bottom w:val="none" w:sz="0" w:space="0" w:color="auto"/>
        <w:right w:val="none" w:sz="0" w:space="0" w:color="auto"/>
      </w:divBdr>
    </w:div>
    <w:div w:id="712967570">
      <w:bodyDiv w:val="1"/>
      <w:marLeft w:val="0"/>
      <w:marRight w:val="0"/>
      <w:marTop w:val="0"/>
      <w:marBottom w:val="0"/>
      <w:divBdr>
        <w:top w:val="none" w:sz="0" w:space="0" w:color="auto"/>
        <w:left w:val="none" w:sz="0" w:space="0" w:color="auto"/>
        <w:bottom w:val="none" w:sz="0" w:space="0" w:color="auto"/>
        <w:right w:val="none" w:sz="0" w:space="0" w:color="auto"/>
      </w:divBdr>
    </w:div>
    <w:div w:id="713621642">
      <w:bodyDiv w:val="1"/>
      <w:marLeft w:val="0"/>
      <w:marRight w:val="0"/>
      <w:marTop w:val="0"/>
      <w:marBottom w:val="0"/>
      <w:divBdr>
        <w:top w:val="none" w:sz="0" w:space="0" w:color="auto"/>
        <w:left w:val="none" w:sz="0" w:space="0" w:color="auto"/>
        <w:bottom w:val="none" w:sz="0" w:space="0" w:color="auto"/>
        <w:right w:val="none" w:sz="0" w:space="0" w:color="auto"/>
      </w:divBdr>
    </w:div>
    <w:div w:id="717247261">
      <w:bodyDiv w:val="1"/>
      <w:marLeft w:val="0"/>
      <w:marRight w:val="0"/>
      <w:marTop w:val="0"/>
      <w:marBottom w:val="0"/>
      <w:divBdr>
        <w:top w:val="none" w:sz="0" w:space="0" w:color="auto"/>
        <w:left w:val="none" w:sz="0" w:space="0" w:color="auto"/>
        <w:bottom w:val="none" w:sz="0" w:space="0" w:color="auto"/>
        <w:right w:val="none" w:sz="0" w:space="0" w:color="auto"/>
      </w:divBdr>
    </w:div>
    <w:div w:id="718751201">
      <w:bodyDiv w:val="1"/>
      <w:marLeft w:val="0"/>
      <w:marRight w:val="0"/>
      <w:marTop w:val="0"/>
      <w:marBottom w:val="0"/>
      <w:divBdr>
        <w:top w:val="none" w:sz="0" w:space="0" w:color="auto"/>
        <w:left w:val="none" w:sz="0" w:space="0" w:color="auto"/>
        <w:bottom w:val="none" w:sz="0" w:space="0" w:color="auto"/>
        <w:right w:val="none" w:sz="0" w:space="0" w:color="auto"/>
      </w:divBdr>
    </w:div>
    <w:div w:id="720179564">
      <w:bodyDiv w:val="1"/>
      <w:marLeft w:val="0"/>
      <w:marRight w:val="0"/>
      <w:marTop w:val="0"/>
      <w:marBottom w:val="0"/>
      <w:divBdr>
        <w:top w:val="none" w:sz="0" w:space="0" w:color="auto"/>
        <w:left w:val="none" w:sz="0" w:space="0" w:color="auto"/>
        <w:bottom w:val="none" w:sz="0" w:space="0" w:color="auto"/>
        <w:right w:val="none" w:sz="0" w:space="0" w:color="auto"/>
      </w:divBdr>
    </w:div>
    <w:div w:id="721557080">
      <w:bodyDiv w:val="1"/>
      <w:marLeft w:val="0"/>
      <w:marRight w:val="0"/>
      <w:marTop w:val="0"/>
      <w:marBottom w:val="0"/>
      <w:divBdr>
        <w:top w:val="none" w:sz="0" w:space="0" w:color="auto"/>
        <w:left w:val="none" w:sz="0" w:space="0" w:color="auto"/>
        <w:bottom w:val="none" w:sz="0" w:space="0" w:color="auto"/>
        <w:right w:val="none" w:sz="0" w:space="0" w:color="auto"/>
      </w:divBdr>
    </w:div>
    <w:div w:id="723911909">
      <w:bodyDiv w:val="1"/>
      <w:marLeft w:val="0"/>
      <w:marRight w:val="0"/>
      <w:marTop w:val="0"/>
      <w:marBottom w:val="0"/>
      <w:divBdr>
        <w:top w:val="none" w:sz="0" w:space="0" w:color="auto"/>
        <w:left w:val="none" w:sz="0" w:space="0" w:color="auto"/>
        <w:bottom w:val="none" w:sz="0" w:space="0" w:color="auto"/>
        <w:right w:val="none" w:sz="0" w:space="0" w:color="auto"/>
      </w:divBdr>
    </w:div>
    <w:div w:id="725029941">
      <w:bodyDiv w:val="1"/>
      <w:marLeft w:val="0"/>
      <w:marRight w:val="0"/>
      <w:marTop w:val="0"/>
      <w:marBottom w:val="0"/>
      <w:divBdr>
        <w:top w:val="none" w:sz="0" w:space="0" w:color="auto"/>
        <w:left w:val="none" w:sz="0" w:space="0" w:color="auto"/>
        <w:bottom w:val="none" w:sz="0" w:space="0" w:color="auto"/>
        <w:right w:val="none" w:sz="0" w:space="0" w:color="auto"/>
      </w:divBdr>
    </w:div>
    <w:div w:id="727000676">
      <w:bodyDiv w:val="1"/>
      <w:marLeft w:val="0"/>
      <w:marRight w:val="0"/>
      <w:marTop w:val="0"/>
      <w:marBottom w:val="0"/>
      <w:divBdr>
        <w:top w:val="none" w:sz="0" w:space="0" w:color="auto"/>
        <w:left w:val="none" w:sz="0" w:space="0" w:color="auto"/>
        <w:bottom w:val="none" w:sz="0" w:space="0" w:color="auto"/>
        <w:right w:val="none" w:sz="0" w:space="0" w:color="auto"/>
      </w:divBdr>
    </w:div>
    <w:div w:id="727922230">
      <w:bodyDiv w:val="1"/>
      <w:marLeft w:val="0"/>
      <w:marRight w:val="0"/>
      <w:marTop w:val="0"/>
      <w:marBottom w:val="0"/>
      <w:divBdr>
        <w:top w:val="none" w:sz="0" w:space="0" w:color="auto"/>
        <w:left w:val="none" w:sz="0" w:space="0" w:color="auto"/>
        <w:bottom w:val="none" w:sz="0" w:space="0" w:color="auto"/>
        <w:right w:val="none" w:sz="0" w:space="0" w:color="auto"/>
      </w:divBdr>
    </w:div>
    <w:div w:id="728113548">
      <w:bodyDiv w:val="1"/>
      <w:marLeft w:val="0"/>
      <w:marRight w:val="0"/>
      <w:marTop w:val="0"/>
      <w:marBottom w:val="0"/>
      <w:divBdr>
        <w:top w:val="none" w:sz="0" w:space="0" w:color="auto"/>
        <w:left w:val="none" w:sz="0" w:space="0" w:color="auto"/>
        <w:bottom w:val="none" w:sz="0" w:space="0" w:color="auto"/>
        <w:right w:val="none" w:sz="0" w:space="0" w:color="auto"/>
      </w:divBdr>
    </w:div>
    <w:div w:id="729116147">
      <w:bodyDiv w:val="1"/>
      <w:marLeft w:val="0"/>
      <w:marRight w:val="0"/>
      <w:marTop w:val="0"/>
      <w:marBottom w:val="0"/>
      <w:divBdr>
        <w:top w:val="none" w:sz="0" w:space="0" w:color="auto"/>
        <w:left w:val="none" w:sz="0" w:space="0" w:color="auto"/>
        <w:bottom w:val="none" w:sz="0" w:space="0" w:color="auto"/>
        <w:right w:val="none" w:sz="0" w:space="0" w:color="auto"/>
      </w:divBdr>
    </w:div>
    <w:div w:id="733821896">
      <w:bodyDiv w:val="1"/>
      <w:marLeft w:val="0"/>
      <w:marRight w:val="0"/>
      <w:marTop w:val="0"/>
      <w:marBottom w:val="0"/>
      <w:divBdr>
        <w:top w:val="none" w:sz="0" w:space="0" w:color="auto"/>
        <w:left w:val="none" w:sz="0" w:space="0" w:color="auto"/>
        <w:bottom w:val="none" w:sz="0" w:space="0" w:color="auto"/>
        <w:right w:val="none" w:sz="0" w:space="0" w:color="auto"/>
      </w:divBdr>
    </w:div>
    <w:div w:id="736364210">
      <w:bodyDiv w:val="1"/>
      <w:marLeft w:val="0"/>
      <w:marRight w:val="0"/>
      <w:marTop w:val="0"/>
      <w:marBottom w:val="0"/>
      <w:divBdr>
        <w:top w:val="none" w:sz="0" w:space="0" w:color="auto"/>
        <w:left w:val="none" w:sz="0" w:space="0" w:color="auto"/>
        <w:bottom w:val="none" w:sz="0" w:space="0" w:color="auto"/>
        <w:right w:val="none" w:sz="0" w:space="0" w:color="auto"/>
      </w:divBdr>
    </w:div>
    <w:div w:id="738095330">
      <w:bodyDiv w:val="1"/>
      <w:marLeft w:val="0"/>
      <w:marRight w:val="0"/>
      <w:marTop w:val="0"/>
      <w:marBottom w:val="0"/>
      <w:divBdr>
        <w:top w:val="none" w:sz="0" w:space="0" w:color="auto"/>
        <w:left w:val="none" w:sz="0" w:space="0" w:color="auto"/>
        <w:bottom w:val="none" w:sz="0" w:space="0" w:color="auto"/>
        <w:right w:val="none" w:sz="0" w:space="0" w:color="auto"/>
      </w:divBdr>
    </w:div>
    <w:div w:id="749346947">
      <w:bodyDiv w:val="1"/>
      <w:marLeft w:val="0"/>
      <w:marRight w:val="0"/>
      <w:marTop w:val="0"/>
      <w:marBottom w:val="0"/>
      <w:divBdr>
        <w:top w:val="none" w:sz="0" w:space="0" w:color="auto"/>
        <w:left w:val="none" w:sz="0" w:space="0" w:color="auto"/>
        <w:bottom w:val="none" w:sz="0" w:space="0" w:color="auto"/>
        <w:right w:val="none" w:sz="0" w:space="0" w:color="auto"/>
      </w:divBdr>
    </w:div>
    <w:div w:id="756943154">
      <w:bodyDiv w:val="1"/>
      <w:marLeft w:val="0"/>
      <w:marRight w:val="0"/>
      <w:marTop w:val="0"/>
      <w:marBottom w:val="0"/>
      <w:divBdr>
        <w:top w:val="none" w:sz="0" w:space="0" w:color="auto"/>
        <w:left w:val="none" w:sz="0" w:space="0" w:color="auto"/>
        <w:bottom w:val="none" w:sz="0" w:space="0" w:color="auto"/>
        <w:right w:val="none" w:sz="0" w:space="0" w:color="auto"/>
      </w:divBdr>
    </w:div>
    <w:div w:id="759452523">
      <w:bodyDiv w:val="1"/>
      <w:marLeft w:val="0"/>
      <w:marRight w:val="0"/>
      <w:marTop w:val="0"/>
      <w:marBottom w:val="0"/>
      <w:divBdr>
        <w:top w:val="none" w:sz="0" w:space="0" w:color="auto"/>
        <w:left w:val="none" w:sz="0" w:space="0" w:color="auto"/>
        <w:bottom w:val="none" w:sz="0" w:space="0" w:color="auto"/>
        <w:right w:val="none" w:sz="0" w:space="0" w:color="auto"/>
      </w:divBdr>
    </w:div>
    <w:div w:id="775978133">
      <w:bodyDiv w:val="1"/>
      <w:marLeft w:val="0"/>
      <w:marRight w:val="0"/>
      <w:marTop w:val="0"/>
      <w:marBottom w:val="0"/>
      <w:divBdr>
        <w:top w:val="none" w:sz="0" w:space="0" w:color="auto"/>
        <w:left w:val="none" w:sz="0" w:space="0" w:color="auto"/>
        <w:bottom w:val="none" w:sz="0" w:space="0" w:color="auto"/>
        <w:right w:val="none" w:sz="0" w:space="0" w:color="auto"/>
      </w:divBdr>
    </w:div>
    <w:div w:id="779253685">
      <w:bodyDiv w:val="1"/>
      <w:marLeft w:val="0"/>
      <w:marRight w:val="0"/>
      <w:marTop w:val="0"/>
      <w:marBottom w:val="0"/>
      <w:divBdr>
        <w:top w:val="none" w:sz="0" w:space="0" w:color="auto"/>
        <w:left w:val="none" w:sz="0" w:space="0" w:color="auto"/>
        <w:bottom w:val="none" w:sz="0" w:space="0" w:color="auto"/>
        <w:right w:val="none" w:sz="0" w:space="0" w:color="auto"/>
      </w:divBdr>
    </w:div>
    <w:div w:id="779299085">
      <w:bodyDiv w:val="1"/>
      <w:marLeft w:val="0"/>
      <w:marRight w:val="0"/>
      <w:marTop w:val="0"/>
      <w:marBottom w:val="0"/>
      <w:divBdr>
        <w:top w:val="none" w:sz="0" w:space="0" w:color="auto"/>
        <w:left w:val="none" w:sz="0" w:space="0" w:color="auto"/>
        <w:bottom w:val="none" w:sz="0" w:space="0" w:color="auto"/>
        <w:right w:val="none" w:sz="0" w:space="0" w:color="auto"/>
      </w:divBdr>
    </w:div>
    <w:div w:id="780733230">
      <w:bodyDiv w:val="1"/>
      <w:marLeft w:val="0"/>
      <w:marRight w:val="0"/>
      <w:marTop w:val="0"/>
      <w:marBottom w:val="0"/>
      <w:divBdr>
        <w:top w:val="none" w:sz="0" w:space="0" w:color="auto"/>
        <w:left w:val="none" w:sz="0" w:space="0" w:color="auto"/>
        <w:bottom w:val="none" w:sz="0" w:space="0" w:color="auto"/>
        <w:right w:val="none" w:sz="0" w:space="0" w:color="auto"/>
      </w:divBdr>
    </w:div>
    <w:div w:id="783379806">
      <w:bodyDiv w:val="1"/>
      <w:marLeft w:val="0"/>
      <w:marRight w:val="0"/>
      <w:marTop w:val="0"/>
      <w:marBottom w:val="0"/>
      <w:divBdr>
        <w:top w:val="none" w:sz="0" w:space="0" w:color="auto"/>
        <w:left w:val="none" w:sz="0" w:space="0" w:color="auto"/>
        <w:bottom w:val="none" w:sz="0" w:space="0" w:color="auto"/>
        <w:right w:val="none" w:sz="0" w:space="0" w:color="auto"/>
      </w:divBdr>
    </w:div>
    <w:div w:id="785849722">
      <w:bodyDiv w:val="1"/>
      <w:marLeft w:val="0"/>
      <w:marRight w:val="0"/>
      <w:marTop w:val="0"/>
      <w:marBottom w:val="0"/>
      <w:divBdr>
        <w:top w:val="none" w:sz="0" w:space="0" w:color="auto"/>
        <w:left w:val="none" w:sz="0" w:space="0" w:color="auto"/>
        <w:bottom w:val="none" w:sz="0" w:space="0" w:color="auto"/>
        <w:right w:val="none" w:sz="0" w:space="0" w:color="auto"/>
      </w:divBdr>
    </w:div>
    <w:div w:id="790900628">
      <w:bodyDiv w:val="1"/>
      <w:marLeft w:val="0"/>
      <w:marRight w:val="0"/>
      <w:marTop w:val="0"/>
      <w:marBottom w:val="0"/>
      <w:divBdr>
        <w:top w:val="none" w:sz="0" w:space="0" w:color="auto"/>
        <w:left w:val="none" w:sz="0" w:space="0" w:color="auto"/>
        <w:bottom w:val="none" w:sz="0" w:space="0" w:color="auto"/>
        <w:right w:val="none" w:sz="0" w:space="0" w:color="auto"/>
      </w:divBdr>
    </w:div>
    <w:div w:id="801964767">
      <w:bodyDiv w:val="1"/>
      <w:marLeft w:val="0"/>
      <w:marRight w:val="0"/>
      <w:marTop w:val="0"/>
      <w:marBottom w:val="0"/>
      <w:divBdr>
        <w:top w:val="none" w:sz="0" w:space="0" w:color="auto"/>
        <w:left w:val="none" w:sz="0" w:space="0" w:color="auto"/>
        <w:bottom w:val="none" w:sz="0" w:space="0" w:color="auto"/>
        <w:right w:val="none" w:sz="0" w:space="0" w:color="auto"/>
      </w:divBdr>
    </w:div>
    <w:div w:id="802499766">
      <w:bodyDiv w:val="1"/>
      <w:marLeft w:val="0"/>
      <w:marRight w:val="0"/>
      <w:marTop w:val="0"/>
      <w:marBottom w:val="0"/>
      <w:divBdr>
        <w:top w:val="none" w:sz="0" w:space="0" w:color="auto"/>
        <w:left w:val="none" w:sz="0" w:space="0" w:color="auto"/>
        <w:bottom w:val="none" w:sz="0" w:space="0" w:color="auto"/>
        <w:right w:val="none" w:sz="0" w:space="0" w:color="auto"/>
      </w:divBdr>
    </w:div>
    <w:div w:id="812018752">
      <w:bodyDiv w:val="1"/>
      <w:marLeft w:val="0"/>
      <w:marRight w:val="0"/>
      <w:marTop w:val="0"/>
      <w:marBottom w:val="0"/>
      <w:divBdr>
        <w:top w:val="none" w:sz="0" w:space="0" w:color="auto"/>
        <w:left w:val="none" w:sz="0" w:space="0" w:color="auto"/>
        <w:bottom w:val="none" w:sz="0" w:space="0" w:color="auto"/>
        <w:right w:val="none" w:sz="0" w:space="0" w:color="auto"/>
      </w:divBdr>
    </w:div>
    <w:div w:id="816990688">
      <w:bodyDiv w:val="1"/>
      <w:marLeft w:val="0"/>
      <w:marRight w:val="0"/>
      <w:marTop w:val="0"/>
      <w:marBottom w:val="0"/>
      <w:divBdr>
        <w:top w:val="none" w:sz="0" w:space="0" w:color="auto"/>
        <w:left w:val="none" w:sz="0" w:space="0" w:color="auto"/>
        <w:bottom w:val="none" w:sz="0" w:space="0" w:color="auto"/>
        <w:right w:val="none" w:sz="0" w:space="0" w:color="auto"/>
      </w:divBdr>
    </w:div>
    <w:div w:id="820924221">
      <w:bodyDiv w:val="1"/>
      <w:marLeft w:val="0"/>
      <w:marRight w:val="0"/>
      <w:marTop w:val="0"/>
      <w:marBottom w:val="0"/>
      <w:divBdr>
        <w:top w:val="none" w:sz="0" w:space="0" w:color="auto"/>
        <w:left w:val="none" w:sz="0" w:space="0" w:color="auto"/>
        <w:bottom w:val="none" w:sz="0" w:space="0" w:color="auto"/>
        <w:right w:val="none" w:sz="0" w:space="0" w:color="auto"/>
      </w:divBdr>
    </w:div>
    <w:div w:id="823741903">
      <w:bodyDiv w:val="1"/>
      <w:marLeft w:val="0"/>
      <w:marRight w:val="0"/>
      <w:marTop w:val="0"/>
      <w:marBottom w:val="0"/>
      <w:divBdr>
        <w:top w:val="none" w:sz="0" w:space="0" w:color="auto"/>
        <w:left w:val="none" w:sz="0" w:space="0" w:color="auto"/>
        <w:bottom w:val="none" w:sz="0" w:space="0" w:color="auto"/>
        <w:right w:val="none" w:sz="0" w:space="0" w:color="auto"/>
      </w:divBdr>
    </w:div>
    <w:div w:id="826362107">
      <w:bodyDiv w:val="1"/>
      <w:marLeft w:val="0"/>
      <w:marRight w:val="0"/>
      <w:marTop w:val="0"/>
      <w:marBottom w:val="0"/>
      <w:divBdr>
        <w:top w:val="none" w:sz="0" w:space="0" w:color="auto"/>
        <w:left w:val="none" w:sz="0" w:space="0" w:color="auto"/>
        <w:bottom w:val="none" w:sz="0" w:space="0" w:color="auto"/>
        <w:right w:val="none" w:sz="0" w:space="0" w:color="auto"/>
      </w:divBdr>
    </w:div>
    <w:div w:id="828011914">
      <w:bodyDiv w:val="1"/>
      <w:marLeft w:val="0"/>
      <w:marRight w:val="0"/>
      <w:marTop w:val="0"/>
      <w:marBottom w:val="0"/>
      <w:divBdr>
        <w:top w:val="none" w:sz="0" w:space="0" w:color="auto"/>
        <w:left w:val="none" w:sz="0" w:space="0" w:color="auto"/>
        <w:bottom w:val="none" w:sz="0" w:space="0" w:color="auto"/>
        <w:right w:val="none" w:sz="0" w:space="0" w:color="auto"/>
      </w:divBdr>
    </w:div>
    <w:div w:id="830172402">
      <w:bodyDiv w:val="1"/>
      <w:marLeft w:val="0"/>
      <w:marRight w:val="0"/>
      <w:marTop w:val="0"/>
      <w:marBottom w:val="0"/>
      <w:divBdr>
        <w:top w:val="none" w:sz="0" w:space="0" w:color="auto"/>
        <w:left w:val="none" w:sz="0" w:space="0" w:color="auto"/>
        <w:bottom w:val="none" w:sz="0" w:space="0" w:color="auto"/>
        <w:right w:val="none" w:sz="0" w:space="0" w:color="auto"/>
      </w:divBdr>
    </w:div>
    <w:div w:id="835848687">
      <w:bodyDiv w:val="1"/>
      <w:marLeft w:val="0"/>
      <w:marRight w:val="0"/>
      <w:marTop w:val="0"/>
      <w:marBottom w:val="0"/>
      <w:divBdr>
        <w:top w:val="none" w:sz="0" w:space="0" w:color="auto"/>
        <w:left w:val="none" w:sz="0" w:space="0" w:color="auto"/>
        <w:bottom w:val="none" w:sz="0" w:space="0" w:color="auto"/>
        <w:right w:val="none" w:sz="0" w:space="0" w:color="auto"/>
      </w:divBdr>
    </w:div>
    <w:div w:id="836504927">
      <w:bodyDiv w:val="1"/>
      <w:marLeft w:val="0"/>
      <w:marRight w:val="0"/>
      <w:marTop w:val="0"/>
      <w:marBottom w:val="0"/>
      <w:divBdr>
        <w:top w:val="none" w:sz="0" w:space="0" w:color="auto"/>
        <w:left w:val="none" w:sz="0" w:space="0" w:color="auto"/>
        <w:bottom w:val="none" w:sz="0" w:space="0" w:color="auto"/>
        <w:right w:val="none" w:sz="0" w:space="0" w:color="auto"/>
      </w:divBdr>
    </w:div>
    <w:div w:id="836531341">
      <w:bodyDiv w:val="1"/>
      <w:marLeft w:val="0"/>
      <w:marRight w:val="0"/>
      <w:marTop w:val="0"/>
      <w:marBottom w:val="0"/>
      <w:divBdr>
        <w:top w:val="none" w:sz="0" w:space="0" w:color="auto"/>
        <w:left w:val="none" w:sz="0" w:space="0" w:color="auto"/>
        <w:bottom w:val="none" w:sz="0" w:space="0" w:color="auto"/>
        <w:right w:val="none" w:sz="0" w:space="0" w:color="auto"/>
      </w:divBdr>
    </w:div>
    <w:div w:id="839584940">
      <w:bodyDiv w:val="1"/>
      <w:marLeft w:val="0"/>
      <w:marRight w:val="0"/>
      <w:marTop w:val="0"/>
      <w:marBottom w:val="0"/>
      <w:divBdr>
        <w:top w:val="none" w:sz="0" w:space="0" w:color="auto"/>
        <w:left w:val="none" w:sz="0" w:space="0" w:color="auto"/>
        <w:bottom w:val="none" w:sz="0" w:space="0" w:color="auto"/>
        <w:right w:val="none" w:sz="0" w:space="0" w:color="auto"/>
      </w:divBdr>
    </w:div>
    <w:div w:id="844710849">
      <w:bodyDiv w:val="1"/>
      <w:marLeft w:val="0"/>
      <w:marRight w:val="0"/>
      <w:marTop w:val="0"/>
      <w:marBottom w:val="0"/>
      <w:divBdr>
        <w:top w:val="none" w:sz="0" w:space="0" w:color="auto"/>
        <w:left w:val="none" w:sz="0" w:space="0" w:color="auto"/>
        <w:bottom w:val="none" w:sz="0" w:space="0" w:color="auto"/>
        <w:right w:val="none" w:sz="0" w:space="0" w:color="auto"/>
      </w:divBdr>
    </w:div>
    <w:div w:id="845293823">
      <w:bodyDiv w:val="1"/>
      <w:marLeft w:val="0"/>
      <w:marRight w:val="0"/>
      <w:marTop w:val="0"/>
      <w:marBottom w:val="0"/>
      <w:divBdr>
        <w:top w:val="none" w:sz="0" w:space="0" w:color="auto"/>
        <w:left w:val="none" w:sz="0" w:space="0" w:color="auto"/>
        <w:bottom w:val="none" w:sz="0" w:space="0" w:color="auto"/>
        <w:right w:val="none" w:sz="0" w:space="0" w:color="auto"/>
      </w:divBdr>
    </w:div>
    <w:div w:id="850335764">
      <w:bodyDiv w:val="1"/>
      <w:marLeft w:val="0"/>
      <w:marRight w:val="0"/>
      <w:marTop w:val="0"/>
      <w:marBottom w:val="0"/>
      <w:divBdr>
        <w:top w:val="none" w:sz="0" w:space="0" w:color="auto"/>
        <w:left w:val="none" w:sz="0" w:space="0" w:color="auto"/>
        <w:bottom w:val="none" w:sz="0" w:space="0" w:color="auto"/>
        <w:right w:val="none" w:sz="0" w:space="0" w:color="auto"/>
      </w:divBdr>
    </w:div>
    <w:div w:id="851643937">
      <w:bodyDiv w:val="1"/>
      <w:marLeft w:val="0"/>
      <w:marRight w:val="0"/>
      <w:marTop w:val="0"/>
      <w:marBottom w:val="0"/>
      <w:divBdr>
        <w:top w:val="none" w:sz="0" w:space="0" w:color="auto"/>
        <w:left w:val="none" w:sz="0" w:space="0" w:color="auto"/>
        <w:bottom w:val="none" w:sz="0" w:space="0" w:color="auto"/>
        <w:right w:val="none" w:sz="0" w:space="0" w:color="auto"/>
      </w:divBdr>
    </w:div>
    <w:div w:id="855464359">
      <w:bodyDiv w:val="1"/>
      <w:marLeft w:val="0"/>
      <w:marRight w:val="0"/>
      <w:marTop w:val="0"/>
      <w:marBottom w:val="0"/>
      <w:divBdr>
        <w:top w:val="none" w:sz="0" w:space="0" w:color="auto"/>
        <w:left w:val="none" w:sz="0" w:space="0" w:color="auto"/>
        <w:bottom w:val="none" w:sz="0" w:space="0" w:color="auto"/>
        <w:right w:val="none" w:sz="0" w:space="0" w:color="auto"/>
      </w:divBdr>
    </w:div>
    <w:div w:id="855852613">
      <w:bodyDiv w:val="1"/>
      <w:marLeft w:val="0"/>
      <w:marRight w:val="0"/>
      <w:marTop w:val="0"/>
      <w:marBottom w:val="0"/>
      <w:divBdr>
        <w:top w:val="none" w:sz="0" w:space="0" w:color="auto"/>
        <w:left w:val="none" w:sz="0" w:space="0" w:color="auto"/>
        <w:bottom w:val="none" w:sz="0" w:space="0" w:color="auto"/>
        <w:right w:val="none" w:sz="0" w:space="0" w:color="auto"/>
      </w:divBdr>
    </w:div>
    <w:div w:id="858547874">
      <w:bodyDiv w:val="1"/>
      <w:marLeft w:val="0"/>
      <w:marRight w:val="0"/>
      <w:marTop w:val="0"/>
      <w:marBottom w:val="0"/>
      <w:divBdr>
        <w:top w:val="none" w:sz="0" w:space="0" w:color="auto"/>
        <w:left w:val="none" w:sz="0" w:space="0" w:color="auto"/>
        <w:bottom w:val="none" w:sz="0" w:space="0" w:color="auto"/>
        <w:right w:val="none" w:sz="0" w:space="0" w:color="auto"/>
      </w:divBdr>
    </w:div>
    <w:div w:id="862279802">
      <w:bodyDiv w:val="1"/>
      <w:marLeft w:val="0"/>
      <w:marRight w:val="0"/>
      <w:marTop w:val="0"/>
      <w:marBottom w:val="0"/>
      <w:divBdr>
        <w:top w:val="none" w:sz="0" w:space="0" w:color="auto"/>
        <w:left w:val="none" w:sz="0" w:space="0" w:color="auto"/>
        <w:bottom w:val="none" w:sz="0" w:space="0" w:color="auto"/>
        <w:right w:val="none" w:sz="0" w:space="0" w:color="auto"/>
      </w:divBdr>
    </w:div>
    <w:div w:id="862981560">
      <w:bodyDiv w:val="1"/>
      <w:marLeft w:val="0"/>
      <w:marRight w:val="0"/>
      <w:marTop w:val="0"/>
      <w:marBottom w:val="0"/>
      <w:divBdr>
        <w:top w:val="none" w:sz="0" w:space="0" w:color="auto"/>
        <w:left w:val="none" w:sz="0" w:space="0" w:color="auto"/>
        <w:bottom w:val="none" w:sz="0" w:space="0" w:color="auto"/>
        <w:right w:val="none" w:sz="0" w:space="0" w:color="auto"/>
      </w:divBdr>
    </w:div>
    <w:div w:id="864366813">
      <w:bodyDiv w:val="1"/>
      <w:marLeft w:val="0"/>
      <w:marRight w:val="0"/>
      <w:marTop w:val="0"/>
      <w:marBottom w:val="0"/>
      <w:divBdr>
        <w:top w:val="none" w:sz="0" w:space="0" w:color="auto"/>
        <w:left w:val="none" w:sz="0" w:space="0" w:color="auto"/>
        <w:bottom w:val="none" w:sz="0" w:space="0" w:color="auto"/>
        <w:right w:val="none" w:sz="0" w:space="0" w:color="auto"/>
      </w:divBdr>
    </w:div>
    <w:div w:id="869340578">
      <w:bodyDiv w:val="1"/>
      <w:marLeft w:val="0"/>
      <w:marRight w:val="0"/>
      <w:marTop w:val="0"/>
      <w:marBottom w:val="0"/>
      <w:divBdr>
        <w:top w:val="none" w:sz="0" w:space="0" w:color="auto"/>
        <w:left w:val="none" w:sz="0" w:space="0" w:color="auto"/>
        <w:bottom w:val="none" w:sz="0" w:space="0" w:color="auto"/>
        <w:right w:val="none" w:sz="0" w:space="0" w:color="auto"/>
      </w:divBdr>
    </w:div>
    <w:div w:id="877470207">
      <w:bodyDiv w:val="1"/>
      <w:marLeft w:val="0"/>
      <w:marRight w:val="0"/>
      <w:marTop w:val="0"/>
      <w:marBottom w:val="0"/>
      <w:divBdr>
        <w:top w:val="none" w:sz="0" w:space="0" w:color="auto"/>
        <w:left w:val="none" w:sz="0" w:space="0" w:color="auto"/>
        <w:bottom w:val="none" w:sz="0" w:space="0" w:color="auto"/>
        <w:right w:val="none" w:sz="0" w:space="0" w:color="auto"/>
      </w:divBdr>
    </w:div>
    <w:div w:id="878475483">
      <w:bodyDiv w:val="1"/>
      <w:marLeft w:val="0"/>
      <w:marRight w:val="0"/>
      <w:marTop w:val="0"/>
      <w:marBottom w:val="0"/>
      <w:divBdr>
        <w:top w:val="none" w:sz="0" w:space="0" w:color="auto"/>
        <w:left w:val="none" w:sz="0" w:space="0" w:color="auto"/>
        <w:bottom w:val="none" w:sz="0" w:space="0" w:color="auto"/>
        <w:right w:val="none" w:sz="0" w:space="0" w:color="auto"/>
      </w:divBdr>
    </w:div>
    <w:div w:id="878708008">
      <w:bodyDiv w:val="1"/>
      <w:marLeft w:val="0"/>
      <w:marRight w:val="0"/>
      <w:marTop w:val="0"/>
      <w:marBottom w:val="0"/>
      <w:divBdr>
        <w:top w:val="none" w:sz="0" w:space="0" w:color="auto"/>
        <w:left w:val="none" w:sz="0" w:space="0" w:color="auto"/>
        <w:bottom w:val="none" w:sz="0" w:space="0" w:color="auto"/>
        <w:right w:val="none" w:sz="0" w:space="0" w:color="auto"/>
      </w:divBdr>
    </w:div>
    <w:div w:id="887494863">
      <w:bodyDiv w:val="1"/>
      <w:marLeft w:val="0"/>
      <w:marRight w:val="0"/>
      <w:marTop w:val="0"/>
      <w:marBottom w:val="0"/>
      <w:divBdr>
        <w:top w:val="none" w:sz="0" w:space="0" w:color="auto"/>
        <w:left w:val="none" w:sz="0" w:space="0" w:color="auto"/>
        <w:bottom w:val="none" w:sz="0" w:space="0" w:color="auto"/>
        <w:right w:val="none" w:sz="0" w:space="0" w:color="auto"/>
      </w:divBdr>
    </w:div>
    <w:div w:id="890774325">
      <w:bodyDiv w:val="1"/>
      <w:marLeft w:val="0"/>
      <w:marRight w:val="0"/>
      <w:marTop w:val="0"/>
      <w:marBottom w:val="0"/>
      <w:divBdr>
        <w:top w:val="none" w:sz="0" w:space="0" w:color="auto"/>
        <w:left w:val="none" w:sz="0" w:space="0" w:color="auto"/>
        <w:bottom w:val="none" w:sz="0" w:space="0" w:color="auto"/>
        <w:right w:val="none" w:sz="0" w:space="0" w:color="auto"/>
      </w:divBdr>
    </w:div>
    <w:div w:id="896207371">
      <w:bodyDiv w:val="1"/>
      <w:marLeft w:val="0"/>
      <w:marRight w:val="0"/>
      <w:marTop w:val="0"/>
      <w:marBottom w:val="0"/>
      <w:divBdr>
        <w:top w:val="none" w:sz="0" w:space="0" w:color="auto"/>
        <w:left w:val="none" w:sz="0" w:space="0" w:color="auto"/>
        <w:bottom w:val="none" w:sz="0" w:space="0" w:color="auto"/>
        <w:right w:val="none" w:sz="0" w:space="0" w:color="auto"/>
      </w:divBdr>
    </w:div>
    <w:div w:id="896475277">
      <w:bodyDiv w:val="1"/>
      <w:marLeft w:val="0"/>
      <w:marRight w:val="0"/>
      <w:marTop w:val="0"/>
      <w:marBottom w:val="0"/>
      <w:divBdr>
        <w:top w:val="none" w:sz="0" w:space="0" w:color="auto"/>
        <w:left w:val="none" w:sz="0" w:space="0" w:color="auto"/>
        <w:bottom w:val="none" w:sz="0" w:space="0" w:color="auto"/>
        <w:right w:val="none" w:sz="0" w:space="0" w:color="auto"/>
      </w:divBdr>
    </w:div>
    <w:div w:id="896549219">
      <w:bodyDiv w:val="1"/>
      <w:marLeft w:val="0"/>
      <w:marRight w:val="0"/>
      <w:marTop w:val="0"/>
      <w:marBottom w:val="0"/>
      <w:divBdr>
        <w:top w:val="none" w:sz="0" w:space="0" w:color="auto"/>
        <w:left w:val="none" w:sz="0" w:space="0" w:color="auto"/>
        <w:bottom w:val="none" w:sz="0" w:space="0" w:color="auto"/>
        <w:right w:val="none" w:sz="0" w:space="0" w:color="auto"/>
      </w:divBdr>
    </w:div>
    <w:div w:id="899294195">
      <w:bodyDiv w:val="1"/>
      <w:marLeft w:val="0"/>
      <w:marRight w:val="0"/>
      <w:marTop w:val="0"/>
      <w:marBottom w:val="0"/>
      <w:divBdr>
        <w:top w:val="none" w:sz="0" w:space="0" w:color="auto"/>
        <w:left w:val="none" w:sz="0" w:space="0" w:color="auto"/>
        <w:bottom w:val="none" w:sz="0" w:space="0" w:color="auto"/>
        <w:right w:val="none" w:sz="0" w:space="0" w:color="auto"/>
      </w:divBdr>
    </w:div>
    <w:div w:id="899708763">
      <w:bodyDiv w:val="1"/>
      <w:marLeft w:val="0"/>
      <w:marRight w:val="0"/>
      <w:marTop w:val="0"/>
      <w:marBottom w:val="0"/>
      <w:divBdr>
        <w:top w:val="none" w:sz="0" w:space="0" w:color="auto"/>
        <w:left w:val="none" w:sz="0" w:space="0" w:color="auto"/>
        <w:bottom w:val="none" w:sz="0" w:space="0" w:color="auto"/>
        <w:right w:val="none" w:sz="0" w:space="0" w:color="auto"/>
      </w:divBdr>
    </w:div>
    <w:div w:id="902444749">
      <w:bodyDiv w:val="1"/>
      <w:marLeft w:val="0"/>
      <w:marRight w:val="0"/>
      <w:marTop w:val="0"/>
      <w:marBottom w:val="0"/>
      <w:divBdr>
        <w:top w:val="none" w:sz="0" w:space="0" w:color="auto"/>
        <w:left w:val="none" w:sz="0" w:space="0" w:color="auto"/>
        <w:bottom w:val="none" w:sz="0" w:space="0" w:color="auto"/>
        <w:right w:val="none" w:sz="0" w:space="0" w:color="auto"/>
      </w:divBdr>
    </w:div>
    <w:div w:id="905338067">
      <w:bodyDiv w:val="1"/>
      <w:marLeft w:val="0"/>
      <w:marRight w:val="0"/>
      <w:marTop w:val="0"/>
      <w:marBottom w:val="0"/>
      <w:divBdr>
        <w:top w:val="none" w:sz="0" w:space="0" w:color="auto"/>
        <w:left w:val="none" w:sz="0" w:space="0" w:color="auto"/>
        <w:bottom w:val="none" w:sz="0" w:space="0" w:color="auto"/>
        <w:right w:val="none" w:sz="0" w:space="0" w:color="auto"/>
      </w:divBdr>
    </w:div>
    <w:div w:id="905721064">
      <w:bodyDiv w:val="1"/>
      <w:marLeft w:val="0"/>
      <w:marRight w:val="0"/>
      <w:marTop w:val="0"/>
      <w:marBottom w:val="0"/>
      <w:divBdr>
        <w:top w:val="none" w:sz="0" w:space="0" w:color="auto"/>
        <w:left w:val="none" w:sz="0" w:space="0" w:color="auto"/>
        <w:bottom w:val="none" w:sz="0" w:space="0" w:color="auto"/>
        <w:right w:val="none" w:sz="0" w:space="0" w:color="auto"/>
      </w:divBdr>
    </w:div>
    <w:div w:id="906191500">
      <w:bodyDiv w:val="1"/>
      <w:marLeft w:val="0"/>
      <w:marRight w:val="0"/>
      <w:marTop w:val="0"/>
      <w:marBottom w:val="0"/>
      <w:divBdr>
        <w:top w:val="none" w:sz="0" w:space="0" w:color="auto"/>
        <w:left w:val="none" w:sz="0" w:space="0" w:color="auto"/>
        <w:bottom w:val="none" w:sz="0" w:space="0" w:color="auto"/>
        <w:right w:val="none" w:sz="0" w:space="0" w:color="auto"/>
      </w:divBdr>
    </w:div>
    <w:div w:id="906573188">
      <w:bodyDiv w:val="1"/>
      <w:marLeft w:val="0"/>
      <w:marRight w:val="0"/>
      <w:marTop w:val="0"/>
      <w:marBottom w:val="0"/>
      <w:divBdr>
        <w:top w:val="none" w:sz="0" w:space="0" w:color="auto"/>
        <w:left w:val="none" w:sz="0" w:space="0" w:color="auto"/>
        <w:bottom w:val="none" w:sz="0" w:space="0" w:color="auto"/>
        <w:right w:val="none" w:sz="0" w:space="0" w:color="auto"/>
      </w:divBdr>
    </w:div>
    <w:div w:id="906652401">
      <w:bodyDiv w:val="1"/>
      <w:marLeft w:val="0"/>
      <w:marRight w:val="0"/>
      <w:marTop w:val="0"/>
      <w:marBottom w:val="0"/>
      <w:divBdr>
        <w:top w:val="none" w:sz="0" w:space="0" w:color="auto"/>
        <w:left w:val="none" w:sz="0" w:space="0" w:color="auto"/>
        <w:bottom w:val="none" w:sz="0" w:space="0" w:color="auto"/>
        <w:right w:val="none" w:sz="0" w:space="0" w:color="auto"/>
      </w:divBdr>
    </w:div>
    <w:div w:id="909845505">
      <w:bodyDiv w:val="1"/>
      <w:marLeft w:val="0"/>
      <w:marRight w:val="0"/>
      <w:marTop w:val="0"/>
      <w:marBottom w:val="0"/>
      <w:divBdr>
        <w:top w:val="none" w:sz="0" w:space="0" w:color="auto"/>
        <w:left w:val="none" w:sz="0" w:space="0" w:color="auto"/>
        <w:bottom w:val="none" w:sz="0" w:space="0" w:color="auto"/>
        <w:right w:val="none" w:sz="0" w:space="0" w:color="auto"/>
      </w:divBdr>
    </w:div>
    <w:div w:id="915092792">
      <w:bodyDiv w:val="1"/>
      <w:marLeft w:val="0"/>
      <w:marRight w:val="0"/>
      <w:marTop w:val="0"/>
      <w:marBottom w:val="0"/>
      <w:divBdr>
        <w:top w:val="none" w:sz="0" w:space="0" w:color="auto"/>
        <w:left w:val="none" w:sz="0" w:space="0" w:color="auto"/>
        <w:bottom w:val="none" w:sz="0" w:space="0" w:color="auto"/>
        <w:right w:val="none" w:sz="0" w:space="0" w:color="auto"/>
      </w:divBdr>
    </w:div>
    <w:div w:id="915239904">
      <w:bodyDiv w:val="1"/>
      <w:marLeft w:val="0"/>
      <w:marRight w:val="0"/>
      <w:marTop w:val="0"/>
      <w:marBottom w:val="0"/>
      <w:divBdr>
        <w:top w:val="none" w:sz="0" w:space="0" w:color="auto"/>
        <w:left w:val="none" w:sz="0" w:space="0" w:color="auto"/>
        <w:bottom w:val="none" w:sz="0" w:space="0" w:color="auto"/>
        <w:right w:val="none" w:sz="0" w:space="0" w:color="auto"/>
      </w:divBdr>
    </w:div>
    <w:div w:id="916016098">
      <w:bodyDiv w:val="1"/>
      <w:marLeft w:val="0"/>
      <w:marRight w:val="0"/>
      <w:marTop w:val="0"/>
      <w:marBottom w:val="0"/>
      <w:divBdr>
        <w:top w:val="none" w:sz="0" w:space="0" w:color="auto"/>
        <w:left w:val="none" w:sz="0" w:space="0" w:color="auto"/>
        <w:bottom w:val="none" w:sz="0" w:space="0" w:color="auto"/>
        <w:right w:val="none" w:sz="0" w:space="0" w:color="auto"/>
      </w:divBdr>
    </w:div>
    <w:div w:id="916475448">
      <w:bodyDiv w:val="1"/>
      <w:marLeft w:val="0"/>
      <w:marRight w:val="0"/>
      <w:marTop w:val="0"/>
      <w:marBottom w:val="0"/>
      <w:divBdr>
        <w:top w:val="none" w:sz="0" w:space="0" w:color="auto"/>
        <w:left w:val="none" w:sz="0" w:space="0" w:color="auto"/>
        <w:bottom w:val="none" w:sz="0" w:space="0" w:color="auto"/>
        <w:right w:val="none" w:sz="0" w:space="0" w:color="auto"/>
      </w:divBdr>
    </w:div>
    <w:div w:id="924650938">
      <w:bodyDiv w:val="1"/>
      <w:marLeft w:val="0"/>
      <w:marRight w:val="0"/>
      <w:marTop w:val="0"/>
      <w:marBottom w:val="0"/>
      <w:divBdr>
        <w:top w:val="none" w:sz="0" w:space="0" w:color="auto"/>
        <w:left w:val="none" w:sz="0" w:space="0" w:color="auto"/>
        <w:bottom w:val="none" w:sz="0" w:space="0" w:color="auto"/>
        <w:right w:val="none" w:sz="0" w:space="0" w:color="auto"/>
      </w:divBdr>
    </w:div>
    <w:div w:id="926840729">
      <w:bodyDiv w:val="1"/>
      <w:marLeft w:val="0"/>
      <w:marRight w:val="0"/>
      <w:marTop w:val="0"/>
      <w:marBottom w:val="0"/>
      <w:divBdr>
        <w:top w:val="none" w:sz="0" w:space="0" w:color="auto"/>
        <w:left w:val="none" w:sz="0" w:space="0" w:color="auto"/>
        <w:bottom w:val="none" w:sz="0" w:space="0" w:color="auto"/>
        <w:right w:val="none" w:sz="0" w:space="0" w:color="auto"/>
      </w:divBdr>
    </w:div>
    <w:div w:id="929239736">
      <w:bodyDiv w:val="1"/>
      <w:marLeft w:val="0"/>
      <w:marRight w:val="0"/>
      <w:marTop w:val="0"/>
      <w:marBottom w:val="0"/>
      <w:divBdr>
        <w:top w:val="none" w:sz="0" w:space="0" w:color="auto"/>
        <w:left w:val="none" w:sz="0" w:space="0" w:color="auto"/>
        <w:bottom w:val="none" w:sz="0" w:space="0" w:color="auto"/>
        <w:right w:val="none" w:sz="0" w:space="0" w:color="auto"/>
      </w:divBdr>
    </w:div>
    <w:div w:id="934242156">
      <w:bodyDiv w:val="1"/>
      <w:marLeft w:val="0"/>
      <w:marRight w:val="0"/>
      <w:marTop w:val="0"/>
      <w:marBottom w:val="0"/>
      <w:divBdr>
        <w:top w:val="none" w:sz="0" w:space="0" w:color="auto"/>
        <w:left w:val="none" w:sz="0" w:space="0" w:color="auto"/>
        <w:bottom w:val="none" w:sz="0" w:space="0" w:color="auto"/>
        <w:right w:val="none" w:sz="0" w:space="0" w:color="auto"/>
      </w:divBdr>
    </w:div>
    <w:div w:id="937978692">
      <w:bodyDiv w:val="1"/>
      <w:marLeft w:val="0"/>
      <w:marRight w:val="0"/>
      <w:marTop w:val="0"/>
      <w:marBottom w:val="0"/>
      <w:divBdr>
        <w:top w:val="none" w:sz="0" w:space="0" w:color="auto"/>
        <w:left w:val="none" w:sz="0" w:space="0" w:color="auto"/>
        <w:bottom w:val="none" w:sz="0" w:space="0" w:color="auto"/>
        <w:right w:val="none" w:sz="0" w:space="0" w:color="auto"/>
      </w:divBdr>
    </w:div>
    <w:div w:id="940524947">
      <w:bodyDiv w:val="1"/>
      <w:marLeft w:val="0"/>
      <w:marRight w:val="0"/>
      <w:marTop w:val="0"/>
      <w:marBottom w:val="0"/>
      <w:divBdr>
        <w:top w:val="none" w:sz="0" w:space="0" w:color="auto"/>
        <w:left w:val="none" w:sz="0" w:space="0" w:color="auto"/>
        <w:bottom w:val="none" w:sz="0" w:space="0" w:color="auto"/>
        <w:right w:val="none" w:sz="0" w:space="0" w:color="auto"/>
      </w:divBdr>
    </w:div>
    <w:div w:id="947082275">
      <w:bodyDiv w:val="1"/>
      <w:marLeft w:val="0"/>
      <w:marRight w:val="0"/>
      <w:marTop w:val="0"/>
      <w:marBottom w:val="0"/>
      <w:divBdr>
        <w:top w:val="none" w:sz="0" w:space="0" w:color="auto"/>
        <w:left w:val="none" w:sz="0" w:space="0" w:color="auto"/>
        <w:bottom w:val="none" w:sz="0" w:space="0" w:color="auto"/>
        <w:right w:val="none" w:sz="0" w:space="0" w:color="auto"/>
      </w:divBdr>
    </w:div>
    <w:div w:id="947273809">
      <w:bodyDiv w:val="1"/>
      <w:marLeft w:val="0"/>
      <w:marRight w:val="0"/>
      <w:marTop w:val="0"/>
      <w:marBottom w:val="0"/>
      <w:divBdr>
        <w:top w:val="none" w:sz="0" w:space="0" w:color="auto"/>
        <w:left w:val="none" w:sz="0" w:space="0" w:color="auto"/>
        <w:bottom w:val="none" w:sz="0" w:space="0" w:color="auto"/>
        <w:right w:val="none" w:sz="0" w:space="0" w:color="auto"/>
      </w:divBdr>
    </w:div>
    <w:div w:id="956175962">
      <w:bodyDiv w:val="1"/>
      <w:marLeft w:val="0"/>
      <w:marRight w:val="0"/>
      <w:marTop w:val="0"/>
      <w:marBottom w:val="0"/>
      <w:divBdr>
        <w:top w:val="none" w:sz="0" w:space="0" w:color="auto"/>
        <w:left w:val="none" w:sz="0" w:space="0" w:color="auto"/>
        <w:bottom w:val="none" w:sz="0" w:space="0" w:color="auto"/>
        <w:right w:val="none" w:sz="0" w:space="0" w:color="auto"/>
      </w:divBdr>
    </w:div>
    <w:div w:id="959458058">
      <w:bodyDiv w:val="1"/>
      <w:marLeft w:val="0"/>
      <w:marRight w:val="0"/>
      <w:marTop w:val="0"/>
      <w:marBottom w:val="0"/>
      <w:divBdr>
        <w:top w:val="none" w:sz="0" w:space="0" w:color="auto"/>
        <w:left w:val="none" w:sz="0" w:space="0" w:color="auto"/>
        <w:bottom w:val="none" w:sz="0" w:space="0" w:color="auto"/>
        <w:right w:val="none" w:sz="0" w:space="0" w:color="auto"/>
      </w:divBdr>
    </w:div>
    <w:div w:id="961693268">
      <w:bodyDiv w:val="1"/>
      <w:marLeft w:val="0"/>
      <w:marRight w:val="0"/>
      <w:marTop w:val="0"/>
      <w:marBottom w:val="0"/>
      <w:divBdr>
        <w:top w:val="none" w:sz="0" w:space="0" w:color="auto"/>
        <w:left w:val="none" w:sz="0" w:space="0" w:color="auto"/>
        <w:bottom w:val="none" w:sz="0" w:space="0" w:color="auto"/>
        <w:right w:val="none" w:sz="0" w:space="0" w:color="auto"/>
      </w:divBdr>
    </w:div>
    <w:div w:id="966661485">
      <w:bodyDiv w:val="1"/>
      <w:marLeft w:val="0"/>
      <w:marRight w:val="0"/>
      <w:marTop w:val="0"/>
      <w:marBottom w:val="0"/>
      <w:divBdr>
        <w:top w:val="none" w:sz="0" w:space="0" w:color="auto"/>
        <w:left w:val="none" w:sz="0" w:space="0" w:color="auto"/>
        <w:bottom w:val="none" w:sz="0" w:space="0" w:color="auto"/>
        <w:right w:val="none" w:sz="0" w:space="0" w:color="auto"/>
      </w:divBdr>
    </w:div>
    <w:div w:id="970287175">
      <w:bodyDiv w:val="1"/>
      <w:marLeft w:val="0"/>
      <w:marRight w:val="0"/>
      <w:marTop w:val="0"/>
      <w:marBottom w:val="0"/>
      <w:divBdr>
        <w:top w:val="none" w:sz="0" w:space="0" w:color="auto"/>
        <w:left w:val="none" w:sz="0" w:space="0" w:color="auto"/>
        <w:bottom w:val="none" w:sz="0" w:space="0" w:color="auto"/>
        <w:right w:val="none" w:sz="0" w:space="0" w:color="auto"/>
      </w:divBdr>
    </w:div>
    <w:div w:id="973094685">
      <w:bodyDiv w:val="1"/>
      <w:marLeft w:val="0"/>
      <w:marRight w:val="0"/>
      <w:marTop w:val="0"/>
      <w:marBottom w:val="0"/>
      <w:divBdr>
        <w:top w:val="none" w:sz="0" w:space="0" w:color="auto"/>
        <w:left w:val="none" w:sz="0" w:space="0" w:color="auto"/>
        <w:bottom w:val="none" w:sz="0" w:space="0" w:color="auto"/>
        <w:right w:val="none" w:sz="0" w:space="0" w:color="auto"/>
      </w:divBdr>
    </w:div>
    <w:div w:id="974261463">
      <w:bodyDiv w:val="1"/>
      <w:marLeft w:val="0"/>
      <w:marRight w:val="0"/>
      <w:marTop w:val="0"/>
      <w:marBottom w:val="0"/>
      <w:divBdr>
        <w:top w:val="none" w:sz="0" w:space="0" w:color="auto"/>
        <w:left w:val="none" w:sz="0" w:space="0" w:color="auto"/>
        <w:bottom w:val="none" w:sz="0" w:space="0" w:color="auto"/>
        <w:right w:val="none" w:sz="0" w:space="0" w:color="auto"/>
      </w:divBdr>
    </w:div>
    <w:div w:id="974410953">
      <w:bodyDiv w:val="1"/>
      <w:marLeft w:val="0"/>
      <w:marRight w:val="0"/>
      <w:marTop w:val="0"/>
      <w:marBottom w:val="0"/>
      <w:divBdr>
        <w:top w:val="none" w:sz="0" w:space="0" w:color="auto"/>
        <w:left w:val="none" w:sz="0" w:space="0" w:color="auto"/>
        <w:bottom w:val="none" w:sz="0" w:space="0" w:color="auto"/>
        <w:right w:val="none" w:sz="0" w:space="0" w:color="auto"/>
      </w:divBdr>
    </w:div>
    <w:div w:id="976447016">
      <w:bodyDiv w:val="1"/>
      <w:marLeft w:val="0"/>
      <w:marRight w:val="0"/>
      <w:marTop w:val="0"/>
      <w:marBottom w:val="0"/>
      <w:divBdr>
        <w:top w:val="none" w:sz="0" w:space="0" w:color="auto"/>
        <w:left w:val="none" w:sz="0" w:space="0" w:color="auto"/>
        <w:bottom w:val="none" w:sz="0" w:space="0" w:color="auto"/>
        <w:right w:val="none" w:sz="0" w:space="0" w:color="auto"/>
      </w:divBdr>
    </w:div>
    <w:div w:id="976687844">
      <w:bodyDiv w:val="1"/>
      <w:marLeft w:val="0"/>
      <w:marRight w:val="0"/>
      <w:marTop w:val="0"/>
      <w:marBottom w:val="0"/>
      <w:divBdr>
        <w:top w:val="none" w:sz="0" w:space="0" w:color="auto"/>
        <w:left w:val="none" w:sz="0" w:space="0" w:color="auto"/>
        <w:bottom w:val="none" w:sz="0" w:space="0" w:color="auto"/>
        <w:right w:val="none" w:sz="0" w:space="0" w:color="auto"/>
      </w:divBdr>
    </w:div>
    <w:div w:id="977959705">
      <w:bodyDiv w:val="1"/>
      <w:marLeft w:val="0"/>
      <w:marRight w:val="0"/>
      <w:marTop w:val="0"/>
      <w:marBottom w:val="0"/>
      <w:divBdr>
        <w:top w:val="none" w:sz="0" w:space="0" w:color="auto"/>
        <w:left w:val="none" w:sz="0" w:space="0" w:color="auto"/>
        <w:bottom w:val="none" w:sz="0" w:space="0" w:color="auto"/>
        <w:right w:val="none" w:sz="0" w:space="0" w:color="auto"/>
      </w:divBdr>
    </w:div>
    <w:div w:id="978925509">
      <w:bodyDiv w:val="1"/>
      <w:marLeft w:val="0"/>
      <w:marRight w:val="0"/>
      <w:marTop w:val="0"/>
      <w:marBottom w:val="0"/>
      <w:divBdr>
        <w:top w:val="none" w:sz="0" w:space="0" w:color="auto"/>
        <w:left w:val="none" w:sz="0" w:space="0" w:color="auto"/>
        <w:bottom w:val="none" w:sz="0" w:space="0" w:color="auto"/>
        <w:right w:val="none" w:sz="0" w:space="0" w:color="auto"/>
      </w:divBdr>
    </w:div>
    <w:div w:id="982199990">
      <w:bodyDiv w:val="1"/>
      <w:marLeft w:val="0"/>
      <w:marRight w:val="0"/>
      <w:marTop w:val="0"/>
      <w:marBottom w:val="0"/>
      <w:divBdr>
        <w:top w:val="none" w:sz="0" w:space="0" w:color="auto"/>
        <w:left w:val="none" w:sz="0" w:space="0" w:color="auto"/>
        <w:bottom w:val="none" w:sz="0" w:space="0" w:color="auto"/>
        <w:right w:val="none" w:sz="0" w:space="0" w:color="auto"/>
      </w:divBdr>
    </w:div>
    <w:div w:id="994912472">
      <w:bodyDiv w:val="1"/>
      <w:marLeft w:val="0"/>
      <w:marRight w:val="0"/>
      <w:marTop w:val="0"/>
      <w:marBottom w:val="0"/>
      <w:divBdr>
        <w:top w:val="none" w:sz="0" w:space="0" w:color="auto"/>
        <w:left w:val="none" w:sz="0" w:space="0" w:color="auto"/>
        <w:bottom w:val="none" w:sz="0" w:space="0" w:color="auto"/>
        <w:right w:val="none" w:sz="0" w:space="0" w:color="auto"/>
      </w:divBdr>
    </w:div>
    <w:div w:id="997272592">
      <w:bodyDiv w:val="1"/>
      <w:marLeft w:val="0"/>
      <w:marRight w:val="0"/>
      <w:marTop w:val="0"/>
      <w:marBottom w:val="0"/>
      <w:divBdr>
        <w:top w:val="none" w:sz="0" w:space="0" w:color="auto"/>
        <w:left w:val="none" w:sz="0" w:space="0" w:color="auto"/>
        <w:bottom w:val="none" w:sz="0" w:space="0" w:color="auto"/>
        <w:right w:val="none" w:sz="0" w:space="0" w:color="auto"/>
      </w:divBdr>
    </w:div>
    <w:div w:id="1001004748">
      <w:bodyDiv w:val="1"/>
      <w:marLeft w:val="0"/>
      <w:marRight w:val="0"/>
      <w:marTop w:val="0"/>
      <w:marBottom w:val="0"/>
      <w:divBdr>
        <w:top w:val="none" w:sz="0" w:space="0" w:color="auto"/>
        <w:left w:val="none" w:sz="0" w:space="0" w:color="auto"/>
        <w:bottom w:val="none" w:sz="0" w:space="0" w:color="auto"/>
        <w:right w:val="none" w:sz="0" w:space="0" w:color="auto"/>
      </w:divBdr>
    </w:div>
    <w:div w:id="1006399787">
      <w:bodyDiv w:val="1"/>
      <w:marLeft w:val="0"/>
      <w:marRight w:val="0"/>
      <w:marTop w:val="0"/>
      <w:marBottom w:val="0"/>
      <w:divBdr>
        <w:top w:val="none" w:sz="0" w:space="0" w:color="auto"/>
        <w:left w:val="none" w:sz="0" w:space="0" w:color="auto"/>
        <w:bottom w:val="none" w:sz="0" w:space="0" w:color="auto"/>
        <w:right w:val="none" w:sz="0" w:space="0" w:color="auto"/>
      </w:divBdr>
    </w:div>
    <w:div w:id="1006447354">
      <w:bodyDiv w:val="1"/>
      <w:marLeft w:val="0"/>
      <w:marRight w:val="0"/>
      <w:marTop w:val="0"/>
      <w:marBottom w:val="0"/>
      <w:divBdr>
        <w:top w:val="none" w:sz="0" w:space="0" w:color="auto"/>
        <w:left w:val="none" w:sz="0" w:space="0" w:color="auto"/>
        <w:bottom w:val="none" w:sz="0" w:space="0" w:color="auto"/>
        <w:right w:val="none" w:sz="0" w:space="0" w:color="auto"/>
      </w:divBdr>
    </w:div>
    <w:div w:id="1007096815">
      <w:bodyDiv w:val="1"/>
      <w:marLeft w:val="0"/>
      <w:marRight w:val="0"/>
      <w:marTop w:val="0"/>
      <w:marBottom w:val="0"/>
      <w:divBdr>
        <w:top w:val="none" w:sz="0" w:space="0" w:color="auto"/>
        <w:left w:val="none" w:sz="0" w:space="0" w:color="auto"/>
        <w:bottom w:val="none" w:sz="0" w:space="0" w:color="auto"/>
        <w:right w:val="none" w:sz="0" w:space="0" w:color="auto"/>
      </w:divBdr>
    </w:div>
    <w:div w:id="1009022795">
      <w:bodyDiv w:val="1"/>
      <w:marLeft w:val="0"/>
      <w:marRight w:val="0"/>
      <w:marTop w:val="0"/>
      <w:marBottom w:val="0"/>
      <w:divBdr>
        <w:top w:val="none" w:sz="0" w:space="0" w:color="auto"/>
        <w:left w:val="none" w:sz="0" w:space="0" w:color="auto"/>
        <w:bottom w:val="none" w:sz="0" w:space="0" w:color="auto"/>
        <w:right w:val="none" w:sz="0" w:space="0" w:color="auto"/>
      </w:divBdr>
    </w:div>
    <w:div w:id="1013805837">
      <w:bodyDiv w:val="1"/>
      <w:marLeft w:val="0"/>
      <w:marRight w:val="0"/>
      <w:marTop w:val="0"/>
      <w:marBottom w:val="0"/>
      <w:divBdr>
        <w:top w:val="none" w:sz="0" w:space="0" w:color="auto"/>
        <w:left w:val="none" w:sz="0" w:space="0" w:color="auto"/>
        <w:bottom w:val="none" w:sz="0" w:space="0" w:color="auto"/>
        <w:right w:val="none" w:sz="0" w:space="0" w:color="auto"/>
      </w:divBdr>
    </w:div>
    <w:div w:id="1021124266">
      <w:bodyDiv w:val="1"/>
      <w:marLeft w:val="0"/>
      <w:marRight w:val="0"/>
      <w:marTop w:val="0"/>
      <w:marBottom w:val="0"/>
      <w:divBdr>
        <w:top w:val="none" w:sz="0" w:space="0" w:color="auto"/>
        <w:left w:val="none" w:sz="0" w:space="0" w:color="auto"/>
        <w:bottom w:val="none" w:sz="0" w:space="0" w:color="auto"/>
        <w:right w:val="none" w:sz="0" w:space="0" w:color="auto"/>
      </w:divBdr>
    </w:div>
    <w:div w:id="1021201246">
      <w:bodyDiv w:val="1"/>
      <w:marLeft w:val="0"/>
      <w:marRight w:val="0"/>
      <w:marTop w:val="0"/>
      <w:marBottom w:val="0"/>
      <w:divBdr>
        <w:top w:val="none" w:sz="0" w:space="0" w:color="auto"/>
        <w:left w:val="none" w:sz="0" w:space="0" w:color="auto"/>
        <w:bottom w:val="none" w:sz="0" w:space="0" w:color="auto"/>
        <w:right w:val="none" w:sz="0" w:space="0" w:color="auto"/>
      </w:divBdr>
    </w:div>
    <w:div w:id="1023672787">
      <w:bodyDiv w:val="1"/>
      <w:marLeft w:val="0"/>
      <w:marRight w:val="0"/>
      <w:marTop w:val="0"/>
      <w:marBottom w:val="0"/>
      <w:divBdr>
        <w:top w:val="none" w:sz="0" w:space="0" w:color="auto"/>
        <w:left w:val="none" w:sz="0" w:space="0" w:color="auto"/>
        <w:bottom w:val="none" w:sz="0" w:space="0" w:color="auto"/>
        <w:right w:val="none" w:sz="0" w:space="0" w:color="auto"/>
      </w:divBdr>
    </w:div>
    <w:div w:id="1026251662">
      <w:bodyDiv w:val="1"/>
      <w:marLeft w:val="0"/>
      <w:marRight w:val="0"/>
      <w:marTop w:val="0"/>
      <w:marBottom w:val="0"/>
      <w:divBdr>
        <w:top w:val="none" w:sz="0" w:space="0" w:color="auto"/>
        <w:left w:val="none" w:sz="0" w:space="0" w:color="auto"/>
        <w:bottom w:val="none" w:sz="0" w:space="0" w:color="auto"/>
        <w:right w:val="none" w:sz="0" w:space="0" w:color="auto"/>
      </w:divBdr>
    </w:div>
    <w:div w:id="1029532385">
      <w:bodyDiv w:val="1"/>
      <w:marLeft w:val="0"/>
      <w:marRight w:val="0"/>
      <w:marTop w:val="0"/>
      <w:marBottom w:val="0"/>
      <w:divBdr>
        <w:top w:val="none" w:sz="0" w:space="0" w:color="auto"/>
        <w:left w:val="none" w:sz="0" w:space="0" w:color="auto"/>
        <w:bottom w:val="none" w:sz="0" w:space="0" w:color="auto"/>
        <w:right w:val="none" w:sz="0" w:space="0" w:color="auto"/>
      </w:divBdr>
    </w:div>
    <w:div w:id="1035814420">
      <w:bodyDiv w:val="1"/>
      <w:marLeft w:val="0"/>
      <w:marRight w:val="0"/>
      <w:marTop w:val="0"/>
      <w:marBottom w:val="0"/>
      <w:divBdr>
        <w:top w:val="none" w:sz="0" w:space="0" w:color="auto"/>
        <w:left w:val="none" w:sz="0" w:space="0" w:color="auto"/>
        <w:bottom w:val="none" w:sz="0" w:space="0" w:color="auto"/>
        <w:right w:val="none" w:sz="0" w:space="0" w:color="auto"/>
      </w:divBdr>
    </w:div>
    <w:div w:id="1036003595">
      <w:bodyDiv w:val="1"/>
      <w:marLeft w:val="0"/>
      <w:marRight w:val="0"/>
      <w:marTop w:val="0"/>
      <w:marBottom w:val="0"/>
      <w:divBdr>
        <w:top w:val="none" w:sz="0" w:space="0" w:color="auto"/>
        <w:left w:val="none" w:sz="0" w:space="0" w:color="auto"/>
        <w:bottom w:val="none" w:sz="0" w:space="0" w:color="auto"/>
        <w:right w:val="none" w:sz="0" w:space="0" w:color="auto"/>
      </w:divBdr>
    </w:div>
    <w:div w:id="1037395945">
      <w:bodyDiv w:val="1"/>
      <w:marLeft w:val="0"/>
      <w:marRight w:val="0"/>
      <w:marTop w:val="0"/>
      <w:marBottom w:val="0"/>
      <w:divBdr>
        <w:top w:val="none" w:sz="0" w:space="0" w:color="auto"/>
        <w:left w:val="none" w:sz="0" w:space="0" w:color="auto"/>
        <w:bottom w:val="none" w:sz="0" w:space="0" w:color="auto"/>
        <w:right w:val="none" w:sz="0" w:space="0" w:color="auto"/>
      </w:divBdr>
    </w:div>
    <w:div w:id="1045449405">
      <w:bodyDiv w:val="1"/>
      <w:marLeft w:val="0"/>
      <w:marRight w:val="0"/>
      <w:marTop w:val="0"/>
      <w:marBottom w:val="0"/>
      <w:divBdr>
        <w:top w:val="none" w:sz="0" w:space="0" w:color="auto"/>
        <w:left w:val="none" w:sz="0" w:space="0" w:color="auto"/>
        <w:bottom w:val="none" w:sz="0" w:space="0" w:color="auto"/>
        <w:right w:val="none" w:sz="0" w:space="0" w:color="auto"/>
      </w:divBdr>
    </w:div>
    <w:div w:id="1045837406">
      <w:bodyDiv w:val="1"/>
      <w:marLeft w:val="0"/>
      <w:marRight w:val="0"/>
      <w:marTop w:val="0"/>
      <w:marBottom w:val="0"/>
      <w:divBdr>
        <w:top w:val="none" w:sz="0" w:space="0" w:color="auto"/>
        <w:left w:val="none" w:sz="0" w:space="0" w:color="auto"/>
        <w:bottom w:val="none" w:sz="0" w:space="0" w:color="auto"/>
        <w:right w:val="none" w:sz="0" w:space="0" w:color="auto"/>
      </w:divBdr>
    </w:div>
    <w:div w:id="1047073360">
      <w:bodyDiv w:val="1"/>
      <w:marLeft w:val="0"/>
      <w:marRight w:val="0"/>
      <w:marTop w:val="0"/>
      <w:marBottom w:val="0"/>
      <w:divBdr>
        <w:top w:val="none" w:sz="0" w:space="0" w:color="auto"/>
        <w:left w:val="none" w:sz="0" w:space="0" w:color="auto"/>
        <w:bottom w:val="none" w:sz="0" w:space="0" w:color="auto"/>
        <w:right w:val="none" w:sz="0" w:space="0" w:color="auto"/>
      </w:divBdr>
    </w:div>
    <w:div w:id="1051425144">
      <w:bodyDiv w:val="1"/>
      <w:marLeft w:val="0"/>
      <w:marRight w:val="0"/>
      <w:marTop w:val="0"/>
      <w:marBottom w:val="0"/>
      <w:divBdr>
        <w:top w:val="none" w:sz="0" w:space="0" w:color="auto"/>
        <w:left w:val="none" w:sz="0" w:space="0" w:color="auto"/>
        <w:bottom w:val="none" w:sz="0" w:space="0" w:color="auto"/>
        <w:right w:val="none" w:sz="0" w:space="0" w:color="auto"/>
      </w:divBdr>
    </w:div>
    <w:div w:id="1057052720">
      <w:bodyDiv w:val="1"/>
      <w:marLeft w:val="0"/>
      <w:marRight w:val="0"/>
      <w:marTop w:val="0"/>
      <w:marBottom w:val="0"/>
      <w:divBdr>
        <w:top w:val="none" w:sz="0" w:space="0" w:color="auto"/>
        <w:left w:val="none" w:sz="0" w:space="0" w:color="auto"/>
        <w:bottom w:val="none" w:sz="0" w:space="0" w:color="auto"/>
        <w:right w:val="none" w:sz="0" w:space="0" w:color="auto"/>
      </w:divBdr>
    </w:div>
    <w:div w:id="1060708085">
      <w:bodyDiv w:val="1"/>
      <w:marLeft w:val="0"/>
      <w:marRight w:val="0"/>
      <w:marTop w:val="0"/>
      <w:marBottom w:val="0"/>
      <w:divBdr>
        <w:top w:val="none" w:sz="0" w:space="0" w:color="auto"/>
        <w:left w:val="none" w:sz="0" w:space="0" w:color="auto"/>
        <w:bottom w:val="none" w:sz="0" w:space="0" w:color="auto"/>
        <w:right w:val="none" w:sz="0" w:space="0" w:color="auto"/>
      </w:divBdr>
    </w:div>
    <w:div w:id="1064832703">
      <w:bodyDiv w:val="1"/>
      <w:marLeft w:val="0"/>
      <w:marRight w:val="0"/>
      <w:marTop w:val="0"/>
      <w:marBottom w:val="0"/>
      <w:divBdr>
        <w:top w:val="none" w:sz="0" w:space="0" w:color="auto"/>
        <w:left w:val="none" w:sz="0" w:space="0" w:color="auto"/>
        <w:bottom w:val="none" w:sz="0" w:space="0" w:color="auto"/>
        <w:right w:val="none" w:sz="0" w:space="0" w:color="auto"/>
      </w:divBdr>
    </w:div>
    <w:div w:id="1070540781">
      <w:bodyDiv w:val="1"/>
      <w:marLeft w:val="0"/>
      <w:marRight w:val="0"/>
      <w:marTop w:val="0"/>
      <w:marBottom w:val="0"/>
      <w:divBdr>
        <w:top w:val="none" w:sz="0" w:space="0" w:color="auto"/>
        <w:left w:val="none" w:sz="0" w:space="0" w:color="auto"/>
        <w:bottom w:val="none" w:sz="0" w:space="0" w:color="auto"/>
        <w:right w:val="none" w:sz="0" w:space="0" w:color="auto"/>
      </w:divBdr>
    </w:div>
    <w:div w:id="1071464668">
      <w:bodyDiv w:val="1"/>
      <w:marLeft w:val="0"/>
      <w:marRight w:val="0"/>
      <w:marTop w:val="0"/>
      <w:marBottom w:val="0"/>
      <w:divBdr>
        <w:top w:val="none" w:sz="0" w:space="0" w:color="auto"/>
        <w:left w:val="none" w:sz="0" w:space="0" w:color="auto"/>
        <w:bottom w:val="none" w:sz="0" w:space="0" w:color="auto"/>
        <w:right w:val="none" w:sz="0" w:space="0" w:color="auto"/>
      </w:divBdr>
    </w:div>
    <w:div w:id="1071541181">
      <w:bodyDiv w:val="1"/>
      <w:marLeft w:val="0"/>
      <w:marRight w:val="0"/>
      <w:marTop w:val="0"/>
      <w:marBottom w:val="0"/>
      <w:divBdr>
        <w:top w:val="none" w:sz="0" w:space="0" w:color="auto"/>
        <w:left w:val="none" w:sz="0" w:space="0" w:color="auto"/>
        <w:bottom w:val="none" w:sz="0" w:space="0" w:color="auto"/>
        <w:right w:val="none" w:sz="0" w:space="0" w:color="auto"/>
      </w:divBdr>
    </w:div>
    <w:div w:id="1071974406">
      <w:bodyDiv w:val="1"/>
      <w:marLeft w:val="0"/>
      <w:marRight w:val="0"/>
      <w:marTop w:val="0"/>
      <w:marBottom w:val="0"/>
      <w:divBdr>
        <w:top w:val="none" w:sz="0" w:space="0" w:color="auto"/>
        <w:left w:val="none" w:sz="0" w:space="0" w:color="auto"/>
        <w:bottom w:val="none" w:sz="0" w:space="0" w:color="auto"/>
        <w:right w:val="none" w:sz="0" w:space="0" w:color="auto"/>
      </w:divBdr>
    </w:div>
    <w:div w:id="1080448337">
      <w:bodyDiv w:val="1"/>
      <w:marLeft w:val="0"/>
      <w:marRight w:val="0"/>
      <w:marTop w:val="0"/>
      <w:marBottom w:val="0"/>
      <w:divBdr>
        <w:top w:val="none" w:sz="0" w:space="0" w:color="auto"/>
        <w:left w:val="none" w:sz="0" w:space="0" w:color="auto"/>
        <w:bottom w:val="none" w:sz="0" w:space="0" w:color="auto"/>
        <w:right w:val="none" w:sz="0" w:space="0" w:color="auto"/>
      </w:divBdr>
    </w:div>
    <w:div w:id="1080712609">
      <w:bodyDiv w:val="1"/>
      <w:marLeft w:val="0"/>
      <w:marRight w:val="0"/>
      <w:marTop w:val="0"/>
      <w:marBottom w:val="0"/>
      <w:divBdr>
        <w:top w:val="none" w:sz="0" w:space="0" w:color="auto"/>
        <w:left w:val="none" w:sz="0" w:space="0" w:color="auto"/>
        <w:bottom w:val="none" w:sz="0" w:space="0" w:color="auto"/>
        <w:right w:val="none" w:sz="0" w:space="0" w:color="auto"/>
      </w:divBdr>
    </w:div>
    <w:div w:id="1081372644">
      <w:bodyDiv w:val="1"/>
      <w:marLeft w:val="0"/>
      <w:marRight w:val="0"/>
      <w:marTop w:val="0"/>
      <w:marBottom w:val="0"/>
      <w:divBdr>
        <w:top w:val="none" w:sz="0" w:space="0" w:color="auto"/>
        <w:left w:val="none" w:sz="0" w:space="0" w:color="auto"/>
        <w:bottom w:val="none" w:sz="0" w:space="0" w:color="auto"/>
        <w:right w:val="none" w:sz="0" w:space="0" w:color="auto"/>
      </w:divBdr>
    </w:div>
    <w:div w:id="1085689822">
      <w:bodyDiv w:val="1"/>
      <w:marLeft w:val="0"/>
      <w:marRight w:val="0"/>
      <w:marTop w:val="0"/>
      <w:marBottom w:val="0"/>
      <w:divBdr>
        <w:top w:val="none" w:sz="0" w:space="0" w:color="auto"/>
        <w:left w:val="none" w:sz="0" w:space="0" w:color="auto"/>
        <w:bottom w:val="none" w:sz="0" w:space="0" w:color="auto"/>
        <w:right w:val="none" w:sz="0" w:space="0" w:color="auto"/>
      </w:divBdr>
    </w:div>
    <w:div w:id="1085958716">
      <w:bodyDiv w:val="1"/>
      <w:marLeft w:val="0"/>
      <w:marRight w:val="0"/>
      <w:marTop w:val="0"/>
      <w:marBottom w:val="0"/>
      <w:divBdr>
        <w:top w:val="none" w:sz="0" w:space="0" w:color="auto"/>
        <w:left w:val="none" w:sz="0" w:space="0" w:color="auto"/>
        <w:bottom w:val="none" w:sz="0" w:space="0" w:color="auto"/>
        <w:right w:val="none" w:sz="0" w:space="0" w:color="auto"/>
      </w:divBdr>
    </w:div>
    <w:div w:id="1088890941">
      <w:bodyDiv w:val="1"/>
      <w:marLeft w:val="0"/>
      <w:marRight w:val="0"/>
      <w:marTop w:val="0"/>
      <w:marBottom w:val="0"/>
      <w:divBdr>
        <w:top w:val="none" w:sz="0" w:space="0" w:color="auto"/>
        <w:left w:val="none" w:sz="0" w:space="0" w:color="auto"/>
        <w:bottom w:val="none" w:sz="0" w:space="0" w:color="auto"/>
        <w:right w:val="none" w:sz="0" w:space="0" w:color="auto"/>
      </w:divBdr>
    </w:div>
    <w:div w:id="1091513271">
      <w:bodyDiv w:val="1"/>
      <w:marLeft w:val="0"/>
      <w:marRight w:val="0"/>
      <w:marTop w:val="0"/>
      <w:marBottom w:val="0"/>
      <w:divBdr>
        <w:top w:val="none" w:sz="0" w:space="0" w:color="auto"/>
        <w:left w:val="none" w:sz="0" w:space="0" w:color="auto"/>
        <w:bottom w:val="none" w:sz="0" w:space="0" w:color="auto"/>
        <w:right w:val="none" w:sz="0" w:space="0" w:color="auto"/>
      </w:divBdr>
    </w:div>
    <w:div w:id="1093238484">
      <w:bodyDiv w:val="1"/>
      <w:marLeft w:val="0"/>
      <w:marRight w:val="0"/>
      <w:marTop w:val="0"/>
      <w:marBottom w:val="0"/>
      <w:divBdr>
        <w:top w:val="none" w:sz="0" w:space="0" w:color="auto"/>
        <w:left w:val="none" w:sz="0" w:space="0" w:color="auto"/>
        <w:bottom w:val="none" w:sz="0" w:space="0" w:color="auto"/>
        <w:right w:val="none" w:sz="0" w:space="0" w:color="auto"/>
      </w:divBdr>
    </w:div>
    <w:div w:id="1096441886">
      <w:bodyDiv w:val="1"/>
      <w:marLeft w:val="0"/>
      <w:marRight w:val="0"/>
      <w:marTop w:val="0"/>
      <w:marBottom w:val="0"/>
      <w:divBdr>
        <w:top w:val="none" w:sz="0" w:space="0" w:color="auto"/>
        <w:left w:val="none" w:sz="0" w:space="0" w:color="auto"/>
        <w:bottom w:val="none" w:sz="0" w:space="0" w:color="auto"/>
        <w:right w:val="none" w:sz="0" w:space="0" w:color="auto"/>
      </w:divBdr>
    </w:div>
    <w:div w:id="1098134822">
      <w:bodyDiv w:val="1"/>
      <w:marLeft w:val="0"/>
      <w:marRight w:val="0"/>
      <w:marTop w:val="0"/>
      <w:marBottom w:val="0"/>
      <w:divBdr>
        <w:top w:val="none" w:sz="0" w:space="0" w:color="auto"/>
        <w:left w:val="none" w:sz="0" w:space="0" w:color="auto"/>
        <w:bottom w:val="none" w:sz="0" w:space="0" w:color="auto"/>
        <w:right w:val="none" w:sz="0" w:space="0" w:color="auto"/>
      </w:divBdr>
    </w:div>
    <w:div w:id="1100179120">
      <w:bodyDiv w:val="1"/>
      <w:marLeft w:val="0"/>
      <w:marRight w:val="0"/>
      <w:marTop w:val="0"/>
      <w:marBottom w:val="0"/>
      <w:divBdr>
        <w:top w:val="none" w:sz="0" w:space="0" w:color="auto"/>
        <w:left w:val="none" w:sz="0" w:space="0" w:color="auto"/>
        <w:bottom w:val="none" w:sz="0" w:space="0" w:color="auto"/>
        <w:right w:val="none" w:sz="0" w:space="0" w:color="auto"/>
      </w:divBdr>
    </w:div>
    <w:div w:id="1100219246">
      <w:bodyDiv w:val="1"/>
      <w:marLeft w:val="0"/>
      <w:marRight w:val="0"/>
      <w:marTop w:val="0"/>
      <w:marBottom w:val="0"/>
      <w:divBdr>
        <w:top w:val="none" w:sz="0" w:space="0" w:color="auto"/>
        <w:left w:val="none" w:sz="0" w:space="0" w:color="auto"/>
        <w:bottom w:val="none" w:sz="0" w:space="0" w:color="auto"/>
        <w:right w:val="none" w:sz="0" w:space="0" w:color="auto"/>
      </w:divBdr>
    </w:div>
    <w:div w:id="1104379648">
      <w:bodyDiv w:val="1"/>
      <w:marLeft w:val="0"/>
      <w:marRight w:val="0"/>
      <w:marTop w:val="0"/>
      <w:marBottom w:val="0"/>
      <w:divBdr>
        <w:top w:val="none" w:sz="0" w:space="0" w:color="auto"/>
        <w:left w:val="none" w:sz="0" w:space="0" w:color="auto"/>
        <w:bottom w:val="none" w:sz="0" w:space="0" w:color="auto"/>
        <w:right w:val="none" w:sz="0" w:space="0" w:color="auto"/>
      </w:divBdr>
    </w:div>
    <w:div w:id="1105073820">
      <w:bodyDiv w:val="1"/>
      <w:marLeft w:val="0"/>
      <w:marRight w:val="0"/>
      <w:marTop w:val="0"/>
      <w:marBottom w:val="0"/>
      <w:divBdr>
        <w:top w:val="none" w:sz="0" w:space="0" w:color="auto"/>
        <w:left w:val="none" w:sz="0" w:space="0" w:color="auto"/>
        <w:bottom w:val="none" w:sz="0" w:space="0" w:color="auto"/>
        <w:right w:val="none" w:sz="0" w:space="0" w:color="auto"/>
      </w:divBdr>
    </w:div>
    <w:div w:id="1113405003">
      <w:bodyDiv w:val="1"/>
      <w:marLeft w:val="0"/>
      <w:marRight w:val="0"/>
      <w:marTop w:val="0"/>
      <w:marBottom w:val="0"/>
      <w:divBdr>
        <w:top w:val="none" w:sz="0" w:space="0" w:color="auto"/>
        <w:left w:val="none" w:sz="0" w:space="0" w:color="auto"/>
        <w:bottom w:val="none" w:sz="0" w:space="0" w:color="auto"/>
        <w:right w:val="none" w:sz="0" w:space="0" w:color="auto"/>
      </w:divBdr>
    </w:div>
    <w:div w:id="1114598075">
      <w:bodyDiv w:val="1"/>
      <w:marLeft w:val="0"/>
      <w:marRight w:val="0"/>
      <w:marTop w:val="0"/>
      <w:marBottom w:val="0"/>
      <w:divBdr>
        <w:top w:val="none" w:sz="0" w:space="0" w:color="auto"/>
        <w:left w:val="none" w:sz="0" w:space="0" w:color="auto"/>
        <w:bottom w:val="none" w:sz="0" w:space="0" w:color="auto"/>
        <w:right w:val="none" w:sz="0" w:space="0" w:color="auto"/>
      </w:divBdr>
    </w:div>
    <w:div w:id="1114636702">
      <w:bodyDiv w:val="1"/>
      <w:marLeft w:val="0"/>
      <w:marRight w:val="0"/>
      <w:marTop w:val="0"/>
      <w:marBottom w:val="0"/>
      <w:divBdr>
        <w:top w:val="none" w:sz="0" w:space="0" w:color="auto"/>
        <w:left w:val="none" w:sz="0" w:space="0" w:color="auto"/>
        <w:bottom w:val="none" w:sz="0" w:space="0" w:color="auto"/>
        <w:right w:val="none" w:sz="0" w:space="0" w:color="auto"/>
      </w:divBdr>
    </w:div>
    <w:div w:id="1115976110">
      <w:bodyDiv w:val="1"/>
      <w:marLeft w:val="0"/>
      <w:marRight w:val="0"/>
      <w:marTop w:val="0"/>
      <w:marBottom w:val="0"/>
      <w:divBdr>
        <w:top w:val="none" w:sz="0" w:space="0" w:color="auto"/>
        <w:left w:val="none" w:sz="0" w:space="0" w:color="auto"/>
        <w:bottom w:val="none" w:sz="0" w:space="0" w:color="auto"/>
        <w:right w:val="none" w:sz="0" w:space="0" w:color="auto"/>
      </w:divBdr>
    </w:div>
    <w:div w:id="1118379585">
      <w:bodyDiv w:val="1"/>
      <w:marLeft w:val="0"/>
      <w:marRight w:val="0"/>
      <w:marTop w:val="0"/>
      <w:marBottom w:val="0"/>
      <w:divBdr>
        <w:top w:val="none" w:sz="0" w:space="0" w:color="auto"/>
        <w:left w:val="none" w:sz="0" w:space="0" w:color="auto"/>
        <w:bottom w:val="none" w:sz="0" w:space="0" w:color="auto"/>
        <w:right w:val="none" w:sz="0" w:space="0" w:color="auto"/>
      </w:divBdr>
    </w:div>
    <w:div w:id="1118531456">
      <w:bodyDiv w:val="1"/>
      <w:marLeft w:val="0"/>
      <w:marRight w:val="0"/>
      <w:marTop w:val="0"/>
      <w:marBottom w:val="0"/>
      <w:divBdr>
        <w:top w:val="none" w:sz="0" w:space="0" w:color="auto"/>
        <w:left w:val="none" w:sz="0" w:space="0" w:color="auto"/>
        <w:bottom w:val="none" w:sz="0" w:space="0" w:color="auto"/>
        <w:right w:val="none" w:sz="0" w:space="0" w:color="auto"/>
      </w:divBdr>
    </w:div>
    <w:div w:id="1118572542">
      <w:bodyDiv w:val="1"/>
      <w:marLeft w:val="0"/>
      <w:marRight w:val="0"/>
      <w:marTop w:val="0"/>
      <w:marBottom w:val="0"/>
      <w:divBdr>
        <w:top w:val="none" w:sz="0" w:space="0" w:color="auto"/>
        <w:left w:val="none" w:sz="0" w:space="0" w:color="auto"/>
        <w:bottom w:val="none" w:sz="0" w:space="0" w:color="auto"/>
        <w:right w:val="none" w:sz="0" w:space="0" w:color="auto"/>
      </w:divBdr>
    </w:div>
    <w:div w:id="1124467228">
      <w:bodyDiv w:val="1"/>
      <w:marLeft w:val="0"/>
      <w:marRight w:val="0"/>
      <w:marTop w:val="0"/>
      <w:marBottom w:val="0"/>
      <w:divBdr>
        <w:top w:val="none" w:sz="0" w:space="0" w:color="auto"/>
        <w:left w:val="none" w:sz="0" w:space="0" w:color="auto"/>
        <w:bottom w:val="none" w:sz="0" w:space="0" w:color="auto"/>
        <w:right w:val="none" w:sz="0" w:space="0" w:color="auto"/>
      </w:divBdr>
    </w:div>
    <w:div w:id="1127968098">
      <w:bodyDiv w:val="1"/>
      <w:marLeft w:val="0"/>
      <w:marRight w:val="0"/>
      <w:marTop w:val="0"/>
      <w:marBottom w:val="0"/>
      <w:divBdr>
        <w:top w:val="none" w:sz="0" w:space="0" w:color="auto"/>
        <w:left w:val="none" w:sz="0" w:space="0" w:color="auto"/>
        <w:bottom w:val="none" w:sz="0" w:space="0" w:color="auto"/>
        <w:right w:val="none" w:sz="0" w:space="0" w:color="auto"/>
      </w:divBdr>
    </w:div>
    <w:div w:id="1131172892">
      <w:bodyDiv w:val="1"/>
      <w:marLeft w:val="0"/>
      <w:marRight w:val="0"/>
      <w:marTop w:val="0"/>
      <w:marBottom w:val="0"/>
      <w:divBdr>
        <w:top w:val="none" w:sz="0" w:space="0" w:color="auto"/>
        <w:left w:val="none" w:sz="0" w:space="0" w:color="auto"/>
        <w:bottom w:val="none" w:sz="0" w:space="0" w:color="auto"/>
        <w:right w:val="none" w:sz="0" w:space="0" w:color="auto"/>
      </w:divBdr>
    </w:div>
    <w:div w:id="1131940378">
      <w:bodyDiv w:val="1"/>
      <w:marLeft w:val="0"/>
      <w:marRight w:val="0"/>
      <w:marTop w:val="0"/>
      <w:marBottom w:val="0"/>
      <w:divBdr>
        <w:top w:val="none" w:sz="0" w:space="0" w:color="auto"/>
        <w:left w:val="none" w:sz="0" w:space="0" w:color="auto"/>
        <w:bottom w:val="none" w:sz="0" w:space="0" w:color="auto"/>
        <w:right w:val="none" w:sz="0" w:space="0" w:color="auto"/>
      </w:divBdr>
    </w:div>
    <w:div w:id="1132091306">
      <w:bodyDiv w:val="1"/>
      <w:marLeft w:val="0"/>
      <w:marRight w:val="0"/>
      <w:marTop w:val="0"/>
      <w:marBottom w:val="0"/>
      <w:divBdr>
        <w:top w:val="none" w:sz="0" w:space="0" w:color="auto"/>
        <w:left w:val="none" w:sz="0" w:space="0" w:color="auto"/>
        <w:bottom w:val="none" w:sz="0" w:space="0" w:color="auto"/>
        <w:right w:val="none" w:sz="0" w:space="0" w:color="auto"/>
      </w:divBdr>
    </w:div>
    <w:div w:id="1133672137">
      <w:bodyDiv w:val="1"/>
      <w:marLeft w:val="0"/>
      <w:marRight w:val="0"/>
      <w:marTop w:val="0"/>
      <w:marBottom w:val="0"/>
      <w:divBdr>
        <w:top w:val="none" w:sz="0" w:space="0" w:color="auto"/>
        <w:left w:val="none" w:sz="0" w:space="0" w:color="auto"/>
        <w:bottom w:val="none" w:sz="0" w:space="0" w:color="auto"/>
        <w:right w:val="none" w:sz="0" w:space="0" w:color="auto"/>
      </w:divBdr>
    </w:div>
    <w:div w:id="1133905602">
      <w:bodyDiv w:val="1"/>
      <w:marLeft w:val="0"/>
      <w:marRight w:val="0"/>
      <w:marTop w:val="0"/>
      <w:marBottom w:val="0"/>
      <w:divBdr>
        <w:top w:val="none" w:sz="0" w:space="0" w:color="auto"/>
        <w:left w:val="none" w:sz="0" w:space="0" w:color="auto"/>
        <w:bottom w:val="none" w:sz="0" w:space="0" w:color="auto"/>
        <w:right w:val="none" w:sz="0" w:space="0" w:color="auto"/>
      </w:divBdr>
    </w:div>
    <w:div w:id="1134447979">
      <w:bodyDiv w:val="1"/>
      <w:marLeft w:val="0"/>
      <w:marRight w:val="0"/>
      <w:marTop w:val="0"/>
      <w:marBottom w:val="0"/>
      <w:divBdr>
        <w:top w:val="none" w:sz="0" w:space="0" w:color="auto"/>
        <w:left w:val="none" w:sz="0" w:space="0" w:color="auto"/>
        <w:bottom w:val="none" w:sz="0" w:space="0" w:color="auto"/>
        <w:right w:val="none" w:sz="0" w:space="0" w:color="auto"/>
      </w:divBdr>
    </w:div>
    <w:div w:id="1134832938">
      <w:bodyDiv w:val="1"/>
      <w:marLeft w:val="0"/>
      <w:marRight w:val="0"/>
      <w:marTop w:val="0"/>
      <w:marBottom w:val="0"/>
      <w:divBdr>
        <w:top w:val="none" w:sz="0" w:space="0" w:color="auto"/>
        <w:left w:val="none" w:sz="0" w:space="0" w:color="auto"/>
        <w:bottom w:val="none" w:sz="0" w:space="0" w:color="auto"/>
        <w:right w:val="none" w:sz="0" w:space="0" w:color="auto"/>
      </w:divBdr>
    </w:div>
    <w:div w:id="1143084106">
      <w:bodyDiv w:val="1"/>
      <w:marLeft w:val="0"/>
      <w:marRight w:val="0"/>
      <w:marTop w:val="0"/>
      <w:marBottom w:val="0"/>
      <w:divBdr>
        <w:top w:val="none" w:sz="0" w:space="0" w:color="auto"/>
        <w:left w:val="none" w:sz="0" w:space="0" w:color="auto"/>
        <w:bottom w:val="none" w:sz="0" w:space="0" w:color="auto"/>
        <w:right w:val="none" w:sz="0" w:space="0" w:color="auto"/>
      </w:divBdr>
    </w:div>
    <w:div w:id="1145312716">
      <w:bodyDiv w:val="1"/>
      <w:marLeft w:val="0"/>
      <w:marRight w:val="0"/>
      <w:marTop w:val="0"/>
      <w:marBottom w:val="0"/>
      <w:divBdr>
        <w:top w:val="none" w:sz="0" w:space="0" w:color="auto"/>
        <w:left w:val="none" w:sz="0" w:space="0" w:color="auto"/>
        <w:bottom w:val="none" w:sz="0" w:space="0" w:color="auto"/>
        <w:right w:val="none" w:sz="0" w:space="0" w:color="auto"/>
      </w:divBdr>
    </w:div>
    <w:div w:id="1161429076">
      <w:bodyDiv w:val="1"/>
      <w:marLeft w:val="0"/>
      <w:marRight w:val="0"/>
      <w:marTop w:val="0"/>
      <w:marBottom w:val="0"/>
      <w:divBdr>
        <w:top w:val="none" w:sz="0" w:space="0" w:color="auto"/>
        <w:left w:val="none" w:sz="0" w:space="0" w:color="auto"/>
        <w:bottom w:val="none" w:sz="0" w:space="0" w:color="auto"/>
        <w:right w:val="none" w:sz="0" w:space="0" w:color="auto"/>
      </w:divBdr>
    </w:div>
    <w:div w:id="1171406802">
      <w:bodyDiv w:val="1"/>
      <w:marLeft w:val="0"/>
      <w:marRight w:val="0"/>
      <w:marTop w:val="0"/>
      <w:marBottom w:val="0"/>
      <w:divBdr>
        <w:top w:val="none" w:sz="0" w:space="0" w:color="auto"/>
        <w:left w:val="none" w:sz="0" w:space="0" w:color="auto"/>
        <w:bottom w:val="none" w:sz="0" w:space="0" w:color="auto"/>
        <w:right w:val="none" w:sz="0" w:space="0" w:color="auto"/>
      </w:divBdr>
    </w:div>
    <w:div w:id="1177690610">
      <w:bodyDiv w:val="1"/>
      <w:marLeft w:val="0"/>
      <w:marRight w:val="0"/>
      <w:marTop w:val="0"/>
      <w:marBottom w:val="0"/>
      <w:divBdr>
        <w:top w:val="none" w:sz="0" w:space="0" w:color="auto"/>
        <w:left w:val="none" w:sz="0" w:space="0" w:color="auto"/>
        <w:bottom w:val="none" w:sz="0" w:space="0" w:color="auto"/>
        <w:right w:val="none" w:sz="0" w:space="0" w:color="auto"/>
      </w:divBdr>
    </w:div>
    <w:div w:id="1187594167">
      <w:bodyDiv w:val="1"/>
      <w:marLeft w:val="0"/>
      <w:marRight w:val="0"/>
      <w:marTop w:val="0"/>
      <w:marBottom w:val="0"/>
      <w:divBdr>
        <w:top w:val="none" w:sz="0" w:space="0" w:color="auto"/>
        <w:left w:val="none" w:sz="0" w:space="0" w:color="auto"/>
        <w:bottom w:val="none" w:sz="0" w:space="0" w:color="auto"/>
        <w:right w:val="none" w:sz="0" w:space="0" w:color="auto"/>
      </w:divBdr>
    </w:div>
    <w:div w:id="1192183997">
      <w:bodyDiv w:val="1"/>
      <w:marLeft w:val="0"/>
      <w:marRight w:val="0"/>
      <w:marTop w:val="0"/>
      <w:marBottom w:val="0"/>
      <w:divBdr>
        <w:top w:val="none" w:sz="0" w:space="0" w:color="auto"/>
        <w:left w:val="none" w:sz="0" w:space="0" w:color="auto"/>
        <w:bottom w:val="none" w:sz="0" w:space="0" w:color="auto"/>
        <w:right w:val="none" w:sz="0" w:space="0" w:color="auto"/>
      </w:divBdr>
    </w:div>
    <w:div w:id="1198392121">
      <w:bodyDiv w:val="1"/>
      <w:marLeft w:val="0"/>
      <w:marRight w:val="0"/>
      <w:marTop w:val="0"/>
      <w:marBottom w:val="0"/>
      <w:divBdr>
        <w:top w:val="none" w:sz="0" w:space="0" w:color="auto"/>
        <w:left w:val="none" w:sz="0" w:space="0" w:color="auto"/>
        <w:bottom w:val="none" w:sz="0" w:space="0" w:color="auto"/>
        <w:right w:val="none" w:sz="0" w:space="0" w:color="auto"/>
      </w:divBdr>
    </w:div>
    <w:div w:id="1201014167">
      <w:bodyDiv w:val="1"/>
      <w:marLeft w:val="0"/>
      <w:marRight w:val="0"/>
      <w:marTop w:val="0"/>
      <w:marBottom w:val="0"/>
      <w:divBdr>
        <w:top w:val="none" w:sz="0" w:space="0" w:color="auto"/>
        <w:left w:val="none" w:sz="0" w:space="0" w:color="auto"/>
        <w:bottom w:val="none" w:sz="0" w:space="0" w:color="auto"/>
        <w:right w:val="none" w:sz="0" w:space="0" w:color="auto"/>
      </w:divBdr>
    </w:div>
    <w:div w:id="1205679482">
      <w:bodyDiv w:val="1"/>
      <w:marLeft w:val="0"/>
      <w:marRight w:val="0"/>
      <w:marTop w:val="0"/>
      <w:marBottom w:val="0"/>
      <w:divBdr>
        <w:top w:val="none" w:sz="0" w:space="0" w:color="auto"/>
        <w:left w:val="none" w:sz="0" w:space="0" w:color="auto"/>
        <w:bottom w:val="none" w:sz="0" w:space="0" w:color="auto"/>
        <w:right w:val="none" w:sz="0" w:space="0" w:color="auto"/>
      </w:divBdr>
    </w:div>
    <w:div w:id="1218320578">
      <w:bodyDiv w:val="1"/>
      <w:marLeft w:val="0"/>
      <w:marRight w:val="0"/>
      <w:marTop w:val="0"/>
      <w:marBottom w:val="0"/>
      <w:divBdr>
        <w:top w:val="none" w:sz="0" w:space="0" w:color="auto"/>
        <w:left w:val="none" w:sz="0" w:space="0" w:color="auto"/>
        <w:bottom w:val="none" w:sz="0" w:space="0" w:color="auto"/>
        <w:right w:val="none" w:sz="0" w:space="0" w:color="auto"/>
      </w:divBdr>
    </w:div>
    <w:div w:id="1222643143">
      <w:bodyDiv w:val="1"/>
      <w:marLeft w:val="0"/>
      <w:marRight w:val="0"/>
      <w:marTop w:val="0"/>
      <w:marBottom w:val="0"/>
      <w:divBdr>
        <w:top w:val="none" w:sz="0" w:space="0" w:color="auto"/>
        <w:left w:val="none" w:sz="0" w:space="0" w:color="auto"/>
        <w:bottom w:val="none" w:sz="0" w:space="0" w:color="auto"/>
        <w:right w:val="none" w:sz="0" w:space="0" w:color="auto"/>
      </w:divBdr>
    </w:div>
    <w:div w:id="1232816279">
      <w:bodyDiv w:val="1"/>
      <w:marLeft w:val="0"/>
      <w:marRight w:val="0"/>
      <w:marTop w:val="0"/>
      <w:marBottom w:val="0"/>
      <w:divBdr>
        <w:top w:val="none" w:sz="0" w:space="0" w:color="auto"/>
        <w:left w:val="none" w:sz="0" w:space="0" w:color="auto"/>
        <w:bottom w:val="none" w:sz="0" w:space="0" w:color="auto"/>
        <w:right w:val="none" w:sz="0" w:space="0" w:color="auto"/>
      </w:divBdr>
    </w:div>
    <w:div w:id="1242913210">
      <w:bodyDiv w:val="1"/>
      <w:marLeft w:val="0"/>
      <w:marRight w:val="0"/>
      <w:marTop w:val="0"/>
      <w:marBottom w:val="0"/>
      <w:divBdr>
        <w:top w:val="none" w:sz="0" w:space="0" w:color="auto"/>
        <w:left w:val="none" w:sz="0" w:space="0" w:color="auto"/>
        <w:bottom w:val="none" w:sz="0" w:space="0" w:color="auto"/>
        <w:right w:val="none" w:sz="0" w:space="0" w:color="auto"/>
      </w:divBdr>
    </w:div>
    <w:div w:id="1250116539">
      <w:bodyDiv w:val="1"/>
      <w:marLeft w:val="0"/>
      <w:marRight w:val="0"/>
      <w:marTop w:val="0"/>
      <w:marBottom w:val="0"/>
      <w:divBdr>
        <w:top w:val="none" w:sz="0" w:space="0" w:color="auto"/>
        <w:left w:val="none" w:sz="0" w:space="0" w:color="auto"/>
        <w:bottom w:val="none" w:sz="0" w:space="0" w:color="auto"/>
        <w:right w:val="none" w:sz="0" w:space="0" w:color="auto"/>
      </w:divBdr>
    </w:div>
    <w:div w:id="1252356511">
      <w:bodyDiv w:val="1"/>
      <w:marLeft w:val="0"/>
      <w:marRight w:val="0"/>
      <w:marTop w:val="0"/>
      <w:marBottom w:val="0"/>
      <w:divBdr>
        <w:top w:val="none" w:sz="0" w:space="0" w:color="auto"/>
        <w:left w:val="none" w:sz="0" w:space="0" w:color="auto"/>
        <w:bottom w:val="none" w:sz="0" w:space="0" w:color="auto"/>
        <w:right w:val="none" w:sz="0" w:space="0" w:color="auto"/>
      </w:divBdr>
    </w:div>
    <w:div w:id="1254779070">
      <w:bodyDiv w:val="1"/>
      <w:marLeft w:val="0"/>
      <w:marRight w:val="0"/>
      <w:marTop w:val="0"/>
      <w:marBottom w:val="0"/>
      <w:divBdr>
        <w:top w:val="none" w:sz="0" w:space="0" w:color="auto"/>
        <w:left w:val="none" w:sz="0" w:space="0" w:color="auto"/>
        <w:bottom w:val="none" w:sz="0" w:space="0" w:color="auto"/>
        <w:right w:val="none" w:sz="0" w:space="0" w:color="auto"/>
      </w:divBdr>
    </w:div>
    <w:div w:id="1256203623">
      <w:bodyDiv w:val="1"/>
      <w:marLeft w:val="0"/>
      <w:marRight w:val="0"/>
      <w:marTop w:val="0"/>
      <w:marBottom w:val="0"/>
      <w:divBdr>
        <w:top w:val="none" w:sz="0" w:space="0" w:color="auto"/>
        <w:left w:val="none" w:sz="0" w:space="0" w:color="auto"/>
        <w:bottom w:val="none" w:sz="0" w:space="0" w:color="auto"/>
        <w:right w:val="none" w:sz="0" w:space="0" w:color="auto"/>
      </w:divBdr>
    </w:div>
    <w:div w:id="1257323761">
      <w:bodyDiv w:val="1"/>
      <w:marLeft w:val="0"/>
      <w:marRight w:val="0"/>
      <w:marTop w:val="0"/>
      <w:marBottom w:val="0"/>
      <w:divBdr>
        <w:top w:val="none" w:sz="0" w:space="0" w:color="auto"/>
        <w:left w:val="none" w:sz="0" w:space="0" w:color="auto"/>
        <w:bottom w:val="none" w:sz="0" w:space="0" w:color="auto"/>
        <w:right w:val="none" w:sz="0" w:space="0" w:color="auto"/>
      </w:divBdr>
    </w:div>
    <w:div w:id="1258711761">
      <w:bodyDiv w:val="1"/>
      <w:marLeft w:val="0"/>
      <w:marRight w:val="0"/>
      <w:marTop w:val="0"/>
      <w:marBottom w:val="0"/>
      <w:divBdr>
        <w:top w:val="none" w:sz="0" w:space="0" w:color="auto"/>
        <w:left w:val="none" w:sz="0" w:space="0" w:color="auto"/>
        <w:bottom w:val="none" w:sz="0" w:space="0" w:color="auto"/>
        <w:right w:val="none" w:sz="0" w:space="0" w:color="auto"/>
      </w:divBdr>
    </w:div>
    <w:div w:id="1259560573">
      <w:bodyDiv w:val="1"/>
      <w:marLeft w:val="0"/>
      <w:marRight w:val="0"/>
      <w:marTop w:val="0"/>
      <w:marBottom w:val="0"/>
      <w:divBdr>
        <w:top w:val="none" w:sz="0" w:space="0" w:color="auto"/>
        <w:left w:val="none" w:sz="0" w:space="0" w:color="auto"/>
        <w:bottom w:val="none" w:sz="0" w:space="0" w:color="auto"/>
        <w:right w:val="none" w:sz="0" w:space="0" w:color="auto"/>
      </w:divBdr>
    </w:div>
    <w:div w:id="1263957463">
      <w:bodyDiv w:val="1"/>
      <w:marLeft w:val="0"/>
      <w:marRight w:val="0"/>
      <w:marTop w:val="0"/>
      <w:marBottom w:val="0"/>
      <w:divBdr>
        <w:top w:val="none" w:sz="0" w:space="0" w:color="auto"/>
        <w:left w:val="none" w:sz="0" w:space="0" w:color="auto"/>
        <w:bottom w:val="none" w:sz="0" w:space="0" w:color="auto"/>
        <w:right w:val="none" w:sz="0" w:space="0" w:color="auto"/>
      </w:divBdr>
    </w:div>
    <w:div w:id="1267886315">
      <w:bodyDiv w:val="1"/>
      <w:marLeft w:val="0"/>
      <w:marRight w:val="0"/>
      <w:marTop w:val="0"/>
      <w:marBottom w:val="0"/>
      <w:divBdr>
        <w:top w:val="none" w:sz="0" w:space="0" w:color="auto"/>
        <w:left w:val="none" w:sz="0" w:space="0" w:color="auto"/>
        <w:bottom w:val="none" w:sz="0" w:space="0" w:color="auto"/>
        <w:right w:val="none" w:sz="0" w:space="0" w:color="auto"/>
      </w:divBdr>
    </w:div>
    <w:div w:id="1270427427">
      <w:bodyDiv w:val="1"/>
      <w:marLeft w:val="0"/>
      <w:marRight w:val="0"/>
      <w:marTop w:val="0"/>
      <w:marBottom w:val="0"/>
      <w:divBdr>
        <w:top w:val="none" w:sz="0" w:space="0" w:color="auto"/>
        <w:left w:val="none" w:sz="0" w:space="0" w:color="auto"/>
        <w:bottom w:val="none" w:sz="0" w:space="0" w:color="auto"/>
        <w:right w:val="none" w:sz="0" w:space="0" w:color="auto"/>
      </w:divBdr>
    </w:div>
    <w:div w:id="1272469096">
      <w:bodyDiv w:val="1"/>
      <w:marLeft w:val="0"/>
      <w:marRight w:val="0"/>
      <w:marTop w:val="0"/>
      <w:marBottom w:val="0"/>
      <w:divBdr>
        <w:top w:val="none" w:sz="0" w:space="0" w:color="auto"/>
        <w:left w:val="none" w:sz="0" w:space="0" w:color="auto"/>
        <w:bottom w:val="none" w:sz="0" w:space="0" w:color="auto"/>
        <w:right w:val="none" w:sz="0" w:space="0" w:color="auto"/>
      </w:divBdr>
    </w:div>
    <w:div w:id="1275283502">
      <w:bodyDiv w:val="1"/>
      <w:marLeft w:val="0"/>
      <w:marRight w:val="0"/>
      <w:marTop w:val="0"/>
      <w:marBottom w:val="0"/>
      <w:divBdr>
        <w:top w:val="none" w:sz="0" w:space="0" w:color="auto"/>
        <w:left w:val="none" w:sz="0" w:space="0" w:color="auto"/>
        <w:bottom w:val="none" w:sz="0" w:space="0" w:color="auto"/>
        <w:right w:val="none" w:sz="0" w:space="0" w:color="auto"/>
      </w:divBdr>
    </w:div>
    <w:div w:id="1278220677">
      <w:bodyDiv w:val="1"/>
      <w:marLeft w:val="0"/>
      <w:marRight w:val="0"/>
      <w:marTop w:val="0"/>
      <w:marBottom w:val="0"/>
      <w:divBdr>
        <w:top w:val="none" w:sz="0" w:space="0" w:color="auto"/>
        <w:left w:val="none" w:sz="0" w:space="0" w:color="auto"/>
        <w:bottom w:val="none" w:sz="0" w:space="0" w:color="auto"/>
        <w:right w:val="none" w:sz="0" w:space="0" w:color="auto"/>
      </w:divBdr>
    </w:div>
    <w:div w:id="1285771405">
      <w:bodyDiv w:val="1"/>
      <w:marLeft w:val="0"/>
      <w:marRight w:val="0"/>
      <w:marTop w:val="0"/>
      <w:marBottom w:val="0"/>
      <w:divBdr>
        <w:top w:val="none" w:sz="0" w:space="0" w:color="auto"/>
        <w:left w:val="none" w:sz="0" w:space="0" w:color="auto"/>
        <w:bottom w:val="none" w:sz="0" w:space="0" w:color="auto"/>
        <w:right w:val="none" w:sz="0" w:space="0" w:color="auto"/>
      </w:divBdr>
    </w:div>
    <w:div w:id="1297297718">
      <w:bodyDiv w:val="1"/>
      <w:marLeft w:val="0"/>
      <w:marRight w:val="0"/>
      <w:marTop w:val="0"/>
      <w:marBottom w:val="0"/>
      <w:divBdr>
        <w:top w:val="none" w:sz="0" w:space="0" w:color="auto"/>
        <w:left w:val="none" w:sz="0" w:space="0" w:color="auto"/>
        <w:bottom w:val="none" w:sz="0" w:space="0" w:color="auto"/>
        <w:right w:val="none" w:sz="0" w:space="0" w:color="auto"/>
      </w:divBdr>
    </w:div>
    <w:div w:id="1300266304">
      <w:bodyDiv w:val="1"/>
      <w:marLeft w:val="0"/>
      <w:marRight w:val="0"/>
      <w:marTop w:val="0"/>
      <w:marBottom w:val="0"/>
      <w:divBdr>
        <w:top w:val="none" w:sz="0" w:space="0" w:color="auto"/>
        <w:left w:val="none" w:sz="0" w:space="0" w:color="auto"/>
        <w:bottom w:val="none" w:sz="0" w:space="0" w:color="auto"/>
        <w:right w:val="none" w:sz="0" w:space="0" w:color="auto"/>
      </w:divBdr>
    </w:div>
    <w:div w:id="1311986095">
      <w:bodyDiv w:val="1"/>
      <w:marLeft w:val="0"/>
      <w:marRight w:val="0"/>
      <w:marTop w:val="0"/>
      <w:marBottom w:val="0"/>
      <w:divBdr>
        <w:top w:val="none" w:sz="0" w:space="0" w:color="auto"/>
        <w:left w:val="none" w:sz="0" w:space="0" w:color="auto"/>
        <w:bottom w:val="none" w:sz="0" w:space="0" w:color="auto"/>
        <w:right w:val="none" w:sz="0" w:space="0" w:color="auto"/>
      </w:divBdr>
    </w:div>
    <w:div w:id="1312752989">
      <w:bodyDiv w:val="1"/>
      <w:marLeft w:val="0"/>
      <w:marRight w:val="0"/>
      <w:marTop w:val="0"/>
      <w:marBottom w:val="0"/>
      <w:divBdr>
        <w:top w:val="none" w:sz="0" w:space="0" w:color="auto"/>
        <w:left w:val="none" w:sz="0" w:space="0" w:color="auto"/>
        <w:bottom w:val="none" w:sz="0" w:space="0" w:color="auto"/>
        <w:right w:val="none" w:sz="0" w:space="0" w:color="auto"/>
      </w:divBdr>
    </w:div>
    <w:div w:id="1317295605">
      <w:bodyDiv w:val="1"/>
      <w:marLeft w:val="0"/>
      <w:marRight w:val="0"/>
      <w:marTop w:val="0"/>
      <w:marBottom w:val="0"/>
      <w:divBdr>
        <w:top w:val="none" w:sz="0" w:space="0" w:color="auto"/>
        <w:left w:val="none" w:sz="0" w:space="0" w:color="auto"/>
        <w:bottom w:val="none" w:sz="0" w:space="0" w:color="auto"/>
        <w:right w:val="none" w:sz="0" w:space="0" w:color="auto"/>
      </w:divBdr>
    </w:div>
    <w:div w:id="1319378477">
      <w:bodyDiv w:val="1"/>
      <w:marLeft w:val="0"/>
      <w:marRight w:val="0"/>
      <w:marTop w:val="0"/>
      <w:marBottom w:val="0"/>
      <w:divBdr>
        <w:top w:val="none" w:sz="0" w:space="0" w:color="auto"/>
        <w:left w:val="none" w:sz="0" w:space="0" w:color="auto"/>
        <w:bottom w:val="none" w:sz="0" w:space="0" w:color="auto"/>
        <w:right w:val="none" w:sz="0" w:space="0" w:color="auto"/>
      </w:divBdr>
    </w:div>
    <w:div w:id="1326788654">
      <w:bodyDiv w:val="1"/>
      <w:marLeft w:val="0"/>
      <w:marRight w:val="0"/>
      <w:marTop w:val="0"/>
      <w:marBottom w:val="0"/>
      <w:divBdr>
        <w:top w:val="none" w:sz="0" w:space="0" w:color="auto"/>
        <w:left w:val="none" w:sz="0" w:space="0" w:color="auto"/>
        <w:bottom w:val="none" w:sz="0" w:space="0" w:color="auto"/>
        <w:right w:val="none" w:sz="0" w:space="0" w:color="auto"/>
      </w:divBdr>
    </w:div>
    <w:div w:id="1328284474">
      <w:bodyDiv w:val="1"/>
      <w:marLeft w:val="0"/>
      <w:marRight w:val="0"/>
      <w:marTop w:val="0"/>
      <w:marBottom w:val="0"/>
      <w:divBdr>
        <w:top w:val="none" w:sz="0" w:space="0" w:color="auto"/>
        <w:left w:val="none" w:sz="0" w:space="0" w:color="auto"/>
        <w:bottom w:val="none" w:sz="0" w:space="0" w:color="auto"/>
        <w:right w:val="none" w:sz="0" w:space="0" w:color="auto"/>
      </w:divBdr>
    </w:div>
    <w:div w:id="1329870581">
      <w:bodyDiv w:val="1"/>
      <w:marLeft w:val="0"/>
      <w:marRight w:val="0"/>
      <w:marTop w:val="0"/>
      <w:marBottom w:val="0"/>
      <w:divBdr>
        <w:top w:val="none" w:sz="0" w:space="0" w:color="auto"/>
        <w:left w:val="none" w:sz="0" w:space="0" w:color="auto"/>
        <w:bottom w:val="none" w:sz="0" w:space="0" w:color="auto"/>
        <w:right w:val="none" w:sz="0" w:space="0" w:color="auto"/>
      </w:divBdr>
    </w:div>
    <w:div w:id="1330711766">
      <w:bodyDiv w:val="1"/>
      <w:marLeft w:val="0"/>
      <w:marRight w:val="0"/>
      <w:marTop w:val="0"/>
      <w:marBottom w:val="0"/>
      <w:divBdr>
        <w:top w:val="none" w:sz="0" w:space="0" w:color="auto"/>
        <w:left w:val="none" w:sz="0" w:space="0" w:color="auto"/>
        <w:bottom w:val="none" w:sz="0" w:space="0" w:color="auto"/>
        <w:right w:val="none" w:sz="0" w:space="0" w:color="auto"/>
      </w:divBdr>
    </w:div>
    <w:div w:id="1331445535">
      <w:bodyDiv w:val="1"/>
      <w:marLeft w:val="0"/>
      <w:marRight w:val="0"/>
      <w:marTop w:val="0"/>
      <w:marBottom w:val="0"/>
      <w:divBdr>
        <w:top w:val="none" w:sz="0" w:space="0" w:color="auto"/>
        <w:left w:val="none" w:sz="0" w:space="0" w:color="auto"/>
        <w:bottom w:val="none" w:sz="0" w:space="0" w:color="auto"/>
        <w:right w:val="none" w:sz="0" w:space="0" w:color="auto"/>
      </w:divBdr>
    </w:div>
    <w:div w:id="1333920736">
      <w:bodyDiv w:val="1"/>
      <w:marLeft w:val="0"/>
      <w:marRight w:val="0"/>
      <w:marTop w:val="0"/>
      <w:marBottom w:val="0"/>
      <w:divBdr>
        <w:top w:val="none" w:sz="0" w:space="0" w:color="auto"/>
        <w:left w:val="none" w:sz="0" w:space="0" w:color="auto"/>
        <w:bottom w:val="none" w:sz="0" w:space="0" w:color="auto"/>
        <w:right w:val="none" w:sz="0" w:space="0" w:color="auto"/>
      </w:divBdr>
    </w:div>
    <w:div w:id="1335524828">
      <w:bodyDiv w:val="1"/>
      <w:marLeft w:val="0"/>
      <w:marRight w:val="0"/>
      <w:marTop w:val="0"/>
      <w:marBottom w:val="0"/>
      <w:divBdr>
        <w:top w:val="none" w:sz="0" w:space="0" w:color="auto"/>
        <w:left w:val="none" w:sz="0" w:space="0" w:color="auto"/>
        <w:bottom w:val="none" w:sz="0" w:space="0" w:color="auto"/>
        <w:right w:val="none" w:sz="0" w:space="0" w:color="auto"/>
      </w:divBdr>
    </w:div>
    <w:div w:id="1336495493">
      <w:bodyDiv w:val="1"/>
      <w:marLeft w:val="0"/>
      <w:marRight w:val="0"/>
      <w:marTop w:val="0"/>
      <w:marBottom w:val="0"/>
      <w:divBdr>
        <w:top w:val="none" w:sz="0" w:space="0" w:color="auto"/>
        <w:left w:val="none" w:sz="0" w:space="0" w:color="auto"/>
        <w:bottom w:val="none" w:sz="0" w:space="0" w:color="auto"/>
        <w:right w:val="none" w:sz="0" w:space="0" w:color="auto"/>
      </w:divBdr>
    </w:div>
    <w:div w:id="1337421959">
      <w:bodyDiv w:val="1"/>
      <w:marLeft w:val="0"/>
      <w:marRight w:val="0"/>
      <w:marTop w:val="0"/>
      <w:marBottom w:val="0"/>
      <w:divBdr>
        <w:top w:val="none" w:sz="0" w:space="0" w:color="auto"/>
        <w:left w:val="none" w:sz="0" w:space="0" w:color="auto"/>
        <w:bottom w:val="none" w:sz="0" w:space="0" w:color="auto"/>
        <w:right w:val="none" w:sz="0" w:space="0" w:color="auto"/>
      </w:divBdr>
    </w:div>
    <w:div w:id="1341859460">
      <w:bodyDiv w:val="1"/>
      <w:marLeft w:val="0"/>
      <w:marRight w:val="0"/>
      <w:marTop w:val="0"/>
      <w:marBottom w:val="0"/>
      <w:divBdr>
        <w:top w:val="none" w:sz="0" w:space="0" w:color="auto"/>
        <w:left w:val="none" w:sz="0" w:space="0" w:color="auto"/>
        <w:bottom w:val="none" w:sz="0" w:space="0" w:color="auto"/>
        <w:right w:val="none" w:sz="0" w:space="0" w:color="auto"/>
      </w:divBdr>
    </w:div>
    <w:div w:id="1348290522">
      <w:bodyDiv w:val="1"/>
      <w:marLeft w:val="0"/>
      <w:marRight w:val="0"/>
      <w:marTop w:val="0"/>
      <w:marBottom w:val="0"/>
      <w:divBdr>
        <w:top w:val="none" w:sz="0" w:space="0" w:color="auto"/>
        <w:left w:val="none" w:sz="0" w:space="0" w:color="auto"/>
        <w:bottom w:val="none" w:sz="0" w:space="0" w:color="auto"/>
        <w:right w:val="none" w:sz="0" w:space="0" w:color="auto"/>
      </w:divBdr>
    </w:div>
    <w:div w:id="1349872365">
      <w:bodyDiv w:val="1"/>
      <w:marLeft w:val="0"/>
      <w:marRight w:val="0"/>
      <w:marTop w:val="0"/>
      <w:marBottom w:val="0"/>
      <w:divBdr>
        <w:top w:val="none" w:sz="0" w:space="0" w:color="auto"/>
        <w:left w:val="none" w:sz="0" w:space="0" w:color="auto"/>
        <w:bottom w:val="none" w:sz="0" w:space="0" w:color="auto"/>
        <w:right w:val="none" w:sz="0" w:space="0" w:color="auto"/>
      </w:divBdr>
    </w:div>
    <w:div w:id="1351226418">
      <w:bodyDiv w:val="1"/>
      <w:marLeft w:val="0"/>
      <w:marRight w:val="0"/>
      <w:marTop w:val="0"/>
      <w:marBottom w:val="0"/>
      <w:divBdr>
        <w:top w:val="none" w:sz="0" w:space="0" w:color="auto"/>
        <w:left w:val="none" w:sz="0" w:space="0" w:color="auto"/>
        <w:bottom w:val="none" w:sz="0" w:space="0" w:color="auto"/>
        <w:right w:val="none" w:sz="0" w:space="0" w:color="auto"/>
      </w:divBdr>
    </w:div>
    <w:div w:id="1353066684">
      <w:bodyDiv w:val="1"/>
      <w:marLeft w:val="0"/>
      <w:marRight w:val="0"/>
      <w:marTop w:val="0"/>
      <w:marBottom w:val="0"/>
      <w:divBdr>
        <w:top w:val="none" w:sz="0" w:space="0" w:color="auto"/>
        <w:left w:val="none" w:sz="0" w:space="0" w:color="auto"/>
        <w:bottom w:val="none" w:sz="0" w:space="0" w:color="auto"/>
        <w:right w:val="none" w:sz="0" w:space="0" w:color="auto"/>
      </w:divBdr>
    </w:div>
    <w:div w:id="1353266471">
      <w:bodyDiv w:val="1"/>
      <w:marLeft w:val="0"/>
      <w:marRight w:val="0"/>
      <w:marTop w:val="0"/>
      <w:marBottom w:val="0"/>
      <w:divBdr>
        <w:top w:val="none" w:sz="0" w:space="0" w:color="auto"/>
        <w:left w:val="none" w:sz="0" w:space="0" w:color="auto"/>
        <w:bottom w:val="none" w:sz="0" w:space="0" w:color="auto"/>
        <w:right w:val="none" w:sz="0" w:space="0" w:color="auto"/>
      </w:divBdr>
    </w:div>
    <w:div w:id="1353528978">
      <w:bodyDiv w:val="1"/>
      <w:marLeft w:val="0"/>
      <w:marRight w:val="0"/>
      <w:marTop w:val="0"/>
      <w:marBottom w:val="0"/>
      <w:divBdr>
        <w:top w:val="none" w:sz="0" w:space="0" w:color="auto"/>
        <w:left w:val="none" w:sz="0" w:space="0" w:color="auto"/>
        <w:bottom w:val="none" w:sz="0" w:space="0" w:color="auto"/>
        <w:right w:val="none" w:sz="0" w:space="0" w:color="auto"/>
      </w:divBdr>
    </w:div>
    <w:div w:id="1366253466">
      <w:bodyDiv w:val="1"/>
      <w:marLeft w:val="0"/>
      <w:marRight w:val="0"/>
      <w:marTop w:val="0"/>
      <w:marBottom w:val="0"/>
      <w:divBdr>
        <w:top w:val="none" w:sz="0" w:space="0" w:color="auto"/>
        <w:left w:val="none" w:sz="0" w:space="0" w:color="auto"/>
        <w:bottom w:val="none" w:sz="0" w:space="0" w:color="auto"/>
        <w:right w:val="none" w:sz="0" w:space="0" w:color="auto"/>
      </w:divBdr>
    </w:div>
    <w:div w:id="1367833761">
      <w:bodyDiv w:val="1"/>
      <w:marLeft w:val="0"/>
      <w:marRight w:val="0"/>
      <w:marTop w:val="0"/>
      <w:marBottom w:val="0"/>
      <w:divBdr>
        <w:top w:val="none" w:sz="0" w:space="0" w:color="auto"/>
        <w:left w:val="none" w:sz="0" w:space="0" w:color="auto"/>
        <w:bottom w:val="none" w:sz="0" w:space="0" w:color="auto"/>
        <w:right w:val="none" w:sz="0" w:space="0" w:color="auto"/>
      </w:divBdr>
    </w:div>
    <w:div w:id="1370885336">
      <w:bodyDiv w:val="1"/>
      <w:marLeft w:val="0"/>
      <w:marRight w:val="0"/>
      <w:marTop w:val="0"/>
      <w:marBottom w:val="0"/>
      <w:divBdr>
        <w:top w:val="none" w:sz="0" w:space="0" w:color="auto"/>
        <w:left w:val="none" w:sz="0" w:space="0" w:color="auto"/>
        <w:bottom w:val="none" w:sz="0" w:space="0" w:color="auto"/>
        <w:right w:val="none" w:sz="0" w:space="0" w:color="auto"/>
      </w:divBdr>
    </w:div>
    <w:div w:id="1371108111">
      <w:bodyDiv w:val="1"/>
      <w:marLeft w:val="0"/>
      <w:marRight w:val="0"/>
      <w:marTop w:val="0"/>
      <w:marBottom w:val="0"/>
      <w:divBdr>
        <w:top w:val="none" w:sz="0" w:space="0" w:color="auto"/>
        <w:left w:val="none" w:sz="0" w:space="0" w:color="auto"/>
        <w:bottom w:val="none" w:sz="0" w:space="0" w:color="auto"/>
        <w:right w:val="none" w:sz="0" w:space="0" w:color="auto"/>
      </w:divBdr>
    </w:div>
    <w:div w:id="1376001885">
      <w:bodyDiv w:val="1"/>
      <w:marLeft w:val="0"/>
      <w:marRight w:val="0"/>
      <w:marTop w:val="0"/>
      <w:marBottom w:val="0"/>
      <w:divBdr>
        <w:top w:val="none" w:sz="0" w:space="0" w:color="auto"/>
        <w:left w:val="none" w:sz="0" w:space="0" w:color="auto"/>
        <w:bottom w:val="none" w:sz="0" w:space="0" w:color="auto"/>
        <w:right w:val="none" w:sz="0" w:space="0" w:color="auto"/>
      </w:divBdr>
    </w:div>
    <w:div w:id="1377196622">
      <w:bodyDiv w:val="1"/>
      <w:marLeft w:val="0"/>
      <w:marRight w:val="0"/>
      <w:marTop w:val="0"/>
      <w:marBottom w:val="0"/>
      <w:divBdr>
        <w:top w:val="none" w:sz="0" w:space="0" w:color="auto"/>
        <w:left w:val="none" w:sz="0" w:space="0" w:color="auto"/>
        <w:bottom w:val="none" w:sz="0" w:space="0" w:color="auto"/>
        <w:right w:val="none" w:sz="0" w:space="0" w:color="auto"/>
      </w:divBdr>
    </w:div>
    <w:div w:id="1380712452">
      <w:bodyDiv w:val="1"/>
      <w:marLeft w:val="0"/>
      <w:marRight w:val="0"/>
      <w:marTop w:val="0"/>
      <w:marBottom w:val="0"/>
      <w:divBdr>
        <w:top w:val="none" w:sz="0" w:space="0" w:color="auto"/>
        <w:left w:val="none" w:sz="0" w:space="0" w:color="auto"/>
        <w:bottom w:val="none" w:sz="0" w:space="0" w:color="auto"/>
        <w:right w:val="none" w:sz="0" w:space="0" w:color="auto"/>
      </w:divBdr>
    </w:div>
    <w:div w:id="1383169345">
      <w:bodyDiv w:val="1"/>
      <w:marLeft w:val="0"/>
      <w:marRight w:val="0"/>
      <w:marTop w:val="0"/>
      <w:marBottom w:val="0"/>
      <w:divBdr>
        <w:top w:val="none" w:sz="0" w:space="0" w:color="auto"/>
        <w:left w:val="none" w:sz="0" w:space="0" w:color="auto"/>
        <w:bottom w:val="none" w:sz="0" w:space="0" w:color="auto"/>
        <w:right w:val="none" w:sz="0" w:space="0" w:color="auto"/>
      </w:divBdr>
    </w:div>
    <w:div w:id="1391727651">
      <w:bodyDiv w:val="1"/>
      <w:marLeft w:val="0"/>
      <w:marRight w:val="0"/>
      <w:marTop w:val="0"/>
      <w:marBottom w:val="0"/>
      <w:divBdr>
        <w:top w:val="none" w:sz="0" w:space="0" w:color="auto"/>
        <w:left w:val="none" w:sz="0" w:space="0" w:color="auto"/>
        <w:bottom w:val="none" w:sz="0" w:space="0" w:color="auto"/>
        <w:right w:val="none" w:sz="0" w:space="0" w:color="auto"/>
      </w:divBdr>
    </w:div>
    <w:div w:id="1393113559">
      <w:bodyDiv w:val="1"/>
      <w:marLeft w:val="0"/>
      <w:marRight w:val="0"/>
      <w:marTop w:val="0"/>
      <w:marBottom w:val="0"/>
      <w:divBdr>
        <w:top w:val="none" w:sz="0" w:space="0" w:color="auto"/>
        <w:left w:val="none" w:sz="0" w:space="0" w:color="auto"/>
        <w:bottom w:val="none" w:sz="0" w:space="0" w:color="auto"/>
        <w:right w:val="none" w:sz="0" w:space="0" w:color="auto"/>
      </w:divBdr>
    </w:div>
    <w:div w:id="1393505992">
      <w:bodyDiv w:val="1"/>
      <w:marLeft w:val="0"/>
      <w:marRight w:val="0"/>
      <w:marTop w:val="0"/>
      <w:marBottom w:val="0"/>
      <w:divBdr>
        <w:top w:val="none" w:sz="0" w:space="0" w:color="auto"/>
        <w:left w:val="none" w:sz="0" w:space="0" w:color="auto"/>
        <w:bottom w:val="none" w:sz="0" w:space="0" w:color="auto"/>
        <w:right w:val="none" w:sz="0" w:space="0" w:color="auto"/>
      </w:divBdr>
    </w:div>
    <w:div w:id="1395161766">
      <w:bodyDiv w:val="1"/>
      <w:marLeft w:val="0"/>
      <w:marRight w:val="0"/>
      <w:marTop w:val="0"/>
      <w:marBottom w:val="0"/>
      <w:divBdr>
        <w:top w:val="none" w:sz="0" w:space="0" w:color="auto"/>
        <w:left w:val="none" w:sz="0" w:space="0" w:color="auto"/>
        <w:bottom w:val="none" w:sz="0" w:space="0" w:color="auto"/>
        <w:right w:val="none" w:sz="0" w:space="0" w:color="auto"/>
      </w:divBdr>
    </w:div>
    <w:div w:id="1398816357">
      <w:bodyDiv w:val="1"/>
      <w:marLeft w:val="0"/>
      <w:marRight w:val="0"/>
      <w:marTop w:val="0"/>
      <w:marBottom w:val="0"/>
      <w:divBdr>
        <w:top w:val="none" w:sz="0" w:space="0" w:color="auto"/>
        <w:left w:val="none" w:sz="0" w:space="0" w:color="auto"/>
        <w:bottom w:val="none" w:sz="0" w:space="0" w:color="auto"/>
        <w:right w:val="none" w:sz="0" w:space="0" w:color="auto"/>
      </w:divBdr>
    </w:div>
    <w:div w:id="1405377764">
      <w:bodyDiv w:val="1"/>
      <w:marLeft w:val="0"/>
      <w:marRight w:val="0"/>
      <w:marTop w:val="0"/>
      <w:marBottom w:val="0"/>
      <w:divBdr>
        <w:top w:val="none" w:sz="0" w:space="0" w:color="auto"/>
        <w:left w:val="none" w:sz="0" w:space="0" w:color="auto"/>
        <w:bottom w:val="none" w:sz="0" w:space="0" w:color="auto"/>
        <w:right w:val="none" w:sz="0" w:space="0" w:color="auto"/>
      </w:divBdr>
    </w:div>
    <w:div w:id="1411535978">
      <w:bodyDiv w:val="1"/>
      <w:marLeft w:val="0"/>
      <w:marRight w:val="0"/>
      <w:marTop w:val="0"/>
      <w:marBottom w:val="0"/>
      <w:divBdr>
        <w:top w:val="none" w:sz="0" w:space="0" w:color="auto"/>
        <w:left w:val="none" w:sz="0" w:space="0" w:color="auto"/>
        <w:bottom w:val="none" w:sz="0" w:space="0" w:color="auto"/>
        <w:right w:val="none" w:sz="0" w:space="0" w:color="auto"/>
      </w:divBdr>
    </w:div>
    <w:div w:id="1412699753">
      <w:bodyDiv w:val="1"/>
      <w:marLeft w:val="0"/>
      <w:marRight w:val="0"/>
      <w:marTop w:val="0"/>
      <w:marBottom w:val="0"/>
      <w:divBdr>
        <w:top w:val="none" w:sz="0" w:space="0" w:color="auto"/>
        <w:left w:val="none" w:sz="0" w:space="0" w:color="auto"/>
        <w:bottom w:val="none" w:sz="0" w:space="0" w:color="auto"/>
        <w:right w:val="none" w:sz="0" w:space="0" w:color="auto"/>
      </w:divBdr>
    </w:div>
    <w:div w:id="1413619008">
      <w:bodyDiv w:val="1"/>
      <w:marLeft w:val="0"/>
      <w:marRight w:val="0"/>
      <w:marTop w:val="0"/>
      <w:marBottom w:val="0"/>
      <w:divBdr>
        <w:top w:val="none" w:sz="0" w:space="0" w:color="auto"/>
        <w:left w:val="none" w:sz="0" w:space="0" w:color="auto"/>
        <w:bottom w:val="none" w:sz="0" w:space="0" w:color="auto"/>
        <w:right w:val="none" w:sz="0" w:space="0" w:color="auto"/>
      </w:divBdr>
    </w:div>
    <w:div w:id="1414473375">
      <w:bodyDiv w:val="1"/>
      <w:marLeft w:val="0"/>
      <w:marRight w:val="0"/>
      <w:marTop w:val="0"/>
      <w:marBottom w:val="0"/>
      <w:divBdr>
        <w:top w:val="none" w:sz="0" w:space="0" w:color="auto"/>
        <w:left w:val="none" w:sz="0" w:space="0" w:color="auto"/>
        <w:bottom w:val="none" w:sz="0" w:space="0" w:color="auto"/>
        <w:right w:val="none" w:sz="0" w:space="0" w:color="auto"/>
      </w:divBdr>
    </w:div>
    <w:div w:id="1415513755">
      <w:bodyDiv w:val="1"/>
      <w:marLeft w:val="0"/>
      <w:marRight w:val="0"/>
      <w:marTop w:val="0"/>
      <w:marBottom w:val="0"/>
      <w:divBdr>
        <w:top w:val="none" w:sz="0" w:space="0" w:color="auto"/>
        <w:left w:val="none" w:sz="0" w:space="0" w:color="auto"/>
        <w:bottom w:val="none" w:sz="0" w:space="0" w:color="auto"/>
        <w:right w:val="none" w:sz="0" w:space="0" w:color="auto"/>
      </w:divBdr>
    </w:div>
    <w:div w:id="1418164060">
      <w:bodyDiv w:val="1"/>
      <w:marLeft w:val="0"/>
      <w:marRight w:val="0"/>
      <w:marTop w:val="0"/>
      <w:marBottom w:val="0"/>
      <w:divBdr>
        <w:top w:val="none" w:sz="0" w:space="0" w:color="auto"/>
        <w:left w:val="none" w:sz="0" w:space="0" w:color="auto"/>
        <w:bottom w:val="none" w:sz="0" w:space="0" w:color="auto"/>
        <w:right w:val="none" w:sz="0" w:space="0" w:color="auto"/>
      </w:divBdr>
    </w:div>
    <w:div w:id="1423721754">
      <w:bodyDiv w:val="1"/>
      <w:marLeft w:val="0"/>
      <w:marRight w:val="0"/>
      <w:marTop w:val="0"/>
      <w:marBottom w:val="0"/>
      <w:divBdr>
        <w:top w:val="none" w:sz="0" w:space="0" w:color="auto"/>
        <w:left w:val="none" w:sz="0" w:space="0" w:color="auto"/>
        <w:bottom w:val="none" w:sz="0" w:space="0" w:color="auto"/>
        <w:right w:val="none" w:sz="0" w:space="0" w:color="auto"/>
      </w:divBdr>
    </w:div>
    <w:div w:id="1430008817">
      <w:bodyDiv w:val="1"/>
      <w:marLeft w:val="0"/>
      <w:marRight w:val="0"/>
      <w:marTop w:val="0"/>
      <w:marBottom w:val="0"/>
      <w:divBdr>
        <w:top w:val="none" w:sz="0" w:space="0" w:color="auto"/>
        <w:left w:val="none" w:sz="0" w:space="0" w:color="auto"/>
        <w:bottom w:val="none" w:sz="0" w:space="0" w:color="auto"/>
        <w:right w:val="none" w:sz="0" w:space="0" w:color="auto"/>
      </w:divBdr>
    </w:div>
    <w:div w:id="1437213779">
      <w:bodyDiv w:val="1"/>
      <w:marLeft w:val="0"/>
      <w:marRight w:val="0"/>
      <w:marTop w:val="0"/>
      <w:marBottom w:val="0"/>
      <w:divBdr>
        <w:top w:val="none" w:sz="0" w:space="0" w:color="auto"/>
        <w:left w:val="none" w:sz="0" w:space="0" w:color="auto"/>
        <w:bottom w:val="none" w:sz="0" w:space="0" w:color="auto"/>
        <w:right w:val="none" w:sz="0" w:space="0" w:color="auto"/>
      </w:divBdr>
    </w:div>
    <w:div w:id="1451513689">
      <w:bodyDiv w:val="1"/>
      <w:marLeft w:val="0"/>
      <w:marRight w:val="0"/>
      <w:marTop w:val="0"/>
      <w:marBottom w:val="0"/>
      <w:divBdr>
        <w:top w:val="none" w:sz="0" w:space="0" w:color="auto"/>
        <w:left w:val="none" w:sz="0" w:space="0" w:color="auto"/>
        <w:bottom w:val="none" w:sz="0" w:space="0" w:color="auto"/>
        <w:right w:val="none" w:sz="0" w:space="0" w:color="auto"/>
      </w:divBdr>
    </w:div>
    <w:div w:id="1456169975">
      <w:bodyDiv w:val="1"/>
      <w:marLeft w:val="0"/>
      <w:marRight w:val="0"/>
      <w:marTop w:val="0"/>
      <w:marBottom w:val="0"/>
      <w:divBdr>
        <w:top w:val="none" w:sz="0" w:space="0" w:color="auto"/>
        <w:left w:val="none" w:sz="0" w:space="0" w:color="auto"/>
        <w:bottom w:val="none" w:sz="0" w:space="0" w:color="auto"/>
        <w:right w:val="none" w:sz="0" w:space="0" w:color="auto"/>
      </w:divBdr>
    </w:div>
    <w:div w:id="1457022632">
      <w:bodyDiv w:val="1"/>
      <w:marLeft w:val="0"/>
      <w:marRight w:val="0"/>
      <w:marTop w:val="0"/>
      <w:marBottom w:val="0"/>
      <w:divBdr>
        <w:top w:val="none" w:sz="0" w:space="0" w:color="auto"/>
        <w:left w:val="none" w:sz="0" w:space="0" w:color="auto"/>
        <w:bottom w:val="none" w:sz="0" w:space="0" w:color="auto"/>
        <w:right w:val="none" w:sz="0" w:space="0" w:color="auto"/>
      </w:divBdr>
    </w:div>
    <w:div w:id="1466237171">
      <w:bodyDiv w:val="1"/>
      <w:marLeft w:val="0"/>
      <w:marRight w:val="0"/>
      <w:marTop w:val="0"/>
      <w:marBottom w:val="0"/>
      <w:divBdr>
        <w:top w:val="none" w:sz="0" w:space="0" w:color="auto"/>
        <w:left w:val="none" w:sz="0" w:space="0" w:color="auto"/>
        <w:bottom w:val="none" w:sz="0" w:space="0" w:color="auto"/>
        <w:right w:val="none" w:sz="0" w:space="0" w:color="auto"/>
      </w:divBdr>
    </w:div>
    <w:div w:id="1470434715">
      <w:bodyDiv w:val="1"/>
      <w:marLeft w:val="0"/>
      <w:marRight w:val="0"/>
      <w:marTop w:val="0"/>
      <w:marBottom w:val="0"/>
      <w:divBdr>
        <w:top w:val="none" w:sz="0" w:space="0" w:color="auto"/>
        <w:left w:val="none" w:sz="0" w:space="0" w:color="auto"/>
        <w:bottom w:val="none" w:sz="0" w:space="0" w:color="auto"/>
        <w:right w:val="none" w:sz="0" w:space="0" w:color="auto"/>
      </w:divBdr>
    </w:div>
    <w:div w:id="1470709899">
      <w:bodyDiv w:val="1"/>
      <w:marLeft w:val="0"/>
      <w:marRight w:val="0"/>
      <w:marTop w:val="0"/>
      <w:marBottom w:val="0"/>
      <w:divBdr>
        <w:top w:val="none" w:sz="0" w:space="0" w:color="auto"/>
        <w:left w:val="none" w:sz="0" w:space="0" w:color="auto"/>
        <w:bottom w:val="none" w:sz="0" w:space="0" w:color="auto"/>
        <w:right w:val="none" w:sz="0" w:space="0" w:color="auto"/>
      </w:divBdr>
    </w:div>
    <w:div w:id="1475368473">
      <w:bodyDiv w:val="1"/>
      <w:marLeft w:val="0"/>
      <w:marRight w:val="0"/>
      <w:marTop w:val="0"/>
      <w:marBottom w:val="0"/>
      <w:divBdr>
        <w:top w:val="none" w:sz="0" w:space="0" w:color="auto"/>
        <w:left w:val="none" w:sz="0" w:space="0" w:color="auto"/>
        <w:bottom w:val="none" w:sz="0" w:space="0" w:color="auto"/>
        <w:right w:val="none" w:sz="0" w:space="0" w:color="auto"/>
      </w:divBdr>
    </w:div>
    <w:div w:id="1475371972">
      <w:bodyDiv w:val="1"/>
      <w:marLeft w:val="0"/>
      <w:marRight w:val="0"/>
      <w:marTop w:val="0"/>
      <w:marBottom w:val="0"/>
      <w:divBdr>
        <w:top w:val="none" w:sz="0" w:space="0" w:color="auto"/>
        <w:left w:val="none" w:sz="0" w:space="0" w:color="auto"/>
        <w:bottom w:val="none" w:sz="0" w:space="0" w:color="auto"/>
        <w:right w:val="none" w:sz="0" w:space="0" w:color="auto"/>
      </w:divBdr>
    </w:div>
    <w:div w:id="1480539385">
      <w:bodyDiv w:val="1"/>
      <w:marLeft w:val="0"/>
      <w:marRight w:val="0"/>
      <w:marTop w:val="0"/>
      <w:marBottom w:val="0"/>
      <w:divBdr>
        <w:top w:val="none" w:sz="0" w:space="0" w:color="auto"/>
        <w:left w:val="none" w:sz="0" w:space="0" w:color="auto"/>
        <w:bottom w:val="none" w:sz="0" w:space="0" w:color="auto"/>
        <w:right w:val="none" w:sz="0" w:space="0" w:color="auto"/>
      </w:divBdr>
    </w:div>
    <w:div w:id="1481842830">
      <w:bodyDiv w:val="1"/>
      <w:marLeft w:val="0"/>
      <w:marRight w:val="0"/>
      <w:marTop w:val="0"/>
      <w:marBottom w:val="0"/>
      <w:divBdr>
        <w:top w:val="none" w:sz="0" w:space="0" w:color="auto"/>
        <w:left w:val="none" w:sz="0" w:space="0" w:color="auto"/>
        <w:bottom w:val="none" w:sz="0" w:space="0" w:color="auto"/>
        <w:right w:val="none" w:sz="0" w:space="0" w:color="auto"/>
      </w:divBdr>
    </w:div>
    <w:div w:id="1483232677">
      <w:bodyDiv w:val="1"/>
      <w:marLeft w:val="0"/>
      <w:marRight w:val="0"/>
      <w:marTop w:val="0"/>
      <w:marBottom w:val="0"/>
      <w:divBdr>
        <w:top w:val="none" w:sz="0" w:space="0" w:color="auto"/>
        <w:left w:val="none" w:sz="0" w:space="0" w:color="auto"/>
        <w:bottom w:val="none" w:sz="0" w:space="0" w:color="auto"/>
        <w:right w:val="none" w:sz="0" w:space="0" w:color="auto"/>
      </w:divBdr>
    </w:div>
    <w:div w:id="1483500702">
      <w:bodyDiv w:val="1"/>
      <w:marLeft w:val="0"/>
      <w:marRight w:val="0"/>
      <w:marTop w:val="0"/>
      <w:marBottom w:val="0"/>
      <w:divBdr>
        <w:top w:val="none" w:sz="0" w:space="0" w:color="auto"/>
        <w:left w:val="none" w:sz="0" w:space="0" w:color="auto"/>
        <w:bottom w:val="none" w:sz="0" w:space="0" w:color="auto"/>
        <w:right w:val="none" w:sz="0" w:space="0" w:color="auto"/>
      </w:divBdr>
    </w:div>
    <w:div w:id="1483891678">
      <w:bodyDiv w:val="1"/>
      <w:marLeft w:val="0"/>
      <w:marRight w:val="0"/>
      <w:marTop w:val="0"/>
      <w:marBottom w:val="0"/>
      <w:divBdr>
        <w:top w:val="none" w:sz="0" w:space="0" w:color="auto"/>
        <w:left w:val="none" w:sz="0" w:space="0" w:color="auto"/>
        <w:bottom w:val="none" w:sz="0" w:space="0" w:color="auto"/>
        <w:right w:val="none" w:sz="0" w:space="0" w:color="auto"/>
      </w:divBdr>
    </w:div>
    <w:div w:id="1483934308">
      <w:bodyDiv w:val="1"/>
      <w:marLeft w:val="0"/>
      <w:marRight w:val="0"/>
      <w:marTop w:val="0"/>
      <w:marBottom w:val="0"/>
      <w:divBdr>
        <w:top w:val="none" w:sz="0" w:space="0" w:color="auto"/>
        <w:left w:val="none" w:sz="0" w:space="0" w:color="auto"/>
        <w:bottom w:val="none" w:sz="0" w:space="0" w:color="auto"/>
        <w:right w:val="none" w:sz="0" w:space="0" w:color="auto"/>
      </w:divBdr>
    </w:div>
    <w:div w:id="1485315134">
      <w:bodyDiv w:val="1"/>
      <w:marLeft w:val="0"/>
      <w:marRight w:val="0"/>
      <w:marTop w:val="0"/>
      <w:marBottom w:val="0"/>
      <w:divBdr>
        <w:top w:val="none" w:sz="0" w:space="0" w:color="auto"/>
        <w:left w:val="none" w:sz="0" w:space="0" w:color="auto"/>
        <w:bottom w:val="none" w:sz="0" w:space="0" w:color="auto"/>
        <w:right w:val="none" w:sz="0" w:space="0" w:color="auto"/>
      </w:divBdr>
    </w:div>
    <w:div w:id="1485469997">
      <w:bodyDiv w:val="1"/>
      <w:marLeft w:val="0"/>
      <w:marRight w:val="0"/>
      <w:marTop w:val="0"/>
      <w:marBottom w:val="0"/>
      <w:divBdr>
        <w:top w:val="none" w:sz="0" w:space="0" w:color="auto"/>
        <w:left w:val="none" w:sz="0" w:space="0" w:color="auto"/>
        <w:bottom w:val="none" w:sz="0" w:space="0" w:color="auto"/>
        <w:right w:val="none" w:sz="0" w:space="0" w:color="auto"/>
      </w:divBdr>
    </w:div>
    <w:div w:id="1496264090">
      <w:bodyDiv w:val="1"/>
      <w:marLeft w:val="0"/>
      <w:marRight w:val="0"/>
      <w:marTop w:val="0"/>
      <w:marBottom w:val="0"/>
      <w:divBdr>
        <w:top w:val="none" w:sz="0" w:space="0" w:color="auto"/>
        <w:left w:val="none" w:sz="0" w:space="0" w:color="auto"/>
        <w:bottom w:val="none" w:sz="0" w:space="0" w:color="auto"/>
        <w:right w:val="none" w:sz="0" w:space="0" w:color="auto"/>
      </w:divBdr>
    </w:div>
    <w:div w:id="1499420084">
      <w:bodyDiv w:val="1"/>
      <w:marLeft w:val="0"/>
      <w:marRight w:val="0"/>
      <w:marTop w:val="0"/>
      <w:marBottom w:val="0"/>
      <w:divBdr>
        <w:top w:val="none" w:sz="0" w:space="0" w:color="auto"/>
        <w:left w:val="none" w:sz="0" w:space="0" w:color="auto"/>
        <w:bottom w:val="none" w:sz="0" w:space="0" w:color="auto"/>
        <w:right w:val="none" w:sz="0" w:space="0" w:color="auto"/>
      </w:divBdr>
    </w:div>
    <w:div w:id="1501503486">
      <w:bodyDiv w:val="1"/>
      <w:marLeft w:val="0"/>
      <w:marRight w:val="0"/>
      <w:marTop w:val="0"/>
      <w:marBottom w:val="0"/>
      <w:divBdr>
        <w:top w:val="none" w:sz="0" w:space="0" w:color="auto"/>
        <w:left w:val="none" w:sz="0" w:space="0" w:color="auto"/>
        <w:bottom w:val="none" w:sz="0" w:space="0" w:color="auto"/>
        <w:right w:val="none" w:sz="0" w:space="0" w:color="auto"/>
      </w:divBdr>
    </w:div>
    <w:div w:id="1504972481">
      <w:bodyDiv w:val="1"/>
      <w:marLeft w:val="0"/>
      <w:marRight w:val="0"/>
      <w:marTop w:val="0"/>
      <w:marBottom w:val="0"/>
      <w:divBdr>
        <w:top w:val="none" w:sz="0" w:space="0" w:color="auto"/>
        <w:left w:val="none" w:sz="0" w:space="0" w:color="auto"/>
        <w:bottom w:val="none" w:sz="0" w:space="0" w:color="auto"/>
        <w:right w:val="none" w:sz="0" w:space="0" w:color="auto"/>
      </w:divBdr>
    </w:div>
    <w:div w:id="1506625430">
      <w:bodyDiv w:val="1"/>
      <w:marLeft w:val="0"/>
      <w:marRight w:val="0"/>
      <w:marTop w:val="0"/>
      <w:marBottom w:val="0"/>
      <w:divBdr>
        <w:top w:val="none" w:sz="0" w:space="0" w:color="auto"/>
        <w:left w:val="none" w:sz="0" w:space="0" w:color="auto"/>
        <w:bottom w:val="none" w:sz="0" w:space="0" w:color="auto"/>
        <w:right w:val="none" w:sz="0" w:space="0" w:color="auto"/>
      </w:divBdr>
    </w:div>
    <w:div w:id="1511218901">
      <w:bodyDiv w:val="1"/>
      <w:marLeft w:val="0"/>
      <w:marRight w:val="0"/>
      <w:marTop w:val="0"/>
      <w:marBottom w:val="0"/>
      <w:divBdr>
        <w:top w:val="none" w:sz="0" w:space="0" w:color="auto"/>
        <w:left w:val="none" w:sz="0" w:space="0" w:color="auto"/>
        <w:bottom w:val="none" w:sz="0" w:space="0" w:color="auto"/>
        <w:right w:val="none" w:sz="0" w:space="0" w:color="auto"/>
      </w:divBdr>
    </w:div>
    <w:div w:id="1513304709">
      <w:bodyDiv w:val="1"/>
      <w:marLeft w:val="0"/>
      <w:marRight w:val="0"/>
      <w:marTop w:val="0"/>
      <w:marBottom w:val="0"/>
      <w:divBdr>
        <w:top w:val="none" w:sz="0" w:space="0" w:color="auto"/>
        <w:left w:val="none" w:sz="0" w:space="0" w:color="auto"/>
        <w:bottom w:val="none" w:sz="0" w:space="0" w:color="auto"/>
        <w:right w:val="none" w:sz="0" w:space="0" w:color="auto"/>
      </w:divBdr>
    </w:div>
    <w:div w:id="1515069771">
      <w:bodyDiv w:val="1"/>
      <w:marLeft w:val="0"/>
      <w:marRight w:val="0"/>
      <w:marTop w:val="0"/>
      <w:marBottom w:val="0"/>
      <w:divBdr>
        <w:top w:val="none" w:sz="0" w:space="0" w:color="auto"/>
        <w:left w:val="none" w:sz="0" w:space="0" w:color="auto"/>
        <w:bottom w:val="none" w:sz="0" w:space="0" w:color="auto"/>
        <w:right w:val="none" w:sz="0" w:space="0" w:color="auto"/>
      </w:divBdr>
    </w:div>
    <w:div w:id="1517573776">
      <w:bodyDiv w:val="1"/>
      <w:marLeft w:val="0"/>
      <w:marRight w:val="0"/>
      <w:marTop w:val="0"/>
      <w:marBottom w:val="0"/>
      <w:divBdr>
        <w:top w:val="none" w:sz="0" w:space="0" w:color="auto"/>
        <w:left w:val="none" w:sz="0" w:space="0" w:color="auto"/>
        <w:bottom w:val="none" w:sz="0" w:space="0" w:color="auto"/>
        <w:right w:val="none" w:sz="0" w:space="0" w:color="auto"/>
      </w:divBdr>
    </w:div>
    <w:div w:id="1517957999">
      <w:bodyDiv w:val="1"/>
      <w:marLeft w:val="0"/>
      <w:marRight w:val="0"/>
      <w:marTop w:val="0"/>
      <w:marBottom w:val="0"/>
      <w:divBdr>
        <w:top w:val="none" w:sz="0" w:space="0" w:color="auto"/>
        <w:left w:val="none" w:sz="0" w:space="0" w:color="auto"/>
        <w:bottom w:val="none" w:sz="0" w:space="0" w:color="auto"/>
        <w:right w:val="none" w:sz="0" w:space="0" w:color="auto"/>
      </w:divBdr>
    </w:div>
    <w:div w:id="1520704429">
      <w:bodyDiv w:val="1"/>
      <w:marLeft w:val="0"/>
      <w:marRight w:val="0"/>
      <w:marTop w:val="0"/>
      <w:marBottom w:val="0"/>
      <w:divBdr>
        <w:top w:val="none" w:sz="0" w:space="0" w:color="auto"/>
        <w:left w:val="none" w:sz="0" w:space="0" w:color="auto"/>
        <w:bottom w:val="none" w:sz="0" w:space="0" w:color="auto"/>
        <w:right w:val="none" w:sz="0" w:space="0" w:color="auto"/>
      </w:divBdr>
    </w:div>
    <w:div w:id="1523006317">
      <w:bodyDiv w:val="1"/>
      <w:marLeft w:val="0"/>
      <w:marRight w:val="0"/>
      <w:marTop w:val="0"/>
      <w:marBottom w:val="0"/>
      <w:divBdr>
        <w:top w:val="none" w:sz="0" w:space="0" w:color="auto"/>
        <w:left w:val="none" w:sz="0" w:space="0" w:color="auto"/>
        <w:bottom w:val="none" w:sz="0" w:space="0" w:color="auto"/>
        <w:right w:val="none" w:sz="0" w:space="0" w:color="auto"/>
      </w:divBdr>
    </w:div>
    <w:div w:id="1523013521">
      <w:bodyDiv w:val="1"/>
      <w:marLeft w:val="0"/>
      <w:marRight w:val="0"/>
      <w:marTop w:val="0"/>
      <w:marBottom w:val="0"/>
      <w:divBdr>
        <w:top w:val="none" w:sz="0" w:space="0" w:color="auto"/>
        <w:left w:val="none" w:sz="0" w:space="0" w:color="auto"/>
        <w:bottom w:val="none" w:sz="0" w:space="0" w:color="auto"/>
        <w:right w:val="none" w:sz="0" w:space="0" w:color="auto"/>
      </w:divBdr>
    </w:div>
    <w:div w:id="1527523283">
      <w:bodyDiv w:val="1"/>
      <w:marLeft w:val="0"/>
      <w:marRight w:val="0"/>
      <w:marTop w:val="0"/>
      <w:marBottom w:val="0"/>
      <w:divBdr>
        <w:top w:val="none" w:sz="0" w:space="0" w:color="auto"/>
        <w:left w:val="none" w:sz="0" w:space="0" w:color="auto"/>
        <w:bottom w:val="none" w:sz="0" w:space="0" w:color="auto"/>
        <w:right w:val="none" w:sz="0" w:space="0" w:color="auto"/>
      </w:divBdr>
    </w:div>
    <w:div w:id="1528060686">
      <w:bodyDiv w:val="1"/>
      <w:marLeft w:val="0"/>
      <w:marRight w:val="0"/>
      <w:marTop w:val="0"/>
      <w:marBottom w:val="0"/>
      <w:divBdr>
        <w:top w:val="none" w:sz="0" w:space="0" w:color="auto"/>
        <w:left w:val="none" w:sz="0" w:space="0" w:color="auto"/>
        <w:bottom w:val="none" w:sz="0" w:space="0" w:color="auto"/>
        <w:right w:val="none" w:sz="0" w:space="0" w:color="auto"/>
      </w:divBdr>
    </w:div>
    <w:div w:id="1530098885">
      <w:bodyDiv w:val="1"/>
      <w:marLeft w:val="0"/>
      <w:marRight w:val="0"/>
      <w:marTop w:val="0"/>
      <w:marBottom w:val="0"/>
      <w:divBdr>
        <w:top w:val="none" w:sz="0" w:space="0" w:color="auto"/>
        <w:left w:val="none" w:sz="0" w:space="0" w:color="auto"/>
        <w:bottom w:val="none" w:sz="0" w:space="0" w:color="auto"/>
        <w:right w:val="none" w:sz="0" w:space="0" w:color="auto"/>
      </w:divBdr>
    </w:div>
    <w:div w:id="1533689425">
      <w:bodyDiv w:val="1"/>
      <w:marLeft w:val="0"/>
      <w:marRight w:val="0"/>
      <w:marTop w:val="0"/>
      <w:marBottom w:val="0"/>
      <w:divBdr>
        <w:top w:val="none" w:sz="0" w:space="0" w:color="auto"/>
        <w:left w:val="none" w:sz="0" w:space="0" w:color="auto"/>
        <w:bottom w:val="none" w:sz="0" w:space="0" w:color="auto"/>
        <w:right w:val="none" w:sz="0" w:space="0" w:color="auto"/>
      </w:divBdr>
    </w:div>
    <w:div w:id="1535579757">
      <w:bodyDiv w:val="1"/>
      <w:marLeft w:val="0"/>
      <w:marRight w:val="0"/>
      <w:marTop w:val="0"/>
      <w:marBottom w:val="0"/>
      <w:divBdr>
        <w:top w:val="none" w:sz="0" w:space="0" w:color="auto"/>
        <w:left w:val="none" w:sz="0" w:space="0" w:color="auto"/>
        <w:bottom w:val="none" w:sz="0" w:space="0" w:color="auto"/>
        <w:right w:val="none" w:sz="0" w:space="0" w:color="auto"/>
      </w:divBdr>
    </w:div>
    <w:div w:id="1542011898">
      <w:bodyDiv w:val="1"/>
      <w:marLeft w:val="0"/>
      <w:marRight w:val="0"/>
      <w:marTop w:val="0"/>
      <w:marBottom w:val="0"/>
      <w:divBdr>
        <w:top w:val="none" w:sz="0" w:space="0" w:color="auto"/>
        <w:left w:val="none" w:sz="0" w:space="0" w:color="auto"/>
        <w:bottom w:val="none" w:sz="0" w:space="0" w:color="auto"/>
        <w:right w:val="none" w:sz="0" w:space="0" w:color="auto"/>
      </w:divBdr>
    </w:div>
    <w:div w:id="1543327603">
      <w:bodyDiv w:val="1"/>
      <w:marLeft w:val="0"/>
      <w:marRight w:val="0"/>
      <w:marTop w:val="0"/>
      <w:marBottom w:val="0"/>
      <w:divBdr>
        <w:top w:val="none" w:sz="0" w:space="0" w:color="auto"/>
        <w:left w:val="none" w:sz="0" w:space="0" w:color="auto"/>
        <w:bottom w:val="none" w:sz="0" w:space="0" w:color="auto"/>
        <w:right w:val="none" w:sz="0" w:space="0" w:color="auto"/>
      </w:divBdr>
    </w:div>
    <w:div w:id="1545143746">
      <w:bodyDiv w:val="1"/>
      <w:marLeft w:val="0"/>
      <w:marRight w:val="0"/>
      <w:marTop w:val="0"/>
      <w:marBottom w:val="0"/>
      <w:divBdr>
        <w:top w:val="none" w:sz="0" w:space="0" w:color="auto"/>
        <w:left w:val="none" w:sz="0" w:space="0" w:color="auto"/>
        <w:bottom w:val="none" w:sz="0" w:space="0" w:color="auto"/>
        <w:right w:val="none" w:sz="0" w:space="0" w:color="auto"/>
      </w:divBdr>
    </w:div>
    <w:div w:id="1550416788">
      <w:bodyDiv w:val="1"/>
      <w:marLeft w:val="0"/>
      <w:marRight w:val="0"/>
      <w:marTop w:val="0"/>
      <w:marBottom w:val="0"/>
      <w:divBdr>
        <w:top w:val="none" w:sz="0" w:space="0" w:color="auto"/>
        <w:left w:val="none" w:sz="0" w:space="0" w:color="auto"/>
        <w:bottom w:val="none" w:sz="0" w:space="0" w:color="auto"/>
        <w:right w:val="none" w:sz="0" w:space="0" w:color="auto"/>
      </w:divBdr>
    </w:div>
    <w:div w:id="1551183635">
      <w:bodyDiv w:val="1"/>
      <w:marLeft w:val="0"/>
      <w:marRight w:val="0"/>
      <w:marTop w:val="0"/>
      <w:marBottom w:val="0"/>
      <w:divBdr>
        <w:top w:val="none" w:sz="0" w:space="0" w:color="auto"/>
        <w:left w:val="none" w:sz="0" w:space="0" w:color="auto"/>
        <w:bottom w:val="none" w:sz="0" w:space="0" w:color="auto"/>
        <w:right w:val="none" w:sz="0" w:space="0" w:color="auto"/>
      </w:divBdr>
    </w:div>
    <w:div w:id="1553540184">
      <w:bodyDiv w:val="1"/>
      <w:marLeft w:val="0"/>
      <w:marRight w:val="0"/>
      <w:marTop w:val="0"/>
      <w:marBottom w:val="0"/>
      <w:divBdr>
        <w:top w:val="none" w:sz="0" w:space="0" w:color="auto"/>
        <w:left w:val="none" w:sz="0" w:space="0" w:color="auto"/>
        <w:bottom w:val="none" w:sz="0" w:space="0" w:color="auto"/>
        <w:right w:val="none" w:sz="0" w:space="0" w:color="auto"/>
      </w:divBdr>
    </w:div>
    <w:div w:id="1554534539">
      <w:bodyDiv w:val="1"/>
      <w:marLeft w:val="0"/>
      <w:marRight w:val="0"/>
      <w:marTop w:val="0"/>
      <w:marBottom w:val="0"/>
      <w:divBdr>
        <w:top w:val="none" w:sz="0" w:space="0" w:color="auto"/>
        <w:left w:val="none" w:sz="0" w:space="0" w:color="auto"/>
        <w:bottom w:val="none" w:sz="0" w:space="0" w:color="auto"/>
        <w:right w:val="none" w:sz="0" w:space="0" w:color="auto"/>
      </w:divBdr>
    </w:div>
    <w:div w:id="1557278536">
      <w:bodyDiv w:val="1"/>
      <w:marLeft w:val="0"/>
      <w:marRight w:val="0"/>
      <w:marTop w:val="0"/>
      <w:marBottom w:val="0"/>
      <w:divBdr>
        <w:top w:val="none" w:sz="0" w:space="0" w:color="auto"/>
        <w:left w:val="none" w:sz="0" w:space="0" w:color="auto"/>
        <w:bottom w:val="none" w:sz="0" w:space="0" w:color="auto"/>
        <w:right w:val="none" w:sz="0" w:space="0" w:color="auto"/>
      </w:divBdr>
    </w:div>
    <w:div w:id="1558131058">
      <w:bodyDiv w:val="1"/>
      <w:marLeft w:val="0"/>
      <w:marRight w:val="0"/>
      <w:marTop w:val="0"/>
      <w:marBottom w:val="0"/>
      <w:divBdr>
        <w:top w:val="none" w:sz="0" w:space="0" w:color="auto"/>
        <w:left w:val="none" w:sz="0" w:space="0" w:color="auto"/>
        <w:bottom w:val="none" w:sz="0" w:space="0" w:color="auto"/>
        <w:right w:val="none" w:sz="0" w:space="0" w:color="auto"/>
      </w:divBdr>
    </w:div>
    <w:div w:id="1560823268">
      <w:bodyDiv w:val="1"/>
      <w:marLeft w:val="0"/>
      <w:marRight w:val="0"/>
      <w:marTop w:val="0"/>
      <w:marBottom w:val="0"/>
      <w:divBdr>
        <w:top w:val="none" w:sz="0" w:space="0" w:color="auto"/>
        <w:left w:val="none" w:sz="0" w:space="0" w:color="auto"/>
        <w:bottom w:val="none" w:sz="0" w:space="0" w:color="auto"/>
        <w:right w:val="none" w:sz="0" w:space="0" w:color="auto"/>
      </w:divBdr>
    </w:div>
    <w:div w:id="1564172860">
      <w:bodyDiv w:val="1"/>
      <w:marLeft w:val="0"/>
      <w:marRight w:val="0"/>
      <w:marTop w:val="0"/>
      <w:marBottom w:val="0"/>
      <w:divBdr>
        <w:top w:val="none" w:sz="0" w:space="0" w:color="auto"/>
        <w:left w:val="none" w:sz="0" w:space="0" w:color="auto"/>
        <w:bottom w:val="none" w:sz="0" w:space="0" w:color="auto"/>
        <w:right w:val="none" w:sz="0" w:space="0" w:color="auto"/>
      </w:divBdr>
    </w:div>
    <w:div w:id="1565094895">
      <w:bodyDiv w:val="1"/>
      <w:marLeft w:val="0"/>
      <w:marRight w:val="0"/>
      <w:marTop w:val="0"/>
      <w:marBottom w:val="0"/>
      <w:divBdr>
        <w:top w:val="none" w:sz="0" w:space="0" w:color="auto"/>
        <w:left w:val="none" w:sz="0" w:space="0" w:color="auto"/>
        <w:bottom w:val="none" w:sz="0" w:space="0" w:color="auto"/>
        <w:right w:val="none" w:sz="0" w:space="0" w:color="auto"/>
      </w:divBdr>
    </w:div>
    <w:div w:id="1569730106">
      <w:bodyDiv w:val="1"/>
      <w:marLeft w:val="0"/>
      <w:marRight w:val="0"/>
      <w:marTop w:val="0"/>
      <w:marBottom w:val="0"/>
      <w:divBdr>
        <w:top w:val="none" w:sz="0" w:space="0" w:color="auto"/>
        <w:left w:val="none" w:sz="0" w:space="0" w:color="auto"/>
        <w:bottom w:val="none" w:sz="0" w:space="0" w:color="auto"/>
        <w:right w:val="none" w:sz="0" w:space="0" w:color="auto"/>
      </w:divBdr>
    </w:div>
    <w:div w:id="1573351730">
      <w:bodyDiv w:val="1"/>
      <w:marLeft w:val="0"/>
      <w:marRight w:val="0"/>
      <w:marTop w:val="0"/>
      <w:marBottom w:val="0"/>
      <w:divBdr>
        <w:top w:val="none" w:sz="0" w:space="0" w:color="auto"/>
        <w:left w:val="none" w:sz="0" w:space="0" w:color="auto"/>
        <w:bottom w:val="none" w:sz="0" w:space="0" w:color="auto"/>
        <w:right w:val="none" w:sz="0" w:space="0" w:color="auto"/>
      </w:divBdr>
    </w:div>
    <w:div w:id="1579288150">
      <w:bodyDiv w:val="1"/>
      <w:marLeft w:val="0"/>
      <w:marRight w:val="0"/>
      <w:marTop w:val="0"/>
      <w:marBottom w:val="0"/>
      <w:divBdr>
        <w:top w:val="none" w:sz="0" w:space="0" w:color="auto"/>
        <w:left w:val="none" w:sz="0" w:space="0" w:color="auto"/>
        <w:bottom w:val="none" w:sz="0" w:space="0" w:color="auto"/>
        <w:right w:val="none" w:sz="0" w:space="0" w:color="auto"/>
      </w:divBdr>
    </w:div>
    <w:div w:id="1582375579">
      <w:bodyDiv w:val="1"/>
      <w:marLeft w:val="0"/>
      <w:marRight w:val="0"/>
      <w:marTop w:val="0"/>
      <w:marBottom w:val="0"/>
      <w:divBdr>
        <w:top w:val="none" w:sz="0" w:space="0" w:color="auto"/>
        <w:left w:val="none" w:sz="0" w:space="0" w:color="auto"/>
        <w:bottom w:val="none" w:sz="0" w:space="0" w:color="auto"/>
        <w:right w:val="none" w:sz="0" w:space="0" w:color="auto"/>
      </w:divBdr>
    </w:div>
    <w:div w:id="1589267817">
      <w:bodyDiv w:val="1"/>
      <w:marLeft w:val="0"/>
      <w:marRight w:val="0"/>
      <w:marTop w:val="0"/>
      <w:marBottom w:val="0"/>
      <w:divBdr>
        <w:top w:val="none" w:sz="0" w:space="0" w:color="auto"/>
        <w:left w:val="none" w:sz="0" w:space="0" w:color="auto"/>
        <w:bottom w:val="none" w:sz="0" w:space="0" w:color="auto"/>
        <w:right w:val="none" w:sz="0" w:space="0" w:color="auto"/>
      </w:divBdr>
    </w:div>
    <w:div w:id="1591113984">
      <w:bodyDiv w:val="1"/>
      <w:marLeft w:val="0"/>
      <w:marRight w:val="0"/>
      <w:marTop w:val="0"/>
      <w:marBottom w:val="0"/>
      <w:divBdr>
        <w:top w:val="none" w:sz="0" w:space="0" w:color="auto"/>
        <w:left w:val="none" w:sz="0" w:space="0" w:color="auto"/>
        <w:bottom w:val="none" w:sz="0" w:space="0" w:color="auto"/>
        <w:right w:val="none" w:sz="0" w:space="0" w:color="auto"/>
      </w:divBdr>
    </w:div>
    <w:div w:id="1599633842">
      <w:bodyDiv w:val="1"/>
      <w:marLeft w:val="0"/>
      <w:marRight w:val="0"/>
      <w:marTop w:val="0"/>
      <w:marBottom w:val="0"/>
      <w:divBdr>
        <w:top w:val="none" w:sz="0" w:space="0" w:color="auto"/>
        <w:left w:val="none" w:sz="0" w:space="0" w:color="auto"/>
        <w:bottom w:val="none" w:sz="0" w:space="0" w:color="auto"/>
        <w:right w:val="none" w:sz="0" w:space="0" w:color="auto"/>
      </w:divBdr>
    </w:div>
    <w:div w:id="1600330125">
      <w:bodyDiv w:val="1"/>
      <w:marLeft w:val="0"/>
      <w:marRight w:val="0"/>
      <w:marTop w:val="0"/>
      <w:marBottom w:val="0"/>
      <w:divBdr>
        <w:top w:val="none" w:sz="0" w:space="0" w:color="auto"/>
        <w:left w:val="none" w:sz="0" w:space="0" w:color="auto"/>
        <w:bottom w:val="none" w:sz="0" w:space="0" w:color="auto"/>
        <w:right w:val="none" w:sz="0" w:space="0" w:color="auto"/>
      </w:divBdr>
    </w:div>
    <w:div w:id="1606188334">
      <w:bodyDiv w:val="1"/>
      <w:marLeft w:val="0"/>
      <w:marRight w:val="0"/>
      <w:marTop w:val="0"/>
      <w:marBottom w:val="0"/>
      <w:divBdr>
        <w:top w:val="none" w:sz="0" w:space="0" w:color="auto"/>
        <w:left w:val="none" w:sz="0" w:space="0" w:color="auto"/>
        <w:bottom w:val="none" w:sz="0" w:space="0" w:color="auto"/>
        <w:right w:val="none" w:sz="0" w:space="0" w:color="auto"/>
      </w:divBdr>
    </w:div>
    <w:div w:id="1607696266">
      <w:bodyDiv w:val="1"/>
      <w:marLeft w:val="0"/>
      <w:marRight w:val="0"/>
      <w:marTop w:val="0"/>
      <w:marBottom w:val="0"/>
      <w:divBdr>
        <w:top w:val="none" w:sz="0" w:space="0" w:color="auto"/>
        <w:left w:val="none" w:sz="0" w:space="0" w:color="auto"/>
        <w:bottom w:val="none" w:sz="0" w:space="0" w:color="auto"/>
        <w:right w:val="none" w:sz="0" w:space="0" w:color="auto"/>
      </w:divBdr>
    </w:div>
    <w:div w:id="1609199202">
      <w:bodyDiv w:val="1"/>
      <w:marLeft w:val="0"/>
      <w:marRight w:val="0"/>
      <w:marTop w:val="0"/>
      <w:marBottom w:val="0"/>
      <w:divBdr>
        <w:top w:val="none" w:sz="0" w:space="0" w:color="auto"/>
        <w:left w:val="none" w:sz="0" w:space="0" w:color="auto"/>
        <w:bottom w:val="none" w:sz="0" w:space="0" w:color="auto"/>
        <w:right w:val="none" w:sz="0" w:space="0" w:color="auto"/>
      </w:divBdr>
    </w:div>
    <w:div w:id="1611860784">
      <w:bodyDiv w:val="1"/>
      <w:marLeft w:val="0"/>
      <w:marRight w:val="0"/>
      <w:marTop w:val="0"/>
      <w:marBottom w:val="0"/>
      <w:divBdr>
        <w:top w:val="none" w:sz="0" w:space="0" w:color="auto"/>
        <w:left w:val="none" w:sz="0" w:space="0" w:color="auto"/>
        <w:bottom w:val="none" w:sz="0" w:space="0" w:color="auto"/>
        <w:right w:val="none" w:sz="0" w:space="0" w:color="auto"/>
      </w:divBdr>
    </w:div>
    <w:div w:id="1623923694">
      <w:bodyDiv w:val="1"/>
      <w:marLeft w:val="0"/>
      <w:marRight w:val="0"/>
      <w:marTop w:val="0"/>
      <w:marBottom w:val="0"/>
      <w:divBdr>
        <w:top w:val="none" w:sz="0" w:space="0" w:color="auto"/>
        <w:left w:val="none" w:sz="0" w:space="0" w:color="auto"/>
        <w:bottom w:val="none" w:sz="0" w:space="0" w:color="auto"/>
        <w:right w:val="none" w:sz="0" w:space="0" w:color="auto"/>
      </w:divBdr>
    </w:div>
    <w:div w:id="1624075241">
      <w:bodyDiv w:val="1"/>
      <w:marLeft w:val="0"/>
      <w:marRight w:val="0"/>
      <w:marTop w:val="0"/>
      <w:marBottom w:val="0"/>
      <w:divBdr>
        <w:top w:val="none" w:sz="0" w:space="0" w:color="auto"/>
        <w:left w:val="none" w:sz="0" w:space="0" w:color="auto"/>
        <w:bottom w:val="none" w:sz="0" w:space="0" w:color="auto"/>
        <w:right w:val="none" w:sz="0" w:space="0" w:color="auto"/>
      </w:divBdr>
    </w:div>
    <w:div w:id="1627814158">
      <w:bodyDiv w:val="1"/>
      <w:marLeft w:val="0"/>
      <w:marRight w:val="0"/>
      <w:marTop w:val="0"/>
      <w:marBottom w:val="0"/>
      <w:divBdr>
        <w:top w:val="none" w:sz="0" w:space="0" w:color="auto"/>
        <w:left w:val="none" w:sz="0" w:space="0" w:color="auto"/>
        <w:bottom w:val="none" w:sz="0" w:space="0" w:color="auto"/>
        <w:right w:val="none" w:sz="0" w:space="0" w:color="auto"/>
      </w:divBdr>
    </w:div>
    <w:div w:id="1632904451">
      <w:bodyDiv w:val="1"/>
      <w:marLeft w:val="0"/>
      <w:marRight w:val="0"/>
      <w:marTop w:val="0"/>
      <w:marBottom w:val="0"/>
      <w:divBdr>
        <w:top w:val="none" w:sz="0" w:space="0" w:color="auto"/>
        <w:left w:val="none" w:sz="0" w:space="0" w:color="auto"/>
        <w:bottom w:val="none" w:sz="0" w:space="0" w:color="auto"/>
        <w:right w:val="none" w:sz="0" w:space="0" w:color="auto"/>
      </w:divBdr>
    </w:div>
    <w:div w:id="1633710200">
      <w:bodyDiv w:val="1"/>
      <w:marLeft w:val="0"/>
      <w:marRight w:val="0"/>
      <w:marTop w:val="0"/>
      <w:marBottom w:val="0"/>
      <w:divBdr>
        <w:top w:val="none" w:sz="0" w:space="0" w:color="auto"/>
        <w:left w:val="none" w:sz="0" w:space="0" w:color="auto"/>
        <w:bottom w:val="none" w:sz="0" w:space="0" w:color="auto"/>
        <w:right w:val="none" w:sz="0" w:space="0" w:color="auto"/>
      </w:divBdr>
    </w:div>
    <w:div w:id="1638099119">
      <w:bodyDiv w:val="1"/>
      <w:marLeft w:val="0"/>
      <w:marRight w:val="0"/>
      <w:marTop w:val="0"/>
      <w:marBottom w:val="0"/>
      <w:divBdr>
        <w:top w:val="none" w:sz="0" w:space="0" w:color="auto"/>
        <w:left w:val="none" w:sz="0" w:space="0" w:color="auto"/>
        <w:bottom w:val="none" w:sz="0" w:space="0" w:color="auto"/>
        <w:right w:val="none" w:sz="0" w:space="0" w:color="auto"/>
      </w:divBdr>
    </w:div>
    <w:div w:id="1641888130">
      <w:bodyDiv w:val="1"/>
      <w:marLeft w:val="0"/>
      <w:marRight w:val="0"/>
      <w:marTop w:val="0"/>
      <w:marBottom w:val="0"/>
      <w:divBdr>
        <w:top w:val="none" w:sz="0" w:space="0" w:color="auto"/>
        <w:left w:val="none" w:sz="0" w:space="0" w:color="auto"/>
        <w:bottom w:val="none" w:sz="0" w:space="0" w:color="auto"/>
        <w:right w:val="none" w:sz="0" w:space="0" w:color="auto"/>
      </w:divBdr>
    </w:div>
    <w:div w:id="1642609387">
      <w:bodyDiv w:val="1"/>
      <w:marLeft w:val="0"/>
      <w:marRight w:val="0"/>
      <w:marTop w:val="0"/>
      <w:marBottom w:val="0"/>
      <w:divBdr>
        <w:top w:val="none" w:sz="0" w:space="0" w:color="auto"/>
        <w:left w:val="none" w:sz="0" w:space="0" w:color="auto"/>
        <w:bottom w:val="none" w:sz="0" w:space="0" w:color="auto"/>
        <w:right w:val="none" w:sz="0" w:space="0" w:color="auto"/>
      </w:divBdr>
    </w:div>
    <w:div w:id="1646667703">
      <w:bodyDiv w:val="1"/>
      <w:marLeft w:val="0"/>
      <w:marRight w:val="0"/>
      <w:marTop w:val="0"/>
      <w:marBottom w:val="0"/>
      <w:divBdr>
        <w:top w:val="none" w:sz="0" w:space="0" w:color="auto"/>
        <w:left w:val="none" w:sz="0" w:space="0" w:color="auto"/>
        <w:bottom w:val="none" w:sz="0" w:space="0" w:color="auto"/>
        <w:right w:val="none" w:sz="0" w:space="0" w:color="auto"/>
      </w:divBdr>
    </w:div>
    <w:div w:id="1649672949">
      <w:bodyDiv w:val="1"/>
      <w:marLeft w:val="0"/>
      <w:marRight w:val="0"/>
      <w:marTop w:val="0"/>
      <w:marBottom w:val="0"/>
      <w:divBdr>
        <w:top w:val="none" w:sz="0" w:space="0" w:color="auto"/>
        <w:left w:val="none" w:sz="0" w:space="0" w:color="auto"/>
        <w:bottom w:val="none" w:sz="0" w:space="0" w:color="auto"/>
        <w:right w:val="none" w:sz="0" w:space="0" w:color="auto"/>
      </w:divBdr>
    </w:div>
    <w:div w:id="1652058064">
      <w:bodyDiv w:val="1"/>
      <w:marLeft w:val="0"/>
      <w:marRight w:val="0"/>
      <w:marTop w:val="0"/>
      <w:marBottom w:val="0"/>
      <w:divBdr>
        <w:top w:val="none" w:sz="0" w:space="0" w:color="auto"/>
        <w:left w:val="none" w:sz="0" w:space="0" w:color="auto"/>
        <w:bottom w:val="none" w:sz="0" w:space="0" w:color="auto"/>
        <w:right w:val="none" w:sz="0" w:space="0" w:color="auto"/>
      </w:divBdr>
    </w:div>
    <w:div w:id="1654337785">
      <w:bodyDiv w:val="1"/>
      <w:marLeft w:val="0"/>
      <w:marRight w:val="0"/>
      <w:marTop w:val="0"/>
      <w:marBottom w:val="0"/>
      <w:divBdr>
        <w:top w:val="none" w:sz="0" w:space="0" w:color="auto"/>
        <w:left w:val="none" w:sz="0" w:space="0" w:color="auto"/>
        <w:bottom w:val="none" w:sz="0" w:space="0" w:color="auto"/>
        <w:right w:val="none" w:sz="0" w:space="0" w:color="auto"/>
      </w:divBdr>
    </w:div>
    <w:div w:id="1659572719">
      <w:bodyDiv w:val="1"/>
      <w:marLeft w:val="0"/>
      <w:marRight w:val="0"/>
      <w:marTop w:val="0"/>
      <w:marBottom w:val="0"/>
      <w:divBdr>
        <w:top w:val="none" w:sz="0" w:space="0" w:color="auto"/>
        <w:left w:val="none" w:sz="0" w:space="0" w:color="auto"/>
        <w:bottom w:val="none" w:sz="0" w:space="0" w:color="auto"/>
        <w:right w:val="none" w:sz="0" w:space="0" w:color="auto"/>
      </w:divBdr>
    </w:div>
    <w:div w:id="1664622607">
      <w:bodyDiv w:val="1"/>
      <w:marLeft w:val="0"/>
      <w:marRight w:val="0"/>
      <w:marTop w:val="0"/>
      <w:marBottom w:val="0"/>
      <w:divBdr>
        <w:top w:val="none" w:sz="0" w:space="0" w:color="auto"/>
        <w:left w:val="none" w:sz="0" w:space="0" w:color="auto"/>
        <w:bottom w:val="none" w:sz="0" w:space="0" w:color="auto"/>
        <w:right w:val="none" w:sz="0" w:space="0" w:color="auto"/>
      </w:divBdr>
    </w:div>
    <w:div w:id="1670669189">
      <w:bodyDiv w:val="1"/>
      <w:marLeft w:val="0"/>
      <w:marRight w:val="0"/>
      <w:marTop w:val="0"/>
      <w:marBottom w:val="0"/>
      <w:divBdr>
        <w:top w:val="none" w:sz="0" w:space="0" w:color="auto"/>
        <w:left w:val="none" w:sz="0" w:space="0" w:color="auto"/>
        <w:bottom w:val="none" w:sz="0" w:space="0" w:color="auto"/>
        <w:right w:val="none" w:sz="0" w:space="0" w:color="auto"/>
      </w:divBdr>
    </w:div>
    <w:div w:id="1681925665">
      <w:bodyDiv w:val="1"/>
      <w:marLeft w:val="0"/>
      <w:marRight w:val="0"/>
      <w:marTop w:val="0"/>
      <w:marBottom w:val="0"/>
      <w:divBdr>
        <w:top w:val="none" w:sz="0" w:space="0" w:color="auto"/>
        <w:left w:val="none" w:sz="0" w:space="0" w:color="auto"/>
        <w:bottom w:val="none" w:sz="0" w:space="0" w:color="auto"/>
        <w:right w:val="none" w:sz="0" w:space="0" w:color="auto"/>
      </w:divBdr>
    </w:div>
    <w:div w:id="1690989265">
      <w:bodyDiv w:val="1"/>
      <w:marLeft w:val="0"/>
      <w:marRight w:val="0"/>
      <w:marTop w:val="0"/>
      <w:marBottom w:val="0"/>
      <w:divBdr>
        <w:top w:val="none" w:sz="0" w:space="0" w:color="auto"/>
        <w:left w:val="none" w:sz="0" w:space="0" w:color="auto"/>
        <w:bottom w:val="none" w:sz="0" w:space="0" w:color="auto"/>
        <w:right w:val="none" w:sz="0" w:space="0" w:color="auto"/>
      </w:divBdr>
    </w:div>
    <w:div w:id="1696417679">
      <w:bodyDiv w:val="1"/>
      <w:marLeft w:val="0"/>
      <w:marRight w:val="0"/>
      <w:marTop w:val="0"/>
      <w:marBottom w:val="0"/>
      <w:divBdr>
        <w:top w:val="none" w:sz="0" w:space="0" w:color="auto"/>
        <w:left w:val="none" w:sz="0" w:space="0" w:color="auto"/>
        <w:bottom w:val="none" w:sz="0" w:space="0" w:color="auto"/>
        <w:right w:val="none" w:sz="0" w:space="0" w:color="auto"/>
      </w:divBdr>
    </w:div>
    <w:div w:id="1696542057">
      <w:bodyDiv w:val="1"/>
      <w:marLeft w:val="0"/>
      <w:marRight w:val="0"/>
      <w:marTop w:val="0"/>
      <w:marBottom w:val="0"/>
      <w:divBdr>
        <w:top w:val="none" w:sz="0" w:space="0" w:color="auto"/>
        <w:left w:val="none" w:sz="0" w:space="0" w:color="auto"/>
        <w:bottom w:val="none" w:sz="0" w:space="0" w:color="auto"/>
        <w:right w:val="none" w:sz="0" w:space="0" w:color="auto"/>
      </w:divBdr>
    </w:div>
    <w:div w:id="1696881015">
      <w:bodyDiv w:val="1"/>
      <w:marLeft w:val="0"/>
      <w:marRight w:val="0"/>
      <w:marTop w:val="0"/>
      <w:marBottom w:val="0"/>
      <w:divBdr>
        <w:top w:val="none" w:sz="0" w:space="0" w:color="auto"/>
        <w:left w:val="none" w:sz="0" w:space="0" w:color="auto"/>
        <w:bottom w:val="none" w:sz="0" w:space="0" w:color="auto"/>
        <w:right w:val="none" w:sz="0" w:space="0" w:color="auto"/>
      </w:divBdr>
    </w:div>
    <w:div w:id="1699772019">
      <w:bodyDiv w:val="1"/>
      <w:marLeft w:val="0"/>
      <w:marRight w:val="0"/>
      <w:marTop w:val="0"/>
      <w:marBottom w:val="0"/>
      <w:divBdr>
        <w:top w:val="none" w:sz="0" w:space="0" w:color="auto"/>
        <w:left w:val="none" w:sz="0" w:space="0" w:color="auto"/>
        <w:bottom w:val="none" w:sz="0" w:space="0" w:color="auto"/>
        <w:right w:val="none" w:sz="0" w:space="0" w:color="auto"/>
      </w:divBdr>
    </w:div>
    <w:div w:id="1703674403">
      <w:bodyDiv w:val="1"/>
      <w:marLeft w:val="0"/>
      <w:marRight w:val="0"/>
      <w:marTop w:val="0"/>
      <w:marBottom w:val="0"/>
      <w:divBdr>
        <w:top w:val="none" w:sz="0" w:space="0" w:color="auto"/>
        <w:left w:val="none" w:sz="0" w:space="0" w:color="auto"/>
        <w:bottom w:val="none" w:sz="0" w:space="0" w:color="auto"/>
        <w:right w:val="none" w:sz="0" w:space="0" w:color="auto"/>
      </w:divBdr>
    </w:div>
    <w:div w:id="1708598938">
      <w:bodyDiv w:val="1"/>
      <w:marLeft w:val="0"/>
      <w:marRight w:val="0"/>
      <w:marTop w:val="0"/>
      <w:marBottom w:val="0"/>
      <w:divBdr>
        <w:top w:val="none" w:sz="0" w:space="0" w:color="auto"/>
        <w:left w:val="none" w:sz="0" w:space="0" w:color="auto"/>
        <w:bottom w:val="none" w:sz="0" w:space="0" w:color="auto"/>
        <w:right w:val="none" w:sz="0" w:space="0" w:color="auto"/>
      </w:divBdr>
    </w:div>
    <w:div w:id="1712683909">
      <w:bodyDiv w:val="1"/>
      <w:marLeft w:val="0"/>
      <w:marRight w:val="0"/>
      <w:marTop w:val="0"/>
      <w:marBottom w:val="0"/>
      <w:divBdr>
        <w:top w:val="none" w:sz="0" w:space="0" w:color="auto"/>
        <w:left w:val="none" w:sz="0" w:space="0" w:color="auto"/>
        <w:bottom w:val="none" w:sz="0" w:space="0" w:color="auto"/>
        <w:right w:val="none" w:sz="0" w:space="0" w:color="auto"/>
      </w:divBdr>
    </w:div>
    <w:div w:id="1714888179">
      <w:bodyDiv w:val="1"/>
      <w:marLeft w:val="0"/>
      <w:marRight w:val="0"/>
      <w:marTop w:val="0"/>
      <w:marBottom w:val="0"/>
      <w:divBdr>
        <w:top w:val="none" w:sz="0" w:space="0" w:color="auto"/>
        <w:left w:val="none" w:sz="0" w:space="0" w:color="auto"/>
        <w:bottom w:val="none" w:sz="0" w:space="0" w:color="auto"/>
        <w:right w:val="none" w:sz="0" w:space="0" w:color="auto"/>
      </w:divBdr>
    </w:div>
    <w:div w:id="1717704813">
      <w:bodyDiv w:val="1"/>
      <w:marLeft w:val="0"/>
      <w:marRight w:val="0"/>
      <w:marTop w:val="0"/>
      <w:marBottom w:val="0"/>
      <w:divBdr>
        <w:top w:val="none" w:sz="0" w:space="0" w:color="auto"/>
        <w:left w:val="none" w:sz="0" w:space="0" w:color="auto"/>
        <w:bottom w:val="none" w:sz="0" w:space="0" w:color="auto"/>
        <w:right w:val="none" w:sz="0" w:space="0" w:color="auto"/>
      </w:divBdr>
    </w:div>
    <w:div w:id="1720932199">
      <w:bodyDiv w:val="1"/>
      <w:marLeft w:val="0"/>
      <w:marRight w:val="0"/>
      <w:marTop w:val="0"/>
      <w:marBottom w:val="0"/>
      <w:divBdr>
        <w:top w:val="none" w:sz="0" w:space="0" w:color="auto"/>
        <w:left w:val="none" w:sz="0" w:space="0" w:color="auto"/>
        <w:bottom w:val="none" w:sz="0" w:space="0" w:color="auto"/>
        <w:right w:val="none" w:sz="0" w:space="0" w:color="auto"/>
      </w:divBdr>
    </w:div>
    <w:div w:id="1722248962">
      <w:bodyDiv w:val="1"/>
      <w:marLeft w:val="0"/>
      <w:marRight w:val="0"/>
      <w:marTop w:val="0"/>
      <w:marBottom w:val="0"/>
      <w:divBdr>
        <w:top w:val="none" w:sz="0" w:space="0" w:color="auto"/>
        <w:left w:val="none" w:sz="0" w:space="0" w:color="auto"/>
        <w:bottom w:val="none" w:sz="0" w:space="0" w:color="auto"/>
        <w:right w:val="none" w:sz="0" w:space="0" w:color="auto"/>
      </w:divBdr>
    </w:div>
    <w:div w:id="1724986030">
      <w:bodyDiv w:val="1"/>
      <w:marLeft w:val="0"/>
      <w:marRight w:val="0"/>
      <w:marTop w:val="0"/>
      <w:marBottom w:val="0"/>
      <w:divBdr>
        <w:top w:val="none" w:sz="0" w:space="0" w:color="auto"/>
        <w:left w:val="none" w:sz="0" w:space="0" w:color="auto"/>
        <w:bottom w:val="none" w:sz="0" w:space="0" w:color="auto"/>
        <w:right w:val="none" w:sz="0" w:space="0" w:color="auto"/>
      </w:divBdr>
    </w:div>
    <w:div w:id="1726029441">
      <w:bodyDiv w:val="1"/>
      <w:marLeft w:val="0"/>
      <w:marRight w:val="0"/>
      <w:marTop w:val="0"/>
      <w:marBottom w:val="0"/>
      <w:divBdr>
        <w:top w:val="none" w:sz="0" w:space="0" w:color="auto"/>
        <w:left w:val="none" w:sz="0" w:space="0" w:color="auto"/>
        <w:bottom w:val="none" w:sz="0" w:space="0" w:color="auto"/>
        <w:right w:val="none" w:sz="0" w:space="0" w:color="auto"/>
      </w:divBdr>
    </w:div>
    <w:div w:id="1726370410">
      <w:bodyDiv w:val="1"/>
      <w:marLeft w:val="0"/>
      <w:marRight w:val="0"/>
      <w:marTop w:val="0"/>
      <w:marBottom w:val="0"/>
      <w:divBdr>
        <w:top w:val="none" w:sz="0" w:space="0" w:color="auto"/>
        <w:left w:val="none" w:sz="0" w:space="0" w:color="auto"/>
        <w:bottom w:val="none" w:sz="0" w:space="0" w:color="auto"/>
        <w:right w:val="none" w:sz="0" w:space="0" w:color="auto"/>
      </w:divBdr>
    </w:div>
    <w:div w:id="1738281046">
      <w:bodyDiv w:val="1"/>
      <w:marLeft w:val="0"/>
      <w:marRight w:val="0"/>
      <w:marTop w:val="0"/>
      <w:marBottom w:val="0"/>
      <w:divBdr>
        <w:top w:val="none" w:sz="0" w:space="0" w:color="auto"/>
        <w:left w:val="none" w:sz="0" w:space="0" w:color="auto"/>
        <w:bottom w:val="none" w:sz="0" w:space="0" w:color="auto"/>
        <w:right w:val="none" w:sz="0" w:space="0" w:color="auto"/>
      </w:divBdr>
    </w:div>
    <w:div w:id="1739280671">
      <w:bodyDiv w:val="1"/>
      <w:marLeft w:val="0"/>
      <w:marRight w:val="0"/>
      <w:marTop w:val="0"/>
      <w:marBottom w:val="0"/>
      <w:divBdr>
        <w:top w:val="none" w:sz="0" w:space="0" w:color="auto"/>
        <w:left w:val="none" w:sz="0" w:space="0" w:color="auto"/>
        <w:bottom w:val="none" w:sz="0" w:space="0" w:color="auto"/>
        <w:right w:val="none" w:sz="0" w:space="0" w:color="auto"/>
      </w:divBdr>
    </w:div>
    <w:div w:id="1744568746">
      <w:bodyDiv w:val="1"/>
      <w:marLeft w:val="0"/>
      <w:marRight w:val="0"/>
      <w:marTop w:val="0"/>
      <w:marBottom w:val="0"/>
      <w:divBdr>
        <w:top w:val="none" w:sz="0" w:space="0" w:color="auto"/>
        <w:left w:val="none" w:sz="0" w:space="0" w:color="auto"/>
        <w:bottom w:val="none" w:sz="0" w:space="0" w:color="auto"/>
        <w:right w:val="none" w:sz="0" w:space="0" w:color="auto"/>
      </w:divBdr>
    </w:div>
    <w:div w:id="1745682726">
      <w:bodyDiv w:val="1"/>
      <w:marLeft w:val="0"/>
      <w:marRight w:val="0"/>
      <w:marTop w:val="0"/>
      <w:marBottom w:val="0"/>
      <w:divBdr>
        <w:top w:val="none" w:sz="0" w:space="0" w:color="auto"/>
        <w:left w:val="none" w:sz="0" w:space="0" w:color="auto"/>
        <w:bottom w:val="none" w:sz="0" w:space="0" w:color="auto"/>
        <w:right w:val="none" w:sz="0" w:space="0" w:color="auto"/>
      </w:divBdr>
    </w:div>
    <w:div w:id="1748072252">
      <w:bodyDiv w:val="1"/>
      <w:marLeft w:val="0"/>
      <w:marRight w:val="0"/>
      <w:marTop w:val="0"/>
      <w:marBottom w:val="0"/>
      <w:divBdr>
        <w:top w:val="none" w:sz="0" w:space="0" w:color="auto"/>
        <w:left w:val="none" w:sz="0" w:space="0" w:color="auto"/>
        <w:bottom w:val="none" w:sz="0" w:space="0" w:color="auto"/>
        <w:right w:val="none" w:sz="0" w:space="0" w:color="auto"/>
      </w:divBdr>
    </w:div>
    <w:div w:id="1753040576">
      <w:bodyDiv w:val="1"/>
      <w:marLeft w:val="0"/>
      <w:marRight w:val="0"/>
      <w:marTop w:val="0"/>
      <w:marBottom w:val="0"/>
      <w:divBdr>
        <w:top w:val="none" w:sz="0" w:space="0" w:color="auto"/>
        <w:left w:val="none" w:sz="0" w:space="0" w:color="auto"/>
        <w:bottom w:val="none" w:sz="0" w:space="0" w:color="auto"/>
        <w:right w:val="none" w:sz="0" w:space="0" w:color="auto"/>
      </w:divBdr>
    </w:div>
    <w:div w:id="1756170607">
      <w:bodyDiv w:val="1"/>
      <w:marLeft w:val="0"/>
      <w:marRight w:val="0"/>
      <w:marTop w:val="0"/>
      <w:marBottom w:val="0"/>
      <w:divBdr>
        <w:top w:val="none" w:sz="0" w:space="0" w:color="auto"/>
        <w:left w:val="none" w:sz="0" w:space="0" w:color="auto"/>
        <w:bottom w:val="none" w:sz="0" w:space="0" w:color="auto"/>
        <w:right w:val="none" w:sz="0" w:space="0" w:color="auto"/>
      </w:divBdr>
    </w:div>
    <w:div w:id="1757090626">
      <w:bodyDiv w:val="1"/>
      <w:marLeft w:val="0"/>
      <w:marRight w:val="0"/>
      <w:marTop w:val="0"/>
      <w:marBottom w:val="0"/>
      <w:divBdr>
        <w:top w:val="none" w:sz="0" w:space="0" w:color="auto"/>
        <w:left w:val="none" w:sz="0" w:space="0" w:color="auto"/>
        <w:bottom w:val="none" w:sz="0" w:space="0" w:color="auto"/>
        <w:right w:val="none" w:sz="0" w:space="0" w:color="auto"/>
      </w:divBdr>
    </w:div>
    <w:div w:id="1760173891">
      <w:bodyDiv w:val="1"/>
      <w:marLeft w:val="0"/>
      <w:marRight w:val="0"/>
      <w:marTop w:val="0"/>
      <w:marBottom w:val="0"/>
      <w:divBdr>
        <w:top w:val="none" w:sz="0" w:space="0" w:color="auto"/>
        <w:left w:val="none" w:sz="0" w:space="0" w:color="auto"/>
        <w:bottom w:val="none" w:sz="0" w:space="0" w:color="auto"/>
        <w:right w:val="none" w:sz="0" w:space="0" w:color="auto"/>
      </w:divBdr>
    </w:div>
    <w:div w:id="1771119046">
      <w:bodyDiv w:val="1"/>
      <w:marLeft w:val="0"/>
      <w:marRight w:val="0"/>
      <w:marTop w:val="0"/>
      <w:marBottom w:val="0"/>
      <w:divBdr>
        <w:top w:val="none" w:sz="0" w:space="0" w:color="auto"/>
        <w:left w:val="none" w:sz="0" w:space="0" w:color="auto"/>
        <w:bottom w:val="none" w:sz="0" w:space="0" w:color="auto"/>
        <w:right w:val="none" w:sz="0" w:space="0" w:color="auto"/>
      </w:divBdr>
    </w:div>
    <w:div w:id="1775051138">
      <w:bodyDiv w:val="1"/>
      <w:marLeft w:val="0"/>
      <w:marRight w:val="0"/>
      <w:marTop w:val="0"/>
      <w:marBottom w:val="0"/>
      <w:divBdr>
        <w:top w:val="none" w:sz="0" w:space="0" w:color="auto"/>
        <w:left w:val="none" w:sz="0" w:space="0" w:color="auto"/>
        <w:bottom w:val="none" w:sz="0" w:space="0" w:color="auto"/>
        <w:right w:val="none" w:sz="0" w:space="0" w:color="auto"/>
      </w:divBdr>
    </w:div>
    <w:div w:id="1785810701">
      <w:bodyDiv w:val="1"/>
      <w:marLeft w:val="0"/>
      <w:marRight w:val="0"/>
      <w:marTop w:val="0"/>
      <w:marBottom w:val="0"/>
      <w:divBdr>
        <w:top w:val="none" w:sz="0" w:space="0" w:color="auto"/>
        <w:left w:val="none" w:sz="0" w:space="0" w:color="auto"/>
        <w:bottom w:val="none" w:sz="0" w:space="0" w:color="auto"/>
        <w:right w:val="none" w:sz="0" w:space="0" w:color="auto"/>
      </w:divBdr>
    </w:div>
    <w:div w:id="1786148503">
      <w:bodyDiv w:val="1"/>
      <w:marLeft w:val="0"/>
      <w:marRight w:val="0"/>
      <w:marTop w:val="0"/>
      <w:marBottom w:val="0"/>
      <w:divBdr>
        <w:top w:val="none" w:sz="0" w:space="0" w:color="auto"/>
        <w:left w:val="none" w:sz="0" w:space="0" w:color="auto"/>
        <w:bottom w:val="none" w:sz="0" w:space="0" w:color="auto"/>
        <w:right w:val="none" w:sz="0" w:space="0" w:color="auto"/>
      </w:divBdr>
    </w:div>
    <w:div w:id="1788574330">
      <w:bodyDiv w:val="1"/>
      <w:marLeft w:val="0"/>
      <w:marRight w:val="0"/>
      <w:marTop w:val="0"/>
      <w:marBottom w:val="0"/>
      <w:divBdr>
        <w:top w:val="none" w:sz="0" w:space="0" w:color="auto"/>
        <w:left w:val="none" w:sz="0" w:space="0" w:color="auto"/>
        <w:bottom w:val="none" w:sz="0" w:space="0" w:color="auto"/>
        <w:right w:val="none" w:sz="0" w:space="0" w:color="auto"/>
      </w:divBdr>
    </w:div>
    <w:div w:id="1791628529">
      <w:bodyDiv w:val="1"/>
      <w:marLeft w:val="0"/>
      <w:marRight w:val="0"/>
      <w:marTop w:val="0"/>
      <w:marBottom w:val="0"/>
      <w:divBdr>
        <w:top w:val="none" w:sz="0" w:space="0" w:color="auto"/>
        <w:left w:val="none" w:sz="0" w:space="0" w:color="auto"/>
        <w:bottom w:val="none" w:sz="0" w:space="0" w:color="auto"/>
        <w:right w:val="none" w:sz="0" w:space="0" w:color="auto"/>
      </w:divBdr>
    </w:div>
    <w:div w:id="1793745247">
      <w:bodyDiv w:val="1"/>
      <w:marLeft w:val="0"/>
      <w:marRight w:val="0"/>
      <w:marTop w:val="0"/>
      <w:marBottom w:val="0"/>
      <w:divBdr>
        <w:top w:val="none" w:sz="0" w:space="0" w:color="auto"/>
        <w:left w:val="none" w:sz="0" w:space="0" w:color="auto"/>
        <w:bottom w:val="none" w:sz="0" w:space="0" w:color="auto"/>
        <w:right w:val="none" w:sz="0" w:space="0" w:color="auto"/>
      </w:divBdr>
    </w:div>
    <w:div w:id="1797291407">
      <w:bodyDiv w:val="1"/>
      <w:marLeft w:val="0"/>
      <w:marRight w:val="0"/>
      <w:marTop w:val="0"/>
      <w:marBottom w:val="0"/>
      <w:divBdr>
        <w:top w:val="none" w:sz="0" w:space="0" w:color="auto"/>
        <w:left w:val="none" w:sz="0" w:space="0" w:color="auto"/>
        <w:bottom w:val="none" w:sz="0" w:space="0" w:color="auto"/>
        <w:right w:val="none" w:sz="0" w:space="0" w:color="auto"/>
      </w:divBdr>
    </w:div>
    <w:div w:id="1799646724">
      <w:bodyDiv w:val="1"/>
      <w:marLeft w:val="0"/>
      <w:marRight w:val="0"/>
      <w:marTop w:val="0"/>
      <w:marBottom w:val="0"/>
      <w:divBdr>
        <w:top w:val="none" w:sz="0" w:space="0" w:color="auto"/>
        <w:left w:val="none" w:sz="0" w:space="0" w:color="auto"/>
        <w:bottom w:val="none" w:sz="0" w:space="0" w:color="auto"/>
        <w:right w:val="none" w:sz="0" w:space="0" w:color="auto"/>
      </w:divBdr>
    </w:div>
    <w:div w:id="1802527985">
      <w:bodyDiv w:val="1"/>
      <w:marLeft w:val="0"/>
      <w:marRight w:val="0"/>
      <w:marTop w:val="0"/>
      <w:marBottom w:val="0"/>
      <w:divBdr>
        <w:top w:val="none" w:sz="0" w:space="0" w:color="auto"/>
        <w:left w:val="none" w:sz="0" w:space="0" w:color="auto"/>
        <w:bottom w:val="none" w:sz="0" w:space="0" w:color="auto"/>
        <w:right w:val="none" w:sz="0" w:space="0" w:color="auto"/>
      </w:divBdr>
    </w:div>
    <w:div w:id="1812862346">
      <w:bodyDiv w:val="1"/>
      <w:marLeft w:val="0"/>
      <w:marRight w:val="0"/>
      <w:marTop w:val="0"/>
      <w:marBottom w:val="0"/>
      <w:divBdr>
        <w:top w:val="none" w:sz="0" w:space="0" w:color="auto"/>
        <w:left w:val="none" w:sz="0" w:space="0" w:color="auto"/>
        <w:bottom w:val="none" w:sz="0" w:space="0" w:color="auto"/>
        <w:right w:val="none" w:sz="0" w:space="0" w:color="auto"/>
      </w:divBdr>
    </w:div>
    <w:div w:id="1812941849">
      <w:bodyDiv w:val="1"/>
      <w:marLeft w:val="0"/>
      <w:marRight w:val="0"/>
      <w:marTop w:val="0"/>
      <w:marBottom w:val="0"/>
      <w:divBdr>
        <w:top w:val="none" w:sz="0" w:space="0" w:color="auto"/>
        <w:left w:val="none" w:sz="0" w:space="0" w:color="auto"/>
        <w:bottom w:val="none" w:sz="0" w:space="0" w:color="auto"/>
        <w:right w:val="none" w:sz="0" w:space="0" w:color="auto"/>
      </w:divBdr>
    </w:div>
    <w:div w:id="1822650861">
      <w:bodyDiv w:val="1"/>
      <w:marLeft w:val="0"/>
      <w:marRight w:val="0"/>
      <w:marTop w:val="0"/>
      <w:marBottom w:val="0"/>
      <w:divBdr>
        <w:top w:val="none" w:sz="0" w:space="0" w:color="auto"/>
        <w:left w:val="none" w:sz="0" w:space="0" w:color="auto"/>
        <w:bottom w:val="none" w:sz="0" w:space="0" w:color="auto"/>
        <w:right w:val="none" w:sz="0" w:space="0" w:color="auto"/>
      </w:divBdr>
    </w:div>
    <w:div w:id="1823501563">
      <w:bodyDiv w:val="1"/>
      <w:marLeft w:val="0"/>
      <w:marRight w:val="0"/>
      <w:marTop w:val="0"/>
      <w:marBottom w:val="0"/>
      <w:divBdr>
        <w:top w:val="none" w:sz="0" w:space="0" w:color="auto"/>
        <w:left w:val="none" w:sz="0" w:space="0" w:color="auto"/>
        <w:bottom w:val="none" w:sz="0" w:space="0" w:color="auto"/>
        <w:right w:val="none" w:sz="0" w:space="0" w:color="auto"/>
      </w:divBdr>
    </w:div>
    <w:div w:id="1826123427">
      <w:bodyDiv w:val="1"/>
      <w:marLeft w:val="0"/>
      <w:marRight w:val="0"/>
      <w:marTop w:val="0"/>
      <w:marBottom w:val="0"/>
      <w:divBdr>
        <w:top w:val="none" w:sz="0" w:space="0" w:color="auto"/>
        <w:left w:val="none" w:sz="0" w:space="0" w:color="auto"/>
        <w:bottom w:val="none" w:sz="0" w:space="0" w:color="auto"/>
        <w:right w:val="none" w:sz="0" w:space="0" w:color="auto"/>
      </w:divBdr>
    </w:div>
    <w:div w:id="1827822001">
      <w:bodyDiv w:val="1"/>
      <w:marLeft w:val="0"/>
      <w:marRight w:val="0"/>
      <w:marTop w:val="0"/>
      <w:marBottom w:val="0"/>
      <w:divBdr>
        <w:top w:val="none" w:sz="0" w:space="0" w:color="auto"/>
        <w:left w:val="none" w:sz="0" w:space="0" w:color="auto"/>
        <w:bottom w:val="none" w:sz="0" w:space="0" w:color="auto"/>
        <w:right w:val="none" w:sz="0" w:space="0" w:color="auto"/>
      </w:divBdr>
    </w:div>
    <w:div w:id="1829787470">
      <w:bodyDiv w:val="1"/>
      <w:marLeft w:val="0"/>
      <w:marRight w:val="0"/>
      <w:marTop w:val="0"/>
      <w:marBottom w:val="0"/>
      <w:divBdr>
        <w:top w:val="none" w:sz="0" w:space="0" w:color="auto"/>
        <w:left w:val="none" w:sz="0" w:space="0" w:color="auto"/>
        <w:bottom w:val="none" w:sz="0" w:space="0" w:color="auto"/>
        <w:right w:val="none" w:sz="0" w:space="0" w:color="auto"/>
      </w:divBdr>
    </w:div>
    <w:div w:id="1831601764">
      <w:bodyDiv w:val="1"/>
      <w:marLeft w:val="0"/>
      <w:marRight w:val="0"/>
      <w:marTop w:val="0"/>
      <w:marBottom w:val="0"/>
      <w:divBdr>
        <w:top w:val="none" w:sz="0" w:space="0" w:color="auto"/>
        <w:left w:val="none" w:sz="0" w:space="0" w:color="auto"/>
        <w:bottom w:val="none" w:sz="0" w:space="0" w:color="auto"/>
        <w:right w:val="none" w:sz="0" w:space="0" w:color="auto"/>
      </w:divBdr>
    </w:div>
    <w:div w:id="1832865846">
      <w:bodyDiv w:val="1"/>
      <w:marLeft w:val="0"/>
      <w:marRight w:val="0"/>
      <w:marTop w:val="0"/>
      <w:marBottom w:val="0"/>
      <w:divBdr>
        <w:top w:val="none" w:sz="0" w:space="0" w:color="auto"/>
        <w:left w:val="none" w:sz="0" w:space="0" w:color="auto"/>
        <w:bottom w:val="none" w:sz="0" w:space="0" w:color="auto"/>
        <w:right w:val="none" w:sz="0" w:space="0" w:color="auto"/>
      </w:divBdr>
    </w:div>
    <w:div w:id="1838109645">
      <w:bodyDiv w:val="1"/>
      <w:marLeft w:val="0"/>
      <w:marRight w:val="0"/>
      <w:marTop w:val="0"/>
      <w:marBottom w:val="0"/>
      <w:divBdr>
        <w:top w:val="none" w:sz="0" w:space="0" w:color="auto"/>
        <w:left w:val="none" w:sz="0" w:space="0" w:color="auto"/>
        <w:bottom w:val="none" w:sz="0" w:space="0" w:color="auto"/>
        <w:right w:val="none" w:sz="0" w:space="0" w:color="auto"/>
      </w:divBdr>
    </w:div>
    <w:div w:id="1840273898">
      <w:bodyDiv w:val="1"/>
      <w:marLeft w:val="0"/>
      <w:marRight w:val="0"/>
      <w:marTop w:val="0"/>
      <w:marBottom w:val="0"/>
      <w:divBdr>
        <w:top w:val="none" w:sz="0" w:space="0" w:color="auto"/>
        <w:left w:val="none" w:sz="0" w:space="0" w:color="auto"/>
        <w:bottom w:val="none" w:sz="0" w:space="0" w:color="auto"/>
        <w:right w:val="none" w:sz="0" w:space="0" w:color="auto"/>
      </w:divBdr>
    </w:div>
    <w:div w:id="1841965734">
      <w:bodyDiv w:val="1"/>
      <w:marLeft w:val="0"/>
      <w:marRight w:val="0"/>
      <w:marTop w:val="0"/>
      <w:marBottom w:val="0"/>
      <w:divBdr>
        <w:top w:val="none" w:sz="0" w:space="0" w:color="auto"/>
        <w:left w:val="none" w:sz="0" w:space="0" w:color="auto"/>
        <w:bottom w:val="none" w:sz="0" w:space="0" w:color="auto"/>
        <w:right w:val="none" w:sz="0" w:space="0" w:color="auto"/>
      </w:divBdr>
    </w:div>
    <w:div w:id="1854538671">
      <w:bodyDiv w:val="1"/>
      <w:marLeft w:val="0"/>
      <w:marRight w:val="0"/>
      <w:marTop w:val="0"/>
      <w:marBottom w:val="0"/>
      <w:divBdr>
        <w:top w:val="none" w:sz="0" w:space="0" w:color="auto"/>
        <w:left w:val="none" w:sz="0" w:space="0" w:color="auto"/>
        <w:bottom w:val="none" w:sz="0" w:space="0" w:color="auto"/>
        <w:right w:val="none" w:sz="0" w:space="0" w:color="auto"/>
      </w:divBdr>
    </w:div>
    <w:div w:id="1856723679">
      <w:bodyDiv w:val="1"/>
      <w:marLeft w:val="0"/>
      <w:marRight w:val="0"/>
      <w:marTop w:val="0"/>
      <w:marBottom w:val="0"/>
      <w:divBdr>
        <w:top w:val="none" w:sz="0" w:space="0" w:color="auto"/>
        <w:left w:val="none" w:sz="0" w:space="0" w:color="auto"/>
        <w:bottom w:val="none" w:sz="0" w:space="0" w:color="auto"/>
        <w:right w:val="none" w:sz="0" w:space="0" w:color="auto"/>
      </w:divBdr>
    </w:div>
    <w:div w:id="1876193874">
      <w:bodyDiv w:val="1"/>
      <w:marLeft w:val="0"/>
      <w:marRight w:val="0"/>
      <w:marTop w:val="0"/>
      <w:marBottom w:val="0"/>
      <w:divBdr>
        <w:top w:val="none" w:sz="0" w:space="0" w:color="auto"/>
        <w:left w:val="none" w:sz="0" w:space="0" w:color="auto"/>
        <w:bottom w:val="none" w:sz="0" w:space="0" w:color="auto"/>
        <w:right w:val="none" w:sz="0" w:space="0" w:color="auto"/>
      </w:divBdr>
    </w:div>
    <w:div w:id="1881286759">
      <w:bodyDiv w:val="1"/>
      <w:marLeft w:val="0"/>
      <w:marRight w:val="0"/>
      <w:marTop w:val="0"/>
      <w:marBottom w:val="0"/>
      <w:divBdr>
        <w:top w:val="none" w:sz="0" w:space="0" w:color="auto"/>
        <w:left w:val="none" w:sz="0" w:space="0" w:color="auto"/>
        <w:bottom w:val="none" w:sz="0" w:space="0" w:color="auto"/>
        <w:right w:val="none" w:sz="0" w:space="0" w:color="auto"/>
      </w:divBdr>
    </w:div>
    <w:div w:id="1886212868">
      <w:bodyDiv w:val="1"/>
      <w:marLeft w:val="0"/>
      <w:marRight w:val="0"/>
      <w:marTop w:val="0"/>
      <w:marBottom w:val="0"/>
      <w:divBdr>
        <w:top w:val="none" w:sz="0" w:space="0" w:color="auto"/>
        <w:left w:val="none" w:sz="0" w:space="0" w:color="auto"/>
        <w:bottom w:val="none" w:sz="0" w:space="0" w:color="auto"/>
        <w:right w:val="none" w:sz="0" w:space="0" w:color="auto"/>
      </w:divBdr>
    </w:div>
    <w:div w:id="1887597494">
      <w:bodyDiv w:val="1"/>
      <w:marLeft w:val="0"/>
      <w:marRight w:val="0"/>
      <w:marTop w:val="0"/>
      <w:marBottom w:val="0"/>
      <w:divBdr>
        <w:top w:val="none" w:sz="0" w:space="0" w:color="auto"/>
        <w:left w:val="none" w:sz="0" w:space="0" w:color="auto"/>
        <w:bottom w:val="none" w:sz="0" w:space="0" w:color="auto"/>
        <w:right w:val="none" w:sz="0" w:space="0" w:color="auto"/>
      </w:divBdr>
    </w:div>
    <w:div w:id="1894071921">
      <w:bodyDiv w:val="1"/>
      <w:marLeft w:val="0"/>
      <w:marRight w:val="0"/>
      <w:marTop w:val="0"/>
      <w:marBottom w:val="0"/>
      <w:divBdr>
        <w:top w:val="none" w:sz="0" w:space="0" w:color="auto"/>
        <w:left w:val="none" w:sz="0" w:space="0" w:color="auto"/>
        <w:bottom w:val="none" w:sz="0" w:space="0" w:color="auto"/>
        <w:right w:val="none" w:sz="0" w:space="0" w:color="auto"/>
      </w:divBdr>
    </w:div>
    <w:div w:id="1906987858">
      <w:bodyDiv w:val="1"/>
      <w:marLeft w:val="0"/>
      <w:marRight w:val="0"/>
      <w:marTop w:val="0"/>
      <w:marBottom w:val="0"/>
      <w:divBdr>
        <w:top w:val="none" w:sz="0" w:space="0" w:color="auto"/>
        <w:left w:val="none" w:sz="0" w:space="0" w:color="auto"/>
        <w:bottom w:val="none" w:sz="0" w:space="0" w:color="auto"/>
        <w:right w:val="none" w:sz="0" w:space="0" w:color="auto"/>
      </w:divBdr>
    </w:div>
    <w:div w:id="1908110663">
      <w:bodyDiv w:val="1"/>
      <w:marLeft w:val="0"/>
      <w:marRight w:val="0"/>
      <w:marTop w:val="0"/>
      <w:marBottom w:val="0"/>
      <w:divBdr>
        <w:top w:val="none" w:sz="0" w:space="0" w:color="auto"/>
        <w:left w:val="none" w:sz="0" w:space="0" w:color="auto"/>
        <w:bottom w:val="none" w:sz="0" w:space="0" w:color="auto"/>
        <w:right w:val="none" w:sz="0" w:space="0" w:color="auto"/>
      </w:divBdr>
    </w:div>
    <w:div w:id="1908221229">
      <w:bodyDiv w:val="1"/>
      <w:marLeft w:val="0"/>
      <w:marRight w:val="0"/>
      <w:marTop w:val="0"/>
      <w:marBottom w:val="0"/>
      <w:divBdr>
        <w:top w:val="none" w:sz="0" w:space="0" w:color="auto"/>
        <w:left w:val="none" w:sz="0" w:space="0" w:color="auto"/>
        <w:bottom w:val="none" w:sz="0" w:space="0" w:color="auto"/>
        <w:right w:val="none" w:sz="0" w:space="0" w:color="auto"/>
      </w:divBdr>
    </w:div>
    <w:div w:id="1908422207">
      <w:bodyDiv w:val="1"/>
      <w:marLeft w:val="0"/>
      <w:marRight w:val="0"/>
      <w:marTop w:val="0"/>
      <w:marBottom w:val="0"/>
      <w:divBdr>
        <w:top w:val="none" w:sz="0" w:space="0" w:color="auto"/>
        <w:left w:val="none" w:sz="0" w:space="0" w:color="auto"/>
        <w:bottom w:val="none" w:sz="0" w:space="0" w:color="auto"/>
        <w:right w:val="none" w:sz="0" w:space="0" w:color="auto"/>
      </w:divBdr>
    </w:div>
    <w:div w:id="1911769118">
      <w:bodyDiv w:val="1"/>
      <w:marLeft w:val="0"/>
      <w:marRight w:val="0"/>
      <w:marTop w:val="0"/>
      <w:marBottom w:val="0"/>
      <w:divBdr>
        <w:top w:val="none" w:sz="0" w:space="0" w:color="auto"/>
        <w:left w:val="none" w:sz="0" w:space="0" w:color="auto"/>
        <w:bottom w:val="none" w:sz="0" w:space="0" w:color="auto"/>
        <w:right w:val="none" w:sz="0" w:space="0" w:color="auto"/>
      </w:divBdr>
    </w:div>
    <w:div w:id="1914928350">
      <w:bodyDiv w:val="1"/>
      <w:marLeft w:val="0"/>
      <w:marRight w:val="0"/>
      <w:marTop w:val="0"/>
      <w:marBottom w:val="0"/>
      <w:divBdr>
        <w:top w:val="none" w:sz="0" w:space="0" w:color="auto"/>
        <w:left w:val="none" w:sz="0" w:space="0" w:color="auto"/>
        <w:bottom w:val="none" w:sz="0" w:space="0" w:color="auto"/>
        <w:right w:val="none" w:sz="0" w:space="0" w:color="auto"/>
      </w:divBdr>
    </w:div>
    <w:div w:id="1919440142">
      <w:bodyDiv w:val="1"/>
      <w:marLeft w:val="0"/>
      <w:marRight w:val="0"/>
      <w:marTop w:val="0"/>
      <w:marBottom w:val="0"/>
      <w:divBdr>
        <w:top w:val="none" w:sz="0" w:space="0" w:color="auto"/>
        <w:left w:val="none" w:sz="0" w:space="0" w:color="auto"/>
        <w:bottom w:val="none" w:sz="0" w:space="0" w:color="auto"/>
        <w:right w:val="none" w:sz="0" w:space="0" w:color="auto"/>
      </w:divBdr>
    </w:div>
    <w:div w:id="1920556858">
      <w:bodyDiv w:val="1"/>
      <w:marLeft w:val="0"/>
      <w:marRight w:val="0"/>
      <w:marTop w:val="0"/>
      <w:marBottom w:val="0"/>
      <w:divBdr>
        <w:top w:val="none" w:sz="0" w:space="0" w:color="auto"/>
        <w:left w:val="none" w:sz="0" w:space="0" w:color="auto"/>
        <w:bottom w:val="none" w:sz="0" w:space="0" w:color="auto"/>
        <w:right w:val="none" w:sz="0" w:space="0" w:color="auto"/>
      </w:divBdr>
    </w:div>
    <w:div w:id="1927113660">
      <w:bodyDiv w:val="1"/>
      <w:marLeft w:val="0"/>
      <w:marRight w:val="0"/>
      <w:marTop w:val="0"/>
      <w:marBottom w:val="0"/>
      <w:divBdr>
        <w:top w:val="none" w:sz="0" w:space="0" w:color="auto"/>
        <w:left w:val="none" w:sz="0" w:space="0" w:color="auto"/>
        <w:bottom w:val="none" w:sz="0" w:space="0" w:color="auto"/>
        <w:right w:val="none" w:sz="0" w:space="0" w:color="auto"/>
      </w:divBdr>
    </w:div>
    <w:div w:id="1929733514">
      <w:bodyDiv w:val="1"/>
      <w:marLeft w:val="0"/>
      <w:marRight w:val="0"/>
      <w:marTop w:val="0"/>
      <w:marBottom w:val="0"/>
      <w:divBdr>
        <w:top w:val="none" w:sz="0" w:space="0" w:color="auto"/>
        <w:left w:val="none" w:sz="0" w:space="0" w:color="auto"/>
        <w:bottom w:val="none" w:sz="0" w:space="0" w:color="auto"/>
        <w:right w:val="none" w:sz="0" w:space="0" w:color="auto"/>
      </w:divBdr>
    </w:div>
    <w:div w:id="1930502191">
      <w:bodyDiv w:val="1"/>
      <w:marLeft w:val="0"/>
      <w:marRight w:val="0"/>
      <w:marTop w:val="0"/>
      <w:marBottom w:val="0"/>
      <w:divBdr>
        <w:top w:val="none" w:sz="0" w:space="0" w:color="auto"/>
        <w:left w:val="none" w:sz="0" w:space="0" w:color="auto"/>
        <w:bottom w:val="none" w:sz="0" w:space="0" w:color="auto"/>
        <w:right w:val="none" w:sz="0" w:space="0" w:color="auto"/>
      </w:divBdr>
    </w:div>
    <w:div w:id="1932544445">
      <w:bodyDiv w:val="1"/>
      <w:marLeft w:val="0"/>
      <w:marRight w:val="0"/>
      <w:marTop w:val="0"/>
      <w:marBottom w:val="0"/>
      <w:divBdr>
        <w:top w:val="none" w:sz="0" w:space="0" w:color="auto"/>
        <w:left w:val="none" w:sz="0" w:space="0" w:color="auto"/>
        <w:bottom w:val="none" w:sz="0" w:space="0" w:color="auto"/>
        <w:right w:val="none" w:sz="0" w:space="0" w:color="auto"/>
      </w:divBdr>
    </w:div>
    <w:div w:id="1938638821">
      <w:bodyDiv w:val="1"/>
      <w:marLeft w:val="0"/>
      <w:marRight w:val="0"/>
      <w:marTop w:val="0"/>
      <w:marBottom w:val="0"/>
      <w:divBdr>
        <w:top w:val="none" w:sz="0" w:space="0" w:color="auto"/>
        <w:left w:val="none" w:sz="0" w:space="0" w:color="auto"/>
        <w:bottom w:val="none" w:sz="0" w:space="0" w:color="auto"/>
        <w:right w:val="none" w:sz="0" w:space="0" w:color="auto"/>
      </w:divBdr>
    </w:div>
    <w:div w:id="1945571282">
      <w:bodyDiv w:val="1"/>
      <w:marLeft w:val="0"/>
      <w:marRight w:val="0"/>
      <w:marTop w:val="0"/>
      <w:marBottom w:val="0"/>
      <w:divBdr>
        <w:top w:val="none" w:sz="0" w:space="0" w:color="auto"/>
        <w:left w:val="none" w:sz="0" w:space="0" w:color="auto"/>
        <w:bottom w:val="none" w:sz="0" w:space="0" w:color="auto"/>
        <w:right w:val="none" w:sz="0" w:space="0" w:color="auto"/>
      </w:divBdr>
    </w:div>
    <w:div w:id="1963071246">
      <w:bodyDiv w:val="1"/>
      <w:marLeft w:val="0"/>
      <w:marRight w:val="0"/>
      <w:marTop w:val="0"/>
      <w:marBottom w:val="0"/>
      <w:divBdr>
        <w:top w:val="none" w:sz="0" w:space="0" w:color="auto"/>
        <w:left w:val="none" w:sz="0" w:space="0" w:color="auto"/>
        <w:bottom w:val="none" w:sz="0" w:space="0" w:color="auto"/>
        <w:right w:val="none" w:sz="0" w:space="0" w:color="auto"/>
      </w:divBdr>
    </w:div>
    <w:div w:id="1963071866">
      <w:bodyDiv w:val="1"/>
      <w:marLeft w:val="0"/>
      <w:marRight w:val="0"/>
      <w:marTop w:val="0"/>
      <w:marBottom w:val="0"/>
      <w:divBdr>
        <w:top w:val="none" w:sz="0" w:space="0" w:color="auto"/>
        <w:left w:val="none" w:sz="0" w:space="0" w:color="auto"/>
        <w:bottom w:val="none" w:sz="0" w:space="0" w:color="auto"/>
        <w:right w:val="none" w:sz="0" w:space="0" w:color="auto"/>
      </w:divBdr>
    </w:div>
    <w:div w:id="1968857063">
      <w:bodyDiv w:val="1"/>
      <w:marLeft w:val="0"/>
      <w:marRight w:val="0"/>
      <w:marTop w:val="0"/>
      <w:marBottom w:val="0"/>
      <w:divBdr>
        <w:top w:val="none" w:sz="0" w:space="0" w:color="auto"/>
        <w:left w:val="none" w:sz="0" w:space="0" w:color="auto"/>
        <w:bottom w:val="none" w:sz="0" w:space="0" w:color="auto"/>
        <w:right w:val="none" w:sz="0" w:space="0" w:color="auto"/>
      </w:divBdr>
    </w:div>
    <w:div w:id="1969969658">
      <w:bodyDiv w:val="1"/>
      <w:marLeft w:val="0"/>
      <w:marRight w:val="0"/>
      <w:marTop w:val="0"/>
      <w:marBottom w:val="0"/>
      <w:divBdr>
        <w:top w:val="none" w:sz="0" w:space="0" w:color="auto"/>
        <w:left w:val="none" w:sz="0" w:space="0" w:color="auto"/>
        <w:bottom w:val="none" w:sz="0" w:space="0" w:color="auto"/>
        <w:right w:val="none" w:sz="0" w:space="0" w:color="auto"/>
      </w:divBdr>
    </w:div>
    <w:div w:id="1970742822">
      <w:bodyDiv w:val="1"/>
      <w:marLeft w:val="0"/>
      <w:marRight w:val="0"/>
      <w:marTop w:val="0"/>
      <w:marBottom w:val="0"/>
      <w:divBdr>
        <w:top w:val="none" w:sz="0" w:space="0" w:color="auto"/>
        <w:left w:val="none" w:sz="0" w:space="0" w:color="auto"/>
        <w:bottom w:val="none" w:sz="0" w:space="0" w:color="auto"/>
        <w:right w:val="none" w:sz="0" w:space="0" w:color="auto"/>
      </w:divBdr>
    </w:div>
    <w:div w:id="1977947676">
      <w:bodyDiv w:val="1"/>
      <w:marLeft w:val="0"/>
      <w:marRight w:val="0"/>
      <w:marTop w:val="0"/>
      <w:marBottom w:val="0"/>
      <w:divBdr>
        <w:top w:val="none" w:sz="0" w:space="0" w:color="auto"/>
        <w:left w:val="none" w:sz="0" w:space="0" w:color="auto"/>
        <w:bottom w:val="none" w:sz="0" w:space="0" w:color="auto"/>
        <w:right w:val="none" w:sz="0" w:space="0" w:color="auto"/>
      </w:divBdr>
    </w:div>
    <w:div w:id="1981039058">
      <w:bodyDiv w:val="1"/>
      <w:marLeft w:val="0"/>
      <w:marRight w:val="0"/>
      <w:marTop w:val="0"/>
      <w:marBottom w:val="0"/>
      <w:divBdr>
        <w:top w:val="none" w:sz="0" w:space="0" w:color="auto"/>
        <w:left w:val="none" w:sz="0" w:space="0" w:color="auto"/>
        <w:bottom w:val="none" w:sz="0" w:space="0" w:color="auto"/>
        <w:right w:val="none" w:sz="0" w:space="0" w:color="auto"/>
      </w:divBdr>
    </w:div>
    <w:div w:id="1985623975">
      <w:bodyDiv w:val="1"/>
      <w:marLeft w:val="0"/>
      <w:marRight w:val="0"/>
      <w:marTop w:val="0"/>
      <w:marBottom w:val="0"/>
      <w:divBdr>
        <w:top w:val="none" w:sz="0" w:space="0" w:color="auto"/>
        <w:left w:val="none" w:sz="0" w:space="0" w:color="auto"/>
        <w:bottom w:val="none" w:sz="0" w:space="0" w:color="auto"/>
        <w:right w:val="none" w:sz="0" w:space="0" w:color="auto"/>
      </w:divBdr>
    </w:div>
    <w:div w:id="1994599950">
      <w:bodyDiv w:val="1"/>
      <w:marLeft w:val="0"/>
      <w:marRight w:val="0"/>
      <w:marTop w:val="0"/>
      <w:marBottom w:val="0"/>
      <w:divBdr>
        <w:top w:val="none" w:sz="0" w:space="0" w:color="auto"/>
        <w:left w:val="none" w:sz="0" w:space="0" w:color="auto"/>
        <w:bottom w:val="none" w:sz="0" w:space="0" w:color="auto"/>
        <w:right w:val="none" w:sz="0" w:space="0" w:color="auto"/>
      </w:divBdr>
    </w:div>
    <w:div w:id="1997494630">
      <w:bodyDiv w:val="1"/>
      <w:marLeft w:val="0"/>
      <w:marRight w:val="0"/>
      <w:marTop w:val="0"/>
      <w:marBottom w:val="0"/>
      <w:divBdr>
        <w:top w:val="none" w:sz="0" w:space="0" w:color="auto"/>
        <w:left w:val="none" w:sz="0" w:space="0" w:color="auto"/>
        <w:bottom w:val="none" w:sz="0" w:space="0" w:color="auto"/>
        <w:right w:val="none" w:sz="0" w:space="0" w:color="auto"/>
      </w:divBdr>
    </w:div>
    <w:div w:id="1999069240">
      <w:bodyDiv w:val="1"/>
      <w:marLeft w:val="0"/>
      <w:marRight w:val="0"/>
      <w:marTop w:val="0"/>
      <w:marBottom w:val="0"/>
      <w:divBdr>
        <w:top w:val="none" w:sz="0" w:space="0" w:color="auto"/>
        <w:left w:val="none" w:sz="0" w:space="0" w:color="auto"/>
        <w:bottom w:val="none" w:sz="0" w:space="0" w:color="auto"/>
        <w:right w:val="none" w:sz="0" w:space="0" w:color="auto"/>
      </w:divBdr>
    </w:div>
    <w:div w:id="2001735656">
      <w:bodyDiv w:val="1"/>
      <w:marLeft w:val="0"/>
      <w:marRight w:val="0"/>
      <w:marTop w:val="0"/>
      <w:marBottom w:val="0"/>
      <w:divBdr>
        <w:top w:val="none" w:sz="0" w:space="0" w:color="auto"/>
        <w:left w:val="none" w:sz="0" w:space="0" w:color="auto"/>
        <w:bottom w:val="none" w:sz="0" w:space="0" w:color="auto"/>
        <w:right w:val="none" w:sz="0" w:space="0" w:color="auto"/>
      </w:divBdr>
    </w:div>
    <w:div w:id="2005236817">
      <w:bodyDiv w:val="1"/>
      <w:marLeft w:val="0"/>
      <w:marRight w:val="0"/>
      <w:marTop w:val="0"/>
      <w:marBottom w:val="0"/>
      <w:divBdr>
        <w:top w:val="none" w:sz="0" w:space="0" w:color="auto"/>
        <w:left w:val="none" w:sz="0" w:space="0" w:color="auto"/>
        <w:bottom w:val="none" w:sz="0" w:space="0" w:color="auto"/>
        <w:right w:val="none" w:sz="0" w:space="0" w:color="auto"/>
      </w:divBdr>
    </w:div>
    <w:div w:id="2007172926">
      <w:bodyDiv w:val="1"/>
      <w:marLeft w:val="0"/>
      <w:marRight w:val="0"/>
      <w:marTop w:val="0"/>
      <w:marBottom w:val="0"/>
      <w:divBdr>
        <w:top w:val="none" w:sz="0" w:space="0" w:color="auto"/>
        <w:left w:val="none" w:sz="0" w:space="0" w:color="auto"/>
        <w:bottom w:val="none" w:sz="0" w:space="0" w:color="auto"/>
        <w:right w:val="none" w:sz="0" w:space="0" w:color="auto"/>
      </w:divBdr>
    </w:div>
    <w:div w:id="2008744412">
      <w:bodyDiv w:val="1"/>
      <w:marLeft w:val="0"/>
      <w:marRight w:val="0"/>
      <w:marTop w:val="0"/>
      <w:marBottom w:val="0"/>
      <w:divBdr>
        <w:top w:val="none" w:sz="0" w:space="0" w:color="auto"/>
        <w:left w:val="none" w:sz="0" w:space="0" w:color="auto"/>
        <w:bottom w:val="none" w:sz="0" w:space="0" w:color="auto"/>
        <w:right w:val="none" w:sz="0" w:space="0" w:color="auto"/>
      </w:divBdr>
    </w:div>
    <w:div w:id="2009863995">
      <w:bodyDiv w:val="1"/>
      <w:marLeft w:val="0"/>
      <w:marRight w:val="0"/>
      <w:marTop w:val="0"/>
      <w:marBottom w:val="0"/>
      <w:divBdr>
        <w:top w:val="none" w:sz="0" w:space="0" w:color="auto"/>
        <w:left w:val="none" w:sz="0" w:space="0" w:color="auto"/>
        <w:bottom w:val="none" w:sz="0" w:space="0" w:color="auto"/>
        <w:right w:val="none" w:sz="0" w:space="0" w:color="auto"/>
      </w:divBdr>
    </w:div>
    <w:div w:id="2012755685">
      <w:bodyDiv w:val="1"/>
      <w:marLeft w:val="0"/>
      <w:marRight w:val="0"/>
      <w:marTop w:val="0"/>
      <w:marBottom w:val="0"/>
      <w:divBdr>
        <w:top w:val="none" w:sz="0" w:space="0" w:color="auto"/>
        <w:left w:val="none" w:sz="0" w:space="0" w:color="auto"/>
        <w:bottom w:val="none" w:sz="0" w:space="0" w:color="auto"/>
        <w:right w:val="none" w:sz="0" w:space="0" w:color="auto"/>
      </w:divBdr>
    </w:div>
    <w:div w:id="2033651897">
      <w:bodyDiv w:val="1"/>
      <w:marLeft w:val="0"/>
      <w:marRight w:val="0"/>
      <w:marTop w:val="0"/>
      <w:marBottom w:val="0"/>
      <w:divBdr>
        <w:top w:val="none" w:sz="0" w:space="0" w:color="auto"/>
        <w:left w:val="none" w:sz="0" w:space="0" w:color="auto"/>
        <w:bottom w:val="none" w:sz="0" w:space="0" w:color="auto"/>
        <w:right w:val="none" w:sz="0" w:space="0" w:color="auto"/>
      </w:divBdr>
    </w:div>
    <w:div w:id="2036810804">
      <w:bodyDiv w:val="1"/>
      <w:marLeft w:val="0"/>
      <w:marRight w:val="0"/>
      <w:marTop w:val="0"/>
      <w:marBottom w:val="0"/>
      <w:divBdr>
        <w:top w:val="none" w:sz="0" w:space="0" w:color="auto"/>
        <w:left w:val="none" w:sz="0" w:space="0" w:color="auto"/>
        <w:bottom w:val="none" w:sz="0" w:space="0" w:color="auto"/>
        <w:right w:val="none" w:sz="0" w:space="0" w:color="auto"/>
      </w:divBdr>
    </w:div>
    <w:div w:id="2039810538">
      <w:bodyDiv w:val="1"/>
      <w:marLeft w:val="0"/>
      <w:marRight w:val="0"/>
      <w:marTop w:val="0"/>
      <w:marBottom w:val="0"/>
      <w:divBdr>
        <w:top w:val="none" w:sz="0" w:space="0" w:color="auto"/>
        <w:left w:val="none" w:sz="0" w:space="0" w:color="auto"/>
        <w:bottom w:val="none" w:sz="0" w:space="0" w:color="auto"/>
        <w:right w:val="none" w:sz="0" w:space="0" w:color="auto"/>
      </w:divBdr>
    </w:div>
    <w:div w:id="2049139710">
      <w:bodyDiv w:val="1"/>
      <w:marLeft w:val="0"/>
      <w:marRight w:val="0"/>
      <w:marTop w:val="0"/>
      <w:marBottom w:val="0"/>
      <w:divBdr>
        <w:top w:val="none" w:sz="0" w:space="0" w:color="auto"/>
        <w:left w:val="none" w:sz="0" w:space="0" w:color="auto"/>
        <w:bottom w:val="none" w:sz="0" w:space="0" w:color="auto"/>
        <w:right w:val="none" w:sz="0" w:space="0" w:color="auto"/>
      </w:divBdr>
    </w:div>
    <w:div w:id="2058317844">
      <w:bodyDiv w:val="1"/>
      <w:marLeft w:val="0"/>
      <w:marRight w:val="0"/>
      <w:marTop w:val="0"/>
      <w:marBottom w:val="0"/>
      <w:divBdr>
        <w:top w:val="none" w:sz="0" w:space="0" w:color="auto"/>
        <w:left w:val="none" w:sz="0" w:space="0" w:color="auto"/>
        <w:bottom w:val="none" w:sz="0" w:space="0" w:color="auto"/>
        <w:right w:val="none" w:sz="0" w:space="0" w:color="auto"/>
      </w:divBdr>
    </w:div>
    <w:div w:id="2065787751">
      <w:bodyDiv w:val="1"/>
      <w:marLeft w:val="0"/>
      <w:marRight w:val="0"/>
      <w:marTop w:val="0"/>
      <w:marBottom w:val="0"/>
      <w:divBdr>
        <w:top w:val="none" w:sz="0" w:space="0" w:color="auto"/>
        <w:left w:val="none" w:sz="0" w:space="0" w:color="auto"/>
        <w:bottom w:val="none" w:sz="0" w:space="0" w:color="auto"/>
        <w:right w:val="none" w:sz="0" w:space="0" w:color="auto"/>
      </w:divBdr>
    </w:div>
    <w:div w:id="2069500119">
      <w:bodyDiv w:val="1"/>
      <w:marLeft w:val="0"/>
      <w:marRight w:val="0"/>
      <w:marTop w:val="0"/>
      <w:marBottom w:val="0"/>
      <w:divBdr>
        <w:top w:val="none" w:sz="0" w:space="0" w:color="auto"/>
        <w:left w:val="none" w:sz="0" w:space="0" w:color="auto"/>
        <w:bottom w:val="none" w:sz="0" w:space="0" w:color="auto"/>
        <w:right w:val="none" w:sz="0" w:space="0" w:color="auto"/>
      </w:divBdr>
    </w:div>
    <w:div w:id="2071072619">
      <w:bodyDiv w:val="1"/>
      <w:marLeft w:val="0"/>
      <w:marRight w:val="0"/>
      <w:marTop w:val="0"/>
      <w:marBottom w:val="0"/>
      <w:divBdr>
        <w:top w:val="none" w:sz="0" w:space="0" w:color="auto"/>
        <w:left w:val="none" w:sz="0" w:space="0" w:color="auto"/>
        <w:bottom w:val="none" w:sz="0" w:space="0" w:color="auto"/>
        <w:right w:val="none" w:sz="0" w:space="0" w:color="auto"/>
      </w:divBdr>
    </w:div>
    <w:div w:id="2071075334">
      <w:bodyDiv w:val="1"/>
      <w:marLeft w:val="0"/>
      <w:marRight w:val="0"/>
      <w:marTop w:val="0"/>
      <w:marBottom w:val="0"/>
      <w:divBdr>
        <w:top w:val="none" w:sz="0" w:space="0" w:color="auto"/>
        <w:left w:val="none" w:sz="0" w:space="0" w:color="auto"/>
        <w:bottom w:val="none" w:sz="0" w:space="0" w:color="auto"/>
        <w:right w:val="none" w:sz="0" w:space="0" w:color="auto"/>
      </w:divBdr>
    </w:div>
    <w:div w:id="2076858253">
      <w:bodyDiv w:val="1"/>
      <w:marLeft w:val="0"/>
      <w:marRight w:val="0"/>
      <w:marTop w:val="0"/>
      <w:marBottom w:val="0"/>
      <w:divBdr>
        <w:top w:val="none" w:sz="0" w:space="0" w:color="auto"/>
        <w:left w:val="none" w:sz="0" w:space="0" w:color="auto"/>
        <w:bottom w:val="none" w:sz="0" w:space="0" w:color="auto"/>
        <w:right w:val="none" w:sz="0" w:space="0" w:color="auto"/>
      </w:divBdr>
    </w:div>
    <w:div w:id="2077126551">
      <w:bodyDiv w:val="1"/>
      <w:marLeft w:val="0"/>
      <w:marRight w:val="0"/>
      <w:marTop w:val="0"/>
      <w:marBottom w:val="0"/>
      <w:divBdr>
        <w:top w:val="none" w:sz="0" w:space="0" w:color="auto"/>
        <w:left w:val="none" w:sz="0" w:space="0" w:color="auto"/>
        <w:bottom w:val="none" w:sz="0" w:space="0" w:color="auto"/>
        <w:right w:val="none" w:sz="0" w:space="0" w:color="auto"/>
      </w:divBdr>
    </w:div>
    <w:div w:id="2078236249">
      <w:bodyDiv w:val="1"/>
      <w:marLeft w:val="0"/>
      <w:marRight w:val="0"/>
      <w:marTop w:val="0"/>
      <w:marBottom w:val="0"/>
      <w:divBdr>
        <w:top w:val="none" w:sz="0" w:space="0" w:color="auto"/>
        <w:left w:val="none" w:sz="0" w:space="0" w:color="auto"/>
        <w:bottom w:val="none" w:sz="0" w:space="0" w:color="auto"/>
        <w:right w:val="none" w:sz="0" w:space="0" w:color="auto"/>
      </w:divBdr>
    </w:div>
    <w:div w:id="2080902818">
      <w:bodyDiv w:val="1"/>
      <w:marLeft w:val="0"/>
      <w:marRight w:val="0"/>
      <w:marTop w:val="0"/>
      <w:marBottom w:val="0"/>
      <w:divBdr>
        <w:top w:val="none" w:sz="0" w:space="0" w:color="auto"/>
        <w:left w:val="none" w:sz="0" w:space="0" w:color="auto"/>
        <w:bottom w:val="none" w:sz="0" w:space="0" w:color="auto"/>
        <w:right w:val="none" w:sz="0" w:space="0" w:color="auto"/>
      </w:divBdr>
    </w:div>
    <w:div w:id="2091073663">
      <w:bodyDiv w:val="1"/>
      <w:marLeft w:val="0"/>
      <w:marRight w:val="0"/>
      <w:marTop w:val="0"/>
      <w:marBottom w:val="0"/>
      <w:divBdr>
        <w:top w:val="none" w:sz="0" w:space="0" w:color="auto"/>
        <w:left w:val="none" w:sz="0" w:space="0" w:color="auto"/>
        <w:bottom w:val="none" w:sz="0" w:space="0" w:color="auto"/>
        <w:right w:val="none" w:sz="0" w:space="0" w:color="auto"/>
      </w:divBdr>
    </w:div>
    <w:div w:id="2092853687">
      <w:bodyDiv w:val="1"/>
      <w:marLeft w:val="0"/>
      <w:marRight w:val="0"/>
      <w:marTop w:val="0"/>
      <w:marBottom w:val="0"/>
      <w:divBdr>
        <w:top w:val="none" w:sz="0" w:space="0" w:color="auto"/>
        <w:left w:val="none" w:sz="0" w:space="0" w:color="auto"/>
        <w:bottom w:val="none" w:sz="0" w:space="0" w:color="auto"/>
        <w:right w:val="none" w:sz="0" w:space="0" w:color="auto"/>
      </w:divBdr>
    </w:div>
    <w:div w:id="2094037882">
      <w:bodyDiv w:val="1"/>
      <w:marLeft w:val="0"/>
      <w:marRight w:val="0"/>
      <w:marTop w:val="0"/>
      <w:marBottom w:val="0"/>
      <w:divBdr>
        <w:top w:val="none" w:sz="0" w:space="0" w:color="auto"/>
        <w:left w:val="none" w:sz="0" w:space="0" w:color="auto"/>
        <w:bottom w:val="none" w:sz="0" w:space="0" w:color="auto"/>
        <w:right w:val="none" w:sz="0" w:space="0" w:color="auto"/>
      </w:divBdr>
    </w:div>
    <w:div w:id="2100831417">
      <w:bodyDiv w:val="1"/>
      <w:marLeft w:val="0"/>
      <w:marRight w:val="0"/>
      <w:marTop w:val="0"/>
      <w:marBottom w:val="0"/>
      <w:divBdr>
        <w:top w:val="none" w:sz="0" w:space="0" w:color="auto"/>
        <w:left w:val="none" w:sz="0" w:space="0" w:color="auto"/>
        <w:bottom w:val="none" w:sz="0" w:space="0" w:color="auto"/>
        <w:right w:val="none" w:sz="0" w:space="0" w:color="auto"/>
      </w:divBdr>
    </w:div>
    <w:div w:id="2112316414">
      <w:bodyDiv w:val="1"/>
      <w:marLeft w:val="0"/>
      <w:marRight w:val="0"/>
      <w:marTop w:val="0"/>
      <w:marBottom w:val="0"/>
      <w:divBdr>
        <w:top w:val="none" w:sz="0" w:space="0" w:color="auto"/>
        <w:left w:val="none" w:sz="0" w:space="0" w:color="auto"/>
        <w:bottom w:val="none" w:sz="0" w:space="0" w:color="auto"/>
        <w:right w:val="none" w:sz="0" w:space="0" w:color="auto"/>
      </w:divBdr>
    </w:div>
    <w:div w:id="2115203780">
      <w:bodyDiv w:val="1"/>
      <w:marLeft w:val="0"/>
      <w:marRight w:val="0"/>
      <w:marTop w:val="0"/>
      <w:marBottom w:val="0"/>
      <w:divBdr>
        <w:top w:val="none" w:sz="0" w:space="0" w:color="auto"/>
        <w:left w:val="none" w:sz="0" w:space="0" w:color="auto"/>
        <w:bottom w:val="none" w:sz="0" w:space="0" w:color="auto"/>
        <w:right w:val="none" w:sz="0" w:space="0" w:color="auto"/>
      </w:divBdr>
    </w:div>
    <w:div w:id="2115900085">
      <w:bodyDiv w:val="1"/>
      <w:marLeft w:val="0"/>
      <w:marRight w:val="0"/>
      <w:marTop w:val="0"/>
      <w:marBottom w:val="0"/>
      <w:divBdr>
        <w:top w:val="none" w:sz="0" w:space="0" w:color="auto"/>
        <w:left w:val="none" w:sz="0" w:space="0" w:color="auto"/>
        <w:bottom w:val="none" w:sz="0" w:space="0" w:color="auto"/>
        <w:right w:val="none" w:sz="0" w:space="0" w:color="auto"/>
      </w:divBdr>
    </w:div>
    <w:div w:id="2118256144">
      <w:bodyDiv w:val="1"/>
      <w:marLeft w:val="0"/>
      <w:marRight w:val="0"/>
      <w:marTop w:val="0"/>
      <w:marBottom w:val="0"/>
      <w:divBdr>
        <w:top w:val="none" w:sz="0" w:space="0" w:color="auto"/>
        <w:left w:val="none" w:sz="0" w:space="0" w:color="auto"/>
        <w:bottom w:val="none" w:sz="0" w:space="0" w:color="auto"/>
        <w:right w:val="none" w:sz="0" w:space="0" w:color="auto"/>
      </w:divBdr>
    </w:div>
    <w:div w:id="2120639071">
      <w:bodyDiv w:val="1"/>
      <w:marLeft w:val="0"/>
      <w:marRight w:val="0"/>
      <w:marTop w:val="0"/>
      <w:marBottom w:val="0"/>
      <w:divBdr>
        <w:top w:val="none" w:sz="0" w:space="0" w:color="auto"/>
        <w:left w:val="none" w:sz="0" w:space="0" w:color="auto"/>
        <w:bottom w:val="none" w:sz="0" w:space="0" w:color="auto"/>
        <w:right w:val="none" w:sz="0" w:space="0" w:color="auto"/>
      </w:divBdr>
    </w:div>
    <w:div w:id="2122996485">
      <w:bodyDiv w:val="1"/>
      <w:marLeft w:val="0"/>
      <w:marRight w:val="0"/>
      <w:marTop w:val="0"/>
      <w:marBottom w:val="0"/>
      <w:divBdr>
        <w:top w:val="none" w:sz="0" w:space="0" w:color="auto"/>
        <w:left w:val="none" w:sz="0" w:space="0" w:color="auto"/>
        <w:bottom w:val="none" w:sz="0" w:space="0" w:color="auto"/>
        <w:right w:val="none" w:sz="0" w:space="0" w:color="auto"/>
      </w:divBdr>
    </w:div>
    <w:div w:id="2124155975">
      <w:bodyDiv w:val="1"/>
      <w:marLeft w:val="0"/>
      <w:marRight w:val="0"/>
      <w:marTop w:val="0"/>
      <w:marBottom w:val="0"/>
      <w:divBdr>
        <w:top w:val="none" w:sz="0" w:space="0" w:color="auto"/>
        <w:left w:val="none" w:sz="0" w:space="0" w:color="auto"/>
        <w:bottom w:val="none" w:sz="0" w:space="0" w:color="auto"/>
        <w:right w:val="none" w:sz="0" w:space="0" w:color="auto"/>
      </w:divBdr>
    </w:div>
    <w:div w:id="2125036848">
      <w:bodyDiv w:val="1"/>
      <w:marLeft w:val="0"/>
      <w:marRight w:val="0"/>
      <w:marTop w:val="0"/>
      <w:marBottom w:val="0"/>
      <w:divBdr>
        <w:top w:val="none" w:sz="0" w:space="0" w:color="auto"/>
        <w:left w:val="none" w:sz="0" w:space="0" w:color="auto"/>
        <w:bottom w:val="none" w:sz="0" w:space="0" w:color="auto"/>
        <w:right w:val="none" w:sz="0" w:space="0" w:color="auto"/>
      </w:divBdr>
    </w:div>
    <w:div w:id="2126079495">
      <w:bodyDiv w:val="1"/>
      <w:marLeft w:val="0"/>
      <w:marRight w:val="0"/>
      <w:marTop w:val="0"/>
      <w:marBottom w:val="0"/>
      <w:divBdr>
        <w:top w:val="none" w:sz="0" w:space="0" w:color="auto"/>
        <w:left w:val="none" w:sz="0" w:space="0" w:color="auto"/>
        <w:bottom w:val="none" w:sz="0" w:space="0" w:color="auto"/>
        <w:right w:val="none" w:sz="0" w:space="0" w:color="auto"/>
      </w:divBdr>
    </w:div>
    <w:div w:id="2130318606">
      <w:bodyDiv w:val="1"/>
      <w:marLeft w:val="0"/>
      <w:marRight w:val="0"/>
      <w:marTop w:val="0"/>
      <w:marBottom w:val="0"/>
      <w:divBdr>
        <w:top w:val="none" w:sz="0" w:space="0" w:color="auto"/>
        <w:left w:val="none" w:sz="0" w:space="0" w:color="auto"/>
        <w:bottom w:val="none" w:sz="0" w:space="0" w:color="auto"/>
        <w:right w:val="none" w:sz="0" w:space="0" w:color="auto"/>
      </w:divBdr>
    </w:div>
    <w:div w:id="2132506654">
      <w:bodyDiv w:val="1"/>
      <w:marLeft w:val="0"/>
      <w:marRight w:val="0"/>
      <w:marTop w:val="0"/>
      <w:marBottom w:val="0"/>
      <w:divBdr>
        <w:top w:val="none" w:sz="0" w:space="0" w:color="auto"/>
        <w:left w:val="none" w:sz="0" w:space="0" w:color="auto"/>
        <w:bottom w:val="none" w:sz="0" w:space="0" w:color="auto"/>
        <w:right w:val="none" w:sz="0" w:space="0" w:color="auto"/>
      </w:divBdr>
    </w:div>
    <w:div w:id="2133013203">
      <w:bodyDiv w:val="1"/>
      <w:marLeft w:val="0"/>
      <w:marRight w:val="0"/>
      <w:marTop w:val="0"/>
      <w:marBottom w:val="0"/>
      <w:divBdr>
        <w:top w:val="none" w:sz="0" w:space="0" w:color="auto"/>
        <w:left w:val="none" w:sz="0" w:space="0" w:color="auto"/>
        <w:bottom w:val="none" w:sz="0" w:space="0" w:color="auto"/>
        <w:right w:val="none" w:sz="0" w:space="0" w:color="auto"/>
      </w:divBdr>
    </w:div>
    <w:div w:id="2134975110">
      <w:bodyDiv w:val="1"/>
      <w:marLeft w:val="0"/>
      <w:marRight w:val="0"/>
      <w:marTop w:val="0"/>
      <w:marBottom w:val="0"/>
      <w:divBdr>
        <w:top w:val="none" w:sz="0" w:space="0" w:color="auto"/>
        <w:left w:val="none" w:sz="0" w:space="0" w:color="auto"/>
        <w:bottom w:val="none" w:sz="0" w:space="0" w:color="auto"/>
        <w:right w:val="none" w:sz="0" w:space="0" w:color="auto"/>
      </w:divBdr>
    </w:div>
    <w:div w:id="2136561300">
      <w:bodyDiv w:val="1"/>
      <w:marLeft w:val="0"/>
      <w:marRight w:val="0"/>
      <w:marTop w:val="0"/>
      <w:marBottom w:val="0"/>
      <w:divBdr>
        <w:top w:val="none" w:sz="0" w:space="0" w:color="auto"/>
        <w:left w:val="none" w:sz="0" w:space="0" w:color="auto"/>
        <w:bottom w:val="none" w:sz="0" w:space="0" w:color="auto"/>
        <w:right w:val="none" w:sz="0" w:space="0" w:color="auto"/>
      </w:divBdr>
    </w:div>
    <w:div w:id="2138184827">
      <w:bodyDiv w:val="1"/>
      <w:marLeft w:val="0"/>
      <w:marRight w:val="0"/>
      <w:marTop w:val="0"/>
      <w:marBottom w:val="0"/>
      <w:divBdr>
        <w:top w:val="none" w:sz="0" w:space="0" w:color="auto"/>
        <w:left w:val="none" w:sz="0" w:space="0" w:color="auto"/>
        <w:bottom w:val="none" w:sz="0" w:space="0" w:color="auto"/>
        <w:right w:val="none" w:sz="0" w:space="0" w:color="auto"/>
      </w:divBdr>
    </w:div>
    <w:div w:id="2139563671">
      <w:bodyDiv w:val="1"/>
      <w:marLeft w:val="0"/>
      <w:marRight w:val="0"/>
      <w:marTop w:val="0"/>
      <w:marBottom w:val="0"/>
      <w:divBdr>
        <w:top w:val="none" w:sz="0" w:space="0" w:color="auto"/>
        <w:left w:val="none" w:sz="0" w:space="0" w:color="auto"/>
        <w:bottom w:val="none" w:sz="0" w:space="0" w:color="auto"/>
        <w:right w:val="none" w:sz="0" w:space="0" w:color="auto"/>
      </w:divBdr>
    </w:div>
    <w:div w:id="2140103039">
      <w:bodyDiv w:val="1"/>
      <w:marLeft w:val="0"/>
      <w:marRight w:val="0"/>
      <w:marTop w:val="0"/>
      <w:marBottom w:val="0"/>
      <w:divBdr>
        <w:top w:val="none" w:sz="0" w:space="0" w:color="auto"/>
        <w:left w:val="none" w:sz="0" w:space="0" w:color="auto"/>
        <w:bottom w:val="none" w:sz="0" w:space="0" w:color="auto"/>
        <w:right w:val="none" w:sz="0" w:space="0" w:color="auto"/>
      </w:divBdr>
    </w:div>
    <w:div w:id="2140684109">
      <w:bodyDiv w:val="1"/>
      <w:marLeft w:val="0"/>
      <w:marRight w:val="0"/>
      <w:marTop w:val="0"/>
      <w:marBottom w:val="0"/>
      <w:divBdr>
        <w:top w:val="none" w:sz="0" w:space="0" w:color="auto"/>
        <w:left w:val="none" w:sz="0" w:space="0" w:color="auto"/>
        <w:bottom w:val="none" w:sz="0" w:space="0" w:color="auto"/>
        <w:right w:val="none" w:sz="0" w:space="0" w:color="auto"/>
      </w:divBdr>
    </w:div>
    <w:div w:id="214153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medium.com/thrive-global/seven-ways-quantum-computing-can-change-the-world-ff5bfbe43e0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corresponding.author@second.com"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tz\Downloads\IET-Submission-Doubl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Cry21</b:Tag>
    <b:SourceType>InternetSite</b:SourceType>
    <b:Guid>{31B7F419-680D-4D89-A5B2-5430BC486849}</b:Guid>
    <b:Title>Cryptography in Everyday Life</b:Title>
    <b:Year>2021</b:Year>
    <b:Month>February</b:Month>
    <b:URL>laits.utexas.edu/~anorman/BUS.FOR/course.mat/SSim/life.html</b:URL>
    <b:RefOrder>5</b:RefOrder>
  </b:Source>
  <b:Source>
    <b:Tag>Cla20</b:Tag>
    <b:SourceType>InternetSite</b:SourceType>
    <b:Guid>{2764303F-07D5-469D-BF69-84A328346EF3}</b:Guid>
    <b:Title>Classic McEliece: Introduction</b:Title>
    <b:Year>2020</b:Year>
    <b:Month>December</b:Month>
    <b:URL>https://classic.mceliece.org/</b:URL>
    <b:RefOrder>58</b:RefOrder>
  </b:Source>
  <b:Source>
    <b:Tag>CBI</b:Tag>
    <b:SourceType>InternetSite</b:SourceType>
    <b:Guid>{7F356DD3-2EDB-441E-BB43-0B54A7CC3DEE}</b:Guid>
    <b:InternetSiteTitle>CBINSIGHTS</b:InternetSiteTitle>
    <b:URL>https://www.cbinsights.com/research/report/quantum-computing/#:~:text=a%20different%20world.%E2%80%9D-,Types%20of%20quantum%20computers,a%20wide%20range%20of%20calculations.</b:URL>
    <b:RefOrder>23</b:RefOrder>
  </b:Source>
  <b:Source>
    <b:Tag>BIK20</b:Tag>
    <b:SourceType>InternetSite</b:SourceType>
    <b:Guid>{36341CC5-9432-4A5D-AFE0-3EBCE239EAED}</b:Guid>
    <b:Title>BIKE - Bit Flipping Key Encapsulation</b:Title>
    <b:Year>2020</b:Year>
    <b:Month>December</b:Month>
    <b:URL>https://bikesuite.org/#spec</b:URL>
    <b:RefOrder>59</b:RefOrder>
  </b:Source>
  <b:Source>
    <b:Tag>NIS11</b:Tag>
    <b:SourceType>Report</b:SourceType>
    <b:Guid>{07CAA3C6-5473-4149-910D-E5133063968D}</b:Guid>
    <b:Title>Advanced Encryption Standard(AES)</b:Title>
    <b:Year>2001</b:Year>
    <b:Publisher>Federal Information Processing Standards Publications</b:Publisher>
    <b:Author>
      <b:Author>
        <b:Corporate>NIST</b:Corporate>
      </b:Author>
    </b:Author>
    <b:RefOrder>8</b:RefOrder>
  </b:Source>
  <b:Source>
    <b:Tag>IBM</b:Tag>
    <b:SourceType>InternetSite</b:SourceType>
    <b:Guid>{2890276F-289C-428C-9B2D-49FF91C37AD9}</b:Guid>
    <b:Author>
      <b:Author>
        <b:Corporate>IBM</b:Corporate>
      </b:Author>
    </b:Author>
    <b:URL>https://www.ibm.com/blogs/research/2020/09/ibm-quantum-roadmap/</b:URL>
    <b:RefOrder>24</b:RefOrder>
  </b:Source>
  <b:Source>
    <b:Tag>DWA</b:Tag>
    <b:SourceType>InternetSite</b:SourceType>
    <b:Guid>{C1DFE504-8971-434A-A429-FC3B4272AF05}</b:Guid>
    <b:Author>
      <b:Author>
        <b:Corporate>D-WAVE</b:Corporate>
      </b:Author>
    </b:Author>
    <b:URL>https://www.dwavesys.com/resources/publications?type=technology</b:URL>
    <b:RefOrder>22</b:RefOrder>
  </b:Source>
  <b:Source>
    <b:Tag>Zav20</b:Tag>
    <b:SourceType>InternetSite</b:SourceType>
    <b:Guid>{8A741E6E-ED01-4A8D-9774-DAC7C1DC2985}</b:Guid>
    <b:Author>
      <b:Author>
        <b:NameList>
          <b:Person>
            <b:Last>Zaverucha</b:Last>
            <b:First>et</b:First>
            <b:Middle>al</b:Middle>
          </b:Person>
        </b:NameList>
      </b:Author>
    </b:Author>
    <b:Title>Picnic</b:Title>
    <b:Year>2020</b:Year>
    <b:Month>December</b:Month>
    <b:URL>https://microsoft.github.io/Picnic/</b:URL>
    <b:RefOrder>63</b:RefOrder>
  </b:Source>
  <b:Source>
    <b:Tag>Yan07</b:Tag>
    <b:SourceType>JournalArticle</b:SourceType>
    <b:Guid>{A1B1A86F-B49B-4700-BE72-5C1726C84C65}</b:Guid>
    <b:Title>An Introduction to Quantum Computing</b:Title>
    <b:Year>2007</b:Year>
    <b:Author>
      <b:Author>
        <b:NameList>
          <b:Person>
            <b:Last>Yanofsky</b:Last>
            <b:First>Noson</b:First>
            <b:Middle>S</b:Middle>
          </b:Person>
        </b:NameList>
      </b:Author>
    </b:Author>
    <b:JournalName>ArXiv:0708.0261 [Quant-Ph]</b:JournalName>
    <b:URL>http://arxiv.org/abs/0708.0261</b:URL>
    <b:RefOrder>16</b:RefOrder>
  </b:Source>
  <b:Source>
    <b:Tag>Jer</b:Tag>
    <b:SourceType>DocumentFromInternetSite</b:SourceType>
    <b:Guid>{2BB5B357-6B11-4B57-B833-4EFD73CFA012}</b:Guid>
    <b:Author>
      <b:Author>
        <b:NameList>
          <b:Person>
            <b:Last>Wohlwend</b:Last>
            <b:First>Jeremy</b:First>
          </b:Person>
        </b:NameList>
      </b:Author>
    </b:Author>
    <b:Title>Elliptic Curve Cryptography : Pre and Post Quantum</b:Title>
    <b:InternetSiteTitle>MIT Notes</b:InternetSiteTitle>
    <b:URL>https://math.mit.edu/~apost/courses/18.204-2016/18.204_Jeremy_Wohlwend_final_paper.pdf</b:URL>
    <b:RefOrder>70</b:RefOrder>
  </b:Source>
  <b:Source>
    <b:Tag>Wag20</b:Tag>
    <b:SourceType>DocumentFromInternetSite</b:SourceType>
    <b:Guid>{37748765-5939-4C5A-90E4-DC3EA7DE7BD3}</b:Guid>
    <b:Author>
      <b:Author>
        <b:NameList>
          <b:Person>
            <b:Last>Wagner</b:Last>
            <b:First>Lane</b:First>
          </b:Person>
        </b:NameList>
      </b:Author>
    </b:Author>
    <b:Title>Basic Intro To Elliptic Curve Cryptography</b:Title>
    <b:Year>2020</b:Year>
    <b:InternetSiteTitle>Qvault</b:InternetSiteTitle>
    <b:Month>December</b:Month>
    <b:URL>https://qvault.io/2020/09/17/very-basic-intro-to-elliptic-curve-cryptography/</b:URL>
    <b:RefOrder>12</b:RefOrder>
  </b:Source>
  <b:Source>
    <b:Tag>Vas18</b:Tag>
    <b:SourceType>JournalArticle</b:SourceType>
    <b:Guid>{F400B853-F699-4FE5-9114-C4A908F409F4}</b:Guid>
    <b:Author>
      <b:Author>
        <b:NameList>
          <b:Person>
            <b:Last>Vasileios Mavroeidis</b:Last>
            <b:First>Kamer</b:First>
            <b:Middle>Vishi, Mateusz D. Zych, Audun Jøsang</b:Middle>
          </b:Person>
        </b:NameList>
      </b:Author>
    </b:Author>
    <b:Title>The Impact of Quantum Computing on Present</b:Title>
    <b:Year>2018</b:Year>
    <b:JournalName>International Journal of Advanced Computer Science and Applications</b:JournalName>
    <b:RefOrder>4</b:RefOrder>
  </b:Source>
  <b:Source>
    <b:Tag>Val17</b:Tag>
    <b:SourceType>BookSection</b:SourceType>
    <b:Guid>{84A36A4C-4A36-4E4C-9DB9-E44AE6A6CCBB}</b:Guid>
    <b:Author>
      <b:Author>
        <b:NameList>
          <b:Person>
            <b:Last>Valenta</b:Last>
            <b:First>Daniel</b:First>
            <b:Middle>J. Bernstein and Nadia Heninger and Paul Lou and Luke</b:Middle>
          </b:Person>
        </b:NameList>
      </b:Author>
      <b:BookAuthor>
        <b:NameList>
          <b:Person>
            <b:Last>Lange T.</b:Last>
            <b:First>Takagi</b:First>
            <b:Middle>T</b:Middle>
          </b:Person>
        </b:NameList>
      </b:BookAuthor>
    </b:Author>
    <b:Title>Post Quantum RSA</b:Title>
    <b:Year>2017</b:Year>
    <b:BookTitle>Post-Quantum Cryptography</b:BookTitle>
    <b:Publisher>Springer</b:Publisher>
    <b:URL>https://doi.org/10.1007/978-3-319-59879-6_18</b:URL>
    <b:RefOrder>27</b:RefOrder>
  </b:Source>
  <b:Source>
    <b:Tag>ESt05</b:Tag>
    <b:SourceType>ConferenceProceedings</b:SourceType>
    <b:Guid>{18B811FC-4E0B-468D-9125-A2751D83C55D}</b:Guid>
    <b:Title>A New Method for Exchanging Secret Keys</b:Title>
    <b:Year>2005</b:Year>
    <b:Author>
      <b:Author>
        <b:NameList>
          <b:Person>
            <b:Last>Stickel</b:Last>
            <b:First>E.</b:First>
          </b:Person>
        </b:NameList>
      </b:Author>
    </b:Author>
    <b:Pages>426-430</b:Pages>
    <b:ConferenceName>Proc. of the Third International Conference on Information Technology and Applications (ICITA05) </b:ConferenceName>
    <b:RefOrder>43</b:RefOrder>
  </b:Source>
  <b:Source>
    <b:Tag>PNg98</b:Tag>
    <b:SourceType>JournalArticle</b:SourceType>
    <b:Guid>{5AF30852-C694-42BD-8965-2460C6946C33}</b:Guid>
    <b:Title>Cryptanalysis of the Ajtai-Dwork Cryptosystem</b:Title>
    <b:Pages>223-242</b:Pages>
    <b:Year>1998</b:Year>
    <b:Author>
      <b:Author>
        <b:NameList>
          <b:Person>
            <b:Last>Stern</b:Last>
            <b:First>P.</b:First>
            <b:Middle>Nguyen and J.</b:Middle>
          </b:Person>
        </b:NameList>
      </b:Author>
    </b:Author>
    <b:JournalName>Springer</b:JournalName>
    <b:RefOrder>33</b:RefOrder>
  </b:Source>
  <b:Source>
    <b:Tag>Smi19</b:Tag>
    <b:SourceType>JournalArticle</b:SourceType>
    <b:Guid>{A6A65E7E-2277-472F-A63C-8E18DD7A33E7}</b:Guid>
    <b:Author>
      <b:Author>
        <b:NameList>
          <b:Person>
            <b:Last>Smith</b:Last>
            <b:First>Benjamin</b:First>
          </b:Person>
        </b:NameList>
      </b:Author>
    </b:Author>
    <b:Title>Pre- and Post-Quantum Diffie-Hellman from Groups, Actions, and Isogenies</b:Title>
    <b:JournalName>ArXiv:1809.04803 [Cs]</b:JournalName>
    <b:Year>2019</b:Year>
    <b:URL>http://arxiv.org/abs/1809.04803</b:URL>
    <b:RefOrder>30</b:RefOrder>
  </b:Source>
  <b:Source>
    <b:Tag>Shp08</b:Tag>
    <b:SourceType>JournalArticle</b:SourceType>
    <b:Guid>{AA5307A3-88D4-4D55-AC84-1B33F2765FBF}</b:Guid>
    <b:Author>
      <b:Author>
        <b:NameList>
          <b:Person>
            <b:Last>Shpilrain</b:Last>
            <b:First>Vladimir</b:First>
          </b:Person>
        </b:NameList>
      </b:Author>
    </b:Author>
    <b:Title>Cryptanalysis of Stickel’s Key Exchange Scheme</b:Title>
    <b:JournalName>Springer</b:JournalName>
    <b:Year>2008</b:Year>
    <b:Pages>283–88</b:Pages>
    <b:DOI>10.1007/978-3-540-79709-8_29</b:DOI>
    <b:RefOrder>42</b:RefOrder>
  </b:Source>
  <b:Source>
    <b:Tag>Sho97</b:Tag>
    <b:SourceType>JournalArticle</b:SourceType>
    <b:Guid>{6E4F4E6E-3C21-49D0-9FF1-0E3FC73372C2}</b:Guid>
    <b:Author>
      <b:Author>
        <b:NameList>
          <b:Person>
            <b:Last>Shor</b:Last>
            <b:First>Peter</b:First>
            <b:Middle>W.</b:Middle>
          </b:Person>
        </b:NameList>
      </b:Author>
    </b:Author>
    <b:Title>Polynomial-Time Algorithms for Prime Factorization and Discrete Logarithms on a Quantum Computer</b:Title>
    <b:JournalName>SIAM Journal on Computing</b:JournalName>
    <b:Year>1997</b:Year>
    <b:Pages>1484–509</b:Pages>
    <b:DOI>10.1137/S0097539795293172</b:DOI>
    <b:RefOrder>19</b:RefOrder>
  </b:Source>
  <b:Source>
    <b:Tag>Avi98</b:Tag>
    <b:SourceType>ConferenceProceedings</b:SourceType>
    <b:Guid>{1813A0F9-DE05-46DE-A2E5-5BF95F4CDE99}</b:Guid>
    <b:Author>
      <b:Author>
        <b:NameList>
          <b:Person>
            <b:Last>Shamir</b:Last>
            <b:First>Aviad</b:First>
            <b:Middle>Kipnis and Adi</b:Middle>
          </b:Person>
        </b:NameList>
      </b:Author>
    </b:Author>
    <b:Title> Cryptanalysis of the oil &amp; vinegar signature</b:Title>
    <b:Pages>257-266</b:Pages>
    <b:Year>1998</b:Year>
    <b:ConferenceName>CRYPTO 98</b:ConferenceName>
    <b:Publisher>Springer</b:Publisher>
    <b:RefOrder>48</b:RefOrder>
  </b:Source>
  <b:Source>
    <b:Tag>Sch201</b:Tag>
    <b:SourceType>InternetSite</b:SourceType>
    <b:Guid>{5BD60F18-67B6-4250-B2C8-9D3154CFDEFD}</b:Guid>
    <b:Author>
      <b:Author>
        <b:NameList>
          <b:Person>
            <b:Last>Schwabe</b:Last>
            <b:First>Peter</b:First>
          </b:Person>
        </b:NameList>
      </b:Author>
    </b:Author>
    <b:Title>SPHINCS+</b:Title>
    <b:Year>2020</b:Year>
    <b:Month>December</b:Month>
    <b:URL>https://sphincs.org/</b:URL>
    <b:RefOrder>62</b:RefOrder>
  </b:Source>
  <b:Source>
    <b:Tag>Sch20</b:Tag>
    <b:SourceType>InternetSite</b:SourceType>
    <b:Guid>{4F07193E-13E8-4224-AC79-C5F8FCEB373A}</b:Guid>
    <b:Title>Crystals Kyber</b:Title>
    <b:Year>2020</b:Year>
    <b:Author>
      <b:Author>
        <b:NameList>
          <b:Person>
            <b:Last>Schwabe</b:Last>
            <b:First>Peter</b:First>
          </b:Person>
        </b:NameList>
      </b:Author>
    </b:Author>
    <b:Month>December</b:Month>
    <b:URL>https://pq-crystals.org/kyber/index.shtml</b:URL>
    <b:RefOrder>55</b:RefOrder>
  </b:Source>
  <b:Source>
    <b:Tag>Sch</b:Tag>
    <b:SourceType>InternetSite</b:SourceType>
    <b:Guid>{FE5D755D-187D-45E4-84C6-F5FCFD643FE3}</b:Guid>
    <b:Author>
      <b:Author>
        <b:NameList>
          <b:Person>
            <b:Last>Schwabe</b:Last>
            <b:First>Peter</b:First>
          </b:Person>
        </b:NameList>
      </b:Author>
    </b:Author>
    <b:Title>Crystals Dilithium</b:Title>
    <b:Month>December</b:Month>
    <b:Day>2020</b:Day>
    <b:URL>https://pq-crystals.org/dilithium/index.shtml</b:URL>
    <b:RefOrder>56</b:RefOrder>
  </b:Source>
  <b:Source>
    <b:Tag>Jin05</b:Tag>
    <b:SourceType>ConferenceProceedings</b:SourceType>
    <b:Guid>{F46D565B-3B3F-4615-8067-6B4E82A5AC1A}</b:Guid>
    <b:Author>
      <b:Author>
        <b:NameList>
          <b:Person>
            <b:Last>Schmidt</b:Last>
            <b:First>Jintai</b:First>
            <b:Middle>Ding and Dieter</b:Middle>
          </b:Person>
        </b:NameList>
      </b:Author>
    </b:Author>
    <b:Title>Rainbow, a new multivariable polynomial signature scheme</b:Title>
    <b:Pages>164-175</b:Pages>
    <b:Year>2005 </b:Year>
    <b:ConferenceName>International Conference on Applied Cryptography and Network</b:ConferenceName>
    <b:Publisher>Springer</b:Publisher>
    <b:RefOrder>49</b:RefOrder>
  </b:Source>
  <b:Source>
    <b:Tag>Sch202</b:Tag>
    <b:SourceType>Misc</b:SourceType>
    <b:Guid>{70FB342E-A85D-449C-8F3C-332F2B410816}</b:Guid>
    <b:Title>Understanding and Explaining Post Quantum Cryptography</b:Title>
    <b:Year>2020</b:Year>
    <b:Author>
      <b:Author>
        <b:NameList>
          <b:Person>
            <b:Last>Schmeh</b:Last>
            <b:First>Klaus</b:First>
          </b:Person>
        </b:NameList>
      </b:Author>
    </b:Author>
    <b:PublicationTitle>RSA Conference</b:PublicationTitle>
    <b:URL>https://www.youtube.com/watch?v=6qD-T1gjtKw&amp;ab_channel=RSAConference</b:URL>
    <b:RefOrder>41</b:RefOrder>
  </b:Source>
  <b:Source>
    <b:Tag>Ode</b:Tag>
    <b:SourceType>DocumentFromInternetSite</b:SourceType>
    <b:Guid>{6161F85E-33B2-4DDF-B2A3-C5071F310101}</b:Guid>
    <b:Title>The Learning With Errors Problem</b:Title>
    <b:Author>
      <b:Author>
        <b:NameList>
          <b:Person>
            <b:Last>Regev</b:Last>
            <b:First>Oded</b:First>
          </b:Person>
        </b:NameList>
      </b:Author>
    </b:Author>
    <b:URL>https://cims.nyu.edu/~regev/papers/lwesurvey.pdf</b:URL>
    <b:RefOrder>37</b:RefOrder>
  </b:Source>
  <b:Source>
    <b:Tag>Reg08</b:Tag>
    <b:SourceType>BookSection</b:SourceType>
    <b:Guid>{A51A429C-841C-42C8-8F1D-86C07A8067BC}</b:Guid>
    <b:Title>Lattice-based cryptography</b:Title>
    <b:Year>2008</b:Year>
    <b:City>Berlin</b:City>
    <b:Publisher>Springer</b:Publisher>
    <b:Author>
      <b:Author>
        <b:NameList>
          <b:Person>
            <b:Last>Regev</b:Last>
            <b:First>Daniele</b:First>
            <b:Middle>Micciancio and Oded</b:Middle>
          </b:Person>
        </b:NameList>
      </b:Author>
      <b:BookAuthor>
        <b:NameList>
          <b:Person>
            <b:Last>Daniel J. Bernstein</b:Last>
            <b:First>Johannes</b:First>
            <b:Middle>Buchmann,Erik Dahmen</b:Middle>
          </b:Person>
        </b:NameList>
      </b:BookAuthor>
    </b:Author>
    <b:BookTitle>Post Quantum Cryptography</b:BookTitle>
    <b:Pages>147-191</b:Pages>
    <b:DOI>https://doi.org/10.1007/978-3-540-88702-7_5</b:DOI>
    <b:RefOrder>71</b:RefOrder>
  </b:Source>
  <b:Source>
    <b:Tag>Jac97</b:Tag>
    <b:SourceType>ConferenceProceedings</b:SourceType>
    <b:Guid>{0DBED1CA-6DE4-42A0-B05F-A5441D125E3F}</b:Guid>
    <b:Author>
      <b:Author>
        <b:NameList>
          <b:Person>
            <b:Last>Patarin</b:Last>
            <b:First>Jacques</b:First>
          </b:Person>
        </b:NameList>
      </b:Author>
    </b:Author>
    <b:Title>The oil and vinegar signature scheme</b:Title>
    <b:Year>1997</b:Year>
    <b:ConferenceName>Dagstuhl Workshop on Cryptography</b:ConferenceName>
    <b:RefOrder>47</b:RefOrder>
  </b:Source>
  <b:Source>
    <b:Tag>Paa104</b:Tag>
    <b:SourceType>BookSection</b:SourceType>
    <b:Guid>{6738B2EA-0FB2-4203-97E7-DE674DCA4347}</b:Guid>
    <b:Author>
      <b:Author>
        <b:NameList>
          <b:Person>
            <b:Last>Paar C.</b:Last>
            <b:First>Pelzl</b:First>
            <b:Middle>J.</b:Middle>
          </b:Person>
        </b:NameList>
      </b:Author>
    </b:Author>
    <b:Title>The RSA Cryptosystem</b:Title>
    <b:BookTitle>Understanding Cryptography</b:BookTitle>
    <b:Year>2010</b:Year>
    <b:Publisher>Springer</b:Publisher>
    <b:RefOrder>72</b:RefOrder>
  </b:Source>
  <b:Source>
    <b:Tag>Paa102</b:Tag>
    <b:SourceType>BookSection</b:SourceType>
    <b:Guid>{9030D69B-7468-4BD2-AD10-E42E0247281F}</b:Guid>
    <b:Author>
      <b:Author>
        <b:NameList>
          <b:Person>
            <b:Last>Paar C.</b:Last>
            <b:First>Pelzl</b:First>
            <b:Middle>J.</b:Middle>
          </b:Person>
        </b:NameList>
      </b:Author>
    </b:Author>
    <b:Title>The Data Encryption Standard (DES) and Alternatives</b:Title>
    <b:BookTitle>Understanding Cryptography</b:BookTitle>
    <b:Year>2010</b:Year>
    <b:Pages>55-86</b:Pages>
    <b:Publisher>Springer</b:Publisher>
    <b:RefOrder>6</b:RefOrder>
  </b:Source>
  <b:Source>
    <b:Tag>Paa101</b:Tag>
    <b:SourceType>BookSection</b:SourceType>
    <b:Guid>{E3CCB1EA-1262-4A51-B6F8-E69922716664}</b:Guid>
    <b:Author>
      <b:Author>
        <b:NameList>
          <b:Person>
            <b:Last>Paar C.</b:Last>
            <b:First>Pelzl</b:First>
            <b:Middle>J.</b:Middle>
          </b:Person>
        </b:NameList>
      </b:Author>
    </b:Author>
    <b:Title>The Advanced Encryption Standard (AES)</b:Title>
    <b:BookTitle>Understanding Cryptography</b:BookTitle>
    <b:Year>2010</b:Year>
    <b:Pages>87-121</b:Pages>
    <b:City>Berlin</b:City>
    <b:Publisher>Springer</b:Publisher>
    <b:RefOrder>73</b:RefOrder>
  </b:Source>
  <b:Source>
    <b:Tag>Paa10</b:Tag>
    <b:SourceType>BookSection</b:SourceType>
    <b:Guid>{DD9115B1-A678-498E-8EBD-AE35D729791B}</b:Guid>
    <b:Title>Stream Ciphers</b:Title>
    <b:Year>2010</b:Year>
    <b:Author>
      <b:Author>
        <b:NameList>
          <b:Person>
            <b:Last>Paar C.</b:Last>
            <b:First>Pelzl</b:First>
            <b:Middle>J.</b:Middle>
          </b:Person>
        </b:NameList>
      </b:Author>
    </b:Author>
    <b:BookTitle>Understanding Cryptography</b:BookTitle>
    <b:Publisher>Springer</b:Publisher>
    <b:RefOrder>74</b:RefOrder>
  </b:Source>
  <b:Source>
    <b:Tag>Paa105</b:Tag>
    <b:SourceType>BookSection</b:SourceType>
    <b:Guid>{73D63A0E-1E1F-4F87-BAE1-DB52B2C24BE6}</b:Guid>
    <b:Author>
      <b:Author>
        <b:NameList>
          <b:Person>
            <b:Last>Paar C.</b:Last>
            <b:First>Pelzl</b:First>
            <b:Middle>J</b:Middle>
          </b:Person>
        </b:NameList>
      </b:Author>
    </b:Author>
    <b:Title>Public-Key Cryptosystems Based on the Discrete Logarithm Problem</b:Title>
    <b:BookTitle>Understanding Cryptography</b:BookTitle>
    <b:Year>2010</b:Year>
    <b:Publisher>Springer</b:Publisher>
    <b:RefOrder>10</b:RefOrder>
  </b:Source>
  <b:Source>
    <b:Tag>Paa103</b:Tag>
    <b:SourceType>BookSection</b:SourceType>
    <b:Guid>{AC619EA6-F4E1-4B9E-87F8-6682E97C82DD}</b:Guid>
    <b:Author>
      <b:Author>
        <b:NameList>
          <b:Person>
            <b:Last>Paar C.</b:Last>
            <b:First>Pelzl</b:First>
            <b:Middle>J.</b:Middle>
          </b:Person>
        </b:NameList>
      </b:Author>
      <b:BookAuthor>
        <b:NameList>
          <b:Person>
            <b:Last>Cryptography</b:Last>
            <b:First>Understanding</b:First>
          </b:Person>
        </b:NameList>
      </b:BookAuthor>
    </b:Author>
    <b:Title>Introduction to Public-Key Cryptography</b:Title>
    <b:Year>2010</b:Year>
    <b:Publisher>Springer</b:Publisher>
    <b:RefOrder>75</b:RefOrder>
  </b:Source>
  <b:Source>
    <b:Tag>Paa</b:Tag>
    <b:SourceType>BookSection</b:SourceType>
    <b:Guid>{21294260-9146-485C-9BF3-23AD3B6EB547}</b:Guid>
    <b:Title>Introduction to Cryptography and Data Security</b:Title>
    <b:Author>
      <b:Author>
        <b:NameList>
          <b:Person>
            <b:Last>Paar C.</b:Last>
            <b:First>Pelzl</b:First>
            <b:Middle>J</b:Middle>
          </b:Person>
        </b:NameList>
      </b:Author>
    </b:Author>
    <b:BookTitle>Understanding Cryptography</b:BookTitle>
    <b:City>Berlin</b:City>
    <b:Publisher>Springer</b:Publisher>
    <b:URL>https://doi.org/10.1007/978-3-642-04101-3_1</b:URL>
    <b:RefOrder>76</b:RefOrder>
  </b:Source>
  <b:Source>
    <b:Tag>Paa107</b:Tag>
    <b:SourceType>BookSection</b:SourceType>
    <b:Guid>{CB7673B9-02A6-4A8A-81F3-0AA9BB889BC7}</b:Guid>
    <b:Title>Hash Functions</b:Title>
    <b:Year>2010</b:Year>
    <b:Author>
      <b:Author>
        <b:NameList>
          <b:Person>
            <b:Last>Paar C.</b:Last>
            <b:First>Pelzl</b:First>
            <b:Middle>J.</b:Middle>
          </b:Person>
        </b:NameList>
      </b:Author>
    </b:Author>
    <b:BookTitle>Understanding Cryptography</b:BookTitle>
    <b:Pages>293-317</b:Pages>
    <b:City>Berlin</b:City>
    <b:Publisher>Springer</b:Publisher>
    <b:RefOrder>77</b:RefOrder>
  </b:Source>
  <b:Source>
    <b:Tag>Paa106</b:Tag>
    <b:SourceType>BookSection</b:SourceType>
    <b:Guid>{B00D4BD2-DCEA-43B5-BC47-1FA3E09E536E}</b:Guid>
    <b:Author>
      <b:Author>
        <b:NameList>
          <b:Person>
            <b:Last>Paar C.</b:Last>
            <b:First>Pelzl</b:First>
            <b:Middle>J</b:Middle>
          </b:Person>
        </b:NameList>
      </b:Author>
    </b:Author>
    <b:Title>Elliptic Curve Cryptosystems</b:Title>
    <b:BookTitle>Understanding Cryptography</b:BookTitle>
    <b:Year>2010</b:Year>
    <b:Publisher>Springer</b:Publisher>
    <b:RefOrder>11</b:RefOrder>
  </b:Source>
  <b:Source>
    <b:Tag>OGo97</b:Tag>
    <b:SourceType>ConferenceProceedings</b:SourceType>
    <b:Guid>{480C7F39-85FD-4C03-AF6C-B2A6B6BF81F1}</b:Guid>
    <b:Title>Public-Key Cryptosystems from Lattice Reduction Problems</b:Title>
    <b:Year>1997</b:Year>
    <b:Pages>112-131</b:Pages>
    <b:City>Santa Barbara</b:City>
    <b:Publisher>Springer</b:Publisher>
    <b:Author>
      <b:Author>
        <b:NameList>
          <b:Person>
            <b:Last>O. Goldreich</b:Last>
            <b:First>S.</b:First>
            <b:Middle>Goldwasser, and S. Halevi</b:Middle>
          </b:Person>
        </b:NameList>
      </b:Author>
    </b:Author>
    <b:ConferenceName>Advances in Cryptology -{CRYPTO} ’97, 17th Annual International Cryptology Conference</b:ConferenceName>
    <b:RefOrder>34</b:RefOrder>
  </b:Source>
  <b:Source>
    <b:Tag>Nur</b:Tag>
    <b:SourceType>ConferenceProceedings</b:SourceType>
    <b:Guid>{FB631741-3AB5-4CDB-9D97-CFD0629A8100}</b:Guid>
    <b:Author>
      <b:Author>
        <b:NameList>
          <b:Person>
            <b:Last>Nurhadi</b:Last>
            <b:First>A.</b:First>
            <b:Middle>I., and N. R. Syambas</b:Middle>
          </b:Person>
        </b:NameList>
      </b:Author>
    </b:Author>
    <b:Title>Quantum Key Distribution (QKD) Protocols: A Survey</b:Title>
    <b:ConferenceName>2018 4th International Conference on Wireless and Telematics (ICWT)</b:ConferenceName>
    <b:Publisher>IEEE Xplore</b:Publisher>
    <b:DOI>10.1109/ICWT.2018.8527822</b:DOI>
    <b:RefOrder>18</b:RefOrder>
  </b:Source>
  <b:Source>
    <b:Tag>Nic00</b:Tag>
    <b:SourceType>ConferenceProceedings</b:SourceType>
    <b:Guid>{E756AC3E-F1BF-4550-AE5B-80C521D4EC0D}</b:Guid>
    <b:Author>
      <b:Author>
        <b:NameList>
          <b:Person>
            <b:Last>Nicolas Courtois</b:Last>
            <b:First>Alexander</b:First>
            <b:Middle>Klimov, Jacques Patarin, and Adi Shamir</b:Middle>
          </b:Person>
        </b:NameList>
      </b:Author>
    </b:Author>
    <b:Title>Efficient algorithms for solving overdefined systems of multivariate polynomial equations</b:Title>
    <b:Year>2000</b:Year>
    <b:Pages>392-407</b:Pages>
    <b:Publisher>Springer</b:Publisher>
    <b:ConferenceName>EUROCRYPT 2000</b:ConferenceName>
    <b:RefOrder>45</b:RefOrder>
  </b:Source>
  <b:Source>
    <b:Tag>PNg99</b:Tag>
    <b:SourceType>JournalArticle</b:SourceType>
    <b:Guid>{69EBBC9F-92B8-44B6-930A-1EADA557AAF7}</b:Guid>
    <b:Author>
      <b:Author>
        <b:NameList>
          <b:Person>
            <b:Last>Nguyen</b:Last>
            <b:First>P.</b:First>
          </b:Person>
        </b:NameList>
      </b:Author>
    </b:Author>
    <b:Title>Cryptanalysis of the Goldreich-Goldwasser-Halevi Cryptosystem</b:Title>
    <b:JournalName>Advances in Cryptology - CRYPTO</b:JournalName>
    <b:Year>1999</b:Year>
    <b:Pages>288-304</b:Pages>
    <b:RefOrder>35</b:RefOrder>
  </b:Source>
  <b:Source>
    <b:Tag>Mar16</b:Tag>
    <b:SourceType>Misc</b:SourceType>
    <b:Guid>{7847013F-51A7-440F-99F7-CBDAD8F81E9C}</b:Guid>
    <b:Title>Breaking Symmetric Cryptosystems using Quantum Period Finding</b:Title>
    <b:Year>2016</b:Year>
    <b:Author>
      <b:Author>
        <b:NameList>
          <b:Person>
            <b:Last>Naya-Plasencia</b:Last>
            <b:First>Marc</b:First>
            <b:Middle>Kaplan and Gaëtan Leurent and Anthony Leverrier and María</b:Middle>
          </b:Person>
        </b:NameList>
      </b:Author>
    </b:Author>
    <b:Publisher>arXiv</b:Publisher>
    <b:RefOrder>31</b:RefOrder>
  </b:Source>
  <b:Source>
    <b:Tag>McE78</b:Tag>
    <b:SourceType>JournalArticle</b:SourceType>
    <b:Guid>{E6364837-64A1-494D-95C8-2E3A74D6CEA2}</b:Guid>
    <b:Title>A public-key cryptosystem based on algebraic coding theory</b:Title>
    <b:Pages>114-116</b:Pages>
    <b:Year>1978</b:Year>
    <b:Author>
      <b:Author>
        <b:NameList>
          <b:Person>
            <b:Last>McEliece</b:Last>
            <b:First>R.J</b:First>
          </b:Person>
        </b:NameList>
      </b:Author>
    </b:Author>
    <b:JournalName>DSN Prog. Rep., Jet Prop. Lab</b:JournalName>
    <b:RefOrder>40</b:RefOrder>
  </b:Source>
  <b:Source>
    <b:Tag>Rak15</b:Tag>
    <b:SourceType>DocumentFromInternetSite</b:SourceType>
    <b:Guid>{AE35D170-2624-44D0-8ED6-44C34A28504A}</b:Guid>
    <b:Author>
      <b:Author>
        <b:NameList>
          <b:Person>
            <b:Last>Lang</b:Last>
            <b:First>Rakel</b:First>
            <b:Middle>Haakegaard and Joanna</b:Middle>
          </b:Person>
        </b:NameList>
      </b:Author>
    </b:Author>
    <b:Title>The Elliptic Curve Diffie-Hellman (ECDH)</b:Title>
    <b:Year>2015</b:Year>
    <b:Month>December</b:Month>
    <b:URL>http://koclab.cs.ucsb.edu/teaching/ecc/project/2015Projects/Haakegaard+Lang.pdf</b:URL>
    <b:RefOrder>51</b:RefOrder>
  </b:Source>
  <b:Source>
    <b:Tag>Mar191</b:Tag>
    <b:SourceType>JournalArticle</b:SourceType>
    <b:Guid>{87AFC8FB-C631-4E0A-B605-7F9A84A32D38}</b:Guid>
    <b:Title>Quantum no-cloning theorem and entanglement</b:Title>
    <b:Year>2019</b:Year>
    <b:Author>
      <b:Author>
        <b:NameList>
          <b:Person>
            <b:Last>Kuzyk</b:Last>
            <b:First>Mark</b:First>
            <b:Middle>G.</b:Middle>
          </b:Person>
        </b:NameList>
      </b:Author>
    </b:Author>
    <b:JournalName>American Journal of Physics</b:JournalName>
    <b:RefOrder>17</b:RefOrder>
  </b:Source>
  <b:Source>
    <b:Tag>Kip99</b:Tag>
    <b:SourceType>ConferenceProceedings</b:SourceType>
    <b:Guid>{41811539-60D6-4041-8964-B056E4A9F15A}</b:Guid>
    <b:Author>
      <b:Author>
        <b:NameList>
          <b:Person>
            <b:Last>Kipnis A.</b:Last>
            <b:First>Patarin</b:First>
            <b:Middle>J., Goubin L.</b:Middle>
          </b:Person>
        </b:NameList>
      </b:Author>
    </b:Author>
    <b:Title>Unbalanced Oil and Vinegar Signature Schemes</b:Title>
    <b:Pages>206-222</b:Pages>
    <b:Year>1999</b:Year>
    <b:ConferenceName>EUROCRYPT 1999</b:ConferenceName>
    <b:City>Berlin</b:City>
    <b:Publisher>Springer</b:Publisher>
    <b:RefOrder>46</b:RefOrder>
  </b:Source>
  <b:Source>
    <b:Tag>Jao11</b:Tag>
    <b:SourceType>BookSection</b:SourceType>
    <b:Guid>{8562A5AE-B9B2-46CD-A9B2-5F96988C4768}</b:Guid>
    <b:Title>Towards Quantum-Resistant Cryptosystems from Supersingular Elliptic Curve Isogenies</b:Title>
    <b:Year>2011</b:Year>
    <b:Author>
      <b:Author>
        <b:NameList>
          <b:Person>
            <b:Last>Jao D.</b:Last>
            <b:First>De</b:First>
            <b:Middle>Feo L</b:Middle>
          </b:Person>
        </b:NameList>
      </b:Author>
      <b:BookAuthor>
        <b:NameList>
          <b:Person>
            <b:Last>Yang</b:Last>
          </b:Person>
        </b:NameList>
      </b:BookAuthor>
    </b:Author>
    <b:Pages>19-34</b:Pages>
    <b:BookTitle>Post-Quantum Cryptography</b:BookTitle>
    <b:City>Berlin</b:City>
    <b:Publisher>Springer</b:Publisher>
    <b:RefOrder>52</b:RefOrder>
  </b:Source>
  <b:Source>
    <b:Tag>JHo98</b:Tag>
    <b:SourceType>ConferenceProceedings</b:SourceType>
    <b:Guid>{68DD1481-58F8-4FE4-8555-E677EEE8AAB7}</b:Guid>
    <b:Author>
      <b:Author>
        <b:NameList>
          <b:Person>
            <b:Last>J. Hoffstein</b:Last>
            <b:First>J.</b:First>
            <b:Middle>Pipher, and J. H. Silverman</b:Middle>
          </b:Person>
        </b:NameList>
      </b:Author>
    </b:Author>
    <b:Title>NTRU: A ring-based public key cryptosystem</b:Title>
    <b:Pages>267-288</b:Pages>
    <b:Year>1998</b:Year>
    <b:ConferenceName>International Algorithmic Number Theory Symposium</b:ConferenceName>
    <b:Publisher>Springer</b:Publisher>
    <b:RefOrder>36</b:RefOrder>
  </b:Source>
  <b:Source>
    <b:Tag>Hum18</b:Tag>
    <b:SourceType>JournalArticle</b:SourceType>
    <b:Guid>{AEA0474B-D0E6-496B-BCF7-8CA2AAF0CB17}</b:Guid>
    <b:Title>Consumer Applications of Quantum Computing: A Promising Approach for Secure Computation, Trusted Data Storage, and Efficient Applications</b:Title>
    <b:Year>2018</b:Year>
    <b:Author>
      <b:Author>
        <b:NameList>
          <b:Person>
            <b:Last>Humble</b:Last>
            <b:First>Travis</b:First>
            <b:Middle>S.</b:Middle>
          </b:Person>
        </b:NameList>
      </b:Author>
    </b:Author>
    <b:JournalName>IEEE Consumer Electronics Magazine</b:JournalName>
    <b:URL>https://www.osti.gov/biblio/1490615</b:URL>
    <b:DOI>10.1109/MCE.2017.2755298</b:DOI>
    <b:RefOrder>1</b:RefOrder>
  </b:Source>
  <b:Source>
    <b:Tag>Hui19</b:Tag>
    <b:SourceType>InternetSite</b:SourceType>
    <b:Guid>{C0B4F0B0-C513-4EAF-8E86-D4C9C4D5E2B4}</b:Guid>
    <b:Title>QC — Simon’s Algorithm</b:Title>
    <b:Year>2019</b:Year>
    <b:Author>
      <b:Author>
        <b:NameList>
          <b:Person>
            <b:Last>Hui</b:Last>
            <b:First>Jonathan</b:First>
          </b:Person>
        </b:NameList>
      </b:Author>
    </b:Author>
    <b:Month>April</b:Month>
    <b:URL>https://jonathan-hui.medium.com/qc-simons-algorithm-be570a40f6de</b:URL>
    <b:RefOrder>20</b:RefOrder>
  </b:Source>
  <b:Source>
    <b:Tag>Gro96</b:Tag>
    <b:SourceType>JournalArticle</b:SourceType>
    <b:Guid>{A76C0689-FADB-4BE3-BEE8-6D8C097CDFD8}</b:Guid>
    <b:Title>A Fast Quantum Mechanical Algorithm for Database Search</b:Title>
    <b:Year>1996</b:Year>
    <b:URL>http://arxiv.org/abs/quant-ph/9605043</b:URL>
    <b:Author>
      <b:Author>
        <b:NameList>
          <b:Person>
            <b:Last>Grover</b:Last>
            <b:First>Lov</b:First>
            <b:Middle>K</b:Middle>
          </b:Person>
        </b:NameList>
      </b:Author>
    </b:Author>
    <b:JournalName>ArXiv:Quant-Ph/9605043</b:JournalName>
    <b:RefOrder>2</b:RefOrder>
  </b:Source>
  <b:Source>
    <b:Tag>Mar19</b:Tag>
    <b:SourceType>InternetSite</b:SourceType>
    <b:Guid>{2F87FB9E-70DB-446A-9FC7-C7B6AAFDFF47}</b:Guid>
    <b:Year>2019</b:Year>
    <b:Author>
      <b:Author>
        <b:NameList>
          <b:Person>
            <b:Last>Gilles</b:Last>
            <b:First>Martin</b:First>
          </b:Person>
        </b:NameList>
      </b:Author>
    </b:Author>
    <b:URL>https://www.technologyreview.com/2019/01/29/66141/what-is-quantum-computing/</b:URL>
    <b:RefOrder>14</b:RefOrder>
  </b:Source>
  <b:Source>
    <b:Tag>Gid19</b:Tag>
    <b:SourceType>JournalArticle</b:SourceType>
    <b:Guid>{1B578E1D-BFEE-4E70-B46E-6754F27CD5A0}</b:Guid>
    <b:Title>How to Factor 2048 Bit RSA Integers in 8 Hours Using 20 Million Noisy Qubits</b:Title>
    <b:Year>2019</b:Year>
    <b:Author>
      <b:Author>
        <b:NameList>
          <b:Person>
            <b:Last>Gidney</b:Last>
            <b:First>Craig,</b:First>
            <b:Middle>and Martin Ekerå</b:Middle>
          </b:Person>
        </b:NameList>
      </b:Author>
    </b:Author>
    <b:JournalName>ArXiv:1905.09749 [Quant-Ph]</b:JournalName>
    <b:URL>http://arxiv.org/abs/1905.09749</b:URL>
    <b:RefOrder>28</b:RefOrder>
  </b:Source>
  <b:Source>
    <b:Tag>Vit03</b:Tag>
    <b:SourceType>DocumentFromInternetSite</b:SourceType>
    <b:Guid>{45A4C661-DF0E-40B4-9468-D238A44CD3D8}</b:Guid>
    <b:Title>Basics of Quantum Mechanics</b:Title>
    <b:Year>2003</b:Year>
    <b:URL>https://ocw.mit.edu/courses/mathematics/18-435j-quantum-computation-fall-2003/lecture-notes/qc_lec02.pdf</b:URL>
    <b:Author>
      <b:Author>
        <b:NameList>
          <b:Person>
            <b:Last>Feldman</b:Last>
            <b:First>Vitaly</b:First>
          </b:Person>
        </b:NameList>
      </b:Author>
    </b:Author>
    <b:RefOrder>15</b:RefOrder>
  </b:Source>
  <b:Source>
    <b:Tag>Din09</b:Tag>
    <b:SourceType>BookSection</b:SourceType>
    <b:Guid>{524E1593-5DFC-4364-B069-F09A0CDFC2A5}</b:Guid>
    <b:Title>Multivariate Public Key Cryptography</b:Title>
    <b:Pages>193-241</b:Pages>
    <b:Year>2009</b:Year>
    <b:City>Berlin</b:City>
    <b:Publisher>Springer</b:Publisher>
    <b:Author>
      <b:Author>
        <b:NameList>
          <b:Person>
            <b:Last>Ding J.</b:Last>
            <b:First>Yang</b:First>
            <b:Middle>BY.</b:Middle>
          </b:Person>
        </b:NameList>
      </b:Author>
      <b:BookAuthor>
        <b:NameList>
          <b:Person>
            <b:Last>Bernstein D.J.</b:Last>
            <b:First>Buchmann</b:First>
            <b:Middle>J., Dahmen E.</b:Middle>
          </b:Person>
        </b:NameList>
      </b:BookAuthor>
    </b:Author>
    <b:BookTitle>Post-Quantum Cryptography</b:BookTitle>
    <b:RefOrder>44</b:RefOrder>
  </b:Source>
  <b:Source>
    <b:Tag>Che16</b:Tag>
    <b:SourceType>Report</b:SourceType>
    <b:Guid>{B436EECE-619F-4A40-8999-2B1E4E1BE1D5}</b:Guid>
    <b:Author>
      <b:Author>
        <b:NameList>
          <b:Person>
            <b:Last>Chen</b:Last>
            <b:First>Lily,</b:First>
            <b:Middle>et al</b:Middle>
          </b:Person>
        </b:NameList>
      </b:Author>
    </b:Author>
    <b:Title>Report on Post-Quantum Cryptography</b:Title>
    <b:Year>2016</b:Year>
    <b:Publisher>NIST Internal or Interagency Report (NISTIR) 8105, National Institute of Standards and Technology</b:Publisher>
    <b:URL>https://doi.org/10.6028/NIST.IR.8105</b:URL>
    <b:RefOrder>53</b:RefOrder>
  </b:Source>
  <b:Source>
    <b:Tag>Cas20</b:Tag>
    <b:SourceType>InternetSite</b:SourceType>
    <b:Guid>{1A4F34C2-090A-423A-996A-86BA8585783D}</b:Guid>
    <b:Author>
      <b:Author>
        <b:NameList>
          <b:Person>
            <b:Last>Casanova</b:Last>
            <b:First>et</b:First>
            <b:Middle>al</b:Middle>
          </b:Person>
        </b:NameList>
      </b:Author>
    </b:Author>
    <b:Title>GeMSS- A Great Multivariate Short Signature</b:Title>
    <b:Year>2020</b:Year>
    <b:Month>December</b:Month>
    <b:URL>https://www-polsys.lip6.fr/Links/NIST/GeMSS.html</b:URL>
    <b:RefOrder>61</b:RefOrder>
  </b:Source>
  <b:Source>
    <b:Tag>Bog</b:Tag>
    <b:SourceType>JournalArticle</b:SourceType>
    <b:Guid>{B768B8C3-BEA6-4ECB-AE8E-719AA071FCB6}</b:Guid>
    <b:Author>
      <b:Author>
        <b:NameList>
          <b:Person>
            <b:Last>Bogomolec</b:Last>
            <b:First>Xenia</b:First>
            <b:Middle>et al</b:Middle>
          </b:Person>
        </b:NameList>
      </b:Author>
    </b:Author>
    <b:Title>Towards Post-Quantum Secure Symmetric Cryptography: A Mathematical Perspective</b:Title>
    <b:JournalName>IACR Cryptol. ePrint Arch. 2019 (2019)</b:JournalName>
    <b:RefOrder>26</b:RefOrder>
  </b:Source>
  <b:Source>
    <b:Tag>Ste14</b:Tag>
    <b:SourceType>InternetSite</b:SourceType>
    <b:Guid>{8B4DB7E1-8F1F-4DF8-A52C-F6A1A04ECE45}</b:Guid>
    <b:Author>
      <b:Author>
        <b:NameList>
          <b:Person>
            <b:Last>Blanda</b:Last>
            <b:First>Stephanie</b:First>
          </b:Person>
        </b:NameList>
      </b:Author>
    </b:Author>
    <b:Title>Shor’s Algorithm – Breaking RSA Encryption</b:Title>
    <b:Year>2014</b:Year>
    <b:URL>https://blogs.ams.org/mathgradblog/2014/04/30/shors-algorithm-breaking-rsa-encryption/</b:URL>
    <b:RefOrder>29</b:RefOrder>
  </b:Source>
  <b:Source>
    <b:Tag>Bis08</b:Tag>
    <b:SourceType>ConferenceProceedings</b:SourceType>
    <b:Guid>{E6F77C02-DFC3-4030-B85A-C41D5305BD87}</b:Guid>
    <b:Title>McEliece Cryptosystem Implementation: Theory and Practice</b:Title>
    <b:Year>2008</b:Year>
    <b:Pages>47-62</b:Pages>
    <b:Publisher>Springer</b:Publisher>
    <b:Author>
      <b:Author>
        <b:NameList>
          <b:Person>
            <b:Last>Biswas B.</b:Last>
            <b:First>Sendrier</b:First>
            <b:Middle>N</b:Middle>
          </b:Person>
        </b:NameList>
      </b:Author>
    </b:Author>
    <b:ConferenceName>PQCrypto</b:ConferenceName>
    <b:RefOrder>39</b:RefOrder>
  </b:Source>
  <b:Source>
    <b:Tag>War</b:Tag>
    <b:SourceType>Misc</b:SourceType>
    <b:Guid>{D8D00EEA-81F4-42FC-848B-CE12E253641B}</b:Guid>
    <b:Title>Improved cryptanalysis of UOV and Rainbow</b:Title>
    <b:Author>
      <b:Author>
        <b:NameList>
          <b:Person>
            <b:Last>Beullens</b:Last>
            <b:First>Ward</b:First>
          </b:Person>
        </b:NameList>
      </b:Author>
    </b:Author>
    <b:CountryRegion>Belgium</b:CountryRegion>
    <b:RefOrder>50</b:RefOrder>
  </b:Source>
  <b:Source>
    <b:Tag>Ber93</b:Tag>
    <b:SourceType>JournalArticle</b:SourceType>
    <b:Guid>{06068E32-C861-481B-A918-31505CB496C8}</b:Guid>
    <b:Author>
      <b:Author>
        <b:NameList>
          <b:Person>
            <b:Last>Bernstein</b:Last>
            <b:First>Ethan</b:First>
            <b:Middle>and Vazirani, Umesh</b:Middle>
          </b:Person>
        </b:NameList>
      </b:Author>
    </b:Author>
    <b:Title>Quantum Complexity Theory</b:Title>
    <b:JournalName>Association for Computing Machinery</b:JournalName>
    <b:Year>1993</b:Year>
    <b:Pages>11–20</b:Pages>
    <b:RefOrder>21</b:RefOrder>
  </b:Source>
  <b:Source>
    <b:Tag>Ber09</b:Tag>
    <b:SourceType>JournalArticle</b:SourceType>
    <b:Guid>{7E3BD337-4F56-4C25-8B16-F7C1BAD2343C}</b:Guid>
    <b:Title>Introduction to Post-Quantum Cryptography</b:Title>
    <b:Year>2009</b:Year>
    <b:Author>
      <b:Author>
        <b:NameList>
          <b:Person>
            <b:Last>Bernstein</b:Last>
            <b:First>Daniel</b:First>
            <b:Middle>J</b:Middle>
          </b:Person>
        </b:NameList>
      </b:Author>
    </b:Author>
    <b:JournalName>Springer</b:JournalName>
    <b:Pages>pp. 1–14</b:Pages>
    <b:DOI>10.1007/978-3-540-88702-7_1</b:DOI>
    <b:RefOrder>3</b:RefOrder>
  </b:Source>
  <b:Source>
    <b:Tag>Alm16</b:Tag>
    <b:SourceType>JournalArticle</b:SourceType>
    <b:Guid>{CE9D984F-8333-4810-A96C-FD3F536EE8FB}</b:Guid>
    <b:Author>
      <b:Author>
        <b:NameList>
          <b:Person>
            <b:Last>Almazrooie</b:Last>
            <b:First>Mishal,</b:First>
            <b:Middle>et al</b:Middle>
          </b:Person>
        </b:NameList>
      </b:Author>
    </b:Author>
    <b:Title>Quantum Exhaustive Key Search with Simplified-DES as a Case Study</b:Title>
    <b:JournalName>SpringerPlus</b:JournalName>
    <b:Year>2016</b:Year>
    <b:DOI>10.1186/s40064-016-3159-4</b:DOI>
    <b:RefOrder>25</b:RefOrder>
  </b:Source>
  <b:Source>
    <b:Tag>Ala20</b:Tag>
    <b:SourceType>Report</b:SourceType>
    <b:Guid>{6C2EBCFC-1574-4657-9A69-819FAE111F97}</b:Guid>
    <b:Author>
      <b:Author>
        <b:NameList>
          <b:Person>
            <b:Last>Alagic</b:Last>
            <b:First>Gorjan,</b:First>
            <b:Middle>Jacob Alperin-Sheriff, Daniel Apon, David Cooper, Quynh Dang, John Kelsey, et al</b:Middle>
          </b:Person>
        </b:NameList>
      </b:Author>
    </b:Author>
    <b:Title>Status Report on the Second Round of the NIST Post-Quantum Cryptography Standardization Process</b:Title>
    <b:Year>2020</b:Year>
    <b:Publisher>NIST Internal or Interagency Report (NISTIR) 8309</b:Publisher>
    <b:URL>https://doi.org/10.6028/NIST.IR.8309</b:URL>
    <b:RefOrder>54</b:RefOrder>
  </b:Source>
  <b:Source>
    <b:Tag>Ajt97</b:Tag>
    <b:SourceType>ConferenceProceedings</b:SourceType>
    <b:Guid>{DA17A027-25EB-41DE-8A0A-D05E097BFEA2}</b:Guid>
    <b:Author>
      <b:Author>
        <b:NameList>
          <b:Person>
            <b:Last>Ajtai M</b:Last>
            <b:First>Dwork</b:First>
            <b:Middle>C</b:Middle>
          </b:Person>
        </b:NameList>
      </b:Author>
    </b:Author>
    <b:Title>A public-key cryptosystem with worstcase/average-case equivalence</b:Title>
    <b:Year>1997</b:Year>
    <b:Pages>284-293</b:Pages>
    <b:City>New York</b:City>
    <b:Publisher>ACM Press</b:Publisher>
    <b:ConferenceName>twenty-ninth annual ACM Symposium on Theory of Computing (STOC ’97)</b:ConferenceName>
    <b:RefOrder>32</b:RefOrder>
  </b:Source>
  <b:Source>
    <b:Tag>SIK</b:Tag>
    <b:SourceType>InternetSite</b:SourceType>
    <b:Guid>{3AE462E9-BAA9-4994-8199-4AE0E5BEEBAB}</b:Guid>
    <b:Title>SIKE – Supersingular Isogeny Key Encapsulation</b:Title>
    <b:Month>December</b:Month>
    <b:URL>http://sike.org/</b:URL>
    <b:Year>2020</b:Year>
    <b:RefOrder>78</b:RefOrder>
  </b:Source>
  <b:Source>
    <b:Tag>SAN20</b:Tag>
    <b:SourceType>DocumentFromInternetSite</b:SourceType>
    <b:Guid>{B36A24C7-A036-4747-9E25-2EA6F96756AD}</b:Guid>
    <b:Year>2020</b:Year>
    <b:InternetSiteTitle>SANS Institute: Reading Room - Encryption &amp; VPNs</b:InternetSiteTitle>
    <b:Month>December</b:Month>
    <b:URL>https://www.sans.org/reading-room/whitepapers/vpns/paper/1006</b:URL>
    <b:RefOrder>9</b:RefOrder>
  </b:Source>
  <b:Source>
    <b:Tag>HQC20</b:Tag>
    <b:SourceType>InternetSite</b:SourceType>
    <b:Guid>{CF1412F7-55A2-494C-A8EB-4E9A4E992E56}</b:Guid>
    <b:Title>HQC</b:Title>
    <b:Year>2020</b:Year>
    <b:Month>December</b:Month>
    <b:URL>http://pqc-hqc.org/implementation.html</b:URL>
    <b:RefOrder>60</b:RefOrder>
  </b:Source>
  <b:Source>
    <b:Tag>Fal</b:Tag>
    <b:SourceType>InternetSite</b:SourceType>
    <b:Guid>{3B3C8682-67A2-4C1F-AF8B-151789DA1108}</b:Guid>
    <b:Title>Falcon</b:Title>
    <b:Month>December</b:Month>
    <b:Day>2020</b:Day>
    <b:URL>https://falcon-sign.info/</b:URL>
    <b:RefOrder>57</b:RefOrder>
  </b:Source>
  <b:Source>
    <b:Tag>Kar16</b:Tag>
    <b:SourceType>ConferenceProceedings</b:SourceType>
    <b:Guid>{8D84B95C-0767-4E43-9DB1-CDAC6FA7CDF1}</b:Guid>
    <b:Title>On the Practical (In-)Security of 64-Bit Block Ciphers: Collision Attacks on HTTP over TLS and OpenVPN</b:Title>
    <b:Year>2016</b:Year>
    <b:City>Vienna, Austria</b:City>
    <b:Author>
      <b:Author>
        <b:NameList>
          <b:Person>
            <b:Last>Karthikeyan Bhargavan and Leurent</b:Last>
            <b:First>Gaetan</b:First>
          </b:Person>
        </b:NameList>
      </b:Author>
    </b:Author>
    <b:ConferenceName>Proceedings of the 2016 ACM SIGSAC Conference on Computer and Communications Security</b:ConferenceName>
    <b:RefOrder>7</b:RefOrder>
  </b:Source>
  <b:Source>
    <b:Tag>LLa79</b:Tag>
    <b:SourceType>Report</b:SourceType>
    <b:Guid>{771ADC4E-BCA9-4125-9B3D-C5B259AB254F}</b:Guid>
    <b:Title>Constructing digital signatures from a one-way function</b:Title>
    <b:Year>1979</b:Year>
    <b:Author>
      <b:Author>
        <b:NameList>
          <b:Person>
            <b:Last>Lamport</b:Last>
            <b:First>L.</b:First>
          </b:Person>
        </b:NameList>
      </b:Author>
    </b:Author>
    <b:Publisher>Palo Alto: Technical Report CSL-98 SRI International, vol. 238</b:Publisher>
    <b:RefOrder>38</b:RefOrder>
  </b:Source>
  <b:Source>
    <b:Tag>LDO04</b:Tag>
    <b:SourceType>BookSection</b:SourceType>
    <b:Guid>{908C2041-AF2D-4EB9-9565-4D1934D72403}</b:Guid>
    <b:Title>Side-Channel Attacks in ECC: A General Technique for Varying the Parametrization of the Elliptic Curve</b:Title>
    <b:Year>2004</b:Year>
    <b:City>Berlin</b:City>
    <b:Author>
      <b:Author>
        <b:NameList>
          <b:Person>
            <b:Last>L.D.</b:Last>
            <b:First>Olson</b:First>
          </b:Person>
        </b:NameList>
      </b:Author>
    </b:Author>
    <b:BookTitle>Lecture Notes in Computer Science, vol 3156</b:BookTitle>
    <b:DOI>https://doi.org/10.1007/978-3-540-28632-5_16</b:DOI>
    <b:RefOrder>13</b:RefOrder>
  </b:Source>
  <b:Source>
    <b:Tag>Kan19</b:Tag>
    <b:SourceType>Misc</b:SourceType>
    <b:Guid>{0D4FE966-B4A8-437C-B5DA-F4618A9701A3}</b:Guid>
    <b:Title>NIST Post-Quantum Cryptography- A Hardware Evaluation Study</b:Title>
    <b:Year>2019</b:Year>
    <b:Publisher>Cryptology ePrint Archive, Report 2019/047</b:Publisher>
    <b:Author>
      <b:Author>
        <b:NameList>
          <b:Person>
            <b:Last>Kanad Basu</b:Last>
            <b:First>Deepraj</b:First>
            <b:Middle>Soni, Mohammed Nabeel and Ramesh Karri</b:Middle>
          </b:Person>
        </b:NameList>
      </b:Author>
    </b:Author>
    <b:RefOrder>64</b:RefOrder>
  </b:Source>
  <b:Source>
    <b:Tag>Hes</b:Tag>
    <b:SourceType>ConferenceProceedings</b:SourceType>
    <b:Guid>{1E9DD53C-753B-4547-A38F-27EBB07C1088}</b:Guid>
    <b:Author>
      <b:Author>
        <b:NameList>
          <b:Person>
            <b:Last>Hession</b:Last>
            <b:First>Brian,</b:First>
            <b:Middle>and Jens-Peter Kaps</b:Middle>
          </b:Person>
        </b:NameList>
      </b:Author>
    </b:Author>
    <b:Title>Feasibility and Performance of PQC Algorithms on Microcontrollers</b:Title>
    <b:Publisher>Second-PQC-Standardization-Conference</b:Publisher>
    <b:ConferenceName>Second PQC Standardization Conference, NIST</b:ConferenceName>
    <b:RefOrder>66</b:RefOrder>
  </b:Source>
  <b:Source>
    <b:Tag>Vie20</b:Tag>
    <b:SourceType>Misc</b:SourceType>
    <b:Guid>{90DB94D2-CF0C-46B7-87E9-B57B26B32583}</b:Guid>
    <b:Title>Implementation and Benchmarking of Round 2 Candidates in the NIST Post-Quantum Cryptography Standardization Process Using Hardware and Software/Hardware Co-design Approaches</b:Title>
    <b:Year>2020</b:Year>
    <b:Author>
      <b:Author>
        <b:NameList>
          <b:Person>
            <b:Last>Viet Ba Dang</b:Last>
            <b:First>Farnoud</b:First>
            <b:Middle>Farahmand, Michal Andrzejczak, Kamyar Mohajerani ,Duc Tri Nguyen and Kris Gaj</b:Middle>
          </b:Person>
        </b:NameList>
      </b:Author>
    </b:Author>
    <b:Publisher>Cryptology ePrint Archive, Report 2020/795</b:Publisher>
    <b:RefOrder>65</b:RefOrder>
  </b:Source>
  <b:Source>
    <b:Tag>NIS</b:Tag>
    <b:SourceType>Misc</b:SourceType>
    <b:Guid>{E715DD8D-90E4-4D68-A1C2-85F06D7C9B9D}</b:Guid>
    <b:Author>
      <b:Author>
        <b:Corporate>NIST</b:Corporate>
      </b:Author>
    </b:Author>
    <b:Title>Submission Requirements and Evaluation Criteria for the Post-Quantum Cryptography Standardization Process</b:Title>
    <b:Publisher>NIST</b:Publisher>
    <b:Year>2017</b:Year>
    <b:RefOrder>67</b:RefOrder>
  </b:Source>
  <b:Source>
    <b:Tag>Eri18</b:Tag>
    <b:SourceType>Misc</b:SourceType>
    <b:Guid>{2E1C7150-DD24-47C8-A987-4593F3046C3F}</b:Guid>
    <b:Author>
      <b:Author>
        <b:NameList>
          <b:Person>
            <b:Last>Rescorla</b:Last>
            <b:First>Eric</b:First>
          </b:Person>
        </b:NameList>
      </b:Author>
    </b:Author>
    <b:Title>The Transport Layer Security (TLS) Protocol Version 1.3</b:Title>
    <b:Year>2018</b:Year>
    <b:Publisher>RFC Editor</b:Publisher>
    <b:RefOrder>68</b:RefOrder>
  </b:Source>
  <b:Source>
    <b:Tag>Rus15</b:Tag>
    <b:SourceType>Misc</b:SourceType>
    <b:Guid>{199905C3-FF21-48E5-AAEF-66343A5086E1}</b:Guid>
    <b:Author>
      <b:Author>
        <b:NameList>
          <b:Person>
            <b:Last>Housley</b:Last>
            <b:First>Russ</b:First>
          </b:Person>
        </b:NameList>
      </b:Author>
    </b:Author>
    <b:Title>Guidelines for Cryptographic Algorithm Agility and Selecting Mandatory-to-Implement Algorithms</b:Title>
    <b:Year>2015</b:Year>
    <b:Publisher>RFC Editor</b:Publisher>
    <b:RefOrder>69</b:RefOrder>
  </b:Source>
</b:Sources>
</file>

<file path=customXml/itemProps1.xml><?xml version="1.0" encoding="utf-8"?>
<ds:datastoreItem xmlns:ds="http://schemas.openxmlformats.org/officeDocument/2006/customXml" ds:itemID="{46B86852-2081-4691-B001-897D9D301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IET-Submission-DoubleColumn-Template.dotx</Template>
  <TotalTime>84</TotalTime>
  <Pages>20</Pages>
  <Words>17791</Words>
  <Characters>101411</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IET Submission Template</vt:lpstr>
    </vt:vector>
  </TitlesOfParts>
  <Company>Institution of Engineering and Technology</Company>
  <LinksUpToDate>false</LinksUpToDate>
  <CharactersWithSpaces>118965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Submission Template</dc:title>
  <dc:subject/>
  <dc:creator>Dell</dc:creator>
  <cp:keywords/>
  <dc:description/>
  <cp:lastModifiedBy>Ritik Bavdekar</cp:lastModifiedBy>
  <cp:revision>27</cp:revision>
  <cp:lastPrinted>2021-04-27T15:27:00Z</cp:lastPrinted>
  <dcterms:created xsi:type="dcterms:W3CDTF">2021-06-12T18:12:00Z</dcterms:created>
  <dcterms:modified xsi:type="dcterms:W3CDTF">2021-06-23T15:15:00Z</dcterms:modified>
</cp:coreProperties>
</file>