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8855" w14:textId="286F16E8" w:rsidR="001E05A6" w:rsidRDefault="000A39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0A3948">
        <w:rPr>
          <w:b/>
          <w:bCs/>
          <w:sz w:val="40"/>
          <w:szCs w:val="40"/>
        </w:rPr>
        <w:t>MACHINE-LEARNING-WORKSHEET-2</w:t>
      </w:r>
    </w:p>
    <w:p w14:paraId="48CE8F75" w14:textId="376258CA" w:rsidR="000A3948" w:rsidRDefault="000A3948">
      <w:pPr>
        <w:rPr>
          <w:b/>
          <w:bCs/>
          <w:sz w:val="40"/>
          <w:szCs w:val="40"/>
        </w:rPr>
      </w:pPr>
    </w:p>
    <w:p w14:paraId="52F51CB1" w14:textId="267A09C7" w:rsidR="000A3948" w:rsidRDefault="000A3948">
      <w:pPr>
        <w:rPr>
          <w:sz w:val="28"/>
          <w:szCs w:val="28"/>
        </w:rPr>
      </w:pPr>
      <w:r>
        <w:rPr>
          <w:sz w:val="28"/>
          <w:szCs w:val="28"/>
        </w:rPr>
        <w:t xml:space="preserve">Solution:1 </w:t>
      </w:r>
      <w:r w:rsidR="006D0D19">
        <w:rPr>
          <w:sz w:val="28"/>
          <w:szCs w:val="28"/>
        </w:rPr>
        <w:t>D</w:t>
      </w:r>
    </w:p>
    <w:p w14:paraId="32D5ED16" w14:textId="3261F870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>Solution:2 E</w:t>
      </w:r>
    </w:p>
    <w:p w14:paraId="7384BECB" w14:textId="1E2421DB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>Solution:3 A</w:t>
      </w:r>
    </w:p>
    <w:p w14:paraId="6B3386D4" w14:textId="10FC1F11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>Solution:4 A</w:t>
      </w:r>
    </w:p>
    <w:p w14:paraId="33409097" w14:textId="6B2F52FD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>Solution:5 B</w:t>
      </w:r>
    </w:p>
    <w:p w14:paraId="118F9BD7" w14:textId="00BFFE0D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>Solution:6 B</w:t>
      </w:r>
    </w:p>
    <w:p w14:paraId="6081E886" w14:textId="4B81F19F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>Solution:7 A</w:t>
      </w:r>
    </w:p>
    <w:p w14:paraId="531F41A5" w14:textId="0BC1BE22" w:rsidR="006D0D19" w:rsidRDefault="006D0D19">
      <w:pPr>
        <w:rPr>
          <w:sz w:val="28"/>
          <w:szCs w:val="28"/>
        </w:rPr>
      </w:pPr>
      <w:r>
        <w:rPr>
          <w:sz w:val="28"/>
          <w:szCs w:val="28"/>
        </w:rPr>
        <w:t xml:space="preserve">Solution:8 </w:t>
      </w:r>
      <w:r w:rsidR="002A6139">
        <w:rPr>
          <w:sz w:val="28"/>
          <w:szCs w:val="28"/>
        </w:rPr>
        <w:t>D</w:t>
      </w:r>
    </w:p>
    <w:p w14:paraId="22A7DC65" w14:textId="432B95C2" w:rsidR="002A6139" w:rsidRDefault="002A6139">
      <w:pPr>
        <w:rPr>
          <w:sz w:val="28"/>
          <w:szCs w:val="28"/>
        </w:rPr>
      </w:pPr>
      <w:r>
        <w:rPr>
          <w:sz w:val="28"/>
          <w:szCs w:val="28"/>
        </w:rPr>
        <w:t>Solution:9 F</w:t>
      </w:r>
    </w:p>
    <w:p w14:paraId="7A1D1EB2" w14:textId="592EF57E" w:rsidR="002A6139" w:rsidRDefault="002A6139">
      <w:pPr>
        <w:rPr>
          <w:sz w:val="28"/>
          <w:szCs w:val="28"/>
        </w:rPr>
      </w:pPr>
      <w:r>
        <w:rPr>
          <w:sz w:val="28"/>
          <w:szCs w:val="28"/>
        </w:rPr>
        <w:t>Solution:10 A</w:t>
      </w:r>
    </w:p>
    <w:p w14:paraId="798CC873" w14:textId="2F03E885" w:rsidR="002A6139" w:rsidRDefault="002A6139">
      <w:pPr>
        <w:rPr>
          <w:sz w:val="28"/>
          <w:szCs w:val="28"/>
        </w:rPr>
      </w:pPr>
      <w:r>
        <w:rPr>
          <w:sz w:val="28"/>
          <w:szCs w:val="28"/>
        </w:rPr>
        <w:t>Solution:11 F</w:t>
      </w:r>
    </w:p>
    <w:p w14:paraId="43FC078A" w14:textId="35601DEE" w:rsidR="002A6139" w:rsidRDefault="002A6139">
      <w:pPr>
        <w:rPr>
          <w:sz w:val="28"/>
          <w:szCs w:val="28"/>
        </w:rPr>
      </w:pPr>
      <w:r>
        <w:rPr>
          <w:sz w:val="28"/>
          <w:szCs w:val="28"/>
        </w:rPr>
        <w:t>Solution:12 E</w:t>
      </w:r>
    </w:p>
    <w:p w14:paraId="4369006A" w14:textId="2E41AAE4" w:rsidR="002A6139" w:rsidRDefault="002A6139">
      <w:pPr>
        <w:rPr>
          <w:sz w:val="28"/>
          <w:szCs w:val="28"/>
        </w:rPr>
      </w:pPr>
    </w:p>
    <w:p w14:paraId="2845B223" w14:textId="4C9EB36B" w:rsidR="002A6139" w:rsidRDefault="002A6139">
      <w:pPr>
        <w:rPr>
          <w:sz w:val="28"/>
          <w:szCs w:val="28"/>
        </w:rPr>
      </w:pPr>
      <w:r w:rsidRPr="00346337">
        <w:rPr>
          <w:b/>
          <w:bCs/>
          <w:sz w:val="28"/>
          <w:szCs w:val="28"/>
        </w:rPr>
        <w:t>Solution:13</w:t>
      </w:r>
      <w:r w:rsidR="00346337">
        <w:rPr>
          <w:sz w:val="28"/>
          <w:szCs w:val="28"/>
        </w:rPr>
        <w:t xml:space="preserve"> Yes, K is sensitive to outliers. Because K includes the mean and the mean score is affected by the outliers.</w:t>
      </w:r>
      <w:r w:rsidR="00346337" w:rsidRPr="00346337">
        <w:t xml:space="preserve"> </w:t>
      </w:r>
      <w:r w:rsidR="00346337" w:rsidRPr="00346337">
        <w:rPr>
          <w:sz w:val="28"/>
          <w:szCs w:val="28"/>
        </w:rPr>
        <w:t xml:space="preserve">The k-means algorithm updates the cluster </w:t>
      </w:r>
      <w:proofErr w:type="spellStart"/>
      <w:r w:rsidR="00346337" w:rsidRPr="00346337">
        <w:rPr>
          <w:sz w:val="28"/>
          <w:szCs w:val="28"/>
        </w:rPr>
        <w:t>centers</w:t>
      </w:r>
      <w:proofErr w:type="spellEnd"/>
      <w:r w:rsidR="00346337" w:rsidRPr="00346337">
        <w:rPr>
          <w:sz w:val="28"/>
          <w:szCs w:val="28"/>
        </w:rPr>
        <w:t xml:space="preserve"> by taking the average of all the data points that are closer to each cluster </w:t>
      </w:r>
      <w:proofErr w:type="spellStart"/>
      <w:r w:rsidR="00346337" w:rsidRPr="00346337">
        <w:rPr>
          <w:sz w:val="28"/>
          <w:szCs w:val="28"/>
        </w:rPr>
        <w:t>center</w:t>
      </w:r>
      <w:proofErr w:type="spellEnd"/>
      <w:r w:rsidR="00346337" w:rsidRPr="00346337">
        <w:rPr>
          <w:sz w:val="28"/>
          <w:szCs w:val="28"/>
        </w:rPr>
        <w:t xml:space="preserve">. When all the points are packed nicely together, the average makes sense. However, when you have outliers, this can affect the average calculation of the whole cluster. As a result, this will push your cluster </w:t>
      </w:r>
      <w:proofErr w:type="spellStart"/>
      <w:r w:rsidR="00346337" w:rsidRPr="00346337">
        <w:rPr>
          <w:sz w:val="28"/>
          <w:szCs w:val="28"/>
        </w:rPr>
        <w:t>center</w:t>
      </w:r>
      <w:proofErr w:type="spellEnd"/>
      <w:r w:rsidR="00346337" w:rsidRPr="00346337">
        <w:rPr>
          <w:sz w:val="28"/>
          <w:szCs w:val="28"/>
        </w:rPr>
        <w:t xml:space="preserve"> closer to the outlier.</w:t>
      </w:r>
    </w:p>
    <w:p w14:paraId="7F55EDAE" w14:textId="1E8C15F0" w:rsidR="00346337" w:rsidRPr="00346337" w:rsidRDefault="00346337">
      <w:pPr>
        <w:rPr>
          <w:b/>
          <w:bCs/>
          <w:sz w:val="28"/>
          <w:szCs w:val="28"/>
        </w:rPr>
      </w:pPr>
    </w:p>
    <w:p w14:paraId="0FEFADC3" w14:textId="17E085BE" w:rsidR="00346337" w:rsidRDefault="00346337" w:rsidP="003463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8"/>
          <w:szCs w:val="28"/>
        </w:rPr>
      </w:pPr>
      <w:r w:rsidRPr="00346337">
        <w:rPr>
          <w:b/>
          <w:bCs/>
          <w:sz w:val="28"/>
          <w:szCs w:val="28"/>
        </w:rPr>
        <w:t>Solution:14</w:t>
      </w:r>
      <w:r>
        <w:rPr>
          <w:b/>
          <w:bCs/>
          <w:sz w:val="28"/>
          <w:szCs w:val="28"/>
        </w:rPr>
        <w:t xml:space="preserve"> </w:t>
      </w:r>
      <w:r w:rsidRPr="00346337">
        <w:rPr>
          <w:rFonts w:ascii="inherit" w:hAnsi="inherit" w:cs="Arial"/>
          <w:color w:val="242729"/>
          <w:sz w:val="28"/>
          <w:szCs w:val="28"/>
        </w:rPr>
        <w:t>Other clustering algorithms with better features tend to be more expensive. In this case, k-means becomes a great solution for pre-clustering, reducing the space into disjoint smaller sub-spaces where other clustering algorithms can be applied.</w:t>
      </w:r>
      <w:r>
        <w:rPr>
          <w:rFonts w:ascii="inherit" w:hAnsi="inherit" w:cs="Arial"/>
          <w:color w:val="242729"/>
          <w:sz w:val="28"/>
          <w:szCs w:val="28"/>
        </w:rPr>
        <w:t xml:space="preserve"> Following are the advantages of the k-means:</w:t>
      </w:r>
    </w:p>
    <w:p w14:paraId="74B8E828" w14:textId="77777777" w:rsidR="00346337" w:rsidRDefault="00346337" w:rsidP="00346337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242729"/>
          <w:sz w:val="28"/>
          <w:szCs w:val="28"/>
        </w:rPr>
      </w:pPr>
      <w:r>
        <w:rPr>
          <w:rFonts w:ascii="inherit" w:hAnsi="inherit" w:cs="Arial"/>
          <w:color w:val="242729"/>
          <w:sz w:val="28"/>
          <w:szCs w:val="28"/>
        </w:rPr>
        <w:t>1.</w:t>
      </w:r>
      <w:r w:rsidRPr="00346337">
        <w:rPr>
          <w:rFonts w:ascii="inherit" w:hAnsi="inherit" w:cs="Arial"/>
          <w:color w:val="242729"/>
          <w:sz w:val="28"/>
          <w:szCs w:val="28"/>
        </w:rPr>
        <w:t>Relatively simple to implement.</w:t>
      </w:r>
    </w:p>
    <w:p w14:paraId="78970D83" w14:textId="7E92D6B6" w:rsidR="00346337" w:rsidRPr="00346337" w:rsidRDefault="00346337" w:rsidP="00346337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242729"/>
          <w:sz w:val="28"/>
          <w:szCs w:val="28"/>
        </w:rPr>
      </w:pPr>
      <w:r>
        <w:rPr>
          <w:rFonts w:ascii="inherit" w:hAnsi="inherit" w:cs="Arial"/>
          <w:color w:val="242729"/>
          <w:sz w:val="28"/>
          <w:szCs w:val="28"/>
        </w:rPr>
        <w:lastRenderedPageBreak/>
        <w:t>2.</w:t>
      </w:r>
      <w:r w:rsidRPr="00346337">
        <w:rPr>
          <w:rFonts w:ascii="inherit" w:hAnsi="inherit" w:cs="Arial"/>
          <w:color w:val="242729"/>
          <w:sz w:val="28"/>
          <w:szCs w:val="28"/>
        </w:rPr>
        <w:t>Scales to large data sets.</w:t>
      </w:r>
    </w:p>
    <w:p w14:paraId="35A7BDB4" w14:textId="03BF9842" w:rsidR="00346337" w:rsidRPr="00346337" w:rsidRDefault="00346337" w:rsidP="00346337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242729"/>
          <w:sz w:val="28"/>
          <w:szCs w:val="28"/>
        </w:rPr>
      </w:pPr>
      <w:r>
        <w:rPr>
          <w:rFonts w:ascii="inherit" w:hAnsi="inherit" w:cs="Arial"/>
          <w:color w:val="242729"/>
          <w:sz w:val="28"/>
          <w:szCs w:val="28"/>
        </w:rPr>
        <w:t>3.</w:t>
      </w:r>
      <w:r w:rsidRPr="00346337">
        <w:rPr>
          <w:rFonts w:ascii="inherit" w:hAnsi="inherit" w:cs="Arial"/>
          <w:color w:val="242729"/>
          <w:sz w:val="28"/>
          <w:szCs w:val="28"/>
        </w:rPr>
        <w:t>Guarantees convergence.</w:t>
      </w:r>
    </w:p>
    <w:p w14:paraId="57EB8558" w14:textId="02BD923A" w:rsidR="00346337" w:rsidRPr="00346337" w:rsidRDefault="00346337" w:rsidP="00346337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242729"/>
          <w:sz w:val="28"/>
          <w:szCs w:val="28"/>
        </w:rPr>
      </w:pPr>
      <w:r>
        <w:rPr>
          <w:rFonts w:ascii="inherit" w:hAnsi="inherit" w:cs="Arial"/>
          <w:color w:val="242729"/>
          <w:sz w:val="28"/>
          <w:szCs w:val="28"/>
        </w:rPr>
        <w:t>4.</w:t>
      </w:r>
      <w:r w:rsidRPr="00346337">
        <w:rPr>
          <w:rFonts w:ascii="inherit" w:hAnsi="inherit" w:cs="Arial"/>
          <w:color w:val="242729"/>
          <w:sz w:val="28"/>
          <w:szCs w:val="28"/>
        </w:rPr>
        <w:t>Can warm-start the positions of centroids.</w:t>
      </w:r>
    </w:p>
    <w:p w14:paraId="190DDEC3" w14:textId="7F12791F" w:rsidR="00346337" w:rsidRDefault="00346337" w:rsidP="00346337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242729"/>
          <w:sz w:val="28"/>
          <w:szCs w:val="28"/>
        </w:rPr>
      </w:pPr>
      <w:r>
        <w:rPr>
          <w:rFonts w:ascii="inherit" w:hAnsi="inherit" w:cs="Arial"/>
          <w:color w:val="242729"/>
          <w:sz w:val="28"/>
          <w:szCs w:val="28"/>
        </w:rPr>
        <w:t>5.</w:t>
      </w:r>
      <w:r w:rsidRPr="00346337">
        <w:rPr>
          <w:rFonts w:ascii="inherit" w:hAnsi="inherit" w:cs="Arial"/>
          <w:color w:val="242729"/>
          <w:sz w:val="28"/>
          <w:szCs w:val="28"/>
        </w:rPr>
        <w:t>Easily adapts to new examples.</w:t>
      </w:r>
    </w:p>
    <w:p w14:paraId="1B777ACE" w14:textId="27470F36" w:rsidR="00346337" w:rsidRPr="00346337" w:rsidRDefault="00346337" w:rsidP="00346337">
      <w:pPr>
        <w:pStyle w:val="NormalWeb"/>
        <w:shd w:val="clear" w:color="auto" w:fill="FFFFFF"/>
        <w:spacing w:after="0"/>
        <w:textAlignment w:val="baseline"/>
        <w:rPr>
          <w:rFonts w:ascii="inherit" w:hAnsi="inherit" w:cs="Arial"/>
          <w:color w:val="242729"/>
          <w:sz w:val="28"/>
          <w:szCs w:val="28"/>
        </w:rPr>
      </w:pPr>
      <w:r>
        <w:rPr>
          <w:rFonts w:ascii="inherit" w:hAnsi="inherit" w:cs="Arial"/>
          <w:color w:val="242729"/>
          <w:sz w:val="28"/>
          <w:szCs w:val="28"/>
        </w:rPr>
        <w:t>6.</w:t>
      </w:r>
      <w:r w:rsidRPr="00346337">
        <w:rPr>
          <w:rFonts w:ascii="inherit" w:hAnsi="inherit" w:cs="Arial"/>
          <w:color w:val="242729"/>
          <w:sz w:val="28"/>
          <w:szCs w:val="28"/>
        </w:rPr>
        <w:t>Generalizes to clusters of different shapes and sizes, such as elliptical clusters.</w:t>
      </w:r>
    </w:p>
    <w:p w14:paraId="78E9C2EA" w14:textId="7C29B4F3" w:rsidR="00346337" w:rsidRDefault="00346337" w:rsidP="00346337">
      <w:pPr>
        <w:shd w:val="clear" w:color="auto" w:fill="FFFFFF"/>
        <w:spacing w:after="60" w:line="240" w:lineRule="auto"/>
        <w:textAlignment w:val="baseline"/>
        <w:rPr>
          <w:rFonts w:ascii="Tahoma" w:eastAsia="Times New Roman" w:hAnsi="Tahoma" w:cs="Tahoma"/>
          <w:color w:val="242729"/>
          <w:sz w:val="20"/>
          <w:szCs w:val="20"/>
          <w:lang w:eastAsia="en-IN"/>
        </w:rPr>
      </w:pPr>
      <w:r w:rsidRPr="00346337">
        <w:rPr>
          <w:rFonts w:ascii="Tahoma" w:eastAsia="Times New Roman" w:hAnsi="Tahoma" w:cs="Tahoma"/>
          <w:color w:val="242729"/>
          <w:sz w:val="20"/>
          <w:szCs w:val="20"/>
          <w:lang w:eastAsia="en-IN"/>
        </w:rPr>
        <w:t>﻿</w:t>
      </w:r>
    </w:p>
    <w:p w14:paraId="670FD885" w14:textId="2DBF8CAC" w:rsidR="00566BAC" w:rsidRPr="00346337" w:rsidRDefault="00566BAC" w:rsidP="00346337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8"/>
          <w:szCs w:val="28"/>
          <w:lang w:eastAsia="en-IN"/>
        </w:rPr>
      </w:pPr>
      <w:r w:rsidRPr="00566BAC">
        <w:rPr>
          <w:rFonts w:ascii="Tahoma" w:eastAsia="Times New Roman" w:hAnsi="Tahoma" w:cs="Tahoma"/>
          <w:b/>
          <w:bCs/>
          <w:color w:val="242729"/>
          <w:sz w:val="24"/>
          <w:szCs w:val="24"/>
          <w:lang w:eastAsia="en-IN"/>
        </w:rPr>
        <w:t>Solution:15</w:t>
      </w:r>
      <w:r>
        <w:rPr>
          <w:rFonts w:ascii="Tahoma" w:eastAsia="Times New Roman" w:hAnsi="Tahoma" w:cs="Tahoma"/>
          <w:b/>
          <w:bCs/>
          <w:color w:val="242729"/>
          <w:sz w:val="24"/>
          <w:szCs w:val="24"/>
          <w:lang w:eastAsia="en-IN"/>
        </w:rPr>
        <w:t xml:space="preserve"> </w:t>
      </w:r>
      <w:r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 xml:space="preserve">No, K-means is not </w:t>
      </w:r>
      <w:proofErr w:type="gramStart"/>
      <w:r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 xml:space="preserve">a </w:t>
      </w:r>
      <w:r w:rsidRPr="00566BAC"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 xml:space="preserve"> deterministic</w:t>
      </w:r>
      <w:proofErr w:type="gramEnd"/>
      <w:r w:rsidRPr="00566BAC"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 xml:space="preserve"> algorithm</w:t>
      </w:r>
      <w:r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>. K-means is a non-</w:t>
      </w:r>
      <w:r w:rsidRPr="00566BAC"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 xml:space="preserve"> </w:t>
      </w:r>
      <w:r w:rsidRPr="00566BAC"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>deterministic algorithm</w:t>
      </w:r>
      <w:r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>.</w:t>
      </w:r>
      <w:r w:rsidRPr="00566BAC">
        <w:t xml:space="preserve"> </w:t>
      </w:r>
      <w:r w:rsidRPr="00566BAC">
        <w:rPr>
          <w:rFonts w:ascii="Tahoma" w:eastAsia="Times New Roman" w:hAnsi="Tahoma" w:cs="Tahoma"/>
          <w:color w:val="242729"/>
          <w:sz w:val="28"/>
          <w:szCs w:val="28"/>
          <w:lang w:eastAsia="en-IN"/>
        </w:rPr>
        <w:t>This means that running the algorithm several times on the same data, could give different results.</w:t>
      </w:r>
    </w:p>
    <w:p w14:paraId="7F32570C" w14:textId="3AE78A3D" w:rsidR="00346337" w:rsidRPr="00346337" w:rsidRDefault="00346337" w:rsidP="00346337">
      <w:pPr>
        <w:rPr>
          <w:b/>
          <w:bCs/>
          <w:sz w:val="28"/>
          <w:szCs w:val="28"/>
        </w:rPr>
      </w:pPr>
    </w:p>
    <w:sectPr w:rsidR="00346337" w:rsidRPr="0034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8"/>
    <w:rsid w:val="000A3948"/>
    <w:rsid w:val="001E05A6"/>
    <w:rsid w:val="002A6139"/>
    <w:rsid w:val="00346337"/>
    <w:rsid w:val="00566BAC"/>
    <w:rsid w:val="006D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6A26"/>
  <w15:chartTrackingRefBased/>
  <w15:docId w15:val="{38ECFF7B-ECDA-49BD-A72E-74B052D3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56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</dc:creator>
  <cp:keywords/>
  <dc:description/>
  <cp:lastModifiedBy>Atirek</cp:lastModifiedBy>
  <cp:revision>1</cp:revision>
  <dcterms:created xsi:type="dcterms:W3CDTF">2021-02-05T07:19:00Z</dcterms:created>
  <dcterms:modified xsi:type="dcterms:W3CDTF">2021-02-05T10:01:00Z</dcterms:modified>
</cp:coreProperties>
</file>