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B5244" w14:textId="22F59B7A" w:rsidR="00D759C3" w:rsidRDefault="00791E88" w:rsidP="00D759C3">
      <w:pPr>
        <w:rPr>
          <w:b/>
          <w:bCs/>
          <w:sz w:val="40"/>
          <w:szCs w:val="40"/>
        </w:rPr>
      </w:pPr>
      <w:r>
        <w:rPr>
          <w:b/>
          <w:bCs/>
          <w:sz w:val="40"/>
          <w:szCs w:val="40"/>
        </w:rPr>
        <w:t xml:space="preserve">                      </w:t>
      </w:r>
      <w:r w:rsidR="00D759C3">
        <w:rPr>
          <w:b/>
          <w:bCs/>
          <w:sz w:val="40"/>
          <w:szCs w:val="40"/>
        </w:rPr>
        <w:t xml:space="preserve">    STATISTICS– WORKSHEET </w:t>
      </w:r>
      <w:r w:rsidR="00BF71C8">
        <w:rPr>
          <w:b/>
          <w:bCs/>
          <w:sz w:val="40"/>
          <w:szCs w:val="40"/>
        </w:rPr>
        <w:t>4</w:t>
      </w:r>
    </w:p>
    <w:p w14:paraId="07838C9A" w14:textId="21EFD00C" w:rsidR="003111BF" w:rsidRDefault="003111BF">
      <w:pPr>
        <w:rPr>
          <w:b/>
          <w:bCs/>
          <w:sz w:val="40"/>
          <w:szCs w:val="40"/>
        </w:rPr>
      </w:pPr>
    </w:p>
    <w:p w14:paraId="22309B1D" w14:textId="3DBB5F5B" w:rsidR="00791E88" w:rsidRDefault="00791E88">
      <w:pPr>
        <w:rPr>
          <w:b/>
          <w:bCs/>
          <w:sz w:val="40"/>
          <w:szCs w:val="40"/>
        </w:rPr>
      </w:pPr>
    </w:p>
    <w:p w14:paraId="7B1C5875" w14:textId="65CB98D0" w:rsidR="00BF71C8" w:rsidRDefault="00791E88">
      <w:pPr>
        <w:rPr>
          <w:rFonts w:ascii="Georgia" w:hAnsi="Georgia"/>
          <w:color w:val="282828"/>
          <w:sz w:val="26"/>
          <w:szCs w:val="26"/>
          <w:shd w:val="clear" w:color="auto" w:fill="FFFFFF"/>
        </w:rPr>
      </w:pPr>
      <w:r w:rsidRPr="00BF71C8">
        <w:rPr>
          <w:b/>
          <w:bCs/>
          <w:sz w:val="28"/>
          <w:szCs w:val="28"/>
        </w:rPr>
        <w:t xml:space="preserve">Solution:1 </w:t>
      </w:r>
      <w:r w:rsidR="00BF71C8">
        <w:rPr>
          <w:rFonts w:ascii="Georgia" w:hAnsi="Georgia"/>
          <w:color w:val="282828"/>
          <w:sz w:val="26"/>
          <w:szCs w:val="26"/>
          <w:shd w:val="clear" w:color="auto" w:fill="FFFFFF"/>
        </w:rPr>
        <w:t>The central limit theorem is a result from </w:t>
      </w:r>
      <w:hyperlink r:id="rId5" w:history="1">
        <w:r w:rsidR="00BF71C8">
          <w:rPr>
            <w:rStyle w:val="Hyperlink"/>
            <w:rFonts w:ascii="Georgia" w:hAnsi="Georgia"/>
            <w:color w:val="282828"/>
            <w:sz w:val="26"/>
            <w:szCs w:val="26"/>
          </w:rPr>
          <w:t>probability theory</w:t>
        </w:r>
      </w:hyperlink>
      <w:r w:rsidR="00BF71C8">
        <w:rPr>
          <w:rFonts w:ascii="Georgia" w:hAnsi="Georgia"/>
          <w:color w:val="282828"/>
          <w:sz w:val="26"/>
          <w:szCs w:val="26"/>
          <w:shd w:val="clear" w:color="auto" w:fill="FFFFFF"/>
        </w:rPr>
        <w:t>. This theorem shows up in a number of places in the field of statistics. Although the central limit theorem can seem abstract and devoid of any application, this theorem is actually quite important to the practice of statistics.</w:t>
      </w:r>
    </w:p>
    <w:p w14:paraId="4EB2439F" w14:textId="2EA88595" w:rsidR="00BF71C8" w:rsidRPr="00BF71C8" w:rsidRDefault="00BF71C8">
      <w:pPr>
        <w:rPr>
          <w:sz w:val="28"/>
          <w:szCs w:val="28"/>
        </w:rPr>
      </w:pPr>
      <w:r w:rsidRPr="00BF71C8">
        <w:rPr>
          <w:sz w:val="28"/>
          <w:szCs w:val="28"/>
        </w:rPr>
        <w:t>The Central Limit Theorem (CLT) states that the distribution of a sample mean that approximates the normal distribution, as the sample size becomes larger, assuming that all the samples are similar, and no matter what the shape of the population distribution is. The central limit theorem holds for the sample of size greater than or equal to 30. This theorem is very important for testing hypotheses in statistical analysis.</w:t>
      </w:r>
    </w:p>
    <w:p w14:paraId="60F0D4A0" w14:textId="5F901FA2" w:rsidR="00791E88" w:rsidRDefault="00791E88">
      <w:pPr>
        <w:rPr>
          <w:sz w:val="28"/>
          <w:szCs w:val="28"/>
        </w:rPr>
      </w:pPr>
      <w:r w:rsidRPr="004F736B">
        <w:rPr>
          <w:b/>
          <w:bCs/>
          <w:sz w:val="28"/>
          <w:szCs w:val="28"/>
        </w:rPr>
        <w:t>Solution:2</w:t>
      </w:r>
      <w:r>
        <w:rPr>
          <w:sz w:val="28"/>
          <w:szCs w:val="28"/>
        </w:rPr>
        <w:t xml:space="preserve"> </w:t>
      </w:r>
      <w:r w:rsidR="00BF71C8" w:rsidRPr="00BF71C8">
        <w:rPr>
          <w:sz w:val="28"/>
          <w:szCs w:val="28"/>
        </w:rPr>
        <w:t>When you conduct research about a group of people, it’s rarely possible to collect data from every person in that group. Instead, you select a sample. The sample is the group of individuals who will actually participate in the research.</w:t>
      </w:r>
      <w:r w:rsidR="00BF71C8">
        <w:rPr>
          <w:sz w:val="28"/>
          <w:szCs w:val="28"/>
        </w:rPr>
        <w:t xml:space="preserve"> The process of selecting these people is called sampling.</w:t>
      </w:r>
    </w:p>
    <w:p w14:paraId="371A7EBE" w14:textId="0E7D004A" w:rsidR="00BF71C8" w:rsidRDefault="00BF71C8">
      <w:pPr>
        <w:rPr>
          <w:sz w:val="28"/>
          <w:szCs w:val="28"/>
        </w:rPr>
      </w:pPr>
    </w:p>
    <w:p w14:paraId="6C80D260" w14:textId="0B95BD59" w:rsidR="00BF71C8" w:rsidRDefault="00BF71C8">
      <w:pPr>
        <w:rPr>
          <w:sz w:val="28"/>
          <w:szCs w:val="28"/>
        </w:rPr>
      </w:pPr>
      <w:r>
        <w:rPr>
          <w:sz w:val="28"/>
          <w:szCs w:val="28"/>
        </w:rPr>
        <w:t>Sampling method:</w:t>
      </w:r>
    </w:p>
    <w:p w14:paraId="0A8DA733" w14:textId="64753FAD" w:rsidR="00BF71C8" w:rsidRDefault="00BF71C8" w:rsidP="00BF71C8">
      <w:pPr>
        <w:pStyle w:val="ListParagraph"/>
        <w:numPr>
          <w:ilvl w:val="0"/>
          <w:numId w:val="3"/>
        </w:numPr>
        <w:rPr>
          <w:sz w:val="28"/>
          <w:szCs w:val="28"/>
        </w:rPr>
      </w:pPr>
      <w:r w:rsidRPr="00BF71C8">
        <w:rPr>
          <w:sz w:val="28"/>
          <w:szCs w:val="28"/>
        </w:rPr>
        <w:t>Simple random sampling</w:t>
      </w:r>
    </w:p>
    <w:p w14:paraId="0118BAD9" w14:textId="48B95F51" w:rsidR="00BF71C8" w:rsidRDefault="00BF71C8" w:rsidP="00BF71C8">
      <w:pPr>
        <w:pStyle w:val="ListParagraph"/>
        <w:numPr>
          <w:ilvl w:val="0"/>
          <w:numId w:val="3"/>
        </w:numPr>
        <w:rPr>
          <w:sz w:val="28"/>
          <w:szCs w:val="28"/>
        </w:rPr>
      </w:pPr>
      <w:r w:rsidRPr="00BF71C8">
        <w:rPr>
          <w:sz w:val="28"/>
          <w:szCs w:val="28"/>
        </w:rPr>
        <w:t>Systematic sampling</w:t>
      </w:r>
    </w:p>
    <w:p w14:paraId="0A8A722F" w14:textId="411876C3" w:rsidR="00BF71C8" w:rsidRDefault="00BF71C8" w:rsidP="00BF71C8">
      <w:pPr>
        <w:pStyle w:val="ListParagraph"/>
        <w:numPr>
          <w:ilvl w:val="0"/>
          <w:numId w:val="3"/>
        </w:numPr>
        <w:rPr>
          <w:sz w:val="28"/>
          <w:szCs w:val="28"/>
        </w:rPr>
      </w:pPr>
      <w:r w:rsidRPr="00BF71C8">
        <w:rPr>
          <w:sz w:val="28"/>
          <w:szCs w:val="28"/>
        </w:rPr>
        <w:t>Cluster sampling</w:t>
      </w:r>
    </w:p>
    <w:p w14:paraId="6290F7CC" w14:textId="0B318806" w:rsidR="00BF71C8" w:rsidRDefault="00BF71C8" w:rsidP="00BF71C8">
      <w:pPr>
        <w:pStyle w:val="ListParagraph"/>
        <w:numPr>
          <w:ilvl w:val="0"/>
          <w:numId w:val="3"/>
        </w:numPr>
        <w:rPr>
          <w:sz w:val="28"/>
          <w:szCs w:val="28"/>
        </w:rPr>
      </w:pPr>
      <w:r w:rsidRPr="00BF71C8">
        <w:rPr>
          <w:sz w:val="28"/>
          <w:szCs w:val="28"/>
        </w:rPr>
        <w:t>Convenience sampling</w:t>
      </w:r>
    </w:p>
    <w:p w14:paraId="063C00E9" w14:textId="116047D6" w:rsidR="00BF71C8" w:rsidRDefault="00BF71C8" w:rsidP="00BF71C8">
      <w:pPr>
        <w:pStyle w:val="ListParagraph"/>
        <w:numPr>
          <w:ilvl w:val="0"/>
          <w:numId w:val="3"/>
        </w:numPr>
        <w:rPr>
          <w:sz w:val="28"/>
          <w:szCs w:val="28"/>
        </w:rPr>
      </w:pPr>
      <w:r w:rsidRPr="00BF71C8">
        <w:rPr>
          <w:sz w:val="28"/>
          <w:szCs w:val="28"/>
        </w:rPr>
        <w:t>Snowball sampling</w:t>
      </w:r>
    </w:p>
    <w:p w14:paraId="35B091DE" w14:textId="10C74B48" w:rsidR="00BF71C8" w:rsidRDefault="00BF71C8" w:rsidP="00BF71C8">
      <w:pPr>
        <w:pStyle w:val="ListParagraph"/>
        <w:numPr>
          <w:ilvl w:val="0"/>
          <w:numId w:val="3"/>
        </w:numPr>
        <w:rPr>
          <w:sz w:val="28"/>
          <w:szCs w:val="28"/>
        </w:rPr>
      </w:pPr>
      <w:r w:rsidRPr="00BF71C8">
        <w:rPr>
          <w:sz w:val="28"/>
          <w:szCs w:val="28"/>
        </w:rPr>
        <w:t>Voluntary response sampling</w:t>
      </w:r>
    </w:p>
    <w:p w14:paraId="489FC087" w14:textId="25111C1A" w:rsidR="00A859F9" w:rsidRDefault="00A859F9" w:rsidP="00A859F9">
      <w:pPr>
        <w:rPr>
          <w:sz w:val="28"/>
          <w:szCs w:val="28"/>
        </w:rPr>
      </w:pPr>
    </w:p>
    <w:p w14:paraId="1C6FC4C6" w14:textId="06DCA3AB" w:rsidR="00A859F9" w:rsidRDefault="00A859F9" w:rsidP="00A859F9">
      <w:pPr>
        <w:rPr>
          <w:sz w:val="28"/>
          <w:szCs w:val="28"/>
        </w:rPr>
      </w:pPr>
    </w:p>
    <w:p w14:paraId="597F9263" w14:textId="0E1FD3CF" w:rsidR="00A859F9" w:rsidRDefault="00A859F9" w:rsidP="00A859F9">
      <w:pPr>
        <w:rPr>
          <w:sz w:val="28"/>
          <w:szCs w:val="28"/>
        </w:rPr>
      </w:pPr>
    </w:p>
    <w:p w14:paraId="760D58A1" w14:textId="790E0DAC" w:rsidR="00A859F9" w:rsidRDefault="00A859F9" w:rsidP="00A859F9">
      <w:pPr>
        <w:rPr>
          <w:sz w:val="28"/>
          <w:szCs w:val="28"/>
        </w:rPr>
      </w:pPr>
    </w:p>
    <w:p w14:paraId="2B2F82FC" w14:textId="77777777" w:rsidR="00A859F9" w:rsidRPr="00A859F9" w:rsidRDefault="00A859F9" w:rsidP="00A859F9">
      <w:pPr>
        <w:rPr>
          <w:sz w:val="28"/>
          <w:szCs w:val="28"/>
        </w:rPr>
      </w:pPr>
    </w:p>
    <w:p w14:paraId="2C117EA4" w14:textId="77777777" w:rsidR="00CB1B9D" w:rsidRPr="004F736B" w:rsidRDefault="00791E88">
      <w:pPr>
        <w:rPr>
          <w:b/>
          <w:bCs/>
          <w:sz w:val="28"/>
          <w:szCs w:val="28"/>
        </w:rPr>
      </w:pPr>
      <w:r w:rsidRPr="004F736B">
        <w:rPr>
          <w:b/>
          <w:bCs/>
          <w:sz w:val="28"/>
          <w:szCs w:val="28"/>
        </w:rPr>
        <w:lastRenderedPageBreak/>
        <w:t xml:space="preserve">Solution:3 </w:t>
      </w:r>
    </w:p>
    <w:tbl>
      <w:tblPr>
        <w:tblW w:w="993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634"/>
        <w:gridCol w:w="3568"/>
        <w:gridCol w:w="3728"/>
      </w:tblGrid>
      <w:tr w:rsidR="00CB1B9D" w:rsidRPr="00CB1B9D" w14:paraId="5FD5B1D5" w14:textId="77777777" w:rsidTr="00CB1B9D">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342C73" w14:textId="77777777" w:rsidR="00CB1B9D" w:rsidRPr="00CB1B9D" w:rsidRDefault="00CB1B9D" w:rsidP="00CB1B9D">
            <w:pPr>
              <w:spacing w:after="0" w:line="336" w:lineRule="atLeast"/>
              <w:jc w:val="center"/>
              <w:outlineLvl w:val="2"/>
              <w:rPr>
                <w:rFonts w:ascii="Verdana" w:eastAsia="Times New Roman" w:hAnsi="Verdana" w:cs="Times New Roman"/>
                <w:color w:val="000000"/>
                <w:sz w:val="30"/>
                <w:szCs w:val="30"/>
                <w:lang w:eastAsia="en-IN"/>
              </w:rPr>
            </w:pPr>
            <w:r w:rsidRPr="00CB1B9D">
              <w:rPr>
                <w:rFonts w:ascii="Verdana" w:eastAsia="Times New Roman" w:hAnsi="Verdana" w:cs="Times New Roman"/>
                <w:b/>
                <w:bCs/>
                <w:color w:val="000000"/>
                <w:sz w:val="30"/>
                <w:szCs w:val="30"/>
                <w:bdr w:val="none" w:sz="0" w:space="0" w:color="auto" w:frame="1"/>
                <w:lang w:eastAsia="en-IN"/>
              </w:rPr>
              <w:t>Basis for comparison</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9A0D93" w14:textId="77777777" w:rsidR="00CB1B9D" w:rsidRPr="00CB1B9D" w:rsidRDefault="00CB1B9D" w:rsidP="00CB1B9D">
            <w:pPr>
              <w:spacing w:after="0" w:line="336" w:lineRule="atLeast"/>
              <w:jc w:val="center"/>
              <w:outlineLvl w:val="2"/>
              <w:rPr>
                <w:rFonts w:ascii="Verdana" w:eastAsia="Times New Roman" w:hAnsi="Verdana" w:cs="Times New Roman"/>
                <w:color w:val="000000"/>
                <w:sz w:val="30"/>
                <w:szCs w:val="30"/>
                <w:lang w:eastAsia="en-IN"/>
              </w:rPr>
            </w:pPr>
            <w:r w:rsidRPr="00CB1B9D">
              <w:rPr>
                <w:rFonts w:ascii="Verdana" w:eastAsia="Times New Roman" w:hAnsi="Verdana" w:cs="Times New Roman"/>
                <w:b/>
                <w:bCs/>
                <w:color w:val="000000"/>
                <w:sz w:val="30"/>
                <w:szCs w:val="30"/>
                <w:bdr w:val="none" w:sz="0" w:space="0" w:color="auto" w:frame="1"/>
                <w:lang w:eastAsia="en-IN"/>
              </w:rPr>
              <w:t>Type I error</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07730E" w14:textId="77777777" w:rsidR="00CB1B9D" w:rsidRPr="00CB1B9D" w:rsidRDefault="00CB1B9D" w:rsidP="00CB1B9D">
            <w:pPr>
              <w:spacing w:after="0" w:line="336" w:lineRule="atLeast"/>
              <w:jc w:val="center"/>
              <w:outlineLvl w:val="2"/>
              <w:rPr>
                <w:rFonts w:ascii="Verdana" w:eastAsia="Times New Roman" w:hAnsi="Verdana" w:cs="Times New Roman"/>
                <w:color w:val="000000"/>
                <w:sz w:val="30"/>
                <w:szCs w:val="30"/>
                <w:lang w:eastAsia="en-IN"/>
              </w:rPr>
            </w:pPr>
            <w:r w:rsidRPr="00CB1B9D">
              <w:rPr>
                <w:rFonts w:ascii="Verdana" w:eastAsia="Times New Roman" w:hAnsi="Verdana" w:cs="Times New Roman"/>
                <w:b/>
                <w:bCs/>
                <w:color w:val="000000"/>
                <w:sz w:val="30"/>
                <w:szCs w:val="30"/>
                <w:bdr w:val="none" w:sz="0" w:space="0" w:color="auto" w:frame="1"/>
                <w:lang w:eastAsia="en-IN"/>
              </w:rPr>
              <w:t>Type II error</w:t>
            </w:r>
          </w:p>
        </w:tc>
      </w:tr>
      <w:tr w:rsidR="00CB1B9D" w:rsidRPr="00CB1B9D" w14:paraId="3622AFDC" w14:textId="77777777" w:rsidTr="00CB1B9D">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41418BD"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b/>
                <w:bCs/>
                <w:color w:val="000000"/>
                <w:sz w:val="24"/>
                <w:szCs w:val="24"/>
                <w:bdr w:val="none" w:sz="0" w:space="0" w:color="auto" w:frame="1"/>
                <w:lang w:eastAsia="en-IN"/>
              </w:rPr>
              <w:t>Definition</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05D4C4"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Type 1 error, in statistical hypothesis testing, is the error caused by rejecting a null hypothesis when it is true.</w:t>
            </w:r>
          </w:p>
          <w:p w14:paraId="24C02F55" w14:textId="77777777" w:rsidR="00CB1B9D" w:rsidRPr="00CB1B9D" w:rsidRDefault="00CB1B9D" w:rsidP="00CB1B9D">
            <w:pPr>
              <w:spacing w:after="192"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 </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BE49855"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Type II error is the error that occurs when the null hypothesis is accepted when it is not true.</w:t>
            </w:r>
          </w:p>
          <w:p w14:paraId="0BB4E786" w14:textId="77777777" w:rsidR="00CB1B9D" w:rsidRPr="00CB1B9D" w:rsidRDefault="00CB1B9D" w:rsidP="00CB1B9D">
            <w:pPr>
              <w:spacing w:after="192"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 </w:t>
            </w:r>
          </w:p>
        </w:tc>
      </w:tr>
      <w:tr w:rsidR="00CB1B9D" w:rsidRPr="00CB1B9D" w14:paraId="5E1B8610" w14:textId="77777777" w:rsidTr="00CB1B9D">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BC15CE4"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b/>
                <w:bCs/>
                <w:color w:val="000000"/>
                <w:sz w:val="24"/>
                <w:szCs w:val="24"/>
                <w:bdr w:val="none" w:sz="0" w:space="0" w:color="auto" w:frame="1"/>
                <w:lang w:eastAsia="en-IN"/>
              </w:rPr>
              <w:t>Also termed</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158C17"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Type I error is equivalent to false positive.</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AC3288"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Type II error is equivalent to a false negative.</w:t>
            </w:r>
          </w:p>
        </w:tc>
      </w:tr>
      <w:tr w:rsidR="00CB1B9D" w:rsidRPr="00CB1B9D" w14:paraId="044B1BF5" w14:textId="77777777" w:rsidTr="00CB1B9D">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F2FAFD"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b/>
                <w:bCs/>
                <w:color w:val="000000"/>
                <w:sz w:val="24"/>
                <w:szCs w:val="24"/>
                <w:bdr w:val="none" w:sz="0" w:space="0" w:color="auto" w:frame="1"/>
                <w:lang w:eastAsia="en-IN"/>
              </w:rPr>
              <w:t>Meaning</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939A51"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It is a false rejection of a true hypothesis.</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941089"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It is the false acceptance of an incorrect hypothesis.</w:t>
            </w:r>
          </w:p>
        </w:tc>
      </w:tr>
      <w:tr w:rsidR="00CB1B9D" w:rsidRPr="00CB1B9D" w14:paraId="089A716C" w14:textId="77777777" w:rsidTr="00CB1B9D">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7C44B8"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b/>
                <w:bCs/>
                <w:color w:val="000000"/>
                <w:sz w:val="24"/>
                <w:szCs w:val="24"/>
                <w:bdr w:val="none" w:sz="0" w:space="0" w:color="auto" w:frame="1"/>
                <w:lang w:eastAsia="en-IN"/>
              </w:rPr>
              <w:t>Symbol</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6521F5"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Type I error is denoted by α.</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4D4890D"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Type II error is denoted by β.</w:t>
            </w:r>
          </w:p>
        </w:tc>
      </w:tr>
      <w:tr w:rsidR="00CB1B9D" w:rsidRPr="00CB1B9D" w14:paraId="358D2BF6" w14:textId="77777777" w:rsidTr="00CB1B9D">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FDEA78"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b/>
                <w:bCs/>
                <w:color w:val="000000"/>
                <w:sz w:val="24"/>
                <w:szCs w:val="24"/>
                <w:bdr w:val="none" w:sz="0" w:space="0" w:color="auto" w:frame="1"/>
                <w:lang w:eastAsia="en-IN"/>
              </w:rPr>
              <w:t>Probability</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18B3D7"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The probability of type I error is equal to the level of significance.</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B82C6C"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The probability of type II error is equal to one minus the power of the test.</w:t>
            </w:r>
          </w:p>
        </w:tc>
      </w:tr>
      <w:tr w:rsidR="00CB1B9D" w:rsidRPr="00CB1B9D" w14:paraId="000D5921" w14:textId="77777777" w:rsidTr="00CB1B9D">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3DC589C"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b/>
                <w:bCs/>
                <w:color w:val="000000"/>
                <w:sz w:val="24"/>
                <w:szCs w:val="24"/>
                <w:bdr w:val="none" w:sz="0" w:space="0" w:color="auto" w:frame="1"/>
                <w:lang w:eastAsia="en-IN"/>
              </w:rPr>
              <w:t>Reduced</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3FFCCA"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It can be reduced by decreasing the level of significance.</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D199FD"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It can be reduced by increasing the level of significance.</w:t>
            </w:r>
          </w:p>
        </w:tc>
      </w:tr>
      <w:tr w:rsidR="00CB1B9D" w:rsidRPr="00CB1B9D" w14:paraId="251E60C2" w14:textId="77777777" w:rsidTr="00CB1B9D">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B20EEC7"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b/>
                <w:bCs/>
                <w:color w:val="000000"/>
                <w:sz w:val="24"/>
                <w:szCs w:val="24"/>
                <w:bdr w:val="none" w:sz="0" w:space="0" w:color="auto" w:frame="1"/>
                <w:lang w:eastAsia="en-IN"/>
              </w:rPr>
              <w:t>Cause</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750D14"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It is caused by luck or chance.</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8395FF"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It is caused by a smaller sample size or a less powerful test.</w:t>
            </w:r>
          </w:p>
        </w:tc>
      </w:tr>
      <w:tr w:rsidR="00CB1B9D" w:rsidRPr="00CB1B9D" w14:paraId="4D2E438A" w14:textId="77777777" w:rsidTr="00CB1B9D">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972B58A"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b/>
                <w:bCs/>
                <w:color w:val="000000"/>
                <w:sz w:val="24"/>
                <w:szCs w:val="24"/>
                <w:bdr w:val="none" w:sz="0" w:space="0" w:color="auto" w:frame="1"/>
                <w:lang w:eastAsia="en-IN"/>
              </w:rPr>
              <w:t>What is it?</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AB3869"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Type I error is similar to a false hit.</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A006B6"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Type II error is similar to a miss.</w:t>
            </w:r>
          </w:p>
        </w:tc>
      </w:tr>
      <w:tr w:rsidR="00CB1B9D" w:rsidRPr="00CB1B9D" w14:paraId="5C4AAD6E" w14:textId="77777777" w:rsidTr="00CB1B9D">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E1F3A8"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b/>
                <w:bCs/>
                <w:color w:val="000000"/>
                <w:sz w:val="24"/>
                <w:szCs w:val="24"/>
                <w:bdr w:val="none" w:sz="0" w:space="0" w:color="auto" w:frame="1"/>
                <w:lang w:eastAsia="en-IN"/>
              </w:rPr>
              <w:t>Hypothesis</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4D2470"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Type I error is associated with rejecting the null hypothesis.</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7B9D33"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Type II error is associated with rejecting the alternative hypothesis.</w:t>
            </w:r>
          </w:p>
        </w:tc>
      </w:tr>
      <w:tr w:rsidR="00CB1B9D" w:rsidRPr="00CB1B9D" w14:paraId="0ADB542C" w14:textId="77777777" w:rsidTr="00CB1B9D">
        <w:trPr>
          <w:tblCellSpacing w:w="15" w:type="dxa"/>
        </w:trPr>
        <w:tc>
          <w:tcPr>
            <w:tcW w:w="241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EC3133"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b/>
                <w:bCs/>
                <w:color w:val="000000"/>
                <w:sz w:val="24"/>
                <w:szCs w:val="24"/>
                <w:bdr w:val="none" w:sz="0" w:space="0" w:color="auto" w:frame="1"/>
                <w:lang w:eastAsia="en-IN"/>
              </w:rPr>
              <w:t>When does it happen?</w:t>
            </w:r>
          </w:p>
        </w:tc>
        <w:tc>
          <w:tcPr>
            <w:tcW w:w="33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B283C01"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It happens when the acceptance levels are set too lenient.</w:t>
            </w:r>
          </w:p>
        </w:tc>
        <w:tc>
          <w:tcPr>
            <w:tcW w:w="343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192E155" w14:textId="77777777" w:rsidR="00CB1B9D" w:rsidRPr="00CB1B9D" w:rsidRDefault="00CB1B9D" w:rsidP="00CB1B9D">
            <w:pPr>
              <w:spacing w:after="0" w:line="240" w:lineRule="auto"/>
              <w:rPr>
                <w:rFonts w:ascii="Verdana" w:eastAsia="Times New Roman" w:hAnsi="Verdana" w:cs="Times New Roman"/>
                <w:color w:val="000000"/>
                <w:sz w:val="24"/>
                <w:szCs w:val="24"/>
                <w:lang w:eastAsia="en-IN"/>
              </w:rPr>
            </w:pPr>
            <w:r w:rsidRPr="00CB1B9D">
              <w:rPr>
                <w:rFonts w:ascii="Verdana" w:eastAsia="Times New Roman" w:hAnsi="Verdana" w:cs="Times New Roman"/>
                <w:color w:val="000000"/>
                <w:sz w:val="24"/>
                <w:szCs w:val="24"/>
                <w:lang w:eastAsia="en-IN"/>
              </w:rPr>
              <w:t>It happens when the acceptance levels are set too stringent.</w:t>
            </w:r>
          </w:p>
        </w:tc>
      </w:tr>
    </w:tbl>
    <w:p w14:paraId="4FEFCEE8" w14:textId="4D82C021" w:rsidR="00BF71C8" w:rsidRDefault="00BF71C8">
      <w:pPr>
        <w:rPr>
          <w:sz w:val="28"/>
          <w:szCs w:val="28"/>
        </w:rPr>
      </w:pPr>
    </w:p>
    <w:p w14:paraId="3A1001F0" w14:textId="012674AF" w:rsidR="00791E88" w:rsidRDefault="00791E88">
      <w:pPr>
        <w:rPr>
          <w:sz w:val="28"/>
          <w:szCs w:val="28"/>
        </w:rPr>
      </w:pPr>
      <w:r w:rsidRPr="00A859F9">
        <w:rPr>
          <w:b/>
          <w:bCs/>
          <w:sz w:val="28"/>
          <w:szCs w:val="28"/>
        </w:rPr>
        <w:lastRenderedPageBreak/>
        <w:t>Solution:4</w:t>
      </w:r>
      <w:r>
        <w:rPr>
          <w:sz w:val="28"/>
          <w:szCs w:val="28"/>
        </w:rPr>
        <w:t xml:space="preserve"> </w:t>
      </w:r>
      <w:r w:rsidR="00CB1B9D" w:rsidRPr="00CB1B9D">
        <w:rPr>
          <w:sz w:val="28"/>
          <w:szCs w:val="28"/>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14:paraId="0A43FA39" w14:textId="77777777" w:rsidR="00CB1B9D" w:rsidRPr="00CB1B9D" w:rsidRDefault="00CB1B9D" w:rsidP="00CB1B9D">
      <w:pPr>
        <w:numPr>
          <w:ilvl w:val="0"/>
          <w:numId w:val="4"/>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CB1B9D">
        <w:rPr>
          <w:rFonts w:ascii="Arial" w:eastAsia="Times New Roman" w:hAnsi="Arial" w:cs="Arial"/>
          <w:color w:val="111111"/>
          <w:sz w:val="26"/>
          <w:szCs w:val="26"/>
          <w:lang w:eastAsia="en-IN"/>
        </w:rPr>
        <w:t>A normal distribution is the proper term for a probability bell curve.</w:t>
      </w:r>
    </w:p>
    <w:p w14:paraId="6CE31E44" w14:textId="77777777" w:rsidR="00CB1B9D" w:rsidRPr="00CB1B9D" w:rsidRDefault="00CB1B9D" w:rsidP="00CB1B9D">
      <w:pPr>
        <w:numPr>
          <w:ilvl w:val="0"/>
          <w:numId w:val="4"/>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CB1B9D">
        <w:rPr>
          <w:rFonts w:ascii="Arial" w:eastAsia="Times New Roman" w:hAnsi="Arial" w:cs="Arial"/>
          <w:color w:val="111111"/>
          <w:sz w:val="26"/>
          <w:szCs w:val="26"/>
          <w:lang w:eastAsia="en-IN"/>
        </w:rPr>
        <w:t>In a normal distribution the mean is zero and the standard deviation is 1. It has zero skew and a kurtosis of 3.</w:t>
      </w:r>
    </w:p>
    <w:p w14:paraId="600D146E" w14:textId="77777777" w:rsidR="00CB1B9D" w:rsidRPr="00CB1B9D" w:rsidRDefault="00CB1B9D" w:rsidP="00CB1B9D">
      <w:pPr>
        <w:numPr>
          <w:ilvl w:val="0"/>
          <w:numId w:val="4"/>
        </w:numPr>
        <w:shd w:val="clear" w:color="auto" w:fill="FFFFFF"/>
        <w:spacing w:before="100" w:beforeAutospacing="1" w:after="100" w:afterAutospacing="1" w:line="240" w:lineRule="auto"/>
        <w:rPr>
          <w:rFonts w:ascii="Arial" w:eastAsia="Times New Roman" w:hAnsi="Arial" w:cs="Arial"/>
          <w:color w:val="111111"/>
          <w:sz w:val="26"/>
          <w:szCs w:val="26"/>
          <w:lang w:eastAsia="en-IN"/>
        </w:rPr>
      </w:pPr>
      <w:r w:rsidRPr="00CB1B9D">
        <w:rPr>
          <w:rFonts w:ascii="Arial" w:eastAsia="Times New Roman" w:hAnsi="Arial" w:cs="Arial"/>
          <w:color w:val="111111"/>
          <w:sz w:val="26"/>
          <w:szCs w:val="26"/>
          <w:lang w:eastAsia="en-IN"/>
        </w:rPr>
        <w:t>Normal distributions are symmetrical, but not all symmetrical distributions are normal.</w:t>
      </w:r>
    </w:p>
    <w:p w14:paraId="70D5B85E" w14:textId="77777777" w:rsidR="00CB1B9D" w:rsidRPr="00CB1B9D" w:rsidRDefault="00CB1B9D" w:rsidP="00CB1B9D">
      <w:pPr>
        <w:numPr>
          <w:ilvl w:val="0"/>
          <w:numId w:val="4"/>
        </w:numPr>
        <w:shd w:val="clear" w:color="auto" w:fill="FFFFFF"/>
        <w:spacing w:before="100" w:beforeAutospacing="1" w:after="0" w:line="240" w:lineRule="auto"/>
        <w:rPr>
          <w:rFonts w:ascii="Arial" w:eastAsia="Times New Roman" w:hAnsi="Arial" w:cs="Arial"/>
          <w:color w:val="111111"/>
          <w:sz w:val="26"/>
          <w:szCs w:val="26"/>
          <w:lang w:eastAsia="en-IN"/>
        </w:rPr>
      </w:pPr>
      <w:r w:rsidRPr="00CB1B9D">
        <w:rPr>
          <w:rFonts w:ascii="Arial" w:eastAsia="Times New Roman" w:hAnsi="Arial" w:cs="Arial"/>
          <w:color w:val="111111"/>
          <w:sz w:val="26"/>
          <w:szCs w:val="26"/>
          <w:lang w:eastAsia="en-IN"/>
        </w:rPr>
        <w:t>In reality, most pricing distributions are not perfectly normal.</w:t>
      </w:r>
    </w:p>
    <w:p w14:paraId="3B571625" w14:textId="77777777" w:rsidR="00CB1B9D" w:rsidRDefault="00CB1B9D">
      <w:pPr>
        <w:rPr>
          <w:sz w:val="28"/>
          <w:szCs w:val="28"/>
        </w:rPr>
      </w:pPr>
    </w:p>
    <w:p w14:paraId="477FA757" w14:textId="10619D52" w:rsidR="00791E88" w:rsidRDefault="00791E88">
      <w:pPr>
        <w:rPr>
          <w:sz w:val="28"/>
          <w:szCs w:val="28"/>
        </w:rPr>
      </w:pPr>
      <w:r w:rsidRPr="00A859F9">
        <w:rPr>
          <w:b/>
          <w:bCs/>
          <w:sz w:val="28"/>
          <w:szCs w:val="28"/>
        </w:rPr>
        <w:t>Solution:5</w:t>
      </w:r>
      <w:r>
        <w:rPr>
          <w:sz w:val="28"/>
          <w:szCs w:val="28"/>
        </w:rPr>
        <w:t xml:space="preserve"> C</w:t>
      </w:r>
      <w:r w:rsidR="00CB1B9D">
        <w:rPr>
          <w:sz w:val="28"/>
          <w:szCs w:val="28"/>
        </w:rPr>
        <w:t xml:space="preserve">orrelation: </w:t>
      </w:r>
      <w:r w:rsidR="00CB1B9D" w:rsidRPr="00CB1B9D">
        <w:rPr>
          <w:sz w:val="28"/>
          <w:szCs w:val="28"/>
        </w:rPr>
        <w:t>Correlation is a step ahead of covariance as it quantifies the relationship between two random variables. In simple terms, it is a unit measure of how these variables change with respect to each other</w:t>
      </w:r>
      <w:r w:rsidR="00CB1B9D">
        <w:rPr>
          <w:sz w:val="28"/>
          <w:szCs w:val="28"/>
        </w:rPr>
        <w:t>.</w:t>
      </w:r>
    </w:p>
    <w:p w14:paraId="0BDD09B7" w14:textId="13007861" w:rsidR="00CB1B9D" w:rsidRDefault="00CB1B9D">
      <w:pPr>
        <w:rPr>
          <w:sz w:val="28"/>
          <w:szCs w:val="28"/>
        </w:rPr>
      </w:pPr>
      <w:r>
        <w:rPr>
          <w:sz w:val="28"/>
          <w:szCs w:val="28"/>
        </w:rPr>
        <w:t xml:space="preserve">Covariance: </w:t>
      </w:r>
      <w:r w:rsidRPr="00CB1B9D">
        <w:rPr>
          <w:sz w:val="28"/>
          <w:szCs w:val="28"/>
        </w:rPr>
        <w:t>Covariance measures how the two variables move with respect to each other and is an extension of the concept of variance (which tells about how a single variable varies). It can take any value from -∞ to +∞.</w:t>
      </w:r>
    </w:p>
    <w:p w14:paraId="1416E0EE" w14:textId="77777777" w:rsidR="00CB1B9D" w:rsidRDefault="00CB1B9D">
      <w:pPr>
        <w:rPr>
          <w:sz w:val="28"/>
          <w:szCs w:val="28"/>
        </w:rPr>
      </w:pPr>
    </w:p>
    <w:p w14:paraId="418C04CF" w14:textId="77777777" w:rsidR="00A77B45" w:rsidRPr="004F736B" w:rsidRDefault="00791E88" w:rsidP="00CB1B9D">
      <w:pPr>
        <w:rPr>
          <w:b/>
          <w:bCs/>
          <w:sz w:val="28"/>
          <w:szCs w:val="28"/>
        </w:rPr>
      </w:pPr>
      <w:r w:rsidRPr="004F736B">
        <w:rPr>
          <w:b/>
          <w:bCs/>
          <w:sz w:val="28"/>
          <w:szCs w:val="28"/>
        </w:rPr>
        <w:t xml:space="preserve">Solution:6 </w:t>
      </w:r>
    </w:p>
    <w:p w14:paraId="2D03465D" w14:textId="50CA437C" w:rsidR="00CB1B9D" w:rsidRPr="00CB1B9D" w:rsidRDefault="00A77B45" w:rsidP="00CB1B9D">
      <w:pPr>
        <w:rPr>
          <w:sz w:val="28"/>
          <w:szCs w:val="28"/>
        </w:rPr>
      </w:pPr>
      <w:r>
        <w:rPr>
          <w:sz w:val="28"/>
          <w:szCs w:val="28"/>
        </w:rPr>
        <w:t>1.</w:t>
      </w:r>
      <w:r w:rsidR="00CB1B9D" w:rsidRPr="00CB1B9D">
        <w:rPr>
          <w:sz w:val="28"/>
          <w:szCs w:val="28"/>
        </w:rPr>
        <w:t>Univariate statistics summarize only one variable at a time.</w:t>
      </w:r>
    </w:p>
    <w:p w14:paraId="71AF1B13" w14:textId="5D701B70" w:rsidR="00CB1B9D" w:rsidRPr="00CB1B9D" w:rsidRDefault="00A77B45" w:rsidP="00CB1B9D">
      <w:pPr>
        <w:rPr>
          <w:sz w:val="28"/>
          <w:szCs w:val="28"/>
        </w:rPr>
      </w:pPr>
      <w:r>
        <w:rPr>
          <w:sz w:val="28"/>
          <w:szCs w:val="28"/>
        </w:rPr>
        <w:t>2.</w:t>
      </w:r>
      <w:r w:rsidR="00CB1B9D" w:rsidRPr="00CB1B9D">
        <w:rPr>
          <w:sz w:val="28"/>
          <w:szCs w:val="28"/>
        </w:rPr>
        <w:t>Bivariate statistics compare two variables.</w:t>
      </w:r>
    </w:p>
    <w:p w14:paraId="429E679F" w14:textId="25D02112" w:rsidR="00791E88" w:rsidRDefault="00A77B45" w:rsidP="00CB1B9D">
      <w:pPr>
        <w:rPr>
          <w:sz w:val="28"/>
          <w:szCs w:val="28"/>
        </w:rPr>
      </w:pPr>
      <w:r>
        <w:rPr>
          <w:sz w:val="28"/>
          <w:szCs w:val="28"/>
        </w:rPr>
        <w:t>3.</w:t>
      </w:r>
      <w:r w:rsidR="00CB1B9D" w:rsidRPr="00CB1B9D">
        <w:rPr>
          <w:sz w:val="28"/>
          <w:szCs w:val="28"/>
        </w:rPr>
        <w:t>Multivariate statistics compare more than two variables.</w:t>
      </w:r>
    </w:p>
    <w:p w14:paraId="3DFF1D0A" w14:textId="0A5543EC" w:rsidR="00791E88" w:rsidRDefault="00791E88" w:rsidP="00A77B45">
      <w:pPr>
        <w:rPr>
          <w:sz w:val="28"/>
          <w:szCs w:val="28"/>
        </w:rPr>
      </w:pPr>
      <w:r w:rsidRPr="00A859F9">
        <w:rPr>
          <w:b/>
          <w:bCs/>
          <w:sz w:val="28"/>
          <w:szCs w:val="28"/>
        </w:rPr>
        <w:t>Solution:7</w:t>
      </w:r>
      <w:r>
        <w:rPr>
          <w:sz w:val="28"/>
          <w:szCs w:val="28"/>
        </w:rPr>
        <w:t xml:space="preserve"> </w:t>
      </w:r>
      <w:r w:rsidR="00A77B45" w:rsidRPr="00A77B45">
        <w:rPr>
          <w:sz w:val="28"/>
          <w:szCs w:val="28"/>
        </w:rPr>
        <w:t xml:space="preserve">The technique used to determine how independent variable values will impact a particular dependent variable under a given set of assumptions is defined as sensitive analysis. </w:t>
      </w:r>
      <w:proofErr w:type="gramStart"/>
      <w:r w:rsidR="00A77B45" w:rsidRPr="00A77B45">
        <w:rPr>
          <w:sz w:val="28"/>
          <w:szCs w:val="28"/>
        </w:rPr>
        <w:t>It’s</w:t>
      </w:r>
      <w:proofErr w:type="gramEnd"/>
      <w:r w:rsidR="00A77B45" w:rsidRPr="00A77B45">
        <w:rPr>
          <w:sz w:val="28"/>
          <w:szCs w:val="28"/>
        </w:rPr>
        <w:t xml:space="preserve"> usage will depend on one or more input variables within the specific boundaries, such as the effect that changes in interest rates will have on a bond’s price.</w:t>
      </w:r>
      <w:r w:rsidR="00A77B45">
        <w:rPr>
          <w:sz w:val="28"/>
          <w:szCs w:val="28"/>
        </w:rPr>
        <w:t xml:space="preserve"> </w:t>
      </w:r>
      <w:proofErr w:type="gramStart"/>
      <w:r w:rsidR="00A77B45" w:rsidRPr="00A77B45">
        <w:rPr>
          <w:sz w:val="28"/>
          <w:szCs w:val="28"/>
        </w:rPr>
        <w:t>It</w:t>
      </w:r>
      <w:proofErr w:type="gramEnd"/>
      <w:r w:rsidR="00A77B45" w:rsidRPr="00A77B45">
        <w:rPr>
          <w:sz w:val="28"/>
          <w:szCs w:val="28"/>
        </w:rPr>
        <w:t xml:space="preserve"> is also known as the what – if analysis. Sensitivity analysis can be used for any activity or system. All from planning a family vacation with the variables in mind to the decisions at corporate levels can be done through sensitivity analysis.</w:t>
      </w:r>
    </w:p>
    <w:p w14:paraId="1DFCE7CC" w14:textId="7751FF1A" w:rsidR="00A77B45" w:rsidRDefault="00A77B45" w:rsidP="00A77B45">
      <w:pPr>
        <w:rPr>
          <w:sz w:val="28"/>
          <w:szCs w:val="28"/>
        </w:rPr>
      </w:pPr>
      <w:r w:rsidRPr="00A77B45">
        <w:rPr>
          <w:sz w:val="28"/>
          <w:szCs w:val="28"/>
        </w:rPr>
        <w:t>The sensitivity is calculated by dividing the percentage change in output by the percentage change in input.</w:t>
      </w:r>
    </w:p>
    <w:p w14:paraId="1D6C7D20" w14:textId="7F8694C8" w:rsidR="00791E88" w:rsidRDefault="005C27FD">
      <w:pPr>
        <w:rPr>
          <w:sz w:val="28"/>
          <w:szCs w:val="28"/>
        </w:rPr>
      </w:pPr>
      <w:r w:rsidRPr="00A859F9">
        <w:rPr>
          <w:b/>
          <w:bCs/>
          <w:sz w:val="28"/>
          <w:szCs w:val="28"/>
        </w:rPr>
        <w:lastRenderedPageBreak/>
        <w:t>Solution:8</w:t>
      </w:r>
      <w:r>
        <w:rPr>
          <w:sz w:val="28"/>
          <w:szCs w:val="28"/>
        </w:rPr>
        <w:t xml:space="preserve"> </w:t>
      </w:r>
      <w:r w:rsidR="00A77B45" w:rsidRPr="00A77B45">
        <w:rPr>
          <w:sz w:val="28"/>
          <w:szCs w:val="28"/>
        </w:rPr>
        <w:t>Hypothesis testing in statistics is a way of testing the results of a survey or an experiment in order to get meaningful results. It provides us the way of testing whether the outcomes are valid by figuring out the odd ones that appeared while evaluation. In addition to it, it can be used in statistics by an analyst in order to test an assumption regarding a population parameter.</w:t>
      </w:r>
    </w:p>
    <w:p w14:paraId="6906C985" w14:textId="446DDFBD" w:rsidR="001B34FA" w:rsidRDefault="001B34FA">
      <w:pPr>
        <w:rPr>
          <w:sz w:val="28"/>
          <w:szCs w:val="28"/>
        </w:rPr>
      </w:pPr>
    </w:p>
    <w:p w14:paraId="462D2921" w14:textId="4D8FBE2A" w:rsidR="001B34FA" w:rsidRDefault="001B34FA">
      <w:pPr>
        <w:rPr>
          <w:sz w:val="28"/>
          <w:szCs w:val="28"/>
        </w:rPr>
      </w:pPr>
    </w:p>
    <w:p w14:paraId="1E7F2FAB" w14:textId="77777777" w:rsidR="001B34FA" w:rsidRDefault="001B34FA">
      <w:pPr>
        <w:rPr>
          <w:sz w:val="28"/>
          <w:szCs w:val="28"/>
        </w:rPr>
      </w:pPr>
    </w:p>
    <w:p w14:paraId="4074C75A" w14:textId="277F8FD8" w:rsidR="00A77B45" w:rsidRDefault="00A77B45">
      <w:pPr>
        <w:rPr>
          <w:sz w:val="28"/>
          <w:szCs w:val="28"/>
        </w:rPr>
      </w:pPr>
      <w:r>
        <w:rPr>
          <w:sz w:val="28"/>
          <w:szCs w:val="28"/>
        </w:rPr>
        <w:t>H0 and H1</w:t>
      </w:r>
      <w:r w:rsidR="001B34FA">
        <w:rPr>
          <w:sz w:val="28"/>
          <w:szCs w:val="28"/>
        </w:rPr>
        <w:t>:</w:t>
      </w:r>
    </w:p>
    <w:p w14:paraId="63BE09F6" w14:textId="105487DE" w:rsidR="001B34FA" w:rsidRDefault="001B34FA">
      <w:pPr>
        <w:rPr>
          <w:sz w:val="28"/>
          <w:szCs w:val="28"/>
        </w:rPr>
      </w:pPr>
      <w:r w:rsidRPr="001B34FA">
        <w:rPr>
          <w:sz w:val="28"/>
          <w:szCs w:val="28"/>
        </w:rPr>
        <w:t>H0 is a null hypothesis while H1 is an alternative hypothesis. Research studies and testing usually formulate two hypotheses. One will describe the prediction while the other will describe all other possible outcomes.</w:t>
      </w:r>
    </w:p>
    <w:p w14:paraId="15ED13D6" w14:textId="2BF1A211" w:rsidR="001B34FA" w:rsidRDefault="001B34FA">
      <w:pPr>
        <w:rPr>
          <w:sz w:val="28"/>
          <w:szCs w:val="28"/>
        </w:rPr>
      </w:pPr>
      <w:r w:rsidRPr="001B34FA">
        <w:rPr>
          <w:sz w:val="28"/>
          <w:szCs w:val="28"/>
        </w:rPr>
        <w:t>A null hypothesis is a hypothesis that says there is no statistical significance between the two variables. It is usually the hypothesis a researcher or experimenter will try to disprove or discredit. An alternative hypothesis is one that states there is a statistically significant relationship between two variables.</w:t>
      </w:r>
    </w:p>
    <w:p w14:paraId="6FE33406" w14:textId="7A4FBFD0" w:rsidR="004F736B" w:rsidRDefault="004F736B">
      <w:pPr>
        <w:rPr>
          <w:sz w:val="28"/>
          <w:szCs w:val="28"/>
        </w:rPr>
      </w:pPr>
    </w:p>
    <w:p w14:paraId="607E95A8" w14:textId="77777777" w:rsidR="004F736B" w:rsidRDefault="004F736B">
      <w:pPr>
        <w:rPr>
          <w:sz w:val="28"/>
          <w:szCs w:val="28"/>
        </w:rPr>
      </w:pPr>
    </w:p>
    <w:p w14:paraId="4E7F5A92" w14:textId="17F47AC1" w:rsidR="005C27FD" w:rsidRDefault="005C27FD">
      <w:pPr>
        <w:rPr>
          <w:sz w:val="28"/>
          <w:szCs w:val="28"/>
        </w:rPr>
      </w:pPr>
      <w:r w:rsidRPr="00A859F9">
        <w:rPr>
          <w:b/>
          <w:bCs/>
          <w:sz w:val="28"/>
          <w:szCs w:val="28"/>
        </w:rPr>
        <w:t>Solution:9</w:t>
      </w:r>
      <w:r>
        <w:rPr>
          <w:sz w:val="28"/>
          <w:szCs w:val="28"/>
        </w:rPr>
        <w:t xml:space="preserve"> </w:t>
      </w:r>
      <w:r w:rsidR="001B34FA" w:rsidRPr="001B34FA">
        <w:rPr>
          <w:sz w:val="28"/>
          <w:szCs w:val="28"/>
        </w:rPr>
        <w:t xml:space="preserve">Qualitative </w:t>
      </w:r>
      <w:proofErr w:type="gramStart"/>
      <w:r w:rsidR="001B34FA" w:rsidRPr="001B34FA">
        <w:rPr>
          <w:sz w:val="28"/>
          <w:szCs w:val="28"/>
        </w:rPr>
        <w:t xml:space="preserve">data </w:t>
      </w:r>
      <w:r w:rsidR="001B34FA">
        <w:rPr>
          <w:sz w:val="28"/>
          <w:szCs w:val="28"/>
        </w:rPr>
        <w:t>:</w:t>
      </w:r>
      <w:proofErr w:type="gramEnd"/>
      <w:r w:rsidR="001B34FA">
        <w:rPr>
          <w:sz w:val="28"/>
          <w:szCs w:val="28"/>
        </w:rPr>
        <w:t xml:space="preserve"> </w:t>
      </w:r>
      <w:r w:rsidR="001B34FA" w:rsidRPr="001B34FA">
        <w:rPr>
          <w:sz w:val="28"/>
          <w:szCs w:val="28"/>
        </w:rPr>
        <w:t xml:space="preserve">Qualitative data represent characteristics. This data should be interpreted using plain language than numbers. Conducting interviews and observations are some methods to obtain qualitative data. The descriptive nature of these data makes them difficult to </w:t>
      </w:r>
      <w:proofErr w:type="spellStart"/>
      <w:r w:rsidR="001B34FA" w:rsidRPr="001B34FA">
        <w:rPr>
          <w:sz w:val="28"/>
          <w:szCs w:val="28"/>
        </w:rPr>
        <w:t>analyze</w:t>
      </w:r>
      <w:proofErr w:type="spellEnd"/>
      <w:r w:rsidR="001B34FA" w:rsidRPr="001B34FA">
        <w:rPr>
          <w:sz w:val="28"/>
          <w:szCs w:val="28"/>
        </w:rPr>
        <w:t xml:space="preserve">. Some examples of these type of data </w:t>
      </w:r>
      <w:proofErr w:type="gramStart"/>
      <w:r w:rsidR="001B34FA" w:rsidRPr="001B34FA">
        <w:rPr>
          <w:sz w:val="28"/>
          <w:szCs w:val="28"/>
        </w:rPr>
        <w:t>is</w:t>
      </w:r>
      <w:proofErr w:type="gramEnd"/>
      <w:r w:rsidR="001B34FA" w:rsidRPr="001B34FA">
        <w:rPr>
          <w:sz w:val="28"/>
          <w:szCs w:val="28"/>
        </w:rPr>
        <w:t xml:space="preserve"> gender, country, city, nationality, etc.  </w:t>
      </w:r>
    </w:p>
    <w:p w14:paraId="1915F7F6" w14:textId="616B03B9" w:rsidR="001B34FA" w:rsidRDefault="001B34FA">
      <w:pPr>
        <w:rPr>
          <w:sz w:val="28"/>
          <w:szCs w:val="28"/>
        </w:rPr>
      </w:pPr>
      <w:r w:rsidRPr="001B34FA">
        <w:rPr>
          <w:sz w:val="28"/>
          <w:szCs w:val="28"/>
        </w:rPr>
        <w:t xml:space="preserve">Qualitative </w:t>
      </w:r>
      <w:proofErr w:type="gramStart"/>
      <w:r w:rsidRPr="001B34FA">
        <w:rPr>
          <w:sz w:val="28"/>
          <w:szCs w:val="28"/>
        </w:rPr>
        <w:t xml:space="preserve">data </w:t>
      </w:r>
      <w:r>
        <w:rPr>
          <w:sz w:val="28"/>
          <w:szCs w:val="28"/>
        </w:rPr>
        <w:t>:</w:t>
      </w:r>
      <w:proofErr w:type="gramEnd"/>
      <w:r>
        <w:rPr>
          <w:sz w:val="28"/>
          <w:szCs w:val="28"/>
        </w:rPr>
        <w:t xml:space="preserve"> </w:t>
      </w:r>
      <w:r w:rsidRPr="001B34FA">
        <w:rPr>
          <w:sz w:val="28"/>
          <w:szCs w:val="28"/>
        </w:rPr>
        <w:t xml:space="preserve">Qualitative data represents numerical information. </w:t>
      </w:r>
      <w:proofErr w:type="gramStart"/>
      <w:r w:rsidRPr="001B34FA">
        <w:rPr>
          <w:sz w:val="28"/>
          <w:szCs w:val="28"/>
        </w:rPr>
        <w:t>These type of data</w:t>
      </w:r>
      <w:proofErr w:type="gramEnd"/>
      <w:r w:rsidRPr="001B34FA">
        <w:rPr>
          <w:sz w:val="28"/>
          <w:szCs w:val="28"/>
        </w:rPr>
        <w:t xml:space="preserve"> is easier to compute and </w:t>
      </w:r>
      <w:proofErr w:type="spellStart"/>
      <w:r w:rsidRPr="001B34FA">
        <w:rPr>
          <w:sz w:val="28"/>
          <w:szCs w:val="28"/>
        </w:rPr>
        <w:t>analyze</w:t>
      </w:r>
      <w:proofErr w:type="spellEnd"/>
      <w:r w:rsidRPr="001B34FA">
        <w:rPr>
          <w:sz w:val="28"/>
          <w:szCs w:val="28"/>
        </w:rPr>
        <w:t>. Some examples are length, width, height, weight, area, speed, age, lifetime of an electric bulb, etc. Tables, graphs, charts help to represent quantitative data. It is possible to find quantitative data with the help of surveys, observations, interviews, and other experiments.</w:t>
      </w:r>
    </w:p>
    <w:p w14:paraId="34746AD7" w14:textId="713382A2" w:rsidR="005C27FD" w:rsidRPr="005C27FD" w:rsidRDefault="005C27FD">
      <w:pPr>
        <w:rPr>
          <w:b/>
          <w:bCs/>
          <w:sz w:val="28"/>
          <w:szCs w:val="28"/>
        </w:rPr>
      </w:pPr>
    </w:p>
    <w:p w14:paraId="60277A75" w14:textId="4F5B32E4" w:rsidR="005C27FD" w:rsidRDefault="005C27FD">
      <w:pPr>
        <w:rPr>
          <w:sz w:val="28"/>
          <w:szCs w:val="28"/>
        </w:rPr>
      </w:pPr>
      <w:r w:rsidRPr="005C27FD">
        <w:rPr>
          <w:b/>
          <w:bCs/>
          <w:sz w:val="28"/>
          <w:szCs w:val="28"/>
        </w:rPr>
        <w:lastRenderedPageBreak/>
        <w:t>Solution:10</w:t>
      </w:r>
      <w:r w:rsidR="001B34FA">
        <w:rPr>
          <w:sz w:val="28"/>
          <w:szCs w:val="28"/>
        </w:rPr>
        <w:t xml:space="preserve"> Range: Range is the difference between the highest value and lowest value.</w:t>
      </w:r>
    </w:p>
    <w:p w14:paraId="78BC3615" w14:textId="056BF606" w:rsidR="001B34FA" w:rsidRDefault="001B34FA">
      <w:pPr>
        <w:rPr>
          <w:sz w:val="28"/>
          <w:szCs w:val="28"/>
        </w:rPr>
      </w:pPr>
      <w:r>
        <w:rPr>
          <w:sz w:val="28"/>
          <w:szCs w:val="28"/>
        </w:rPr>
        <w:t>Range= highest-lowest</w:t>
      </w:r>
    </w:p>
    <w:p w14:paraId="33A4B95A" w14:textId="5167837B" w:rsidR="001B34FA" w:rsidRDefault="001B34FA">
      <w:pPr>
        <w:rPr>
          <w:sz w:val="28"/>
          <w:szCs w:val="28"/>
        </w:rPr>
      </w:pPr>
    </w:p>
    <w:p w14:paraId="75AFD609" w14:textId="77777777" w:rsidR="001B34FA" w:rsidRPr="001B34FA" w:rsidRDefault="001B34FA" w:rsidP="001B34FA">
      <w:pPr>
        <w:rPr>
          <w:sz w:val="28"/>
          <w:szCs w:val="28"/>
        </w:rPr>
      </w:pPr>
      <w:r>
        <w:rPr>
          <w:sz w:val="28"/>
          <w:szCs w:val="28"/>
        </w:rPr>
        <w:t xml:space="preserve">IQR: </w:t>
      </w:r>
      <w:r w:rsidRPr="001B34FA">
        <w:rPr>
          <w:sz w:val="28"/>
          <w:szCs w:val="28"/>
        </w:rPr>
        <w:t>The difference between the upper and lower quartile is known as the interquartile range. The formula for the interquartile range is given below</w:t>
      </w:r>
    </w:p>
    <w:p w14:paraId="0B2BD659" w14:textId="44F8F1E3" w:rsidR="001B34FA" w:rsidRDefault="001B34FA" w:rsidP="001B34FA">
      <w:pPr>
        <w:rPr>
          <w:sz w:val="28"/>
          <w:szCs w:val="28"/>
        </w:rPr>
      </w:pPr>
      <w:r w:rsidRPr="001B34FA">
        <w:rPr>
          <w:sz w:val="28"/>
          <w:szCs w:val="28"/>
        </w:rPr>
        <w:t>Interquartile range = Upper Quartile – Lower Quartile = Q­3 – Q­1</w:t>
      </w:r>
    </w:p>
    <w:p w14:paraId="1D646B28" w14:textId="77777777" w:rsidR="001B34FA" w:rsidRPr="001B34FA" w:rsidRDefault="001B34FA" w:rsidP="001B34FA">
      <w:pPr>
        <w:rPr>
          <w:i/>
          <w:iCs/>
          <w:sz w:val="28"/>
          <w:szCs w:val="28"/>
        </w:rPr>
      </w:pPr>
    </w:p>
    <w:p w14:paraId="6E64B65C" w14:textId="28B4D39F" w:rsidR="005C27FD" w:rsidRDefault="005C27FD">
      <w:pPr>
        <w:rPr>
          <w:sz w:val="28"/>
          <w:szCs w:val="28"/>
        </w:rPr>
      </w:pPr>
    </w:p>
    <w:p w14:paraId="44921BB5" w14:textId="77777777" w:rsidR="001B34FA" w:rsidRPr="001B34FA" w:rsidRDefault="005C27FD" w:rsidP="001B34FA">
      <w:pPr>
        <w:rPr>
          <w:sz w:val="28"/>
          <w:szCs w:val="28"/>
        </w:rPr>
      </w:pPr>
      <w:r w:rsidRPr="005C27FD">
        <w:rPr>
          <w:b/>
          <w:bCs/>
          <w:sz w:val="28"/>
          <w:szCs w:val="28"/>
        </w:rPr>
        <w:t xml:space="preserve">Solution:11 </w:t>
      </w:r>
      <w:r w:rsidR="001B34FA" w:rsidRPr="001B34FA">
        <w:rPr>
          <w:sz w:val="28"/>
          <w:szCs w:val="28"/>
        </w:rPr>
        <w:t>The term bell curve is used to describe the mathematical concept called normal distribution, sometimes referred to as Gaussian distribution. "Bell curve" refers to the bell shape that is created when a line is plotted using the data points for an item that meets the criteria of normal distribution.</w:t>
      </w:r>
    </w:p>
    <w:p w14:paraId="2E4F583A" w14:textId="28C9135F" w:rsidR="005C27FD" w:rsidRPr="001B34FA" w:rsidRDefault="001B34FA" w:rsidP="001B34FA">
      <w:pPr>
        <w:rPr>
          <w:sz w:val="28"/>
          <w:szCs w:val="28"/>
        </w:rPr>
      </w:pPr>
      <w:r w:rsidRPr="001B34FA">
        <w:rPr>
          <w:sz w:val="28"/>
          <w:szCs w:val="28"/>
        </w:rPr>
        <w:t xml:space="preserve">In a bell curve, the </w:t>
      </w:r>
      <w:proofErr w:type="spellStart"/>
      <w:r w:rsidRPr="001B34FA">
        <w:rPr>
          <w:sz w:val="28"/>
          <w:szCs w:val="28"/>
        </w:rPr>
        <w:t>center</w:t>
      </w:r>
      <w:proofErr w:type="spellEnd"/>
      <w:r w:rsidRPr="001B34FA">
        <w:rPr>
          <w:sz w:val="28"/>
          <w:szCs w:val="28"/>
        </w:rPr>
        <w:t xml:space="preserve"> contains the greatest number of a value and, therefore, it is the highest point on the arc of the line. This point is referred to the mean, but in simple terms, it is the highest number of occurrences of an element (in statistical terms, the mode).</w:t>
      </w:r>
    </w:p>
    <w:p w14:paraId="7E47E74A" w14:textId="2780EFA8" w:rsidR="00BB117B" w:rsidRDefault="00BB117B" w:rsidP="005C27FD">
      <w:pPr>
        <w:rPr>
          <w:sz w:val="28"/>
          <w:szCs w:val="28"/>
        </w:rPr>
      </w:pPr>
    </w:p>
    <w:p w14:paraId="0DA82F53" w14:textId="082C334C" w:rsidR="00BB117B" w:rsidRDefault="00BB117B" w:rsidP="005C27FD">
      <w:pPr>
        <w:rPr>
          <w:sz w:val="28"/>
          <w:szCs w:val="28"/>
        </w:rPr>
      </w:pPr>
    </w:p>
    <w:p w14:paraId="5B17FFCA" w14:textId="35C3CC28" w:rsidR="00BB117B" w:rsidRDefault="00BB117B" w:rsidP="005C27FD">
      <w:pPr>
        <w:rPr>
          <w:sz w:val="28"/>
          <w:szCs w:val="28"/>
        </w:rPr>
      </w:pPr>
    </w:p>
    <w:p w14:paraId="337BF2F3" w14:textId="7B1C790B" w:rsidR="00BB117B" w:rsidRDefault="00BB117B" w:rsidP="005C27FD">
      <w:pPr>
        <w:rPr>
          <w:b/>
          <w:bCs/>
          <w:sz w:val="28"/>
          <w:szCs w:val="28"/>
        </w:rPr>
      </w:pPr>
      <w:r w:rsidRPr="00BB117B">
        <w:rPr>
          <w:b/>
          <w:bCs/>
          <w:sz w:val="28"/>
          <w:szCs w:val="28"/>
        </w:rPr>
        <w:t>Solution:12</w:t>
      </w:r>
      <w:r>
        <w:rPr>
          <w:b/>
          <w:bCs/>
          <w:sz w:val="28"/>
          <w:szCs w:val="28"/>
        </w:rPr>
        <w:t xml:space="preserve"> </w:t>
      </w:r>
      <w:r w:rsidR="00A859F9" w:rsidRPr="00A859F9">
        <w:rPr>
          <w:sz w:val="28"/>
          <w:szCs w:val="28"/>
        </w:rPr>
        <w:t>Outliers are data points that are far from other data points. In other words, they’re unusual values in a dataset. Outliers are problematic for many statistical analyses because they can cause tests to either miss significant findings or distort real results</w:t>
      </w:r>
      <w:r w:rsidR="00A859F9" w:rsidRPr="00A859F9">
        <w:rPr>
          <w:b/>
          <w:bCs/>
          <w:sz w:val="28"/>
          <w:szCs w:val="28"/>
        </w:rPr>
        <w:t>.</w:t>
      </w:r>
    </w:p>
    <w:p w14:paraId="0E5C882C" w14:textId="22C2E303" w:rsidR="00A859F9" w:rsidRDefault="00A859F9" w:rsidP="005C27FD">
      <w:pPr>
        <w:rPr>
          <w:b/>
          <w:bCs/>
          <w:sz w:val="28"/>
          <w:szCs w:val="28"/>
        </w:rPr>
      </w:pPr>
      <w:r>
        <w:rPr>
          <w:b/>
          <w:bCs/>
          <w:sz w:val="28"/>
          <w:szCs w:val="28"/>
        </w:rPr>
        <w:t xml:space="preserve">Z-Score </w:t>
      </w:r>
      <w:proofErr w:type="spellStart"/>
      <w:r>
        <w:rPr>
          <w:b/>
          <w:bCs/>
          <w:sz w:val="28"/>
          <w:szCs w:val="28"/>
        </w:rPr>
        <w:t>formul</w:t>
      </w:r>
      <w:proofErr w:type="spellEnd"/>
      <w:r>
        <w:rPr>
          <w:b/>
          <w:bCs/>
          <w:sz w:val="28"/>
          <w:szCs w:val="28"/>
        </w:rPr>
        <w:t>:</w:t>
      </w:r>
    </w:p>
    <w:p w14:paraId="77853241" w14:textId="7A0DB66D" w:rsidR="00A859F9" w:rsidRPr="00A859F9" w:rsidRDefault="00A859F9" w:rsidP="00A859F9">
      <w:pPr>
        <w:rPr>
          <w:sz w:val="28"/>
          <w:szCs w:val="28"/>
        </w:rPr>
      </w:pPr>
      <w:r w:rsidRPr="00A859F9">
        <w:rPr>
          <w:sz w:val="28"/>
          <w:szCs w:val="28"/>
        </w:rPr>
        <w:t xml:space="preserve">To calculate the Z-score for an </w:t>
      </w:r>
      <w:proofErr w:type="gramStart"/>
      <w:r w:rsidRPr="00A859F9">
        <w:rPr>
          <w:sz w:val="28"/>
          <w:szCs w:val="28"/>
        </w:rPr>
        <w:t>observation,  subtract</w:t>
      </w:r>
      <w:proofErr w:type="gramEnd"/>
      <w:r w:rsidRPr="00A859F9">
        <w:rPr>
          <w:sz w:val="28"/>
          <w:szCs w:val="28"/>
        </w:rPr>
        <w:t xml:space="preserve"> the mean, and divide by the standard deviation. Mathematically, the formula for that process is the following:</w:t>
      </w:r>
    </w:p>
    <w:p w14:paraId="4BE5F215" w14:textId="77777777" w:rsidR="00A859F9" w:rsidRPr="00A859F9" w:rsidRDefault="00A859F9" w:rsidP="00A859F9">
      <w:pPr>
        <w:rPr>
          <w:sz w:val="28"/>
          <w:szCs w:val="28"/>
        </w:rPr>
      </w:pPr>
    </w:p>
    <w:p w14:paraId="7F6FB1FF" w14:textId="4DE4BCAB" w:rsidR="00A859F9" w:rsidRPr="00036BC4" w:rsidRDefault="00A859F9" w:rsidP="00A859F9">
      <w:pPr>
        <w:rPr>
          <w:sz w:val="28"/>
          <w:szCs w:val="28"/>
        </w:rPr>
      </w:pPr>
      <w:r w:rsidRPr="00A859F9">
        <w:rPr>
          <w:sz w:val="28"/>
          <w:szCs w:val="28"/>
        </w:rPr>
        <w:t>z-score</w:t>
      </w:r>
      <w:r>
        <w:rPr>
          <w:sz w:val="28"/>
          <w:szCs w:val="28"/>
        </w:rPr>
        <w:t>=x-mean / standard deviation</w:t>
      </w:r>
    </w:p>
    <w:p w14:paraId="0945EEC0" w14:textId="5AE4F8BE" w:rsidR="00577E1F" w:rsidRDefault="00577E1F" w:rsidP="005C27FD">
      <w:pPr>
        <w:rPr>
          <w:sz w:val="28"/>
          <w:szCs w:val="28"/>
        </w:rPr>
      </w:pPr>
    </w:p>
    <w:p w14:paraId="6E342A3C" w14:textId="6DF8E252" w:rsidR="00577E1F" w:rsidRDefault="00577E1F" w:rsidP="00577E1F">
      <w:pPr>
        <w:rPr>
          <w:sz w:val="28"/>
          <w:szCs w:val="28"/>
        </w:rPr>
      </w:pPr>
      <w:r w:rsidRPr="00577E1F">
        <w:rPr>
          <w:b/>
          <w:bCs/>
          <w:sz w:val="28"/>
          <w:szCs w:val="28"/>
        </w:rPr>
        <w:t>Solution:13</w:t>
      </w:r>
      <w:r>
        <w:rPr>
          <w:b/>
          <w:bCs/>
          <w:sz w:val="28"/>
          <w:szCs w:val="28"/>
        </w:rPr>
        <w:t xml:space="preserve"> </w:t>
      </w:r>
      <w:r w:rsidR="00A859F9" w:rsidRPr="00A859F9">
        <w:rPr>
          <w:sz w:val="28"/>
          <w:szCs w:val="28"/>
        </w:rPr>
        <w:t xml:space="preserve">In statistics, the p-value is the probability of obtaining results as extreme as the observed results of a statistical hypothesis test, assuming that the null hypothesis is correct. A smaller p-value means that there is stronger evidence in </w:t>
      </w:r>
      <w:proofErr w:type="spellStart"/>
      <w:r w:rsidR="00A859F9" w:rsidRPr="00A859F9">
        <w:rPr>
          <w:sz w:val="28"/>
          <w:szCs w:val="28"/>
        </w:rPr>
        <w:t>favor</w:t>
      </w:r>
      <w:proofErr w:type="spellEnd"/>
      <w:r w:rsidR="00A859F9" w:rsidRPr="00A859F9">
        <w:rPr>
          <w:sz w:val="28"/>
          <w:szCs w:val="28"/>
        </w:rPr>
        <w:t xml:space="preserve"> of the alternative hypothesis.</w:t>
      </w:r>
    </w:p>
    <w:p w14:paraId="000F48DF" w14:textId="013B549F" w:rsidR="00A859F9" w:rsidRDefault="00A859F9" w:rsidP="00577E1F">
      <w:pPr>
        <w:rPr>
          <w:sz w:val="28"/>
          <w:szCs w:val="28"/>
        </w:rPr>
      </w:pPr>
    </w:p>
    <w:p w14:paraId="5C2A13EE" w14:textId="554B65D5" w:rsidR="00A859F9" w:rsidRDefault="00A859F9" w:rsidP="00577E1F">
      <w:pPr>
        <w:rPr>
          <w:sz w:val="28"/>
          <w:szCs w:val="28"/>
        </w:rPr>
      </w:pPr>
    </w:p>
    <w:p w14:paraId="488E6F8D" w14:textId="1B5A3F87" w:rsidR="00A859F9" w:rsidRDefault="00A859F9" w:rsidP="00577E1F">
      <w:pPr>
        <w:rPr>
          <w:sz w:val="28"/>
          <w:szCs w:val="28"/>
        </w:rPr>
      </w:pPr>
    </w:p>
    <w:p w14:paraId="7043E692" w14:textId="77777777" w:rsidR="00A859F9" w:rsidRDefault="00A859F9" w:rsidP="00577E1F">
      <w:pPr>
        <w:rPr>
          <w:sz w:val="28"/>
          <w:szCs w:val="28"/>
        </w:rPr>
      </w:pPr>
    </w:p>
    <w:p w14:paraId="71035ABA" w14:textId="77777777" w:rsidR="00A859F9" w:rsidRDefault="00577E1F" w:rsidP="00577E1F">
      <w:pPr>
        <w:rPr>
          <w:b/>
          <w:bCs/>
          <w:sz w:val="28"/>
          <w:szCs w:val="28"/>
        </w:rPr>
      </w:pPr>
      <w:r w:rsidRPr="00577E1F">
        <w:rPr>
          <w:b/>
          <w:bCs/>
          <w:sz w:val="28"/>
          <w:szCs w:val="28"/>
        </w:rPr>
        <w:t>Solution:14</w:t>
      </w:r>
      <w:r>
        <w:rPr>
          <w:b/>
          <w:bCs/>
          <w:sz w:val="28"/>
          <w:szCs w:val="28"/>
        </w:rPr>
        <w:t xml:space="preserve"> </w:t>
      </w:r>
    </w:p>
    <w:p w14:paraId="5FAFB8C1" w14:textId="28BC9838" w:rsidR="00A859F9" w:rsidRDefault="00A859F9" w:rsidP="00577E1F">
      <w:pPr>
        <w:rPr>
          <w:b/>
          <w:bCs/>
          <w:sz w:val="28"/>
          <w:szCs w:val="28"/>
        </w:rPr>
      </w:pPr>
      <w:r w:rsidRPr="00A859F9">
        <w:rPr>
          <w:b/>
          <w:bCs/>
          <w:sz w:val="28"/>
          <w:szCs w:val="28"/>
        </w:rPr>
        <w:t>Binomial Probability Formula</w:t>
      </w:r>
    </w:p>
    <w:p w14:paraId="66285F8D" w14:textId="5F9F360B" w:rsidR="00A859F9" w:rsidRDefault="00A859F9" w:rsidP="00577E1F">
      <w:pPr>
        <w:rPr>
          <w:sz w:val="28"/>
          <w:szCs w:val="28"/>
        </w:rPr>
      </w:pPr>
      <w:r w:rsidRPr="00A859F9">
        <w:rPr>
          <w:sz w:val="28"/>
          <w:szCs w:val="28"/>
        </w:rPr>
        <w:t xml:space="preserve">P (X) = </w:t>
      </w:r>
      <w:proofErr w:type="spellStart"/>
      <w:r w:rsidRPr="00A859F9">
        <w:rPr>
          <w:sz w:val="28"/>
          <w:szCs w:val="28"/>
        </w:rPr>
        <w:t>nCx</w:t>
      </w:r>
      <w:proofErr w:type="spellEnd"/>
      <w:r w:rsidRPr="00A859F9">
        <w:rPr>
          <w:sz w:val="28"/>
          <w:szCs w:val="28"/>
        </w:rPr>
        <w:t xml:space="preserve"> px </w:t>
      </w:r>
      <w:proofErr w:type="spellStart"/>
      <w:r w:rsidRPr="00A859F9">
        <w:rPr>
          <w:sz w:val="28"/>
          <w:szCs w:val="28"/>
        </w:rPr>
        <w:t>qn</w:t>
      </w:r>
      <w:proofErr w:type="spellEnd"/>
      <w:r w:rsidRPr="00A859F9">
        <w:rPr>
          <w:sz w:val="28"/>
          <w:szCs w:val="28"/>
        </w:rPr>
        <w:t xml:space="preserve"> – x</w:t>
      </w:r>
    </w:p>
    <w:p w14:paraId="6BC41CD3" w14:textId="77777777" w:rsidR="00A859F9" w:rsidRPr="00A859F9" w:rsidRDefault="00A859F9" w:rsidP="00A859F9">
      <w:pPr>
        <w:rPr>
          <w:sz w:val="28"/>
          <w:szCs w:val="28"/>
        </w:rPr>
      </w:pPr>
      <w:proofErr w:type="gramStart"/>
      <w:r w:rsidRPr="00A859F9">
        <w:rPr>
          <w:sz w:val="28"/>
          <w:szCs w:val="28"/>
        </w:rPr>
        <w:t>Where</w:t>
      </w:r>
      <w:proofErr w:type="gramEnd"/>
      <w:r w:rsidRPr="00A859F9">
        <w:rPr>
          <w:sz w:val="28"/>
          <w:szCs w:val="28"/>
        </w:rPr>
        <w:t>,</w:t>
      </w:r>
    </w:p>
    <w:p w14:paraId="5D92B892" w14:textId="77777777" w:rsidR="00A859F9" w:rsidRPr="00A859F9" w:rsidRDefault="00A859F9" w:rsidP="00A859F9">
      <w:pPr>
        <w:rPr>
          <w:sz w:val="28"/>
          <w:szCs w:val="28"/>
        </w:rPr>
      </w:pPr>
    </w:p>
    <w:p w14:paraId="60BFA4DC" w14:textId="77777777" w:rsidR="00A859F9" w:rsidRPr="00A859F9" w:rsidRDefault="00A859F9" w:rsidP="00A859F9">
      <w:pPr>
        <w:rPr>
          <w:sz w:val="28"/>
          <w:szCs w:val="28"/>
        </w:rPr>
      </w:pPr>
      <w:r w:rsidRPr="00A859F9">
        <w:rPr>
          <w:sz w:val="28"/>
          <w:szCs w:val="28"/>
        </w:rPr>
        <w:t>n = Total number of trials</w:t>
      </w:r>
    </w:p>
    <w:p w14:paraId="3324745F" w14:textId="77777777" w:rsidR="00A859F9" w:rsidRPr="00A859F9" w:rsidRDefault="00A859F9" w:rsidP="00A859F9">
      <w:pPr>
        <w:rPr>
          <w:sz w:val="28"/>
          <w:szCs w:val="28"/>
        </w:rPr>
      </w:pPr>
      <w:r w:rsidRPr="00A859F9">
        <w:rPr>
          <w:sz w:val="28"/>
          <w:szCs w:val="28"/>
        </w:rPr>
        <w:t>x = Total number of successful trials</w:t>
      </w:r>
    </w:p>
    <w:p w14:paraId="1891424C" w14:textId="77777777" w:rsidR="00A859F9" w:rsidRPr="00A859F9" w:rsidRDefault="00A859F9" w:rsidP="00A859F9">
      <w:pPr>
        <w:rPr>
          <w:sz w:val="28"/>
          <w:szCs w:val="28"/>
        </w:rPr>
      </w:pPr>
      <w:r w:rsidRPr="00A859F9">
        <w:rPr>
          <w:sz w:val="28"/>
          <w:szCs w:val="28"/>
        </w:rPr>
        <w:t>p = probability of success in a single trial</w:t>
      </w:r>
    </w:p>
    <w:p w14:paraId="79E92B9E" w14:textId="17A912A9" w:rsidR="00A859F9" w:rsidRPr="00A859F9" w:rsidRDefault="00A859F9" w:rsidP="00A859F9">
      <w:pPr>
        <w:rPr>
          <w:sz w:val="28"/>
          <w:szCs w:val="28"/>
        </w:rPr>
      </w:pPr>
      <w:r w:rsidRPr="00A859F9">
        <w:rPr>
          <w:sz w:val="28"/>
          <w:szCs w:val="28"/>
        </w:rPr>
        <w:t>q = probability of failure in a single trial = 1-p</w:t>
      </w:r>
    </w:p>
    <w:p w14:paraId="52C71027" w14:textId="77777777" w:rsidR="00A859F9" w:rsidRDefault="00A859F9" w:rsidP="00577E1F">
      <w:pPr>
        <w:rPr>
          <w:b/>
          <w:bCs/>
          <w:sz w:val="28"/>
          <w:szCs w:val="28"/>
        </w:rPr>
      </w:pPr>
    </w:p>
    <w:p w14:paraId="5D864DA3" w14:textId="045D50D7" w:rsidR="00577E1F" w:rsidRDefault="00577E1F" w:rsidP="00577E1F">
      <w:pPr>
        <w:rPr>
          <w:sz w:val="28"/>
          <w:szCs w:val="28"/>
        </w:rPr>
      </w:pPr>
    </w:p>
    <w:p w14:paraId="4438554A" w14:textId="77777777" w:rsidR="00A859F9" w:rsidRDefault="00577E1F" w:rsidP="00A859F9">
      <w:pPr>
        <w:rPr>
          <w:sz w:val="28"/>
          <w:szCs w:val="28"/>
        </w:rPr>
      </w:pPr>
      <w:r w:rsidRPr="00577E1F">
        <w:rPr>
          <w:b/>
          <w:bCs/>
          <w:sz w:val="28"/>
          <w:szCs w:val="28"/>
        </w:rPr>
        <w:t xml:space="preserve">Solution:15 </w:t>
      </w:r>
      <w:r w:rsidR="00A859F9">
        <w:rPr>
          <w:rFonts w:ascii="Arial" w:hAnsi="Arial" w:cs="Arial"/>
          <w:color w:val="111111"/>
          <w:sz w:val="26"/>
          <w:szCs w:val="26"/>
          <w:shd w:val="clear" w:color="auto" w:fill="FFFFFF"/>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14:paraId="1D276552" w14:textId="402CC67C" w:rsidR="00577E1F" w:rsidRPr="00577E1F" w:rsidRDefault="00577E1F" w:rsidP="00A859F9">
      <w:pPr>
        <w:rPr>
          <w:sz w:val="28"/>
          <w:szCs w:val="28"/>
        </w:rPr>
      </w:pPr>
    </w:p>
    <w:sectPr w:rsidR="00577E1F" w:rsidRPr="00577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62533"/>
    <w:multiLevelType w:val="multilevel"/>
    <w:tmpl w:val="AA34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61B5D"/>
    <w:multiLevelType w:val="hybridMultilevel"/>
    <w:tmpl w:val="54BE8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311DCB"/>
    <w:multiLevelType w:val="hybridMultilevel"/>
    <w:tmpl w:val="C2305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C6749F"/>
    <w:multiLevelType w:val="hybridMultilevel"/>
    <w:tmpl w:val="54D25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88"/>
    <w:rsid w:val="00036BC4"/>
    <w:rsid w:val="001B34FA"/>
    <w:rsid w:val="003111BF"/>
    <w:rsid w:val="00371E74"/>
    <w:rsid w:val="004016CD"/>
    <w:rsid w:val="004F736B"/>
    <w:rsid w:val="00577E1F"/>
    <w:rsid w:val="005C27FD"/>
    <w:rsid w:val="00791E88"/>
    <w:rsid w:val="00832D19"/>
    <w:rsid w:val="00A77B45"/>
    <w:rsid w:val="00A859F9"/>
    <w:rsid w:val="00BB117B"/>
    <w:rsid w:val="00BF71C8"/>
    <w:rsid w:val="00CB1B9D"/>
    <w:rsid w:val="00D75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984B"/>
  <w15:chartTrackingRefBased/>
  <w15:docId w15:val="{70468BAA-CB8D-4846-8D4F-9FA47AC2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5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1B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1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117B"/>
    <w:rPr>
      <w:b/>
      <w:bCs/>
    </w:rPr>
  </w:style>
  <w:style w:type="paragraph" w:styleId="ListParagraph">
    <w:name w:val="List Paragraph"/>
    <w:basedOn w:val="Normal"/>
    <w:uiPriority w:val="34"/>
    <w:qFormat/>
    <w:rsid w:val="00577E1F"/>
    <w:pPr>
      <w:ind w:left="720"/>
      <w:contextualSpacing/>
    </w:pPr>
  </w:style>
  <w:style w:type="character" w:styleId="Hyperlink">
    <w:name w:val="Hyperlink"/>
    <w:basedOn w:val="DefaultParagraphFont"/>
    <w:uiPriority w:val="99"/>
    <w:semiHidden/>
    <w:unhideWhenUsed/>
    <w:rsid w:val="00832D19"/>
    <w:rPr>
      <w:color w:val="0000FF"/>
      <w:u w:val="single"/>
    </w:rPr>
  </w:style>
  <w:style w:type="character" w:customStyle="1" w:styleId="Heading3Char">
    <w:name w:val="Heading 3 Char"/>
    <w:basedOn w:val="DefaultParagraphFont"/>
    <w:link w:val="Heading3"/>
    <w:uiPriority w:val="9"/>
    <w:rsid w:val="00CB1B9D"/>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A859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39349">
      <w:bodyDiv w:val="1"/>
      <w:marLeft w:val="0"/>
      <w:marRight w:val="0"/>
      <w:marTop w:val="0"/>
      <w:marBottom w:val="0"/>
      <w:divBdr>
        <w:top w:val="none" w:sz="0" w:space="0" w:color="auto"/>
        <w:left w:val="none" w:sz="0" w:space="0" w:color="auto"/>
        <w:bottom w:val="none" w:sz="0" w:space="0" w:color="auto"/>
        <w:right w:val="none" w:sz="0" w:space="0" w:color="auto"/>
      </w:divBdr>
    </w:div>
    <w:div w:id="166288397">
      <w:bodyDiv w:val="1"/>
      <w:marLeft w:val="0"/>
      <w:marRight w:val="0"/>
      <w:marTop w:val="0"/>
      <w:marBottom w:val="0"/>
      <w:divBdr>
        <w:top w:val="none" w:sz="0" w:space="0" w:color="auto"/>
        <w:left w:val="none" w:sz="0" w:space="0" w:color="auto"/>
        <w:bottom w:val="none" w:sz="0" w:space="0" w:color="auto"/>
        <w:right w:val="none" w:sz="0" w:space="0" w:color="auto"/>
      </w:divBdr>
    </w:div>
    <w:div w:id="364986865">
      <w:bodyDiv w:val="1"/>
      <w:marLeft w:val="0"/>
      <w:marRight w:val="0"/>
      <w:marTop w:val="0"/>
      <w:marBottom w:val="0"/>
      <w:divBdr>
        <w:top w:val="none" w:sz="0" w:space="0" w:color="auto"/>
        <w:left w:val="none" w:sz="0" w:space="0" w:color="auto"/>
        <w:bottom w:val="none" w:sz="0" w:space="0" w:color="auto"/>
        <w:right w:val="none" w:sz="0" w:space="0" w:color="auto"/>
      </w:divBdr>
    </w:div>
    <w:div w:id="436368467">
      <w:bodyDiv w:val="1"/>
      <w:marLeft w:val="0"/>
      <w:marRight w:val="0"/>
      <w:marTop w:val="0"/>
      <w:marBottom w:val="0"/>
      <w:divBdr>
        <w:top w:val="none" w:sz="0" w:space="0" w:color="auto"/>
        <w:left w:val="none" w:sz="0" w:space="0" w:color="auto"/>
        <w:bottom w:val="none" w:sz="0" w:space="0" w:color="auto"/>
        <w:right w:val="none" w:sz="0" w:space="0" w:color="auto"/>
      </w:divBdr>
    </w:div>
    <w:div w:id="635725829">
      <w:bodyDiv w:val="1"/>
      <w:marLeft w:val="0"/>
      <w:marRight w:val="0"/>
      <w:marTop w:val="0"/>
      <w:marBottom w:val="0"/>
      <w:divBdr>
        <w:top w:val="none" w:sz="0" w:space="0" w:color="auto"/>
        <w:left w:val="none" w:sz="0" w:space="0" w:color="auto"/>
        <w:bottom w:val="none" w:sz="0" w:space="0" w:color="auto"/>
        <w:right w:val="none" w:sz="0" w:space="0" w:color="auto"/>
      </w:divBdr>
    </w:div>
    <w:div w:id="649485418">
      <w:bodyDiv w:val="1"/>
      <w:marLeft w:val="0"/>
      <w:marRight w:val="0"/>
      <w:marTop w:val="0"/>
      <w:marBottom w:val="0"/>
      <w:divBdr>
        <w:top w:val="none" w:sz="0" w:space="0" w:color="auto"/>
        <w:left w:val="none" w:sz="0" w:space="0" w:color="auto"/>
        <w:bottom w:val="none" w:sz="0" w:space="0" w:color="auto"/>
        <w:right w:val="none" w:sz="0" w:space="0" w:color="auto"/>
      </w:divBdr>
    </w:div>
    <w:div w:id="797798230">
      <w:bodyDiv w:val="1"/>
      <w:marLeft w:val="0"/>
      <w:marRight w:val="0"/>
      <w:marTop w:val="0"/>
      <w:marBottom w:val="0"/>
      <w:divBdr>
        <w:top w:val="none" w:sz="0" w:space="0" w:color="auto"/>
        <w:left w:val="none" w:sz="0" w:space="0" w:color="auto"/>
        <w:bottom w:val="none" w:sz="0" w:space="0" w:color="auto"/>
        <w:right w:val="none" w:sz="0" w:space="0" w:color="auto"/>
      </w:divBdr>
    </w:div>
    <w:div w:id="813788833">
      <w:bodyDiv w:val="1"/>
      <w:marLeft w:val="0"/>
      <w:marRight w:val="0"/>
      <w:marTop w:val="0"/>
      <w:marBottom w:val="0"/>
      <w:divBdr>
        <w:top w:val="none" w:sz="0" w:space="0" w:color="auto"/>
        <w:left w:val="none" w:sz="0" w:space="0" w:color="auto"/>
        <w:bottom w:val="none" w:sz="0" w:space="0" w:color="auto"/>
        <w:right w:val="none" w:sz="0" w:space="0" w:color="auto"/>
      </w:divBdr>
    </w:div>
    <w:div w:id="877813651">
      <w:bodyDiv w:val="1"/>
      <w:marLeft w:val="0"/>
      <w:marRight w:val="0"/>
      <w:marTop w:val="0"/>
      <w:marBottom w:val="0"/>
      <w:divBdr>
        <w:top w:val="none" w:sz="0" w:space="0" w:color="auto"/>
        <w:left w:val="none" w:sz="0" w:space="0" w:color="auto"/>
        <w:bottom w:val="none" w:sz="0" w:space="0" w:color="auto"/>
        <w:right w:val="none" w:sz="0" w:space="0" w:color="auto"/>
      </w:divBdr>
      <w:divsChild>
        <w:div w:id="1398749230">
          <w:marLeft w:val="0"/>
          <w:marRight w:val="0"/>
          <w:marTop w:val="0"/>
          <w:marBottom w:val="0"/>
          <w:divBdr>
            <w:top w:val="none" w:sz="0" w:space="0" w:color="auto"/>
            <w:left w:val="none" w:sz="0" w:space="0" w:color="auto"/>
            <w:bottom w:val="none" w:sz="0" w:space="0" w:color="auto"/>
            <w:right w:val="none" w:sz="0" w:space="0" w:color="auto"/>
          </w:divBdr>
          <w:divsChild>
            <w:div w:id="23559466">
              <w:marLeft w:val="0"/>
              <w:marRight w:val="0"/>
              <w:marTop w:val="0"/>
              <w:marBottom w:val="0"/>
              <w:divBdr>
                <w:top w:val="none" w:sz="0" w:space="0" w:color="auto"/>
                <w:left w:val="none" w:sz="0" w:space="0" w:color="auto"/>
                <w:bottom w:val="none" w:sz="0" w:space="0" w:color="auto"/>
                <w:right w:val="none" w:sz="0" w:space="0" w:color="auto"/>
              </w:divBdr>
              <w:divsChild>
                <w:div w:id="1271936094">
                  <w:marLeft w:val="0"/>
                  <w:marRight w:val="0"/>
                  <w:marTop w:val="0"/>
                  <w:marBottom w:val="0"/>
                  <w:divBdr>
                    <w:top w:val="none" w:sz="0" w:space="0" w:color="auto"/>
                    <w:left w:val="none" w:sz="0" w:space="0" w:color="auto"/>
                    <w:bottom w:val="none" w:sz="0" w:space="0" w:color="auto"/>
                    <w:right w:val="none" w:sz="0" w:space="0" w:color="auto"/>
                  </w:divBdr>
                  <w:divsChild>
                    <w:div w:id="1736586579">
                      <w:marLeft w:val="0"/>
                      <w:marRight w:val="0"/>
                      <w:marTop w:val="0"/>
                      <w:marBottom w:val="0"/>
                      <w:divBdr>
                        <w:top w:val="none" w:sz="0" w:space="0" w:color="auto"/>
                        <w:left w:val="none" w:sz="0" w:space="0" w:color="auto"/>
                        <w:bottom w:val="none" w:sz="0" w:space="0" w:color="auto"/>
                        <w:right w:val="none" w:sz="0" w:space="0" w:color="auto"/>
                      </w:divBdr>
                      <w:divsChild>
                        <w:div w:id="175383580">
                          <w:marLeft w:val="0"/>
                          <w:marRight w:val="0"/>
                          <w:marTop w:val="0"/>
                          <w:marBottom w:val="0"/>
                          <w:divBdr>
                            <w:top w:val="none" w:sz="0" w:space="0" w:color="auto"/>
                            <w:left w:val="none" w:sz="0" w:space="0" w:color="auto"/>
                            <w:bottom w:val="none" w:sz="0" w:space="0" w:color="auto"/>
                            <w:right w:val="none" w:sz="0" w:space="0" w:color="auto"/>
                          </w:divBdr>
                        </w:div>
                        <w:div w:id="1590121562">
                          <w:marLeft w:val="0"/>
                          <w:marRight w:val="0"/>
                          <w:marTop w:val="0"/>
                          <w:marBottom w:val="0"/>
                          <w:divBdr>
                            <w:top w:val="none" w:sz="0" w:space="0" w:color="auto"/>
                            <w:left w:val="none" w:sz="0" w:space="0" w:color="auto"/>
                            <w:bottom w:val="none" w:sz="0" w:space="0" w:color="auto"/>
                            <w:right w:val="none" w:sz="0" w:space="0" w:color="auto"/>
                          </w:divBdr>
                        </w:div>
                        <w:div w:id="327905813">
                          <w:marLeft w:val="0"/>
                          <w:marRight w:val="0"/>
                          <w:marTop w:val="0"/>
                          <w:marBottom w:val="0"/>
                          <w:divBdr>
                            <w:top w:val="none" w:sz="0" w:space="0" w:color="auto"/>
                            <w:left w:val="none" w:sz="0" w:space="0" w:color="auto"/>
                            <w:bottom w:val="none" w:sz="0" w:space="0" w:color="auto"/>
                            <w:right w:val="none" w:sz="0" w:space="0" w:color="auto"/>
                          </w:divBdr>
                        </w:div>
                        <w:div w:id="934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6632">
          <w:marLeft w:val="0"/>
          <w:marRight w:val="0"/>
          <w:marTop w:val="0"/>
          <w:marBottom w:val="0"/>
          <w:divBdr>
            <w:top w:val="none" w:sz="0" w:space="0" w:color="auto"/>
            <w:left w:val="none" w:sz="0" w:space="0" w:color="auto"/>
            <w:bottom w:val="none" w:sz="0" w:space="0" w:color="auto"/>
            <w:right w:val="none" w:sz="0" w:space="0" w:color="auto"/>
          </w:divBdr>
          <w:divsChild>
            <w:div w:id="617029571">
              <w:marLeft w:val="0"/>
              <w:marRight w:val="0"/>
              <w:marTop w:val="0"/>
              <w:marBottom w:val="0"/>
              <w:divBdr>
                <w:top w:val="none" w:sz="0" w:space="0" w:color="auto"/>
                <w:left w:val="none" w:sz="0" w:space="0" w:color="auto"/>
                <w:bottom w:val="none" w:sz="0" w:space="0" w:color="auto"/>
                <w:right w:val="none" w:sz="0" w:space="0" w:color="auto"/>
              </w:divBdr>
              <w:divsChild>
                <w:div w:id="1411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8374">
          <w:marLeft w:val="0"/>
          <w:marRight w:val="0"/>
          <w:marTop w:val="300"/>
          <w:marBottom w:val="0"/>
          <w:divBdr>
            <w:top w:val="none" w:sz="0" w:space="0" w:color="auto"/>
            <w:left w:val="none" w:sz="0" w:space="0" w:color="auto"/>
            <w:bottom w:val="none" w:sz="0" w:space="0" w:color="auto"/>
            <w:right w:val="none" w:sz="0" w:space="0" w:color="auto"/>
          </w:divBdr>
          <w:divsChild>
            <w:div w:id="9644056">
              <w:marLeft w:val="0"/>
              <w:marRight w:val="0"/>
              <w:marTop w:val="0"/>
              <w:marBottom w:val="300"/>
              <w:divBdr>
                <w:top w:val="none" w:sz="0" w:space="0" w:color="auto"/>
                <w:left w:val="none" w:sz="0" w:space="0" w:color="auto"/>
                <w:bottom w:val="none" w:sz="0" w:space="0" w:color="auto"/>
                <w:right w:val="none" w:sz="0" w:space="0" w:color="auto"/>
              </w:divBdr>
              <w:divsChild>
                <w:div w:id="1066416084">
                  <w:marLeft w:val="0"/>
                  <w:marRight w:val="0"/>
                  <w:marTop w:val="0"/>
                  <w:marBottom w:val="0"/>
                  <w:divBdr>
                    <w:top w:val="none" w:sz="0" w:space="0" w:color="auto"/>
                    <w:left w:val="none" w:sz="0" w:space="0" w:color="auto"/>
                    <w:bottom w:val="none" w:sz="0" w:space="0" w:color="auto"/>
                    <w:right w:val="none" w:sz="0" w:space="0" w:color="auto"/>
                  </w:divBdr>
                  <w:divsChild>
                    <w:div w:id="1956018416">
                      <w:marLeft w:val="0"/>
                      <w:marRight w:val="0"/>
                      <w:marTop w:val="0"/>
                      <w:marBottom w:val="0"/>
                      <w:divBdr>
                        <w:top w:val="none" w:sz="0" w:space="0" w:color="auto"/>
                        <w:left w:val="none" w:sz="0" w:space="0" w:color="auto"/>
                        <w:bottom w:val="none" w:sz="0" w:space="0" w:color="auto"/>
                        <w:right w:val="none" w:sz="0" w:space="0" w:color="auto"/>
                      </w:divBdr>
                    </w:div>
                    <w:div w:id="1037848873">
                      <w:marLeft w:val="0"/>
                      <w:marRight w:val="0"/>
                      <w:marTop w:val="45"/>
                      <w:marBottom w:val="0"/>
                      <w:divBdr>
                        <w:top w:val="none" w:sz="0" w:space="0" w:color="auto"/>
                        <w:left w:val="none" w:sz="0" w:space="0" w:color="auto"/>
                        <w:bottom w:val="none" w:sz="0" w:space="0" w:color="auto"/>
                        <w:right w:val="none" w:sz="0" w:space="0" w:color="auto"/>
                      </w:divBdr>
                    </w:div>
                  </w:divsChild>
                </w:div>
                <w:div w:id="2044665982">
                  <w:marLeft w:val="0"/>
                  <w:marRight w:val="0"/>
                  <w:marTop w:val="315"/>
                  <w:marBottom w:val="0"/>
                  <w:divBdr>
                    <w:top w:val="none" w:sz="0" w:space="0" w:color="auto"/>
                    <w:left w:val="none" w:sz="0" w:space="0" w:color="auto"/>
                    <w:bottom w:val="none" w:sz="0" w:space="0" w:color="auto"/>
                    <w:right w:val="none" w:sz="0" w:space="0" w:color="auto"/>
                  </w:divBdr>
                  <w:divsChild>
                    <w:div w:id="262416632">
                      <w:marLeft w:val="0"/>
                      <w:marRight w:val="0"/>
                      <w:marTop w:val="0"/>
                      <w:marBottom w:val="0"/>
                      <w:divBdr>
                        <w:top w:val="none" w:sz="0" w:space="0" w:color="auto"/>
                        <w:left w:val="none" w:sz="0" w:space="0" w:color="auto"/>
                        <w:bottom w:val="none" w:sz="0" w:space="0" w:color="auto"/>
                        <w:right w:val="none" w:sz="0" w:space="0" w:color="auto"/>
                      </w:divBdr>
                      <w:divsChild>
                        <w:div w:id="660086917">
                          <w:marLeft w:val="0"/>
                          <w:marRight w:val="0"/>
                          <w:marTop w:val="0"/>
                          <w:marBottom w:val="0"/>
                          <w:divBdr>
                            <w:top w:val="none" w:sz="0" w:space="0" w:color="auto"/>
                            <w:left w:val="none" w:sz="0" w:space="0" w:color="auto"/>
                            <w:bottom w:val="none" w:sz="0" w:space="0" w:color="auto"/>
                            <w:right w:val="none" w:sz="0" w:space="0" w:color="auto"/>
                          </w:divBdr>
                          <w:divsChild>
                            <w:div w:id="11793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6035">
                      <w:marLeft w:val="0"/>
                      <w:marRight w:val="0"/>
                      <w:marTop w:val="0"/>
                      <w:marBottom w:val="0"/>
                      <w:divBdr>
                        <w:top w:val="none" w:sz="0" w:space="0" w:color="auto"/>
                        <w:left w:val="none" w:sz="0" w:space="0" w:color="auto"/>
                        <w:bottom w:val="none" w:sz="0" w:space="0" w:color="auto"/>
                        <w:right w:val="none" w:sz="0" w:space="0" w:color="auto"/>
                      </w:divBdr>
                      <w:divsChild>
                        <w:div w:id="832261276">
                          <w:marLeft w:val="0"/>
                          <w:marRight w:val="0"/>
                          <w:marTop w:val="0"/>
                          <w:marBottom w:val="0"/>
                          <w:divBdr>
                            <w:top w:val="none" w:sz="0" w:space="0" w:color="auto"/>
                            <w:left w:val="none" w:sz="0" w:space="0" w:color="auto"/>
                            <w:bottom w:val="none" w:sz="0" w:space="0" w:color="auto"/>
                            <w:right w:val="none" w:sz="0" w:space="0" w:color="auto"/>
                          </w:divBdr>
                          <w:divsChild>
                            <w:div w:id="221603865">
                              <w:marLeft w:val="0"/>
                              <w:marRight w:val="0"/>
                              <w:marTop w:val="0"/>
                              <w:marBottom w:val="0"/>
                              <w:divBdr>
                                <w:top w:val="none" w:sz="0" w:space="0" w:color="auto"/>
                                <w:left w:val="none" w:sz="0" w:space="0" w:color="auto"/>
                                <w:bottom w:val="none" w:sz="0" w:space="0" w:color="auto"/>
                                <w:right w:val="none" w:sz="0" w:space="0" w:color="auto"/>
                              </w:divBdr>
                              <w:divsChild>
                                <w:div w:id="1429811157">
                                  <w:marLeft w:val="0"/>
                                  <w:marRight w:val="0"/>
                                  <w:marTop w:val="0"/>
                                  <w:marBottom w:val="0"/>
                                  <w:divBdr>
                                    <w:top w:val="none" w:sz="0" w:space="0" w:color="auto"/>
                                    <w:left w:val="none" w:sz="0" w:space="0" w:color="auto"/>
                                    <w:bottom w:val="none" w:sz="0" w:space="0" w:color="auto"/>
                                    <w:right w:val="none" w:sz="0" w:space="0" w:color="auto"/>
                                  </w:divBdr>
                                  <w:divsChild>
                                    <w:div w:id="262618011">
                                      <w:marLeft w:val="0"/>
                                      <w:marRight w:val="0"/>
                                      <w:marTop w:val="0"/>
                                      <w:marBottom w:val="0"/>
                                      <w:divBdr>
                                        <w:top w:val="none" w:sz="0" w:space="0" w:color="auto"/>
                                        <w:left w:val="none" w:sz="0" w:space="0" w:color="auto"/>
                                        <w:bottom w:val="none" w:sz="0" w:space="0" w:color="auto"/>
                                        <w:right w:val="none" w:sz="0" w:space="0" w:color="auto"/>
                                      </w:divBdr>
                                      <w:divsChild>
                                        <w:div w:id="10128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832">
                                  <w:marLeft w:val="0"/>
                                  <w:marRight w:val="0"/>
                                  <w:marTop w:val="0"/>
                                  <w:marBottom w:val="0"/>
                                  <w:divBdr>
                                    <w:top w:val="none" w:sz="0" w:space="0" w:color="auto"/>
                                    <w:left w:val="none" w:sz="0" w:space="0" w:color="auto"/>
                                    <w:bottom w:val="none" w:sz="0" w:space="0" w:color="auto"/>
                                    <w:right w:val="none" w:sz="0" w:space="0" w:color="auto"/>
                                  </w:divBdr>
                                  <w:divsChild>
                                    <w:div w:id="2774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338963">
      <w:bodyDiv w:val="1"/>
      <w:marLeft w:val="0"/>
      <w:marRight w:val="0"/>
      <w:marTop w:val="0"/>
      <w:marBottom w:val="0"/>
      <w:divBdr>
        <w:top w:val="none" w:sz="0" w:space="0" w:color="auto"/>
        <w:left w:val="none" w:sz="0" w:space="0" w:color="auto"/>
        <w:bottom w:val="none" w:sz="0" w:space="0" w:color="auto"/>
        <w:right w:val="none" w:sz="0" w:space="0" w:color="auto"/>
      </w:divBdr>
    </w:div>
    <w:div w:id="991371623">
      <w:bodyDiv w:val="1"/>
      <w:marLeft w:val="0"/>
      <w:marRight w:val="0"/>
      <w:marTop w:val="0"/>
      <w:marBottom w:val="0"/>
      <w:divBdr>
        <w:top w:val="none" w:sz="0" w:space="0" w:color="auto"/>
        <w:left w:val="none" w:sz="0" w:space="0" w:color="auto"/>
        <w:bottom w:val="none" w:sz="0" w:space="0" w:color="auto"/>
        <w:right w:val="none" w:sz="0" w:space="0" w:color="auto"/>
      </w:divBdr>
    </w:div>
    <w:div w:id="1105075214">
      <w:bodyDiv w:val="1"/>
      <w:marLeft w:val="0"/>
      <w:marRight w:val="0"/>
      <w:marTop w:val="0"/>
      <w:marBottom w:val="0"/>
      <w:divBdr>
        <w:top w:val="none" w:sz="0" w:space="0" w:color="auto"/>
        <w:left w:val="none" w:sz="0" w:space="0" w:color="auto"/>
        <w:bottom w:val="none" w:sz="0" w:space="0" w:color="auto"/>
        <w:right w:val="none" w:sz="0" w:space="0" w:color="auto"/>
      </w:divBdr>
    </w:div>
    <w:div w:id="1147547470">
      <w:bodyDiv w:val="1"/>
      <w:marLeft w:val="0"/>
      <w:marRight w:val="0"/>
      <w:marTop w:val="0"/>
      <w:marBottom w:val="0"/>
      <w:divBdr>
        <w:top w:val="none" w:sz="0" w:space="0" w:color="auto"/>
        <w:left w:val="none" w:sz="0" w:space="0" w:color="auto"/>
        <w:bottom w:val="none" w:sz="0" w:space="0" w:color="auto"/>
        <w:right w:val="none" w:sz="0" w:space="0" w:color="auto"/>
      </w:divBdr>
    </w:div>
    <w:div w:id="1178034968">
      <w:bodyDiv w:val="1"/>
      <w:marLeft w:val="0"/>
      <w:marRight w:val="0"/>
      <w:marTop w:val="0"/>
      <w:marBottom w:val="0"/>
      <w:divBdr>
        <w:top w:val="none" w:sz="0" w:space="0" w:color="auto"/>
        <w:left w:val="none" w:sz="0" w:space="0" w:color="auto"/>
        <w:bottom w:val="none" w:sz="0" w:space="0" w:color="auto"/>
        <w:right w:val="none" w:sz="0" w:space="0" w:color="auto"/>
      </w:divBdr>
    </w:div>
    <w:div w:id="1431390667">
      <w:bodyDiv w:val="1"/>
      <w:marLeft w:val="0"/>
      <w:marRight w:val="0"/>
      <w:marTop w:val="0"/>
      <w:marBottom w:val="0"/>
      <w:divBdr>
        <w:top w:val="none" w:sz="0" w:space="0" w:color="auto"/>
        <w:left w:val="none" w:sz="0" w:space="0" w:color="auto"/>
        <w:bottom w:val="none" w:sz="0" w:space="0" w:color="auto"/>
        <w:right w:val="none" w:sz="0" w:space="0" w:color="auto"/>
      </w:divBdr>
    </w:div>
    <w:div w:id="1624657117">
      <w:bodyDiv w:val="1"/>
      <w:marLeft w:val="0"/>
      <w:marRight w:val="0"/>
      <w:marTop w:val="0"/>
      <w:marBottom w:val="0"/>
      <w:divBdr>
        <w:top w:val="none" w:sz="0" w:space="0" w:color="auto"/>
        <w:left w:val="none" w:sz="0" w:space="0" w:color="auto"/>
        <w:bottom w:val="none" w:sz="0" w:space="0" w:color="auto"/>
        <w:right w:val="none" w:sz="0" w:space="0" w:color="auto"/>
      </w:divBdr>
    </w:div>
    <w:div w:id="1689453200">
      <w:bodyDiv w:val="1"/>
      <w:marLeft w:val="0"/>
      <w:marRight w:val="0"/>
      <w:marTop w:val="0"/>
      <w:marBottom w:val="0"/>
      <w:divBdr>
        <w:top w:val="none" w:sz="0" w:space="0" w:color="auto"/>
        <w:left w:val="none" w:sz="0" w:space="0" w:color="auto"/>
        <w:bottom w:val="none" w:sz="0" w:space="0" w:color="auto"/>
        <w:right w:val="none" w:sz="0" w:space="0" w:color="auto"/>
      </w:divBdr>
    </w:div>
    <w:div w:id="1764378672">
      <w:bodyDiv w:val="1"/>
      <w:marLeft w:val="0"/>
      <w:marRight w:val="0"/>
      <w:marTop w:val="0"/>
      <w:marBottom w:val="0"/>
      <w:divBdr>
        <w:top w:val="none" w:sz="0" w:space="0" w:color="auto"/>
        <w:left w:val="none" w:sz="0" w:space="0" w:color="auto"/>
        <w:bottom w:val="none" w:sz="0" w:space="0" w:color="auto"/>
        <w:right w:val="none" w:sz="0" w:space="0" w:color="auto"/>
      </w:divBdr>
    </w:div>
    <w:div w:id="1785349481">
      <w:bodyDiv w:val="1"/>
      <w:marLeft w:val="0"/>
      <w:marRight w:val="0"/>
      <w:marTop w:val="0"/>
      <w:marBottom w:val="0"/>
      <w:divBdr>
        <w:top w:val="none" w:sz="0" w:space="0" w:color="auto"/>
        <w:left w:val="none" w:sz="0" w:space="0" w:color="auto"/>
        <w:bottom w:val="none" w:sz="0" w:space="0" w:color="auto"/>
        <w:right w:val="none" w:sz="0" w:space="0" w:color="auto"/>
      </w:divBdr>
    </w:div>
    <w:div w:id="1880579868">
      <w:bodyDiv w:val="1"/>
      <w:marLeft w:val="0"/>
      <w:marRight w:val="0"/>
      <w:marTop w:val="0"/>
      <w:marBottom w:val="0"/>
      <w:divBdr>
        <w:top w:val="none" w:sz="0" w:space="0" w:color="auto"/>
        <w:left w:val="none" w:sz="0" w:space="0" w:color="auto"/>
        <w:bottom w:val="none" w:sz="0" w:space="0" w:color="auto"/>
        <w:right w:val="none" w:sz="0" w:space="0" w:color="auto"/>
      </w:divBdr>
      <w:divsChild>
        <w:div w:id="158425072">
          <w:marLeft w:val="0"/>
          <w:marRight w:val="0"/>
          <w:marTop w:val="0"/>
          <w:marBottom w:val="0"/>
          <w:divBdr>
            <w:top w:val="none" w:sz="0" w:space="0" w:color="auto"/>
            <w:left w:val="none" w:sz="0" w:space="0" w:color="auto"/>
            <w:bottom w:val="none" w:sz="0" w:space="0" w:color="auto"/>
            <w:right w:val="none" w:sz="0" w:space="0" w:color="auto"/>
          </w:divBdr>
          <w:divsChild>
            <w:div w:id="228881069">
              <w:marLeft w:val="0"/>
              <w:marRight w:val="0"/>
              <w:marTop w:val="0"/>
              <w:marBottom w:val="0"/>
              <w:divBdr>
                <w:top w:val="none" w:sz="0" w:space="0" w:color="auto"/>
                <w:left w:val="none" w:sz="0" w:space="0" w:color="auto"/>
                <w:bottom w:val="none" w:sz="0" w:space="0" w:color="auto"/>
                <w:right w:val="none" w:sz="0" w:space="0" w:color="auto"/>
              </w:divBdr>
              <w:divsChild>
                <w:div w:id="926772729">
                  <w:marLeft w:val="0"/>
                  <w:marRight w:val="0"/>
                  <w:marTop w:val="0"/>
                  <w:marBottom w:val="0"/>
                  <w:divBdr>
                    <w:top w:val="none" w:sz="0" w:space="0" w:color="auto"/>
                    <w:left w:val="none" w:sz="0" w:space="0" w:color="auto"/>
                    <w:bottom w:val="none" w:sz="0" w:space="0" w:color="auto"/>
                    <w:right w:val="none" w:sz="0" w:space="0" w:color="auto"/>
                  </w:divBdr>
                  <w:divsChild>
                    <w:div w:id="1445882345">
                      <w:marLeft w:val="0"/>
                      <w:marRight w:val="0"/>
                      <w:marTop w:val="0"/>
                      <w:marBottom w:val="0"/>
                      <w:divBdr>
                        <w:top w:val="none" w:sz="0" w:space="0" w:color="auto"/>
                        <w:left w:val="none" w:sz="0" w:space="0" w:color="auto"/>
                        <w:bottom w:val="none" w:sz="0" w:space="0" w:color="auto"/>
                        <w:right w:val="none" w:sz="0" w:space="0" w:color="auto"/>
                      </w:divBdr>
                      <w:divsChild>
                        <w:div w:id="910848665">
                          <w:marLeft w:val="0"/>
                          <w:marRight w:val="0"/>
                          <w:marTop w:val="0"/>
                          <w:marBottom w:val="0"/>
                          <w:divBdr>
                            <w:top w:val="none" w:sz="0" w:space="0" w:color="auto"/>
                            <w:left w:val="none" w:sz="0" w:space="0" w:color="auto"/>
                            <w:bottom w:val="none" w:sz="0" w:space="0" w:color="auto"/>
                            <w:right w:val="none" w:sz="0" w:space="0" w:color="auto"/>
                          </w:divBdr>
                        </w:div>
                        <w:div w:id="2120025273">
                          <w:marLeft w:val="0"/>
                          <w:marRight w:val="0"/>
                          <w:marTop w:val="0"/>
                          <w:marBottom w:val="0"/>
                          <w:divBdr>
                            <w:top w:val="none" w:sz="0" w:space="0" w:color="auto"/>
                            <w:left w:val="none" w:sz="0" w:space="0" w:color="auto"/>
                            <w:bottom w:val="none" w:sz="0" w:space="0" w:color="auto"/>
                            <w:right w:val="none" w:sz="0" w:space="0" w:color="auto"/>
                          </w:divBdr>
                        </w:div>
                        <w:div w:id="883753690">
                          <w:marLeft w:val="0"/>
                          <w:marRight w:val="0"/>
                          <w:marTop w:val="0"/>
                          <w:marBottom w:val="0"/>
                          <w:divBdr>
                            <w:top w:val="none" w:sz="0" w:space="0" w:color="auto"/>
                            <w:left w:val="none" w:sz="0" w:space="0" w:color="auto"/>
                            <w:bottom w:val="none" w:sz="0" w:space="0" w:color="auto"/>
                            <w:right w:val="none" w:sz="0" w:space="0" w:color="auto"/>
                          </w:divBdr>
                        </w:div>
                        <w:div w:id="7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68864">
          <w:marLeft w:val="0"/>
          <w:marRight w:val="0"/>
          <w:marTop w:val="0"/>
          <w:marBottom w:val="0"/>
          <w:divBdr>
            <w:top w:val="none" w:sz="0" w:space="0" w:color="auto"/>
            <w:left w:val="none" w:sz="0" w:space="0" w:color="auto"/>
            <w:bottom w:val="none" w:sz="0" w:space="0" w:color="auto"/>
            <w:right w:val="none" w:sz="0" w:space="0" w:color="auto"/>
          </w:divBdr>
          <w:divsChild>
            <w:div w:id="1433697718">
              <w:marLeft w:val="0"/>
              <w:marRight w:val="0"/>
              <w:marTop w:val="0"/>
              <w:marBottom w:val="0"/>
              <w:divBdr>
                <w:top w:val="none" w:sz="0" w:space="0" w:color="auto"/>
                <w:left w:val="none" w:sz="0" w:space="0" w:color="auto"/>
                <w:bottom w:val="none" w:sz="0" w:space="0" w:color="auto"/>
                <w:right w:val="none" w:sz="0" w:space="0" w:color="auto"/>
              </w:divBdr>
              <w:divsChild>
                <w:div w:id="2966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5249">
          <w:marLeft w:val="0"/>
          <w:marRight w:val="0"/>
          <w:marTop w:val="300"/>
          <w:marBottom w:val="0"/>
          <w:divBdr>
            <w:top w:val="none" w:sz="0" w:space="0" w:color="auto"/>
            <w:left w:val="none" w:sz="0" w:space="0" w:color="auto"/>
            <w:bottom w:val="none" w:sz="0" w:space="0" w:color="auto"/>
            <w:right w:val="none" w:sz="0" w:space="0" w:color="auto"/>
          </w:divBdr>
          <w:divsChild>
            <w:div w:id="1179392297">
              <w:marLeft w:val="0"/>
              <w:marRight w:val="0"/>
              <w:marTop w:val="0"/>
              <w:marBottom w:val="300"/>
              <w:divBdr>
                <w:top w:val="none" w:sz="0" w:space="0" w:color="auto"/>
                <w:left w:val="none" w:sz="0" w:space="0" w:color="auto"/>
                <w:bottom w:val="none" w:sz="0" w:space="0" w:color="auto"/>
                <w:right w:val="none" w:sz="0" w:space="0" w:color="auto"/>
              </w:divBdr>
              <w:divsChild>
                <w:div w:id="1980572929">
                  <w:marLeft w:val="0"/>
                  <w:marRight w:val="0"/>
                  <w:marTop w:val="0"/>
                  <w:marBottom w:val="0"/>
                  <w:divBdr>
                    <w:top w:val="none" w:sz="0" w:space="0" w:color="auto"/>
                    <w:left w:val="none" w:sz="0" w:space="0" w:color="auto"/>
                    <w:bottom w:val="none" w:sz="0" w:space="0" w:color="auto"/>
                    <w:right w:val="none" w:sz="0" w:space="0" w:color="auto"/>
                  </w:divBdr>
                  <w:divsChild>
                    <w:div w:id="700017503">
                      <w:marLeft w:val="0"/>
                      <w:marRight w:val="0"/>
                      <w:marTop w:val="0"/>
                      <w:marBottom w:val="0"/>
                      <w:divBdr>
                        <w:top w:val="none" w:sz="0" w:space="0" w:color="auto"/>
                        <w:left w:val="none" w:sz="0" w:space="0" w:color="auto"/>
                        <w:bottom w:val="none" w:sz="0" w:space="0" w:color="auto"/>
                        <w:right w:val="none" w:sz="0" w:space="0" w:color="auto"/>
                      </w:divBdr>
                    </w:div>
                    <w:div w:id="990133052">
                      <w:marLeft w:val="0"/>
                      <w:marRight w:val="0"/>
                      <w:marTop w:val="45"/>
                      <w:marBottom w:val="0"/>
                      <w:divBdr>
                        <w:top w:val="none" w:sz="0" w:space="0" w:color="auto"/>
                        <w:left w:val="none" w:sz="0" w:space="0" w:color="auto"/>
                        <w:bottom w:val="none" w:sz="0" w:space="0" w:color="auto"/>
                        <w:right w:val="none" w:sz="0" w:space="0" w:color="auto"/>
                      </w:divBdr>
                    </w:div>
                  </w:divsChild>
                </w:div>
                <w:div w:id="232129054">
                  <w:marLeft w:val="0"/>
                  <w:marRight w:val="0"/>
                  <w:marTop w:val="315"/>
                  <w:marBottom w:val="0"/>
                  <w:divBdr>
                    <w:top w:val="none" w:sz="0" w:space="0" w:color="auto"/>
                    <w:left w:val="none" w:sz="0" w:space="0" w:color="auto"/>
                    <w:bottom w:val="none" w:sz="0" w:space="0" w:color="auto"/>
                    <w:right w:val="none" w:sz="0" w:space="0" w:color="auto"/>
                  </w:divBdr>
                  <w:divsChild>
                    <w:div w:id="1397053130">
                      <w:marLeft w:val="0"/>
                      <w:marRight w:val="0"/>
                      <w:marTop w:val="0"/>
                      <w:marBottom w:val="0"/>
                      <w:divBdr>
                        <w:top w:val="none" w:sz="0" w:space="0" w:color="auto"/>
                        <w:left w:val="none" w:sz="0" w:space="0" w:color="auto"/>
                        <w:bottom w:val="none" w:sz="0" w:space="0" w:color="auto"/>
                        <w:right w:val="none" w:sz="0" w:space="0" w:color="auto"/>
                      </w:divBdr>
                      <w:divsChild>
                        <w:div w:id="2101757152">
                          <w:marLeft w:val="0"/>
                          <w:marRight w:val="0"/>
                          <w:marTop w:val="0"/>
                          <w:marBottom w:val="0"/>
                          <w:divBdr>
                            <w:top w:val="none" w:sz="0" w:space="0" w:color="auto"/>
                            <w:left w:val="none" w:sz="0" w:space="0" w:color="auto"/>
                            <w:bottom w:val="none" w:sz="0" w:space="0" w:color="auto"/>
                            <w:right w:val="none" w:sz="0" w:space="0" w:color="auto"/>
                          </w:divBdr>
                          <w:divsChild>
                            <w:div w:id="7156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785">
                      <w:marLeft w:val="0"/>
                      <w:marRight w:val="0"/>
                      <w:marTop w:val="0"/>
                      <w:marBottom w:val="0"/>
                      <w:divBdr>
                        <w:top w:val="none" w:sz="0" w:space="0" w:color="auto"/>
                        <w:left w:val="none" w:sz="0" w:space="0" w:color="auto"/>
                        <w:bottom w:val="none" w:sz="0" w:space="0" w:color="auto"/>
                        <w:right w:val="none" w:sz="0" w:space="0" w:color="auto"/>
                      </w:divBdr>
                      <w:divsChild>
                        <w:div w:id="336079313">
                          <w:marLeft w:val="0"/>
                          <w:marRight w:val="0"/>
                          <w:marTop w:val="0"/>
                          <w:marBottom w:val="0"/>
                          <w:divBdr>
                            <w:top w:val="none" w:sz="0" w:space="0" w:color="auto"/>
                            <w:left w:val="none" w:sz="0" w:space="0" w:color="auto"/>
                            <w:bottom w:val="none" w:sz="0" w:space="0" w:color="auto"/>
                            <w:right w:val="none" w:sz="0" w:space="0" w:color="auto"/>
                          </w:divBdr>
                          <w:divsChild>
                            <w:div w:id="1314212950">
                              <w:marLeft w:val="0"/>
                              <w:marRight w:val="0"/>
                              <w:marTop w:val="0"/>
                              <w:marBottom w:val="0"/>
                              <w:divBdr>
                                <w:top w:val="none" w:sz="0" w:space="0" w:color="auto"/>
                                <w:left w:val="none" w:sz="0" w:space="0" w:color="auto"/>
                                <w:bottom w:val="none" w:sz="0" w:space="0" w:color="auto"/>
                                <w:right w:val="none" w:sz="0" w:space="0" w:color="auto"/>
                              </w:divBdr>
                              <w:divsChild>
                                <w:div w:id="1985087681">
                                  <w:marLeft w:val="0"/>
                                  <w:marRight w:val="0"/>
                                  <w:marTop w:val="0"/>
                                  <w:marBottom w:val="0"/>
                                  <w:divBdr>
                                    <w:top w:val="none" w:sz="0" w:space="0" w:color="auto"/>
                                    <w:left w:val="none" w:sz="0" w:space="0" w:color="auto"/>
                                    <w:bottom w:val="none" w:sz="0" w:space="0" w:color="auto"/>
                                    <w:right w:val="none" w:sz="0" w:space="0" w:color="auto"/>
                                  </w:divBdr>
                                  <w:divsChild>
                                    <w:div w:id="922186473">
                                      <w:marLeft w:val="0"/>
                                      <w:marRight w:val="0"/>
                                      <w:marTop w:val="0"/>
                                      <w:marBottom w:val="0"/>
                                      <w:divBdr>
                                        <w:top w:val="none" w:sz="0" w:space="0" w:color="auto"/>
                                        <w:left w:val="none" w:sz="0" w:space="0" w:color="auto"/>
                                        <w:bottom w:val="none" w:sz="0" w:space="0" w:color="auto"/>
                                        <w:right w:val="none" w:sz="0" w:space="0" w:color="auto"/>
                                      </w:divBdr>
                                      <w:divsChild>
                                        <w:div w:id="826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354">
                                  <w:marLeft w:val="0"/>
                                  <w:marRight w:val="0"/>
                                  <w:marTop w:val="0"/>
                                  <w:marBottom w:val="0"/>
                                  <w:divBdr>
                                    <w:top w:val="none" w:sz="0" w:space="0" w:color="auto"/>
                                    <w:left w:val="none" w:sz="0" w:space="0" w:color="auto"/>
                                    <w:bottom w:val="none" w:sz="0" w:space="0" w:color="auto"/>
                                    <w:right w:val="none" w:sz="0" w:space="0" w:color="auto"/>
                                  </w:divBdr>
                                  <w:divsChild>
                                    <w:div w:id="18196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502260">
      <w:bodyDiv w:val="1"/>
      <w:marLeft w:val="0"/>
      <w:marRight w:val="0"/>
      <w:marTop w:val="0"/>
      <w:marBottom w:val="0"/>
      <w:divBdr>
        <w:top w:val="none" w:sz="0" w:space="0" w:color="auto"/>
        <w:left w:val="none" w:sz="0" w:space="0" w:color="auto"/>
        <w:bottom w:val="none" w:sz="0" w:space="0" w:color="auto"/>
        <w:right w:val="none" w:sz="0" w:space="0" w:color="auto"/>
      </w:divBdr>
    </w:div>
    <w:div w:id="2007900756">
      <w:bodyDiv w:val="1"/>
      <w:marLeft w:val="0"/>
      <w:marRight w:val="0"/>
      <w:marTop w:val="0"/>
      <w:marBottom w:val="0"/>
      <w:divBdr>
        <w:top w:val="none" w:sz="0" w:space="0" w:color="auto"/>
        <w:left w:val="none" w:sz="0" w:space="0" w:color="auto"/>
        <w:bottom w:val="none" w:sz="0" w:space="0" w:color="auto"/>
        <w:right w:val="none" w:sz="0" w:space="0" w:color="auto"/>
      </w:divBdr>
    </w:div>
    <w:div w:id="2051413256">
      <w:bodyDiv w:val="1"/>
      <w:marLeft w:val="0"/>
      <w:marRight w:val="0"/>
      <w:marTop w:val="0"/>
      <w:marBottom w:val="0"/>
      <w:divBdr>
        <w:top w:val="none" w:sz="0" w:space="0" w:color="auto"/>
        <w:left w:val="none" w:sz="0" w:space="0" w:color="auto"/>
        <w:bottom w:val="none" w:sz="0" w:space="0" w:color="auto"/>
        <w:right w:val="none" w:sz="0" w:space="0" w:color="auto"/>
      </w:divBdr>
    </w:div>
    <w:div w:id="2094087749">
      <w:bodyDiv w:val="1"/>
      <w:marLeft w:val="0"/>
      <w:marRight w:val="0"/>
      <w:marTop w:val="0"/>
      <w:marBottom w:val="0"/>
      <w:divBdr>
        <w:top w:val="none" w:sz="0" w:space="0" w:color="auto"/>
        <w:left w:val="none" w:sz="0" w:space="0" w:color="auto"/>
        <w:bottom w:val="none" w:sz="0" w:space="0" w:color="auto"/>
        <w:right w:val="none" w:sz="0" w:space="0" w:color="auto"/>
      </w:divBdr>
    </w:div>
    <w:div w:id="211944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oughtco.com/probability-and-what-were-the-chances-23125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dc:creator>
  <cp:keywords/>
  <dc:description/>
  <cp:lastModifiedBy>Atirek</cp:lastModifiedBy>
  <cp:revision>2</cp:revision>
  <dcterms:created xsi:type="dcterms:W3CDTF">2021-03-01T17:23:00Z</dcterms:created>
  <dcterms:modified xsi:type="dcterms:W3CDTF">2021-03-01T17:23:00Z</dcterms:modified>
</cp:coreProperties>
</file>