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1CE" w14:textId="6EB68778" w:rsidR="009303D9" w:rsidRDefault="00FF4C77" w:rsidP="006347CF">
      <w:pPr>
        <w:pStyle w:val="papertitle"/>
        <w:spacing w:before="100" w:beforeAutospacing="1" w:after="100" w:afterAutospacing="1"/>
      </w:pPr>
      <w:r>
        <w:t xml:space="preserve">CS575: </w:t>
      </w:r>
      <w:r w:rsidR="00545660">
        <w:t xml:space="preserve">Final </w:t>
      </w:r>
      <w:r w:rsidR="00312AA1">
        <w:t>Project Report</w:t>
      </w:r>
    </w:p>
    <w:p w14:paraId="4ABF8CFE" w14:textId="6216AA6B" w:rsidR="000079BE" w:rsidRPr="00CB2984" w:rsidRDefault="000079BE" w:rsidP="006347CF">
      <w:pPr>
        <w:pStyle w:val="papertitle"/>
        <w:spacing w:before="100" w:beforeAutospacing="1" w:after="100" w:afterAutospacing="1"/>
        <w:rPr>
          <w:b/>
          <w:sz w:val="24"/>
          <w:szCs w:val="24"/>
        </w:rPr>
      </w:pPr>
      <w:r w:rsidRPr="00CB2984">
        <w:rPr>
          <w:b/>
          <w:sz w:val="24"/>
          <w:szCs w:val="24"/>
        </w:rPr>
        <w:t xml:space="preserve"> </w:t>
      </w:r>
      <w:r w:rsidR="00E84B25">
        <w:rPr>
          <w:rStyle w:val="fontstyle01"/>
        </w:rPr>
        <w:t>Algorithms for Accelerated RSA Encryption</w:t>
      </w:r>
      <w:r w:rsidR="00E84B25">
        <w:rPr>
          <w:b/>
          <w:bCs/>
          <w:color w:val="000000"/>
        </w:rPr>
        <w:br/>
      </w:r>
      <w:r w:rsidR="00E84B25">
        <w:rPr>
          <w:rStyle w:val="fontstyle01"/>
        </w:rPr>
        <w:t>Implementation</w:t>
      </w:r>
    </w:p>
    <w:p w14:paraId="2D054757" w14:textId="469659F8" w:rsidR="00135716" w:rsidRDefault="00B26277" w:rsidP="00135716">
      <w:pPr>
        <w:pStyle w:val="Author"/>
        <w:spacing w:before="100" w:beforeAutospacing="1" w:after="100" w:afterAutospacing="1"/>
        <w:rPr>
          <w:b/>
        </w:rPr>
      </w:pPr>
      <w:r w:rsidRPr="00B4478A">
        <w:rPr>
          <w:b/>
        </w:rPr>
        <w:t>Team Member(s)</w:t>
      </w:r>
      <w:r w:rsidR="004C1083">
        <w:rPr>
          <w:b/>
        </w:rPr>
        <w:t>:</w:t>
      </w:r>
      <w:r w:rsidR="00111C44">
        <w:rPr>
          <w:b/>
        </w:rPr>
        <w:t xml:space="preserve"> </w:t>
      </w:r>
      <w:r w:rsidR="00E84B25">
        <w:rPr>
          <w:b/>
        </w:rPr>
        <w:t>Ritik Ramaiya</w:t>
      </w:r>
    </w:p>
    <w:p w14:paraId="354571F7" w14:textId="77777777" w:rsidR="00545660" w:rsidRPr="00FF12A5" w:rsidRDefault="00545660" w:rsidP="00135716">
      <w:pPr>
        <w:pStyle w:val="Author"/>
        <w:spacing w:before="100" w:beforeAutospacing="1" w:after="100" w:afterAutospacing="1"/>
        <w:rPr>
          <w:b/>
          <w:bCs/>
        </w:rPr>
        <w:sectPr w:rsidR="00545660" w:rsidRPr="00FF12A5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F611E70" w14:textId="77777777" w:rsidR="00CA4392" w:rsidRPr="00FF12A5" w:rsidRDefault="00CA4392" w:rsidP="00B17CDD">
      <w:pPr>
        <w:pStyle w:val="Author"/>
        <w:spacing w:before="100" w:beforeAutospacing="1"/>
        <w:jc w:val="both"/>
        <w:rPr>
          <w:b/>
          <w:bCs/>
          <w:sz w:val="16"/>
          <w:szCs w:val="16"/>
        </w:rPr>
        <w:sectPr w:rsidR="00CA4392" w:rsidRPr="00FF12A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0C1B8E46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FD4F282" w14:textId="06B42F18" w:rsidR="009303D9" w:rsidRPr="00D632BE" w:rsidRDefault="008B6AF0" w:rsidP="00C1410B">
      <w:pPr>
        <w:pStyle w:val="Heading1"/>
      </w:pPr>
      <w:r>
        <w:t>Problem</w:t>
      </w:r>
    </w:p>
    <w:p w14:paraId="47681D33" w14:textId="79CCB632" w:rsidR="009303D9" w:rsidRPr="001B2853" w:rsidRDefault="00D74035" w:rsidP="00C1410B">
      <w:pPr>
        <w:pStyle w:val="BodyText"/>
        <w:ind w:left="288" w:firstLine="0"/>
        <w:jc w:val="left"/>
      </w:pPr>
      <w:bookmarkStart w:id="0" w:name="_Hlk101905429"/>
      <w:r w:rsidRPr="001B2853">
        <w:rPr>
          <w:color w:val="000000"/>
          <w:spacing w:val="0"/>
          <w:lang w:val="en-US" w:eastAsia="en-US"/>
        </w:rPr>
        <w:t>RSA is one of the first practical public-key cryptosystems and is widely used for secure data</w:t>
      </w:r>
      <w:r w:rsidR="00EE50CF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transmission. In such a cryptosystem, the encryption key is public and it is different from the</w:t>
      </w:r>
      <w:r w:rsidR="00EE50CF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decryption key which is kept secret (private). In the RSA, this</w:t>
      </w:r>
      <w:r w:rsidR="00BE0668" w:rsidRPr="001B2853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asymmetry</w:t>
      </w:r>
      <w:r w:rsidR="001B2853">
        <w:rPr>
          <w:color w:val="000000"/>
          <w:spacing w:val="0"/>
          <w:lang w:val="en-US" w:eastAsia="en-US"/>
        </w:rPr>
        <w:t xml:space="preserve"> i</w:t>
      </w:r>
      <w:r w:rsidRPr="001B2853">
        <w:rPr>
          <w:color w:val="000000"/>
          <w:spacing w:val="0"/>
          <w:lang w:val="en-US" w:eastAsia="en-US"/>
        </w:rPr>
        <w:t>s</w:t>
      </w:r>
      <w:r w:rsidR="001B2853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 xml:space="preserve"> based on the</w:t>
      </w:r>
      <w:r w:rsidRPr="001B2853">
        <w:rPr>
          <w:color w:val="000000"/>
          <w:spacing w:val="0"/>
          <w:lang w:val="en-US" w:eastAsia="en-US"/>
        </w:rPr>
        <w:br/>
        <w:t>practical difficulty of the factorization of the product of two large Co-prime numbers, the</w:t>
      </w:r>
      <w:r w:rsidR="00EE50CF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"factoring problem". The project aims to describe the most popular algorithms</w:t>
      </w:r>
      <w:r w:rsidR="00BE0668" w:rsidRPr="001B2853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to accelerate</w:t>
      </w:r>
      <w:r w:rsidR="00EE50CF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RSA implementations in software: Sliding window exponentiation, long number modular</w:t>
      </w:r>
      <w:r w:rsidR="00EE50CF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multiplication using the Montgomery algorithm, and the Karatsuba method for fast</w:t>
      </w:r>
      <w:r w:rsidR="00EE50CF">
        <w:rPr>
          <w:color w:val="000000"/>
          <w:spacing w:val="0"/>
          <w:lang w:val="en-US" w:eastAsia="en-US"/>
        </w:rPr>
        <w:t xml:space="preserve"> </w:t>
      </w:r>
      <w:r w:rsidRPr="001B2853">
        <w:rPr>
          <w:color w:val="000000"/>
          <w:spacing w:val="0"/>
          <w:lang w:val="en-US" w:eastAsia="en-US"/>
        </w:rPr>
        <w:t>multiplication</w:t>
      </w:r>
      <w:r w:rsidR="002C0838" w:rsidRPr="001B2853">
        <w:rPr>
          <w:lang w:val="en-GB"/>
        </w:rPr>
        <w:t>.</w:t>
      </w:r>
    </w:p>
    <w:bookmarkEnd w:id="0"/>
    <w:p w14:paraId="0034FB4F" w14:textId="1C582159" w:rsidR="009303D9" w:rsidRDefault="005E3F52" w:rsidP="006B6B66">
      <w:pPr>
        <w:pStyle w:val="Heading1"/>
      </w:pPr>
      <w:r>
        <w:t>Algorithms</w:t>
      </w:r>
    </w:p>
    <w:p w14:paraId="43B0CBE9" w14:textId="77777777" w:rsidR="00BB10E4" w:rsidRDefault="00BB10E4" w:rsidP="00BB10E4">
      <w:pPr>
        <w:jc w:val="left"/>
      </w:pPr>
      <w:r w:rsidRPr="001B2853">
        <w:rPr>
          <w:rStyle w:val="fontstyle01"/>
          <w:b w:val="0"/>
          <w:bCs w:val="0"/>
          <w:sz w:val="20"/>
          <w:szCs w:val="20"/>
        </w:rPr>
        <w:t>KARATSUBA METHOD: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Method: Let x and y be represented as n-digit strings in some base B. For any positive integer m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less than n, one can write the two given numbers as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x = x 1 B^m + x0</w:t>
      </w:r>
      <w:r>
        <w:rPr>
          <w:rStyle w:val="fontstyle21"/>
          <w:b w:val="0"/>
          <w:bCs w:val="0"/>
          <w:sz w:val="20"/>
          <w:szCs w:val="20"/>
        </w:rPr>
        <w:t>,</w:t>
      </w:r>
      <w:r w:rsidRPr="001B2853">
        <w:rPr>
          <w:rStyle w:val="fontstyle21"/>
          <w:b w:val="0"/>
          <w:bCs w:val="0"/>
          <w:sz w:val="20"/>
          <w:szCs w:val="20"/>
        </w:rPr>
        <w:t>y = y 1 B^m + y0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xy = z2B^2m + z1B^m + z0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z2 = x1 y1, z1 = x1 y0 + x0 y1, z0 = x0 y0.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These formulae require four multiplications. Karatsuba observed that xy can be computed in</w:t>
      </w:r>
      <w:r>
        <w:rPr>
          <w:rStyle w:val="fontstyle21"/>
          <w:b w:val="0"/>
          <w:bCs w:val="0"/>
          <w:sz w:val="20"/>
          <w:szCs w:val="20"/>
        </w:rPr>
        <w:t xml:space="preserve"> </w:t>
      </w:r>
      <w:r w:rsidRPr="001B2853">
        <w:rPr>
          <w:rStyle w:val="fontstyle21"/>
          <w:b w:val="0"/>
          <w:bCs w:val="0"/>
          <w:sz w:val="20"/>
          <w:szCs w:val="20"/>
        </w:rPr>
        <w:t>only three multiplications, at the cost of a few extra additions. With z0 and z2 as before one can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A more efficient implementation of Karatsuba multiplication can be set as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x y = (b2 + b) x1y1 – b (x1 - x0) (y1 - y0) + (b + 1) x0 y0 where b = B^m</w:t>
      </w:r>
    </w:p>
    <w:p w14:paraId="7C041544" w14:textId="77777777" w:rsidR="00BB10E4" w:rsidRPr="00BB10E4" w:rsidRDefault="00BB10E4" w:rsidP="00BB10E4">
      <w:pPr>
        <w:jc w:val="both"/>
      </w:pPr>
    </w:p>
    <w:p w14:paraId="30AB9765" w14:textId="678D801C" w:rsidR="001B2853" w:rsidRDefault="001B2853" w:rsidP="001B2853">
      <w:pPr>
        <w:jc w:val="left"/>
        <w:rPr>
          <w:rStyle w:val="fontstyle21"/>
          <w:b w:val="0"/>
          <w:bCs w:val="0"/>
          <w:sz w:val="20"/>
          <w:szCs w:val="20"/>
        </w:rPr>
      </w:pPr>
      <w:r w:rsidRPr="001B2853">
        <w:rPr>
          <w:rStyle w:val="fontstyle01"/>
          <w:b w:val="0"/>
          <w:bCs w:val="0"/>
          <w:sz w:val="20"/>
          <w:szCs w:val="20"/>
        </w:rPr>
        <w:t>MONTGOMERY ALGORITHM: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Let T be an integer and choose an R&gt;N such that gcd (R, N) =1 The Montgomery reduction of T is defined as: TR-1 (mod N) let m= T x (-N-1) (mod R) and t=(T+mN)/R thus, we have tR (mod N) = T (mod N) thus, t (mod N) = TR-1 (mod N) so, TR-1 (mod N) = (T + (T x (-N-1) (mod R) *N))/R.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Thus, to compute a x b (mod N)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we compute: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1. (-N-1) (mod R)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2. a’=aR (mod N)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3. b’=bR (mod N)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 xml:space="preserve">4. c’= (a’b’) R-1 (mod N) </w:t>
      </w:r>
      <w:r w:rsidRPr="001B2853">
        <w:rPr>
          <w:b/>
          <w:bCs/>
          <w:color w:val="000000"/>
        </w:rPr>
        <w:br/>
      </w:r>
      <w:r w:rsidRPr="001B2853">
        <w:rPr>
          <w:rStyle w:val="fontstyle21"/>
          <w:b w:val="0"/>
          <w:bCs w:val="0"/>
          <w:sz w:val="20"/>
          <w:szCs w:val="20"/>
        </w:rPr>
        <w:t>5. c= c’ R-1 (mod N)</w:t>
      </w:r>
    </w:p>
    <w:p w14:paraId="372BBE9E" w14:textId="243C74BD" w:rsidR="001B2853" w:rsidRDefault="001B2853" w:rsidP="001B2853">
      <w:pPr>
        <w:jc w:val="left"/>
        <w:rPr>
          <w:rStyle w:val="fontstyle21"/>
          <w:b w:val="0"/>
          <w:bCs w:val="0"/>
          <w:sz w:val="20"/>
          <w:szCs w:val="20"/>
        </w:rPr>
      </w:pPr>
    </w:p>
    <w:p w14:paraId="584B7977" w14:textId="4A7724E6" w:rsidR="00C34159" w:rsidRDefault="00125376" w:rsidP="00C34159">
      <w:pPr>
        <w:pStyle w:val="Heading1"/>
      </w:pPr>
      <w:r>
        <w:t>Software Design and Implementation</w:t>
      </w:r>
    </w:p>
    <w:p w14:paraId="5158785B" w14:textId="6AE92414" w:rsidR="009303D9" w:rsidRDefault="008C396D" w:rsidP="008C396D">
      <w:pPr>
        <w:jc w:val="left"/>
      </w:pPr>
      <w:r>
        <w:t>The algorithms have been implemented using C++ language and compiled using codeblocks:IDE which is a simple compiler for C++ codes.</w:t>
      </w:r>
    </w:p>
    <w:p w14:paraId="54EE32BE" w14:textId="63769484" w:rsidR="009303D9" w:rsidRPr="005B520E" w:rsidRDefault="009303D9" w:rsidP="00125376">
      <w:pPr>
        <w:pStyle w:val="bulletlist"/>
        <w:numPr>
          <w:ilvl w:val="0"/>
          <w:numId w:val="0"/>
        </w:numPr>
        <w:ind w:left="576"/>
      </w:pPr>
    </w:p>
    <w:p w14:paraId="73042D93" w14:textId="1A8182D7" w:rsidR="009303D9" w:rsidRDefault="00125376" w:rsidP="008C396D">
      <w:pPr>
        <w:pStyle w:val="Heading2"/>
        <w:numPr>
          <w:ilvl w:val="0"/>
          <w:numId w:val="0"/>
        </w:numPr>
      </w:pPr>
      <w:r>
        <w:t>Performance Evaluation</w:t>
      </w:r>
      <w:r w:rsidR="00FF12A5">
        <w:t xml:space="preserve"> </w:t>
      </w:r>
    </w:p>
    <w:p w14:paraId="75853B15" w14:textId="697720B7" w:rsidR="008C396D" w:rsidRDefault="00CC2D93" w:rsidP="008C396D">
      <w:pPr>
        <w:jc w:val="left"/>
      </w:pPr>
      <w:r>
        <w:rPr>
          <w:noProof/>
        </w:rPr>
        <w:drawing>
          <wp:inline distT="0" distB="0" distL="0" distR="0" wp14:anchorId="75862608" wp14:editId="51770F8D">
            <wp:extent cx="3195955" cy="20300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0E7C" w14:textId="1A4B6425" w:rsidR="00AE4E70" w:rsidRDefault="00AE4E70" w:rsidP="008C396D">
      <w:pPr>
        <w:jc w:val="left"/>
      </w:pPr>
    </w:p>
    <w:p w14:paraId="594DA2A7" w14:textId="347085D4" w:rsidR="00AE4E70" w:rsidRPr="00AE4E70" w:rsidRDefault="00AE4E70" w:rsidP="008C396D">
      <w:pPr>
        <w:jc w:val="left"/>
        <w:rPr>
          <w:sz w:val="16"/>
          <w:szCs w:val="16"/>
        </w:rPr>
      </w:pPr>
      <w:r w:rsidRPr="00AE4E70">
        <w:rPr>
          <w:color w:val="000000"/>
        </w:rPr>
        <w:t>It was observed that by the utilisation of various methods the amount of computation for RSA</w:t>
      </w:r>
      <w:r>
        <w:rPr>
          <w:color w:val="000000"/>
        </w:rPr>
        <w:t xml:space="preserve"> </w:t>
      </w:r>
      <w:r w:rsidRPr="00AE4E70">
        <w:rPr>
          <w:color w:val="000000"/>
        </w:rPr>
        <w:t>can be severely reduced since it relies heavily on specific operations such as modular</w:t>
      </w:r>
      <w:r w:rsidRPr="00AE4E70">
        <w:rPr>
          <w:color w:val="000000"/>
          <w:sz w:val="16"/>
          <w:szCs w:val="16"/>
        </w:rPr>
        <w:br/>
      </w:r>
      <w:r w:rsidRPr="00AE4E70">
        <w:rPr>
          <w:color w:val="000000"/>
        </w:rPr>
        <w:t>exponentiation and multiplication, thus any simplification of these operations leads to a</w:t>
      </w:r>
      <w:r>
        <w:rPr>
          <w:color w:val="000000"/>
        </w:rPr>
        <w:t xml:space="preserve"> </w:t>
      </w:r>
      <w:r w:rsidRPr="00AE4E70">
        <w:rPr>
          <w:color w:val="000000"/>
        </w:rPr>
        <w:t>considerable gain in efficiency for this algorithm that is sure to get faster in the future where it</w:t>
      </w:r>
      <w:r w:rsidRPr="00AE4E70">
        <w:rPr>
          <w:color w:val="000000"/>
          <w:sz w:val="16"/>
          <w:szCs w:val="16"/>
        </w:rPr>
        <w:br/>
      </w:r>
      <w:r w:rsidRPr="00AE4E70">
        <w:rPr>
          <w:color w:val="000000"/>
        </w:rPr>
        <w:t>will continue to be useful for encryption and we observed that as we take large number as prime</w:t>
      </w:r>
      <w:r>
        <w:rPr>
          <w:color w:val="000000"/>
        </w:rPr>
        <w:t xml:space="preserve"> </w:t>
      </w:r>
      <w:r w:rsidRPr="00AE4E70">
        <w:rPr>
          <w:color w:val="000000"/>
        </w:rPr>
        <w:t>numbers the execution time will also be increased</w:t>
      </w:r>
      <w:r>
        <w:rPr>
          <w:color w:val="000000"/>
        </w:rPr>
        <w:t>.</w:t>
      </w:r>
    </w:p>
    <w:p w14:paraId="1E41A340" w14:textId="395D476A" w:rsidR="00F941F6" w:rsidRDefault="00F941F6" w:rsidP="00F941F6">
      <w:pPr>
        <w:pStyle w:val="BodyText"/>
      </w:pPr>
    </w:p>
    <w:p w14:paraId="4658B71E" w14:textId="3F99C45E" w:rsidR="00973F48" w:rsidRDefault="005B3582" w:rsidP="00D461BC">
      <w:pPr>
        <w:pStyle w:val="Heading1"/>
      </w:pPr>
      <w:r>
        <w:t>Project outcomes</w:t>
      </w:r>
    </w:p>
    <w:p w14:paraId="090F233E" w14:textId="1039EF36" w:rsidR="00426E64" w:rsidRDefault="00E55BFC" w:rsidP="00E55BFC">
      <w:pPr>
        <w:pStyle w:val="ListParagraph"/>
        <w:numPr>
          <w:ilvl w:val="0"/>
          <w:numId w:val="27"/>
        </w:numPr>
        <w:jc w:val="left"/>
      </w:pPr>
      <w:r w:rsidRPr="00E55BFC">
        <w:t>https://youtu.be/h7QHLrj2Xxk</w:t>
      </w:r>
    </w:p>
    <w:p w14:paraId="1C4C749D" w14:textId="77777777" w:rsidR="00426E64" w:rsidRPr="00426E64" w:rsidRDefault="00426E64" w:rsidP="00426E64"/>
    <w:p w14:paraId="32B39574" w14:textId="764F2A35" w:rsidR="00FF12A5" w:rsidRPr="00426E64" w:rsidRDefault="00426E64" w:rsidP="00E55BFC">
      <w:pPr>
        <w:pStyle w:val="ListParagraph"/>
        <w:numPr>
          <w:ilvl w:val="0"/>
          <w:numId w:val="27"/>
        </w:numPr>
        <w:jc w:val="left"/>
        <w:rPr>
          <w:highlight w:val="lightGray"/>
        </w:rPr>
      </w:pPr>
      <w:r w:rsidRPr="00426E64">
        <w:t>https://docs.google.com/presentation/d/1WSUp7bidUjtvkLhrr-mMJa6xmS6y7onX/edit?usp=sharing&amp;ouid=101235259757921245225&amp;rtpof=true&amp;sd=true</w:t>
      </w:r>
    </w:p>
    <w:p w14:paraId="65DFABE0" w14:textId="6B67E68F" w:rsidR="00F941F6" w:rsidRDefault="00F941F6" w:rsidP="00426E64">
      <w:pPr>
        <w:pStyle w:val="ListParagraph"/>
        <w:jc w:val="left"/>
      </w:pPr>
    </w:p>
    <w:p w14:paraId="4691636E" w14:textId="5613394D" w:rsidR="009303D9" w:rsidRDefault="009303D9" w:rsidP="00F941F6">
      <w:pPr>
        <w:pStyle w:val="Heading5"/>
      </w:pPr>
      <w:r w:rsidRPr="005B520E">
        <w:t>References</w:t>
      </w:r>
    </w:p>
    <w:p w14:paraId="3A8A172A" w14:textId="794D64A6" w:rsidR="00E55BFC" w:rsidRPr="00E55BFC" w:rsidRDefault="00E55BFC" w:rsidP="00E55BFC">
      <w:pPr>
        <w:jc w:val="left"/>
      </w:pPr>
      <w:r w:rsidRPr="00E55BFC">
        <w:rPr>
          <w:color w:val="000000"/>
          <w:sz w:val="16"/>
          <w:szCs w:val="16"/>
        </w:rPr>
        <w:t>[1]</w:t>
      </w:r>
      <w:r w:rsidRPr="00E55BFC">
        <w:rPr>
          <w:color w:val="000000"/>
          <w:sz w:val="16"/>
          <w:szCs w:val="16"/>
        </w:rPr>
        <w:t xml:space="preserve">“Fast Pre-Processing For The Sliding Window Method Using Genetic Algorithms” </w:t>
      </w:r>
      <w:r w:rsidRPr="00E55BFC">
        <w:rPr>
          <w:color w:val="000000"/>
          <w:sz w:val="16"/>
          <w:szCs w:val="16"/>
        </w:rPr>
        <w:t>–</w:t>
      </w:r>
      <w:r w:rsidRPr="00E55BFC">
        <w:rPr>
          <w:color w:val="000000"/>
          <w:sz w:val="16"/>
          <w:szCs w:val="16"/>
        </w:rPr>
        <w:t xml:space="preserve"> Nadia</w:t>
      </w:r>
      <w:r w:rsidRPr="00E55BFC">
        <w:rPr>
          <w:color w:val="000000"/>
          <w:sz w:val="16"/>
          <w:szCs w:val="16"/>
        </w:rPr>
        <w:t xml:space="preserve"> </w:t>
      </w:r>
      <w:r w:rsidRPr="00E55BFC">
        <w:rPr>
          <w:color w:val="000000"/>
          <w:sz w:val="16"/>
          <w:szCs w:val="16"/>
        </w:rPr>
        <w:t>Nedjah and Luiza de Macedo Mourelle - Department of Systems Engineering</w:t>
      </w:r>
    </w:p>
    <w:p w14:paraId="52A04023" w14:textId="6F64FBA5" w:rsidR="009303D9" w:rsidRDefault="009303D9"/>
    <w:p w14:paraId="1016E2DA" w14:textId="3EFF3EDC" w:rsidR="00E55BFC" w:rsidRPr="0028460C" w:rsidRDefault="00E55BFC" w:rsidP="00F35541">
      <w:pPr>
        <w:jc w:val="left"/>
        <w:rPr>
          <w:color w:val="000000"/>
          <w:sz w:val="16"/>
          <w:szCs w:val="16"/>
        </w:rPr>
      </w:pPr>
      <w:r w:rsidRPr="0028460C">
        <w:rPr>
          <w:color w:val="000000"/>
          <w:sz w:val="16"/>
          <w:szCs w:val="16"/>
        </w:rPr>
        <w:lastRenderedPageBreak/>
        <w:t>[2]“</w:t>
      </w:r>
      <w:r w:rsidRPr="0028460C">
        <w:rPr>
          <w:color w:val="000000"/>
          <w:sz w:val="16"/>
          <w:szCs w:val="16"/>
        </w:rPr>
        <w:t>Window Method Using Genetic Algorithms” – sarah and Luiza de Macedo Mourelle -</w:t>
      </w:r>
      <w:r w:rsidRPr="0028460C">
        <w:rPr>
          <w:color w:val="000000"/>
          <w:sz w:val="16"/>
          <w:szCs w:val="16"/>
        </w:rPr>
        <w:t xml:space="preserve"> </w:t>
      </w:r>
      <w:r w:rsidRPr="0028460C">
        <w:rPr>
          <w:color w:val="000000"/>
          <w:sz w:val="16"/>
          <w:szCs w:val="16"/>
        </w:rPr>
        <w:t>Department of IT</w:t>
      </w:r>
    </w:p>
    <w:p w14:paraId="611B609A" w14:textId="7255D640" w:rsidR="00E55BFC" w:rsidRPr="0028460C" w:rsidRDefault="00E55BFC" w:rsidP="00F35541">
      <w:pPr>
        <w:jc w:val="left"/>
        <w:rPr>
          <w:color w:val="000000"/>
          <w:sz w:val="16"/>
          <w:szCs w:val="16"/>
        </w:rPr>
      </w:pPr>
    </w:p>
    <w:p w14:paraId="50508CAB" w14:textId="5759BFD8" w:rsidR="00B347D6" w:rsidRPr="0028460C" w:rsidRDefault="00E55BFC" w:rsidP="00F35541">
      <w:pPr>
        <w:jc w:val="left"/>
        <w:rPr>
          <w:sz w:val="16"/>
          <w:szCs w:val="16"/>
        </w:rPr>
      </w:pPr>
      <w:r w:rsidRPr="0028460C">
        <w:rPr>
          <w:color w:val="000000"/>
          <w:sz w:val="16"/>
          <w:szCs w:val="16"/>
        </w:rPr>
        <w:t xml:space="preserve">[3] </w:t>
      </w:r>
      <w:r w:rsidR="00B347D6" w:rsidRPr="0028460C">
        <w:rPr>
          <w:color w:val="000000"/>
          <w:sz w:val="16"/>
          <w:szCs w:val="16"/>
        </w:rPr>
        <w:t xml:space="preserve">  </w:t>
      </w:r>
      <w:r w:rsidR="00B347D6" w:rsidRPr="0028460C">
        <w:rPr>
          <w:sz w:val="16"/>
          <w:szCs w:val="16"/>
        </w:rPr>
        <w:t>Fast Montgomery Modular Multiplication and RSA Cryptographic Processor Architectures  by Ciaran McIvor, Máire McLoone, John V McCanny</w:t>
      </w:r>
    </w:p>
    <w:p w14:paraId="292199A9" w14:textId="0910BA38" w:rsidR="00F35541" w:rsidRPr="0028460C" w:rsidRDefault="00F35541" w:rsidP="00F35541">
      <w:pPr>
        <w:jc w:val="left"/>
        <w:rPr>
          <w:sz w:val="16"/>
          <w:szCs w:val="16"/>
        </w:rPr>
      </w:pPr>
    </w:p>
    <w:p w14:paraId="61C4B74E" w14:textId="77777777" w:rsidR="00F35541" w:rsidRPr="0028460C" w:rsidRDefault="00F35541" w:rsidP="00F35541">
      <w:pPr>
        <w:jc w:val="left"/>
        <w:rPr>
          <w:sz w:val="16"/>
          <w:szCs w:val="16"/>
        </w:rPr>
      </w:pPr>
    </w:p>
    <w:p w14:paraId="0548DD2D" w14:textId="77777777" w:rsidR="00F35541" w:rsidRPr="0028460C" w:rsidRDefault="00F35541" w:rsidP="00F35541">
      <w:pPr>
        <w:jc w:val="left"/>
        <w:rPr>
          <w:sz w:val="16"/>
          <w:szCs w:val="16"/>
        </w:rPr>
      </w:pPr>
    </w:p>
    <w:p w14:paraId="16C9B195" w14:textId="52AE68D6" w:rsidR="00F35541" w:rsidRPr="0028460C" w:rsidRDefault="00F35541" w:rsidP="00F35541">
      <w:pPr>
        <w:jc w:val="left"/>
        <w:rPr>
          <w:sz w:val="16"/>
          <w:szCs w:val="16"/>
        </w:rPr>
      </w:pPr>
    </w:p>
    <w:p w14:paraId="7554F4CC" w14:textId="150C8A8F" w:rsidR="008021F1" w:rsidRPr="0028460C" w:rsidRDefault="008021F1" w:rsidP="00F35541">
      <w:pPr>
        <w:pStyle w:val="references"/>
        <w:numPr>
          <w:ilvl w:val="0"/>
          <w:numId w:val="0"/>
        </w:numPr>
        <w:spacing w:line="240" w:lineRule="auto"/>
        <w:ind w:left="354"/>
      </w:pPr>
    </w:p>
    <w:p w14:paraId="0B785FF7" w14:textId="4F63CF3A" w:rsidR="009303D9" w:rsidRPr="0028460C" w:rsidRDefault="009303D9" w:rsidP="00F35541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lang w:val="x-none" w:eastAsia="x-none"/>
        </w:rPr>
      </w:pPr>
    </w:p>
    <w:p w14:paraId="4311BD3C" w14:textId="77777777" w:rsidR="008021F1" w:rsidRPr="0028460C" w:rsidRDefault="008021F1" w:rsidP="00F35541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SimSun"/>
          <w:b/>
          <w:noProof w:val="0"/>
          <w:color w:val="FF0000"/>
          <w:spacing w:val="-1"/>
          <w:lang w:val="x-none" w:eastAsia="x-none"/>
        </w:rPr>
        <w:sectPr w:rsidR="008021F1" w:rsidRPr="0028460C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06D5AC28" w14:textId="77777777" w:rsidR="00F35541" w:rsidRPr="0028460C" w:rsidRDefault="00F35541" w:rsidP="00F35541">
      <w:pPr>
        <w:jc w:val="left"/>
        <w:rPr>
          <w:color w:val="000000" w:themeColor="text1"/>
          <w:sz w:val="16"/>
          <w:szCs w:val="16"/>
        </w:rPr>
      </w:pPr>
      <w:r w:rsidRPr="0028460C">
        <w:rPr>
          <w:sz w:val="16"/>
          <w:szCs w:val="16"/>
        </w:rPr>
        <w:t>[</w:t>
      </w:r>
      <w:r w:rsidRPr="0028460C">
        <w:rPr>
          <w:color w:val="000000" w:themeColor="text1"/>
          <w:sz w:val="16"/>
          <w:szCs w:val="16"/>
        </w:rPr>
        <w:t xml:space="preserve">4] Karatsuba Algorithm Based Accelerator for Pairing </w:t>
      </w:r>
    </w:p>
    <w:p w14:paraId="605178D0" w14:textId="52B917AE" w:rsidR="00F35541" w:rsidRPr="0028460C" w:rsidRDefault="00F35541" w:rsidP="00F35541">
      <w:pPr>
        <w:jc w:val="left"/>
        <w:rPr>
          <w:color w:val="000000" w:themeColor="text1"/>
          <w:sz w:val="16"/>
          <w:szCs w:val="16"/>
        </w:rPr>
      </w:pPr>
      <w:r w:rsidRPr="0028460C">
        <w:rPr>
          <w:color w:val="000000" w:themeColor="text1"/>
          <w:sz w:val="16"/>
          <w:szCs w:val="16"/>
        </w:rPr>
        <w:t xml:space="preserve">Computation  by </w:t>
      </w:r>
      <w:hyperlink r:id="rId10" w:history="1">
        <w:r w:rsidRPr="0028460C">
          <w:rPr>
            <w:rStyle w:val="Hyperlink"/>
            <w:color w:val="000000" w:themeColor="text1"/>
            <w:sz w:val="16"/>
            <w:szCs w:val="16"/>
            <w:u w:val="none"/>
          </w:rPr>
          <w:t>Yi Wu</w:t>
        </w:r>
      </w:hyperlink>
      <w:r w:rsidRPr="0028460C">
        <w:rPr>
          <w:color w:val="000000" w:themeColor="text1"/>
          <w:sz w:val="16"/>
          <w:szCs w:val="16"/>
        </w:rPr>
        <w:t>; </w:t>
      </w:r>
      <w:hyperlink r:id="rId11" w:history="1">
        <w:r w:rsidRPr="0028460C">
          <w:rPr>
            <w:rStyle w:val="Hyperlink"/>
            <w:color w:val="000000" w:themeColor="text1"/>
            <w:sz w:val="16"/>
            <w:szCs w:val="16"/>
            <w:u w:val="none"/>
          </w:rPr>
          <w:t>GuoQiang Bai</w:t>
        </w:r>
      </w:hyperlink>
      <w:r w:rsidRPr="0028460C">
        <w:rPr>
          <w:color w:val="000000" w:themeColor="text1"/>
          <w:sz w:val="16"/>
          <w:szCs w:val="16"/>
        </w:rPr>
        <w:t>; </w:t>
      </w:r>
      <w:hyperlink r:id="rId12" w:history="1">
        <w:r w:rsidRPr="0028460C">
          <w:rPr>
            <w:rStyle w:val="Hyperlink"/>
            <w:color w:val="000000" w:themeColor="text1"/>
            <w:sz w:val="16"/>
            <w:szCs w:val="16"/>
            <w:u w:val="none"/>
          </w:rPr>
          <w:t>XingJun Wu</w:t>
        </w:r>
      </w:hyperlink>
    </w:p>
    <w:p w14:paraId="21CE6114" w14:textId="056F0134" w:rsidR="00F35541" w:rsidRPr="0028460C" w:rsidRDefault="00F35541" w:rsidP="00F35541">
      <w:pPr>
        <w:jc w:val="left"/>
        <w:rPr>
          <w:color w:val="000000" w:themeColor="text1"/>
          <w:sz w:val="16"/>
          <w:szCs w:val="16"/>
        </w:rPr>
      </w:pPr>
    </w:p>
    <w:p w14:paraId="0492B279" w14:textId="3BC5D427" w:rsidR="0028460C" w:rsidRPr="0028460C" w:rsidRDefault="00F35541" w:rsidP="0028460C">
      <w:pPr>
        <w:jc w:val="left"/>
        <w:rPr>
          <w:color w:val="000000" w:themeColor="text1"/>
          <w:sz w:val="16"/>
          <w:szCs w:val="16"/>
        </w:rPr>
      </w:pPr>
      <w:r w:rsidRPr="0028460C">
        <w:rPr>
          <w:sz w:val="16"/>
          <w:szCs w:val="16"/>
        </w:rPr>
        <w:t xml:space="preserve">[5] </w:t>
      </w:r>
      <w:hyperlink r:id="rId13" w:history="1">
        <w:r w:rsidR="0028460C" w:rsidRPr="0028460C">
          <w:rPr>
            <w:rStyle w:val="Hyperlink"/>
            <w:color w:val="000000" w:themeColor="text1"/>
            <w:sz w:val="16"/>
            <w:szCs w:val="16"/>
            <w:u w:val="none"/>
          </w:rPr>
          <w:t>RNS Montgomery reduction algorithms using quadratic</w:t>
        </w:r>
        <w:r w:rsidR="0028460C" w:rsidRPr="0028460C">
          <w:rPr>
            <w:rStyle w:val="Hyperlink"/>
            <w:color w:val="000000" w:themeColor="text1"/>
            <w:sz w:val="16"/>
            <w:szCs w:val="16"/>
            <w:u w:val="none"/>
          </w:rPr>
          <w:t xml:space="preserve"> residuosity</w:t>
        </w:r>
      </w:hyperlink>
      <w:r w:rsidR="0028460C" w:rsidRPr="0028460C">
        <w:rPr>
          <w:color w:val="000000" w:themeColor="text1"/>
          <w:sz w:val="16"/>
          <w:szCs w:val="16"/>
        </w:rPr>
        <w:t xml:space="preserve">  </w:t>
      </w:r>
    </w:p>
    <w:p w14:paraId="7DA5855A" w14:textId="7CE8A86F" w:rsidR="0028460C" w:rsidRPr="0028460C" w:rsidRDefault="0028460C" w:rsidP="0028460C">
      <w:pPr>
        <w:jc w:val="left"/>
        <w:rPr>
          <w:color w:val="000000" w:themeColor="text1"/>
          <w:sz w:val="16"/>
          <w:szCs w:val="16"/>
        </w:rPr>
      </w:pPr>
      <w:r w:rsidRPr="0028460C">
        <w:rPr>
          <w:color w:val="000000" w:themeColor="text1"/>
          <w:sz w:val="16"/>
          <w:szCs w:val="16"/>
        </w:rPr>
        <w:t xml:space="preserve">By </w:t>
      </w:r>
      <w:hyperlink r:id="rId14" w:history="1">
        <w:r w:rsidRPr="0028460C">
          <w:rPr>
            <w:rStyle w:val="nova-legacy-v-person-inline-itemfullname"/>
            <w:color w:val="000000" w:themeColor="text1"/>
            <w:sz w:val="16"/>
            <w:szCs w:val="16"/>
            <w:bdr w:val="none" w:sz="0" w:space="0" w:color="auto" w:frame="1"/>
          </w:rPr>
          <w:t>Shinichi Kawamura</w:t>
        </w:r>
      </w:hyperlink>
      <w:r w:rsidRPr="0028460C">
        <w:rPr>
          <w:color w:val="000000" w:themeColor="text1"/>
          <w:sz w:val="16"/>
          <w:szCs w:val="16"/>
        </w:rPr>
        <w:t xml:space="preserve">, </w:t>
      </w:r>
      <w:hyperlink r:id="rId15" w:history="1">
        <w:r w:rsidRPr="0028460C">
          <w:rPr>
            <w:rStyle w:val="nova-legacy-v-person-inline-itemfullname"/>
            <w:color w:val="000000" w:themeColor="text1"/>
            <w:sz w:val="16"/>
            <w:szCs w:val="16"/>
            <w:bdr w:val="none" w:sz="0" w:space="0" w:color="auto" w:frame="1"/>
          </w:rPr>
          <w:t>Hideo Shimizu</w:t>
        </w:r>
      </w:hyperlink>
    </w:p>
    <w:p w14:paraId="0AA55A7B" w14:textId="51F9D6BD" w:rsidR="0028460C" w:rsidRPr="00F35541" w:rsidRDefault="0028460C" w:rsidP="00F35541">
      <w:pPr>
        <w:jc w:val="left"/>
        <w:rPr>
          <w:color w:val="000000" w:themeColor="text1"/>
        </w:rPr>
      </w:pPr>
    </w:p>
    <w:p w14:paraId="01D59FA4" w14:textId="3094AFE9" w:rsidR="00F35541" w:rsidRDefault="00F35541" w:rsidP="00F35541">
      <w:pPr>
        <w:jc w:val="left"/>
        <w:rPr>
          <w:color w:val="FF0000"/>
        </w:rPr>
      </w:pPr>
    </w:p>
    <w:sectPr w:rsidR="00F35541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5AB5" w14:textId="77777777" w:rsidR="00A515F4" w:rsidRDefault="00A515F4" w:rsidP="001A3B3D">
      <w:r>
        <w:separator/>
      </w:r>
    </w:p>
  </w:endnote>
  <w:endnote w:type="continuationSeparator" w:id="0">
    <w:p w14:paraId="58420176" w14:textId="77777777" w:rsidR="00A515F4" w:rsidRDefault="00A515F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EB23" w14:textId="4BCCCED5" w:rsidR="001A3B3D" w:rsidRPr="006F6D3D" w:rsidRDefault="00111C44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 xml:space="preserve">CS575 (based on the </w:t>
    </w:r>
    <w:r w:rsidR="001A3B3D" w:rsidRPr="006F6D3D">
      <w:rPr>
        <w:sz w:val="16"/>
        <w:szCs w:val="16"/>
      </w:rPr>
      <w:t>IEEE</w:t>
    </w:r>
    <w:r>
      <w:rPr>
        <w:sz w:val="16"/>
        <w:szCs w:val="16"/>
      </w:rPr>
      <w:t xml:space="preserve"> conference template)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B727" w14:textId="77777777" w:rsidR="00A515F4" w:rsidRDefault="00A515F4" w:rsidP="001A3B3D">
      <w:r>
        <w:separator/>
      </w:r>
    </w:p>
  </w:footnote>
  <w:footnote w:type="continuationSeparator" w:id="0">
    <w:p w14:paraId="1E256817" w14:textId="77777777" w:rsidR="00A515F4" w:rsidRDefault="00A515F4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4212E9"/>
    <w:multiLevelType w:val="hybridMultilevel"/>
    <w:tmpl w:val="6374F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01307B6"/>
    <w:multiLevelType w:val="multilevel"/>
    <w:tmpl w:val="03A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C1C56"/>
    <w:multiLevelType w:val="hybridMultilevel"/>
    <w:tmpl w:val="3B90877C"/>
    <w:lvl w:ilvl="0" w:tplc="62A24540">
      <w:numFmt w:val="bullet"/>
      <w:lvlText w:val="-"/>
      <w:lvlJc w:val="left"/>
      <w:pPr>
        <w:ind w:left="1062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8856AA0"/>
    <w:multiLevelType w:val="hybridMultilevel"/>
    <w:tmpl w:val="7B9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28182">
    <w:abstractNumId w:val="15"/>
  </w:num>
  <w:num w:numId="2" w16cid:durableId="1358627174">
    <w:abstractNumId w:val="22"/>
  </w:num>
  <w:num w:numId="3" w16cid:durableId="1080180245">
    <w:abstractNumId w:val="14"/>
  </w:num>
  <w:num w:numId="4" w16cid:durableId="1480998215">
    <w:abstractNumId w:val="17"/>
  </w:num>
  <w:num w:numId="5" w16cid:durableId="1156611349">
    <w:abstractNumId w:val="17"/>
  </w:num>
  <w:num w:numId="6" w16cid:durableId="967857502">
    <w:abstractNumId w:val="17"/>
  </w:num>
  <w:num w:numId="7" w16cid:durableId="308172709">
    <w:abstractNumId w:val="17"/>
  </w:num>
  <w:num w:numId="8" w16cid:durableId="238439738">
    <w:abstractNumId w:val="19"/>
  </w:num>
  <w:num w:numId="9" w16cid:durableId="814027148">
    <w:abstractNumId w:val="23"/>
  </w:num>
  <w:num w:numId="10" w16cid:durableId="1009991279">
    <w:abstractNumId w:val="16"/>
  </w:num>
  <w:num w:numId="11" w16cid:durableId="1663965108">
    <w:abstractNumId w:val="13"/>
  </w:num>
  <w:num w:numId="12" w16cid:durableId="976570109">
    <w:abstractNumId w:val="12"/>
  </w:num>
  <w:num w:numId="13" w16cid:durableId="444159252">
    <w:abstractNumId w:val="0"/>
  </w:num>
  <w:num w:numId="14" w16cid:durableId="700939257">
    <w:abstractNumId w:val="10"/>
  </w:num>
  <w:num w:numId="15" w16cid:durableId="260063786">
    <w:abstractNumId w:val="8"/>
  </w:num>
  <w:num w:numId="16" w16cid:durableId="1076245503">
    <w:abstractNumId w:val="7"/>
  </w:num>
  <w:num w:numId="17" w16cid:durableId="226574025">
    <w:abstractNumId w:val="6"/>
  </w:num>
  <w:num w:numId="18" w16cid:durableId="2007592874">
    <w:abstractNumId w:val="5"/>
  </w:num>
  <w:num w:numId="19" w16cid:durableId="1806046944">
    <w:abstractNumId w:val="9"/>
  </w:num>
  <w:num w:numId="20" w16cid:durableId="1250239352">
    <w:abstractNumId w:val="4"/>
  </w:num>
  <w:num w:numId="21" w16cid:durableId="1226649498">
    <w:abstractNumId w:val="3"/>
  </w:num>
  <w:num w:numId="22" w16cid:durableId="1372263823">
    <w:abstractNumId w:val="2"/>
  </w:num>
  <w:num w:numId="23" w16cid:durableId="316542458">
    <w:abstractNumId w:val="1"/>
  </w:num>
  <w:num w:numId="24" w16cid:durableId="167595609">
    <w:abstractNumId w:val="18"/>
  </w:num>
  <w:num w:numId="25" w16cid:durableId="1934699150">
    <w:abstractNumId w:val="24"/>
  </w:num>
  <w:num w:numId="26" w16cid:durableId="1675062152">
    <w:abstractNumId w:val="11"/>
  </w:num>
  <w:num w:numId="27" w16cid:durableId="942540087">
    <w:abstractNumId w:val="21"/>
  </w:num>
  <w:num w:numId="28" w16cid:durableId="18165329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BE"/>
    <w:rsid w:val="00032E8E"/>
    <w:rsid w:val="0004781E"/>
    <w:rsid w:val="0008758A"/>
    <w:rsid w:val="000C1E68"/>
    <w:rsid w:val="000C6D23"/>
    <w:rsid w:val="00111C44"/>
    <w:rsid w:val="00120E5B"/>
    <w:rsid w:val="00125376"/>
    <w:rsid w:val="00135716"/>
    <w:rsid w:val="0015079E"/>
    <w:rsid w:val="00156307"/>
    <w:rsid w:val="001A2EFD"/>
    <w:rsid w:val="001A3B3D"/>
    <w:rsid w:val="001A42EA"/>
    <w:rsid w:val="001B2853"/>
    <w:rsid w:val="001B67DC"/>
    <w:rsid w:val="001D7BCF"/>
    <w:rsid w:val="00205313"/>
    <w:rsid w:val="002254A9"/>
    <w:rsid w:val="00233D97"/>
    <w:rsid w:val="0028460C"/>
    <w:rsid w:val="002850E3"/>
    <w:rsid w:val="002C0838"/>
    <w:rsid w:val="00312AA1"/>
    <w:rsid w:val="00354FCF"/>
    <w:rsid w:val="003A19E2"/>
    <w:rsid w:val="003B74AB"/>
    <w:rsid w:val="00421EC6"/>
    <w:rsid w:val="00426E64"/>
    <w:rsid w:val="004325FB"/>
    <w:rsid w:val="004432BA"/>
    <w:rsid w:val="0044407E"/>
    <w:rsid w:val="00476FBD"/>
    <w:rsid w:val="0049052E"/>
    <w:rsid w:val="00493DA6"/>
    <w:rsid w:val="004C1083"/>
    <w:rsid w:val="004C3CE0"/>
    <w:rsid w:val="004D72B5"/>
    <w:rsid w:val="004F4A45"/>
    <w:rsid w:val="0053605C"/>
    <w:rsid w:val="00545660"/>
    <w:rsid w:val="00547E73"/>
    <w:rsid w:val="00551B7F"/>
    <w:rsid w:val="0056610F"/>
    <w:rsid w:val="00575BCA"/>
    <w:rsid w:val="00596394"/>
    <w:rsid w:val="005B0344"/>
    <w:rsid w:val="005B3582"/>
    <w:rsid w:val="005B520E"/>
    <w:rsid w:val="005C7C4F"/>
    <w:rsid w:val="005E2800"/>
    <w:rsid w:val="005E3F52"/>
    <w:rsid w:val="00617790"/>
    <w:rsid w:val="006347CF"/>
    <w:rsid w:val="00645D22"/>
    <w:rsid w:val="00651A08"/>
    <w:rsid w:val="00654204"/>
    <w:rsid w:val="00670434"/>
    <w:rsid w:val="006B4B52"/>
    <w:rsid w:val="006B6B66"/>
    <w:rsid w:val="006F6D3D"/>
    <w:rsid w:val="00704134"/>
    <w:rsid w:val="00715BEA"/>
    <w:rsid w:val="00740EEA"/>
    <w:rsid w:val="0077089F"/>
    <w:rsid w:val="00794804"/>
    <w:rsid w:val="007B33F1"/>
    <w:rsid w:val="007C0308"/>
    <w:rsid w:val="007C1A41"/>
    <w:rsid w:val="007C2FF2"/>
    <w:rsid w:val="007D6232"/>
    <w:rsid w:val="007F1F99"/>
    <w:rsid w:val="007F768F"/>
    <w:rsid w:val="008021F1"/>
    <w:rsid w:val="0080791D"/>
    <w:rsid w:val="008301DC"/>
    <w:rsid w:val="00873603"/>
    <w:rsid w:val="008A2C7D"/>
    <w:rsid w:val="008B6AF0"/>
    <w:rsid w:val="008B6F16"/>
    <w:rsid w:val="008C396D"/>
    <w:rsid w:val="008C4B23"/>
    <w:rsid w:val="008F6E2C"/>
    <w:rsid w:val="0090705A"/>
    <w:rsid w:val="009303D9"/>
    <w:rsid w:val="00930492"/>
    <w:rsid w:val="00933C64"/>
    <w:rsid w:val="00972203"/>
    <w:rsid w:val="00973F48"/>
    <w:rsid w:val="00990464"/>
    <w:rsid w:val="009D6C27"/>
    <w:rsid w:val="00A059B3"/>
    <w:rsid w:val="00A139DB"/>
    <w:rsid w:val="00A515F4"/>
    <w:rsid w:val="00A61167"/>
    <w:rsid w:val="00A67999"/>
    <w:rsid w:val="00A83751"/>
    <w:rsid w:val="00AC2BA3"/>
    <w:rsid w:val="00AE3409"/>
    <w:rsid w:val="00AE4E70"/>
    <w:rsid w:val="00B10C86"/>
    <w:rsid w:val="00B11A60"/>
    <w:rsid w:val="00B17CDD"/>
    <w:rsid w:val="00B22613"/>
    <w:rsid w:val="00B26277"/>
    <w:rsid w:val="00B347D6"/>
    <w:rsid w:val="00B4478A"/>
    <w:rsid w:val="00BA1025"/>
    <w:rsid w:val="00BB10E4"/>
    <w:rsid w:val="00BC3420"/>
    <w:rsid w:val="00BE0668"/>
    <w:rsid w:val="00BE7D3C"/>
    <w:rsid w:val="00BF5FF6"/>
    <w:rsid w:val="00C0207F"/>
    <w:rsid w:val="00C1410B"/>
    <w:rsid w:val="00C16117"/>
    <w:rsid w:val="00C3075A"/>
    <w:rsid w:val="00C34159"/>
    <w:rsid w:val="00C76FFC"/>
    <w:rsid w:val="00C919A4"/>
    <w:rsid w:val="00CA4392"/>
    <w:rsid w:val="00CB2984"/>
    <w:rsid w:val="00CC2D93"/>
    <w:rsid w:val="00CC393F"/>
    <w:rsid w:val="00CD670A"/>
    <w:rsid w:val="00CE2739"/>
    <w:rsid w:val="00CF15A5"/>
    <w:rsid w:val="00D07198"/>
    <w:rsid w:val="00D13749"/>
    <w:rsid w:val="00D2176E"/>
    <w:rsid w:val="00D27CED"/>
    <w:rsid w:val="00D31699"/>
    <w:rsid w:val="00D461BC"/>
    <w:rsid w:val="00D632BE"/>
    <w:rsid w:val="00D72D06"/>
    <w:rsid w:val="00D74035"/>
    <w:rsid w:val="00D7522C"/>
    <w:rsid w:val="00D7536F"/>
    <w:rsid w:val="00D76668"/>
    <w:rsid w:val="00D866CC"/>
    <w:rsid w:val="00D96C01"/>
    <w:rsid w:val="00DB6DF9"/>
    <w:rsid w:val="00DC22EB"/>
    <w:rsid w:val="00E55BFC"/>
    <w:rsid w:val="00E61E12"/>
    <w:rsid w:val="00E7596C"/>
    <w:rsid w:val="00E84B25"/>
    <w:rsid w:val="00E878F2"/>
    <w:rsid w:val="00E97C8A"/>
    <w:rsid w:val="00EA34A9"/>
    <w:rsid w:val="00ED0149"/>
    <w:rsid w:val="00EE50CF"/>
    <w:rsid w:val="00EF7DE3"/>
    <w:rsid w:val="00F03103"/>
    <w:rsid w:val="00F166B8"/>
    <w:rsid w:val="00F271DE"/>
    <w:rsid w:val="00F312BC"/>
    <w:rsid w:val="00F328A9"/>
    <w:rsid w:val="00F34DDF"/>
    <w:rsid w:val="00F35541"/>
    <w:rsid w:val="00F5533E"/>
    <w:rsid w:val="00F627DA"/>
    <w:rsid w:val="00F7288F"/>
    <w:rsid w:val="00F77595"/>
    <w:rsid w:val="00F847A6"/>
    <w:rsid w:val="00F941F6"/>
    <w:rsid w:val="00F9441B"/>
    <w:rsid w:val="00F96569"/>
    <w:rsid w:val="00FA4C32"/>
    <w:rsid w:val="00FE7114"/>
    <w:rsid w:val="00FF12A5"/>
    <w:rsid w:val="00FF4C77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C45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uiPriority w:val="20"/>
    <w:qFormat/>
    <w:rsid w:val="00CD670A"/>
    <w:rPr>
      <w:i/>
      <w:iCs/>
    </w:rPr>
  </w:style>
  <w:style w:type="paragraph" w:styleId="ListParagraph">
    <w:name w:val="List Paragraph"/>
    <w:basedOn w:val="Normal"/>
    <w:uiPriority w:val="34"/>
    <w:qFormat/>
    <w:rsid w:val="00973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4F"/>
    <w:rPr>
      <w:color w:val="0000FF"/>
      <w:u w:val="single"/>
    </w:rPr>
  </w:style>
  <w:style w:type="character" w:styleId="UnresolvedMention">
    <w:name w:val="Unresolved Mention"/>
    <w:basedOn w:val="DefaultParagraphFont"/>
    <w:rsid w:val="005C7C4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84B2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7403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authors-info">
    <w:name w:val="authors-info"/>
    <w:basedOn w:val="DefaultParagraphFont"/>
    <w:rsid w:val="00F35541"/>
  </w:style>
  <w:style w:type="character" w:customStyle="1" w:styleId="blue-tooltip">
    <w:name w:val="blue-tooltip"/>
    <w:basedOn w:val="DefaultParagraphFont"/>
    <w:rsid w:val="00F35541"/>
  </w:style>
  <w:style w:type="paragraph" w:customStyle="1" w:styleId="nova-legacy-e-listitem">
    <w:name w:val="nova-legacy-e-list__item"/>
    <w:basedOn w:val="Normal"/>
    <w:rsid w:val="0028460C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nova-legacy-v-person-inline-itemfullname">
    <w:name w:val="nova-legacy-v-person-inline-item__fullname"/>
    <w:basedOn w:val="DefaultParagraphFont"/>
    <w:rsid w:val="0028460C"/>
  </w:style>
  <w:style w:type="character" w:styleId="FollowedHyperlink">
    <w:name w:val="FollowedHyperlink"/>
    <w:basedOn w:val="DefaultParagraphFont"/>
    <w:rsid w:val="00284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esearchgate.net/publication/327404888_RNS_Montgomery_reduction_algorithms_using_quadratic_residuos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uthor/373372664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2856365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scientific-contributions/Hideo-Shimizu-69717144" TargetMode="External"/><Relationship Id="rId10" Type="http://schemas.openxmlformats.org/officeDocument/2006/relationships/hyperlink" Target="https://ieeexplore.ieee.org/author/370863759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esearchgate.net/profile/Shinichi-Kawam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BB3E-1104-E148-B85F-8DBFCF22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ritik</cp:lastModifiedBy>
  <cp:revision>16</cp:revision>
  <cp:lastPrinted>2022-04-11T20:25:00Z</cp:lastPrinted>
  <dcterms:created xsi:type="dcterms:W3CDTF">2022-04-11T20:25:00Z</dcterms:created>
  <dcterms:modified xsi:type="dcterms:W3CDTF">2022-04-28T18:15:00Z</dcterms:modified>
</cp:coreProperties>
</file>