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B534" w14:textId="5D10A577" w:rsidR="006D7553" w:rsidRPr="008D718D" w:rsidRDefault="00C01AB3">
      <w:pPr>
        <w:rPr>
          <w:sz w:val="28"/>
          <w:szCs w:val="28"/>
          <w:lang w:val="en-US"/>
        </w:rPr>
      </w:pPr>
      <w:r w:rsidRPr="008D718D">
        <w:rPr>
          <w:sz w:val="28"/>
          <w:szCs w:val="28"/>
          <w:lang w:val="en-US"/>
        </w:rPr>
        <w:t>Problem-gb-A-4</w:t>
      </w:r>
    </w:p>
    <w:p w14:paraId="62A8B173" w14:textId="4F892E9A" w:rsidR="00C01AB3" w:rsidRPr="008D718D" w:rsidRDefault="00C01AB3">
      <w:pPr>
        <w:rPr>
          <w:sz w:val="28"/>
          <w:szCs w:val="28"/>
          <w:lang w:val="en-US"/>
        </w:rPr>
      </w:pPr>
      <w:r w:rsidRPr="008D718D">
        <w:rPr>
          <w:sz w:val="28"/>
          <w:szCs w:val="28"/>
          <w:lang w:val="en-US"/>
        </w:rPr>
        <w:t xml:space="preserve">QUE NO.1- Firstly, size of array is declared and then Array declaration is done by using index position and </w:t>
      </w:r>
      <w:r w:rsidR="008D718D" w:rsidRPr="008D718D">
        <w:rPr>
          <w:sz w:val="28"/>
          <w:szCs w:val="28"/>
          <w:lang w:val="en-US"/>
        </w:rPr>
        <w:t xml:space="preserve"> </w:t>
      </w:r>
      <w:r w:rsidRPr="008D718D">
        <w:rPr>
          <w:sz w:val="28"/>
          <w:szCs w:val="28"/>
          <w:lang w:val="en-US"/>
        </w:rPr>
        <w:t xml:space="preserve"> first element is declared on first</w:t>
      </w:r>
      <w:r w:rsidR="008D718D" w:rsidRPr="008D718D">
        <w:rPr>
          <w:sz w:val="28"/>
          <w:szCs w:val="28"/>
          <w:lang w:val="en-US"/>
        </w:rPr>
        <w:t xml:space="preserve"> </w:t>
      </w:r>
      <w:r w:rsidRPr="008D718D">
        <w:rPr>
          <w:sz w:val="28"/>
          <w:szCs w:val="28"/>
          <w:lang w:val="en-US"/>
        </w:rPr>
        <w:t xml:space="preserve">line and next element on next line.  </w:t>
      </w:r>
    </w:p>
    <w:p w14:paraId="49D0214F" w14:textId="2E910488" w:rsidR="00C01AB3" w:rsidRPr="008D718D" w:rsidRDefault="00C01AB3">
      <w:pPr>
        <w:rPr>
          <w:sz w:val="28"/>
          <w:szCs w:val="28"/>
          <w:lang w:val="en-US"/>
        </w:rPr>
      </w:pPr>
      <w:r w:rsidRPr="008D718D">
        <w:rPr>
          <w:sz w:val="28"/>
          <w:szCs w:val="28"/>
          <w:lang w:val="en-US"/>
        </w:rPr>
        <w:t xml:space="preserve">QUE NO.2- </w:t>
      </w:r>
      <w:r w:rsidR="00320C6B" w:rsidRPr="008D718D">
        <w:rPr>
          <w:sz w:val="28"/>
          <w:szCs w:val="28"/>
          <w:lang w:val="en-US"/>
        </w:rPr>
        <w:t xml:space="preserve">Because one memory allocation is allowed </w:t>
      </w:r>
      <w:r w:rsidR="00E25353">
        <w:rPr>
          <w:sz w:val="28"/>
          <w:szCs w:val="28"/>
          <w:lang w:val="en-US"/>
        </w:rPr>
        <w:t>in one</w:t>
      </w:r>
      <w:r w:rsidR="00320C6B" w:rsidRPr="008D718D">
        <w:rPr>
          <w:sz w:val="28"/>
          <w:szCs w:val="28"/>
          <w:lang w:val="en-US"/>
        </w:rPr>
        <w:t xml:space="preserve"> instruction</w:t>
      </w:r>
      <w:r w:rsidR="00E25353">
        <w:rPr>
          <w:sz w:val="28"/>
          <w:szCs w:val="28"/>
          <w:lang w:val="en-US"/>
        </w:rPr>
        <w:t xml:space="preserve"> and on that line two memory allocation will happen if written on same line.</w:t>
      </w:r>
      <w:bookmarkStart w:id="0" w:name="_GoBack"/>
      <w:bookmarkEnd w:id="0"/>
    </w:p>
    <w:p w14:paraId="20658F9E" w14:textId="723722AE" w:rsidR="00320C6B" w:rsidRPr="008D718D" w:rsidRDefault="00320C6B">
      <w:pPr>
        <w:rPr>
          <w:sz w:val="28"/>
          <w:szCs w:val="28"/>
          <w:lang w:val="en-US"/>
        </w:rPr>
      </w:pPr>
      <w:r w:rsidRPr="008D718D">
        <w:rPr>
          <w:sz w:val="28"/>
          <w:szCs w:val="28"/>
          <w:lang w:val="en-US"/>
        </w:rPr>
        <w:t>QUE NO.3-</w:t>
      </w:r>
      <w:r w:rsidR="008D718D" w:rsidRPr="008D718D">
        <w:rPr>
          <w:sz w:val="28"/>
          <w:szCs w:val="28"/>
          <w:lang w:val="en-US"/>
        </w:rPr>
        <w:t xml:space="preserve"> </w:t>
      </w:r>
      <w:r w:rsidRPr="008D718D">
        <w:rPr>
          <w:sz w:val="28"/>
          <w:szCs w:val="28"/>
          <w:lang w:val="en-US"/>
        </w:rPr>
        <w:t xml:space="preserve">  To make array invalid when</w:t>
      </w:r>
      <w:r w:rsidR="001D2643" w:rsidRPr="008D718D">
        <w:rPr>
          <w:sz w:val="28"/>
          <w:szCs w:val="28"/>
          <w:lang w:val="en-US"/>
        </w:rPr>
        <w:t xml:space="preserve"> </w:t>
      </w:r>
      <w:r w:rsidR="008D718D" w:rsidRPr="008D718D">
        <w:rPr>
          <w:sz w:val="28"/>
          <w:szCs w:val="28"/>
          <w:lang w:val="en-US"/>
        </w:rPr>
        <w:t>after use.</w:t>
      </w:r>
      <w:r w:rsidRPr="008D718D">
        <w:rPr>
          <w:sz w:val="28"/>
          <w:szCs w:val="28"/>
          <w:lang w:val="en-US"/>
        </w:rPr>
        <w:t xml:space="preserve"> </w:t>
      </w:r>
    </w:p>
    <w:p w14:paraId="03ABD902" w14:textId="72B0D533" w:rsidR="00C01AB3" w:rsidRDefault="00C01AB3">
      <w:pPr>
        <w:rPr>
          <w:lang w:val="en-US"/>
        </w:rPr>
      </w:pPr>
    </w:p>
    <w:p w14:paraId="6413C55B" w14:textId="16037685" w:rsidR="00C01AB3" w:rsidRDefault="00C01AB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94"/>
        <w:gridCol w:w="153"/>
        <w:gridCol w:w="153"/>
      </w:tblGrid>
      <w:tr w:rsidR="00C01AB3" w:rsidRPr="00C01AB3" w14:paraId="6CC0D687" w14:textId="77777777" w:rsidTr="00C01AB3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4A36" w14:textId="0C43876D" w:rsidR="00C01AB3" w:rsidRPr="00C01AB3" w:rsidRDefault="00C01AB3" w:rsidP="00C01A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01AB3" w:rsidRPr="00C01AB3" w14:paraId="67CF7D11" w14:textId="77777777" w:rsidTr="008D718D"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F2DBE0" w14:textId="77777777" w:rsidR="00C01AB3" w:rsidRPr="00C01AB3" w:rsidRDefault="00C01AB3" w:rsidP="00C01A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E9EA54" w14:textId="483A5762" w:rsidR="00C01AB3" w:rsidRPr="00C01AB3" w:rsidRDefault="00C01AB3" w:rsidP="00C01A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20C6B" w:rsidRPr="00320C6B" w14:paraId="76C015DA" w14:textId="77777777" w:rsidTr="008D718D">
        <w:tblPrEx>
          <w:shd w:val="clear" w:color="auto" w:fill="auto"/>
        </w:tblPrEx>
        <w:trPr>
          <w:gridAfter w:val="3"/>
          <w:wAfter w:w="7426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1A7D2" w14:textId="01373348" w:rsidR="00320C6B" w:rsidRPr="00320C6B" w:rsidRDefault="00320C6B" w:rsidP="00320C6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320C6B" w:rsidRPr="00320C6B" w14:paraId="14415829" w14:textId="77777777" w:rsidTr="008D718D">
        <w:tblPrEx>
          <w:shd w:val="clear" w:color="auto" w:fill="auto"/>
        </w:tblPrEx>
        <w:trPr>
          <w:gridAfter w:val="1"/>
        </w:trPr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1341FC" w14:textId="77777777" w:rsidR="00320C6B" w:rsidRPr="00320C6B" w:rsidRDefault="00320C6B" w:rsidP="00320C6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D728B3" w14:textId="3DB6FB1E" w:rsidR="00320C6B" w:rsidRPr="00320C6B" w:rsidRDefault="00320C6B" w:rsidP="00320C6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DE690F4" w14:textId="77777777" w:rsidR="00C01AB3" w:rsidRPr="00C01AB3" w:rsidRDefault="00C01AB3">
      <w:pPr>
        <w:rPr>
          <w:lang w:val="en-US"/>
        </w:rPr>
      </w:pPr>
    </w:p>
    <w:sectPr w:rsidR="00C01AB3" w:rsidRPr="00C0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B3"/>
    <w:rsid w:val="001D2643"/>
    <w:rsid w:val="00320C6B"/>
    <w:rsid w:val="006D7553"/>
    <w:rsid w:val="008D718D"/>
    <w:rsid w:val="00C01AB3"/>
    <w:rsid w:val="00E2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C615"/>
  <w15:chartTrackingRefBased/>
  <w15:docId w15:val="{DB977061-CDD2-4ECB-B89A-A8763D51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2090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2</cp:revision>
  <dcterms:created xsi:type="dcterms:W3CDTF">2020-08-16T03:05:00Z</dcterms:created>
  <dcterms:modified xsi:type="dcterms:W3CDTF">2020-08-17T16:12:00Z</dcterms:modified>
</cp:coreProperties>
</file>