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D94" w:rsidRDefault="00675D94" w:rsidP="00675D94">
      <w:pPr>
        <w:pStyle w:val="Heading1"/>
        <w:jc w:val="center"/>
      </w:pPr>
      <w:r>
        <w:rPr>
          <w:rStyle w:val="Strong"/>
          <w:b/>
          <w:bCs/>
        </w:rPr>
        <w:t xml:space="preserve">Coding Standards, </w:t>
      </w:r>
      <w:proofErr w:type="spellStart"/>
      <w:r>
        <w:rPr>
          <w:rStyle w:val="Strong"/>
          <w:b/>
          <w:bCs/>
        </w:rPr>
        <w:t>Checkstyle</w:t>
      </w:r>
      <w:proofErr w:type="spellEnd"/>
      <w:r>
        <w:rPr>
          <w:rStyle w:val="Strong"/>
          <w:b/>
          <w:bCs/>
        </w:rPr>
        <w:t>, and Git</w:t>
      </w:r>
    </w:p>
    <w:p w:rsidR="00675D94" w:rsidRDefault="00675D94" w:rsidP="00675D94">
      <w:pPr>
        <w:pStyle w:val="Heading2"/>
      </w:pPr>
      <w:r>
        <w:rPr>
          <w:rStyle w:val="Strong"/>
          <w:b/>
          <w:bCs/>
        </w:rPr>
        <w:t>1. Coding Standards</w:t>
      </w:r>
    </w:p>
    <w:p w:rsidR="00675D94" w:rsidRDefault="00675D94" w:rsidP="00675D94">
      <w:pPr>
        <w:pStyle w:val="Heading3"/>
      </w:pPr>
      <w:r>
        <w:rPr>
          <w:rStyle w:val="Strong"/>
          <w:b/>
          <w:bCs/>
        </w:rPr>
        <w:t>Introduction to Coding Standards</w:t>
      </w:r>
    </w:p>
    <w:p w:rsidR="00675D94" w:rsidRDefault="00675D94" w:rsidP="00675D94">
      <w:pPr>
        <w:pStyle w:val="NormalWeb"/>
      </w:pPr>
      <w:r>
        <w:t>Coding standards are a set of guidelines, rules, and best practices that developers follow when writing software code. These standards ensure that code is consistent, readable, maintainable, and efficient. Adhering to coding standards is essential for collaborative development, as it reduces the complexity of understanding, modifying, and debugging code.</w:t>
      </w:r>
    </w:p>
    <w:p w:rsidR="00675D94" w:rsidRDefault="00675D94" w:rsidP="00675D94">
      <w:pPr>
        <w:pStyle w:val="Heading3"/>
      </w:pPr>
      <w:r>
        <w:rPr>
          <w:rStyle w:val="Strong"/>
          <w:b/>
          <w:bCs/>
        </w:rPr>
        <w:t>Importance of Coding Standards</w:t>
      </w:r>
    </w:p>
    <w:p w:rsidR="00675D94" w:rsidRDefault="00675D94" w:rsidP="00675D94">
      <w:pPr>
        <w:numPr>
          <w:ilvl w:val="0"/>
          <w:numId w:val="39"/>
        </w:numPr>
        <w:spacing w:before="100" w:beforeAutospacing="1" w:after="100" w:afterAutospacing="1" w:line="240" w:lineRule="auto"/>
      </w:pPr>
      <w:r>
        <w:rPr>
          <w:rStyle w:val="Strong"/>
        </w:rPr>
        <w:t>Consistency</w:t>
      </w:r>
      <w:r>
        <w:t>: Ensures that all code in a project follows a uniform style.</w:t>
      </w:r>
    </w:p>
    <w:p w:rsidR="00675D94" w:rsidRDefault="00675D94" w:rsidP="00675D94">
      <w:pPr>
        <w:numPr>
          <w:ilvl w:val="0"/>
          <w:numId w:val="39"/>
        </w:numPr>
        <w:spacing w:before="100" w:beforeAutospacing="1" w:after="100" w:afterAutospacing="1" w:line="240" w:lineRule="auto"/>
      </w:pPr>
      <w:r>
        <w:rPr>
          <w:rStyle w:val="Strong"/>
        </w:rPr>
        <w:t>Readability</w:t>
      </w:r>
      <w:r>
        <w:t>: Code that follows consistent conventions is easier for developers to read and understand.</w:t>
      </w:r>
    </w:p>
    <w:p w:rsidR="00675D94" w:rsidRDefault="00675D94" w:rsidP="00675D94">
      <w:pPr>
        <w:numPr>
          <w:ilvl w:val="0"/>
          <w:numId w:val="39"/>
        </w:numPr>
        <w:spacing w:before="100" w:beforeAutospacing="1" w:after="100" w:afterAutospacing="1" w:line="240" w:lineRule="auto"/>
      </w:pPr>
      <w:r>
        <w:rPr>
          <w:rStyle w:val="Strong"/>
        </w:rPr>
        <w:t>Maintainability</w:t>
      </w:r>
      <w:r>
        <w:t>: Well-structured and consistent code is easier to modify and update in the future.</w:t>
      </w:r>
    </w:p>
    <w:p w:rsidR="00675D94" w:rsidRDefault="00675D94" w:rsidP="00675D94">
      <w:pPr>
        <w:numPr>
          <w:ilvl w:val="0"/>
          <w:numId w:val="39"/>
        </w:numPr>
        <w:spacing w:before="100" w:beforeAutospacing="1" w:after="100" w:afterAutospacing="1" w:line="240" w:lineRule="auto"/>
      </w:pPr>
      <w:r>
        <w:rPr>
          <w:rStyle w:val="Strong"/>
        </w:rPr>
        <w:t>Collaboration</w:t>
      </w:r>
      <w:r>
        <w:t>: Standardized code allows multiple developers to work on the same project without confusion or conflicts.</w:t>
      </w:r>
    </w:p>
    <w:p w:rsidR="00675D94" w:rsidRDefault="00675D94" w:rsidP="00675D94">
      <w:pPr>
        <w:numPr>
          <w:ilvl w:val="0"/>
          <w:numId w:val="39"/>
        </w:numPr>
        <w:spacing w:before="100" w:beforeAutospacing="1" w:after="100" w:afterAutospacing="1" w:line="240" w:lineRule="auto"/>
      </w:pPr>
      <w:r>
        <w:rPr>
          <w:rStyle w:val="Strong"/>
        </w:rPr>
        <w:t>Debugging and Testing</w:t>
      </w:r>
      <w:r>
        <w:t>: Standardized code helps in easier debugging and testing due to consistent structure and logic.</w:t>
      </w:r>
    </w:p>
    <w:p w:rsidR="00675D94" w:rsidRDefault="00675D94" w:rsidP="00675D94">
      <w:pPr>
        <w:numPr>
          <w:ilvl w:val="0"/>
          <w:numId w:val="39"/>
        </w:numPr>
        <w:spacing w:before="100" w:beforeAutospacing="1" w:after="100" w:afterAutospacing="1" w:line="240" w:lineRule="auto"/>
      </w:pPr>
      <w:r>
        <w:rPr>
          <w:rStyle w:val="Strong"/>
        </w:rPr>
        <w:t>Efficiency</w:t>
      </w:r>
      <w:r>
        <w:t>: Reduces the amount of time required to review code during peer reviews and improves overall development speed.</w:t>
      </w:r>
    </w:p>
    <w:p w:rsidR="00675D94" w:rsidRDefault="00675D94" w:rsidP="00675D94">
      <w:pPr>
        <w:pStyle w:val="Heading3"/>
      </w:pPr>
      <w:r>
        <w:rPr>
          <w:rStyle w:val="Strong"/>
          <w:b/>
          <w:bCs/>
        </w:rPr>
        <w:t>Common Elements of Coding Standards</w:t>
      </w:r>
    </w:p>
    <w:p w:rsidR="00675D94" w:rsidRDefault="00675D94" w:rsidP="00675D94">
      <w:pPr>
        <w:pStyle w:val="NormalWeb"/>
      </w:pPr>
      <w:r>
        <w:t>Coding standards may vary depending on the programming language and team preferences. However, they typically include the following:</w:t>
      </w:r>
    </w:p>
    <w:p w:rsidR="00675D94" w:rsidRDefault="00675D94" w:rsidP="00675D94">
      <w:pPr>
        <w:pStyle w:val="NormalWeb"/>
        <w:numPr>
          <w:ilvl w:val="0"/>
          <w:numId w:val="40"/>
        </w:numPr>
      </w:pPr>
      <w:r>
        <w:rPr>
          <w:rStyle w:val="Strong"/>
        </w:rPr>
        <w:t>Indentation</w:t>
      </w:r>
      <w:r>
        <w:t>:</w:t>
      </w:r>
    </w:p>
    <w:p w:rsidR="00675D94" w:rsidRDefault="00675D94" w:rsidP="00675D94">
      <w:pPr>
        <w:numPr>
          <w:ilvl w:val="1"/>
          <w:numId w:val="40"/>
        </w:numPr>
        <w:spacing w:before="100" w:beforeAutospacing="1" w:after="100" w:afterAutospacing="1" w:line="240" w:lineRule="auto"/>
      </w:pPr>
      <w:r>
        <w:t>Use spaces or tabs consistently (spaces are generally preferred).</w:t>
      </w:r>
    </w:p>
    <w:p w:rsidR="00675D94" w:rsidRDefault="00675D94" w:rsidP="00675D94">
      <w:pPr>
        <w:numPr>
          <w:ilvl w:val="1"/>
          <w:numId w:val="40"/>
        </w:numPr>
        <w:spacing w:before="100" w:beforeAutospacing="1" w:after="100" w:afterAutospacing="1" w:line="240" w:lineRule="auto"/>
      </w:pPr>
      <w:r>
        <w:t>Indentation should be uniform, typically 2 or 4 spaces per level.</w:t>
      </w:r>
    </w:p>
    <w:p w:rsidR="00675D94" w:rsidRDefault="00675D94" w:rsidP="00675D94">
      <w:pPr>
        <w:pStyle w:val="NormalWeb"/>
        <w:numPr>
          <w:ilvl w:val="0"/>
          <w:numId w:val="40"/>
        </w:numPr>
      </w:pPr>
      <w:r>
        <w:rPr>
          <w:rStyle w:val="Strong"/>
        </w:rPr>
        <w:t>Naming Conventions</w:t>
      </w:r>
      <w:r>
        <w:t>:</w:t>
      </w:r>
    </w:p>
    <w:p w:rsidR="00675D94" w:rsidRDefault="00675D94" w:rsidP="00675D94">
      <w:pPr>
        <w:numPr>
          <w:ilvl w:val="1"/>
          <w:numId w:val="40"/>
        </w:numPr>
        <w:spacing w:before="100" w:beforeAutospacing="1" w:after="100" w:afterAutospacing="1" w:line="240" w:lineRule="auto"/>
      </w:pPr>
      <w:r>
        <w:t>Use meaningful names for variables, functions, classes, and constants.</w:t>
      </w:r>
    </w:p>
    <w:p w:rsidR="00675D94" w:rsidRDefault="00675D94" w:rsidP="00675D94">
      <w:pPr>
        <w:numPr>
          <w:ilvl w:val="1"/>
          <w:numId w:val="40"/>
        </w:numPr>
        <w:spacing w:before="100" w:beforeAutospacing="1" w:after="100" w:afterAutospacing="1" w:line="240" w:lineRule="auto"/>
      </w:pPr>
      <w:r>
        <w:t xml:space="preserve">Follow conventions for naming (e.g., </w:t>
      </w:r>
      <w:proofErr w:type="spellStart"/>
      <w:r>
        <w:t>camelCase</w:t>
      </w:r>
      <w:proofErr w:type="spellEnd"/>
      <w:r>
        <w:t xml:space="preserve">, </w:t>
      </w:r>
      <w:proofErr w:type="spellStart"/>
      <w:r>
        <w:t>PascalCase</w:t>
      </w:r>
      <w:proofErr w:type="spellEnd"/>
      <w:r>
        <w:t xml:space="preserve">, </w:t>
      </w:r>
      <w:proofErr w:type="spellStart"/>
      <w:r>
        <w:t>snake_case</w:t>
      </w:r>
      <w:proofErr w:type="spellEnd"/>
      <w:r>
        <w:t>).</w:t>
      </w:r>
    </w:p>
    <w:p w:rsidR="00675D94" w:rsidRDefault="00675D94" w:rsidP="00675D94">
      <w:pPr>
        <w:numPr>
          <w:ilvl w:val="1"/>
          <w:numId w:val="40"/>
        </w:numPr>
        <w:spacing w:before="100" w:beforeAutospacing="1" w:after="100" w:afterAutospacing="1" w:line="240" w:lineRule="auto"/>
      </w:pPr>
      <w:r>
        <w:t xml:space="preserve">Use singular nouns for variables that represent a single entity (e.g., </w:t>
      </w:r>
      <w:r>
        <w:rPr>
          <w:rStyle w:val="HTMLCode"/>
          <w:rFonts w:eastAsiaTheme="minorHAnsi"/>
        </w:rPr>
        <w:t>user</w:t>
      </w:r>
      <w:r>
        <w:t xml:space="preserve">, </w:t>
      </w:r>
      <w:r>
        <w:rPr>
          <w:rStyle w:val="HTMLCode"/>
          <w:rFonts w:eastAsiaTheme="minorHAnsi"/>
        </w:rPr>
        <w:t>product</w:t>
      </w:r>
      <w:r>
        <w:t xml:space="preserve">) and plural nouns for collections (e.g., </w:t>
      </w:r>
      <w:r>
        <w:rPr>
          <w:rStyle w:val="HTMLCode"/>
          <w:rFonts w:eastAsiaTheme="minorHAnsi"/>
        </w:rPr>
        <w:t>users</w:t>
      </w:r>
      <w:r>
        <w:t xml:space="preserve">, </w:t>
      </w:r>
      <w:r>
        <w:rPr>
          <w:rStyle w:val="HTMLCode"/>
          <w:rFonts w:eastAsiaTheme="minorHAnsi"/>
        </w:rPr>
        <w:t>products</w:t>
      </w:r>
      <w:r>
        <w:t>).</w:t>
      </w:r>
    </w:p>
    <w:p w:rsidR="00675D94" w:rsidRDefault="00675D94" w:rsidP="00675D94">
      <w:pPr>
        <w:pStyle w:val="NormalWeb"/>
        <w:numPr>
          <w:ilvl w:val="0"/>
          <w:numId w:val="40"/>
        </w:numPr>
      </w:pPr>
      <w:r>
        <w:rPr>
          <w:rStyle w:val="Strong"/>
        </w:rPr>
        <w:t>Comments</w:t>
      </w:r>
      <w:r>
        <w:t>:</w:t>
      </w:r>
    </w:p>
    <w:p w:rsidR="00675D94" w:rsidRDefault="00675D94" w:rsidP="00675D94">
      <w:pPr>
        <w:numPr>
          <w:ilvl w:val="1"/>
          <w:numId w:val="40"/>
        </w:numPr>
        <w:spacing w:before="100" w:beforeAutospacing="1" w:after="100" w:afterAutospacing="1" w:line="240" w:lineRule="auto"/>
      </w:pPr>
      <w:r>
        <w:t>Write clear and concise comments to explain why certain decisions were made.</w:t>
      </w:r>
    </w:p>
    <w:p w:rsidR="00675D94" w:rsidRDefault="00675D94" w:rsidP="00675D94">
      <w:pPr>
        <w:numPr>
          <w:ilvl w:val="1"/>
          <w:numId w:val="40"/>
        </w:numPr>
        <w:spacing w:before="100" w:beforeAutospacing="1" w:after="100" w:afterAutospacing="1" w:line="240" w:lineRule="auto"/>
      </w:pPr>
      <w:r>
        <w:t>Use comments for complex or non-obvious code blocks, but avoid over-commenting trivial code.</w:t>
      </w:r>
    </w:p>
    <w:p w:rsidR="00675D94" w:rsidRDefault="00675D94" w:rsidP="00675D94">
      <w:pPr>
        <w:numPr>
          <w:ilvl w:val="1"/>
          <w:numId w:val="40"/>
        </w:numPr>
        <w:spacing w:before="100" w:beforeAutospacing="1" w:after="100" w:afterAutospacing="1" w:line="240" w:lineRule="auto"/>
      </w:pPr>
      <w:r>
        <w:t>Document functions/methods with descriptions of input parameters, return types, and the purpose of the function.</w:t>
      </w:r>
    </w:p>
    <w:p w:rsidR="00675D94" w:rsidRDefault="00675D94" w:rsidP="00675D94">
      <w:pPr>
        <w:pStyle w:val="NormalWeb"/>
        <w:numPr>
          <w:ilvl w:val="0"/>
          <w:numId w:val="40"/>
        </w:numPr>
      </w:pPr>
      <w:r>
        <w:rPr>
          <w:rStyle w:val="Strong"/>
        </w:rPr>
        <w:t>Code Formatting</w:t>
      </w:r>
      <w:r>
        <w:t>:</w:t>
      </w:r>
    </w:p>
    <w:p w:rsidR="00675D94" w:rsidRDefault="00675D94" w:rsidP="00675D94">
      <w:pPr>
        <w:numPr>
          <w:ilvl w:val="1"/>
          <w:numId w:val="40"/>
        </w:numPr>
        <w:spacing w:before="100" w:beforeAutospacing="1" w:after="100" w:afterAutospacing="1" w:line="240" w:lineRule="auto"/>
      </w:pPr>
      <w:r>
        <w:t>Avoid long lines of code. Break them into smaller, readable chunks (typically no more than 80 characters).</w:t>
      </w:r>
    </w:p>
    <w:p w:rsidR="00675D94" w:rsidRDefault="00675D94" w:rsidP="00675D94">
      <w:pPr>
        <w:numPr>
          <w:ilvl w:val="1"/>
          <w:numId w:val="40"/>
        </w:numPr>
        <w:spacing w:before="100" w:beforeAutospacing="1" w:after="100" w:afterAutospacing="1" w:line="240" w:lineRule="auto"/>
      </w:pPr>
      <w:r>
        <w:lastRenderedPageBreak/>
        <w:t>Place braces on the same line for languages like C, C++, and Java (except in cases where it's required to place them on the next line, such as in Python).</w:t>
      </w:r>
    </w:p>
    <w:p w:rsidR="00675D94" w:rsidRDefault="00675D94" w:rsidP="00675D94">
      <w:pPr>
        <w:numPr>
          <w:ilvl w:val="1"/>
          <w:numId w:val="40"/>
        </w:numPr>
        <w:spacing w:before="100" w:beforeAutospacing="1" w:after="100" w:afterAutospacing="1" w:line="240" w:lineRule="auto"/>
      </w:pPr>
      <w:r>
        <w:t>Maintain consistency in whitespace usage (e.g., after commas, operators).</w:t>
      </w:r>
    </w:p>
    <w:p w:rsidR="00675D94" w:rsidRDefault="00675D94" w:rsidP="00675D94">
      <w:pPr>
        <w:pStyle w:val="NormalWeb"/>
        <w:numPr>
          <w:ilvl w:val="0"/>
          <w:numId w:val="40"/>
        </w:numPr>
      </w:pPr>
      <w:r>
        <w:rPr>
          <w:rStyle w:val="Strong"/>
        </w:rPr>
        <w:t>Error Handling</w:t>
      </w:r>
      <w:r>
        <w:t>:</w:t>
      </w:r>
    </w:p>
    <w:p w:rsidR="00675D94" w:rsidRDefault="00675D94" w:rsidP="00675D94">
      <w:pPr>
        <w:numPr>
          <w:ilvl w:val="1"/>
          <w:numId w:val="40"/>
        </w:numPr>
        <w:spacing w:before="100" w:beforeAutospacing="1" w:after="100" w:afterAutospacing="1" w:line="240" w:lineRule="auto"/>
      </w:pPr>
      <w:r>
        <w:t>Handle errors gracefully, using try-catch blocks or equivalent in your programming language.</w:t>
      </w:r>
    </w:p>
    <w:p w:rsidR="00675D94" w:rsidRDefault="00675D94" w:rsidP="00675D94">
      <w:pPr>
        <w:numPr>
          <w:ilvl w:val="1"/>
          <w:numId w:val="40"/>
        </w:numPr>
        <w:spacing w:before="100" w:beforeAutospacing="1" w:after="100" w:afterAutospacing="1" w:line="240" w:lineRule="auto"/>
      </w:pPr>
      <w:r>
        <w:t>Avoid catching general exceptions; catch specific exceptions when possible.</w:t>
      </w:r>
    </w:p>
    <w:p w:rsidR="00675D94" w:rsidRDefault="00675D94" w:rsidP="00675D94">
      <w:pPr>
        <w:pStyle w:val="NormalWeb"/>
        <w:numPr>
          <w:ilvl w:val="0"/>
          <w:numId w:val="40"/>
        </w:numPr>
      </w:pPr>
      <w:r>
        <w:rPr>
          <w:rStyle w:val="Strong"/>
        </w:rPr>
        <w:t>Function and Method Design</w:t>
      </w:r>
      <w:r>
        <w:t>:</w:t>
      </w:r>
    </w:p>
    <w:p w:rsidR="00675D94" w:rsidRDefault="00675D94" w:rsidP="00675D94">
      <w:pPr>
        <w:numPr>
          <w:ilvl w:val="1"/>
          <w:numId w:val="40"/>
        </w:numPr>
        <w:spacing w:before="100" w:beforeAutospacing="1" w:after="100" w:afterAutospacing="1" w:line="240" w:lineRule="auto"/>
      </w:pPr>
      <w:r>
        <w:t>Functions should have a single responsibility and not be overly long.</w:t>
      </w:r>
    </w:p>
    <w:p w:rsidR="00675D94" w:rsidRDefault="00675D94" w:rsidP="00675D94">
      <w:pPr>
        <w:numPr>
          <w:ilvl w:val="1"/>
          <w:numId w:val="40"/>
        </w:numPr>
        <w:spacing w:before="100" w:beforeAutospacing="1" w:after="100" w:afterAutospacing="1" w:line="240" w:lineRule="auto"/>
      </w:pPr>
      <w:r>
        <w:t>Use meaningful function names that indicate their purpose.</w:t>
      </w:r>
    </w:p>
    <w:p w:rsidR="00675D94" w:rsidRDefault="00675D94" w:rsidP="00675D94">
      <w:pPr>
        <w:numPr>
          <w:ilvl w:val="1"/>
          <w:numId w:val="40"/>
        </w:numPr>
        <w:spacing w:before="100" w:beforeAutospacing="1" w:after="100" w:afterAutospacing="1" w:line="240" w:lineRule="auto"/>
      </w:pPr>
      <w:r>
        <w:t>Limit the number of arguments in functions (preferably 3-4 arguments).</w:t>
      </w:r>
    </w:p>
    <w:p w:rsidR="00675D94" w:rsidRDefault="00675D94" w:rsidP="00675D94">
      <w:pPr>
        <w:pStyle w:val="NormalWeb"/>
        <w:numPr>
          <w:ilvl w:val="0"/>
          <w:numId w:val="40"/>
        </w:numPr>
      </w:pPr>
      <w:r>
        <w:rPr>
          <w:rStyle w:val="Strong"/>
        </w:rPr>
        <w:t>Code Reusability</w:t>
      </w:r>
      <w:r>
        <w:t>:</w:t>
      </w:r>
    </w:p>
    <w:p w:rsidR="00675D94" w:rsidRDefault="00675D94" w:rsidP="00675D94">
      <w:pPr>
        <w:numPr>
          <w:ilvl w:val="1"/>
          <w:numId w:val="40"/>
        </w:numPr>
        <w:spacing w:before="100" w:beforeAutospacing="1" w:after="100" w:afterAutospacing="1" w:line="240" w:lineRule="auto"/>
      </w:pPr>
      <w:r>
        <w:t>Avoid code duplication by creating reusable functions, methods, and classes.</w:t>
      </w:r>
    </w:p>
    <w:p w:rsidR="00675D94" w:rsidRDefault="00675D94" w:rsidP="00675D94">
      <w:pPr>
        <w:numPr>
          <w:ilvl w:val="1"/>
          <w:numId w:val="40"/>
        </w:numPr>
        <w:spacing w:before="100" w:beforeAutospacing="1" w:after="100" w:afterAutospacing="1" w:line="240" w:lineRule="auto"/>
      </w:pPr>
      <w:r>
        <w:t>Implement DRY (Don't Repeat Yourself) principles.</w:t>
      </w:r>
    </w:p>
    <w:p w:rsidR="00675D94" w:rsidRDefault="00675D94" w:rsidP="00675D94">
      <w:pPr>
        <w:pStyle w:val="NormalWeb"/>
        <w:numPr>
          <w:ilvl w:val="0"/>
          <w:numId w:val="40"/>
        </w:numPr>
      </w:pPr>
      <w:r>
        <w:rPr>
          <w:rStyle w:val="Strong"/>
        </w:rPr>
        <w:t>Version Control Integration</w:t>
      </w:r>
      <w:r>
        <w:t>:</w:t>
      </w:r>
    </w:p>
    <w:p w:rsidR="00675D94" w:rsidRDefault="00675D94" w:rsidP="00675D94">
      <w:pPr>
        <w:numPr>
          <w:ilvl w:val="1"/>
          <w:numId w:val="40"/>
        </w:numPr>
        <w:spacing w:before="100" w:beforeAutospacing="1" w:after="100" w:afterAutospacing="1" w:line="240" w:lineRule="auto"/>
      </w:pPr>
      <w:r>
        <w:t>Always write code with version control in mind. Use comments and commit messages effectively.</w:t>
      </w:r>
    </w:p>
    <w:p w:rsidR="00675D94" w:rsidRDefault="00675D94" w:rsidP="00675D94">
      <w:pPr>
        <w:spacing w:after="0"/>
      </w:pPr>
      <w:r>
        <w:pict>
          <v:rect id="_x0000_i1025" style="width:0;height:1.5pt" o:hralign="center" o:hrstd="t" o:hr="t" fillcolor="#a0a0a0" stroked="f"/>
        </w:pict>
      </w:r>
    </w:p>
    <w:p w:rsidR="00675D94" w:rsidRDefault="00675D94" w:rsidP="00675D94">
      <w:pPr>
        <w:pStyle w:val="Heading2"/>
      </w:pPr>
      <w:r>
        <w:rPr>
          <w:rStyle w:val="Strong"/>
          <w:b/>
          <w:bCs/>
        </w:rPr>
        <w:t xml:space="preserve">2. </w:t>
      </w:r>
      <w:proofErr w:type="spellStart"/>
      <w:r>
        <w:rPr>
          <w:rStyle w:val="Strong"/>
          <w:b/>
          <w:bCs/>
        </w:rPr>
        <w:t>Checkstyle</w:t>
      </w:r>
      <w:proofErr w:type="spellEnd"/>
    </w:p>
    <w:p w:rsidR="00675D94" w:rsidRDefault="00675D94" w:rsidP="00675D94">
      <w:pPr>
        <w:pStyle w:val="Heading3"/>
      </w:pPr>
      <w:r>
        <w:rPr>
          <w:rStyle w:val="Strong"/>
          <w:b/>
          <w:bCs/>
        </w:rPr>
        <w:t xml:space="preserve">Introduction to </w:t>
      </w:r>
      <w:proofErr w:type="spellStart"/>
      <w:r>
        <w:rPr>
          <w:rStyle w:val="Strong"/>
          <w:b/>
          <w:bCs/>
        </w:rPr>
        <w:t>Checkstyle</w:t>
      </w:r>
      <w:proofErr w:type="spellEnd"/>
    </w:p>
    <w:p w:rsidR="00675D94" w:rsidRDefault="00675D94" w:rsidP="00675D94">
      <w:pPr>
        <w:pStyle w:val="NormalWeb"/>
      </w:pPr>
      <w:proofErr w:type="spellStart"/>
      <w:r>
        <w:t>Checkstyle</w:t>
      </w:r>
      <w:proofErr w:type="spellEnd"/>
      <w:r>
        <w:t xml:space="preserve"> is a static code analysis tool that checks Java code for adherence to coding standards and style rules. It automates the process of verifying whether the code complies with certain conventions, and it can help catch errors and enforce standards early in the development process.</w:t>
      </w:r>
    </w:p>
    <w:p w:rsidR="00675D94" w:rsidRDefault="00675D94" w:rsidP="00675D94">
      <w:pPr>
        <w:pStyle w:val="Heading3"/>
      </w:pPr>
      <w:r>
        <w:rPr>
          <w:rStyle w:val="Strong"/>
          <w:b/>
          <w:bCs/>
        </w:rPr>
        <w:t xml:space="preserve">Benefits of Using </w:t>
      </w:r>
      <w:proofErr w:type="spellStart"/>
      <w:r>
        <w:rPr>
          <w:rStyle w:val="Strong"/>
          <w:b/>
          <w:bCs/>
        </w:rPr>
        <w:t>Checkstyle</w:t>
      </w:r>
      <w:proofErr w:type="spellEnd"/>
    </w:p>
    <w:p w:rsidR="00675D94" w:rsidRDefault="00675D94" w:rsidP="00675D94">
      <w:pPr>
        <w:numPr>
          <w:ilvl w:val="0"/>
          <w:numId w:val="41"/>
        </w:numPr>
        <w:spacing w:before="100" w:beforeAutospacing="1" w:after="100" w:afterAutospacing="1" w:line="240" w:lineRule="auto"/>
      </w:pPr>
      <w:r>
        <w:rPr>
          <w:rStyle w:val="Strong"/>
        </w:rPr>
        <w:t>Automatic Code Quality Checks</w:t>
      </w:r>
      <w:r>
        <w:t xml:space="preserve">: </w:t>
      </w:r>
      <w:proofErr w:type="spellStart"/>
      <w:r>
        <w:t>Checkstyle</w:t>
      </w:r>
      <w:proofErr w:type="spellEnd"/>
      <w:r>
        <w:t xml:space="preserve"> automates the process of verifying that code meets the defined style guidelines.</w:t>
      </w:r>
    </w:p>
    <w:p w:rsidR="00675D94" w:rsidRDefault="00675D94" w:rsidP="00675D94">
      <w:pPr>
        <w:numPr>
          <w:ilvl w:val="0"/>
          <w:numId w:val="41"/>
        </w:numPr>
        <w:spacing w:before="100" w:beforeAutospacing="1" w:after="100" w:afterAutospacing="1" w:line="240" w:lineRule="auto"/>
      </w:pPr>
      <w:r>
        <w:rPr>
          <w:rStyle w:val="Strong"/>
        </w:rPr>
        <w:t>Consistency Enforcement</w:t>
      </w:r>
      <w:r>
        <w:t>: It ensures that all code in the project is written following the same conventions.</w:t>
      </w:r>
    </w:p>
    <w:p w:rsidR="00675D94" w:rsidRDefault="00675D94" w:rsidP="00675D94">
      <w:pPr>
        <w:numPr>
          <w:ilvl w:val="0"/>
          <w:numId w:val="41"/>
        </w:numPr>
        <w:spacing w:before="100" w:beforeAutospacing="1" w:after="100" w:afterAutospacing="1" w:line="240" w:lineRule="auto"/>
      </w:pPr>
      <w:r>
        <w:rPr>
          <w:rStyle w:val="Strong"/>
        </w:rPr>
        <w:t>Early Detection of Code Issues</w:t>
      </w:r>
      <w:r>
        <w:t xml:space="preserve">: </w:t>
      </w:r>
      <w:proofErr w:type="spellStart"/>
      <w:r>
        <w:t>Checkstyle</w:t>
      </w:r>
      <w:proofErr w:type="spellEnd"/>
      <w:r>
        <w:t xml:space="preserve"> helps detect issues in code before they become bugs or problems in the later stages of development.</w:t>
      </w:r>
    </w:p>
    <w:p w:rsidR="00675D94" w:rsidRDefault="00675D94" w:rsidP="00675D94">
      <w:pPr>
        <w:numPr>
          <w:ilvl w:val="0"/>
          <w:numId w:val="41"/>
        </w:numPr>
        <w:spacing w:before="100" w:beforeAutospacing="1" w:after="100" w:afterAutospacing="1" w:line="240" w:lineRule="auto"/>
      </w:pPr>
      <w:r>
        <w:rPr>
          <w:rStyle w:val="Strong"/>
        </w:rPr>
        <w:t>Integration with IDEs and Build Tools</w:t>
      </w:r>
      <w:r>
        <w:t xml:space="preserve">: </w:t>
      </w:r>
      <w:proofErr w:type="spellStart"/>
      <w:r>
        <w:t>Checkstyle</w:t>
      </w:r>
      <w:proofErr w:type="spellEnd"/>
      <w:r>
        <w:t xml:space="preserve"> can be integrated into development environments like Eclipse or </w:t>
      </w:r>
      <w:proofErr w:type="spellStart"/>
      <w:r>
        <w:t>IntelliJ</w:t>
      </w:r>
      <w:proofErr w:type="spellEnd"/>
      <w:r>
        <w:t xml:space="preserve"> IDEA, as well as with build tools like Maven and </w:t>
      </w:r>
      <w:proofErr w:type="spellStart"/>
      <w:r>
        <w:t>Gradle</w:t>
      </w:r>
      <w:proofErr w:type="spellEnd"/>
      <w:r>
        <w:t>.</w:t>
      </w:r>
    </w:p>
    <w:p w:rsidR="00675D94" w:rsidRDefault="00675D94" w:rsidP="00675D94">
      <w:pPr>
        <w:numPr>
          <w:ilvl w:val="0"/>
          <w:numId w:val="41"/>
        </w:numPr>
        <w:spacing w:before="100" w:beforeAutospacing="1" w:after="100" w:afterAutospacing="1" w:line="240" w:lineRule="auto"/>
      </w:pPr>
      <w:r>
        <w:rPr>
          <w:rStyle w:val="Strong"/>
        </w:rPr>
        <w:t>Customizable Rules</w:t>
      </w:r>
      <w:r>
        <w:t xml:space="preserve">: You can configure </w:t>
      </w:r>
      <w:proofErr w:type="spellStart"/>
      <w:r>
        <w:t>Checkstyle</w:t>
      </w:r>
      <w:proofErr w:type="spellEnd"/>
      <w:r>
        <w:t xml:space="preserve"> with custom rules based on your project’s specific needs.</w:t>
      </w:r>
    </w:p>
    <w:p w:rsidR="00675D94" w:rsidRDefault="00675D94" w:rsidP="00675D94">
      <w:pPr>
        <w:pStyle w:val="Heading3"/>
      </w:pPr>
      <w:r>
        <w:rPr>
          <w:rStyle w:val="Strong"/>
          <w:b/>
          <w:bCs/>
        </w:rPr>
        <w:t xml:space="preserve">Setting </w:t>
      </w:r>
      <w:proofErr w:type="gramStart"/>
      <w:r>
        <w:rPr>
          <w:rStyle w:val="Strong"/>
          <w:b/>
          <w:bCs/>
        </w:rPr>
        <w:t>Up</w:t>
      </w:r>
      <w:proofErr w:type="gramEnd"/>
      <w:r>
        <w:rPr>
          <w:rStyle w:val="Strong"/>
          <w:b/>
          <w:bCs/>
        </w:rPr>
        <w:t xml:space="preserve"> </w:t>
      </w:r>
      <w:proofErr w:type="spellStart"/>
      <w:r>
        <w:rPr>
          <w:rStyle w:val="Strong"/>
          <w:b/>
          <w:bCs/>
        </w:rPr>
        <w:t>Checkstyle</w:t>
      </w:r>
      <w:proofErr w:type="spellEnd"/>
    </w:p>
    <w:p w:rsidR="00675D94" w:rsidRDefault="00675D94" w:rsidP="00675D94">
      <w:pPr>
        <w:pStyle w:val="NormalWeb"/>
        <w:numPr>
          <w:ilvl w:val="0"/>
          <w:numId w:val="42"/>
        </w:numPr>
      </w:pPr>
      <w:r>
        <w:rPr>
          <w:rStyle w:val="Strong"/>
        </w:rPr>
        <w:t xml:space="preserve">Installing </w:t>
      </w:r>
      <w:proofErr w:type="spellStart"/>
      <w:r>
        <w:rPr>
          <w:rStyle w:val="Strong"/>
        </w:rPr>
        <w:t>Checkstyle</w:t>
      </w:r>
      <w:proofErr w:type="spellEnd"/>
      <w:r>
        <w:t>:</w:t>
      </w:r>
    </w:p>
    <w:p w:rsidR="00675D94" w:rsidRDefault="00675D94" w:rsidP="00675D94">
      <w:pPr>
        <w:numPr>
          <w:ilvl w:val="1"/>
          <w:numId w:val="42"/>
        </w:numPr>
        <w:spacing w:before="100" w:beforeAutospacing="1" w:after="100" w:afterAutospacing="1" w:line="240" w:lineRule="auto"/>
      </w:pPr>
      <w:r>
        <w:t xml:space="preserve">Download the </w:t>
      </w:r>
      <w:proofErr w:type="spellStart"/>
      <w:r>
        <w:t>Checkstyle</w:t>
      </w:r>
      <w:proofErr w:type="spellEnd"/>
      <w:r>
        <w:t xml:space="preserve"> JAR file from the </w:t>
      </w:r>
      <w:hyperlink r:id="rId6" w:history="1">
        <w:r>
          <w:rPr>
            <w:rStyle w:val="Hyperlink"/>
          </w:rPr>
          <w:t>official website</w:t>
        </w:r>
      </w:hyperlink>
      <w:r>
        <w:t>.</w:t>
      </w:r>
    </w:p>
    <w:p w:rsidR="00675D94" w:rsidRDefault="00675D94" w:rsidP="00675D94">
      <w:pPr>
        <w:numPr>
          <w:ilvl w:val="1"/>
          <w:numId w:val="42"/>
        </w:numPr>
        <w:spacing w:before="100" w:beforeAutospacing="1" w:after="100" w:afterAutospacing="1" w:line="240" w:lineRule="auto"/>
      </w:pPr>
      <w:r>
        <w:t xml:space="preserve">Integrate </w:t>
      </w:r>
      <w:proofErr w:type="spellStart"/>
      <w:r>
        <w:t>Checkstyle</w:t>
      </w:r>
      <w:proofErr w:type="spellEnd"/>
      <w:r>
        <w:t xml:space="preserve"> with build tools such as Maven or </w:t>
      </w:r>
      <w:proofErr w:type="spellStart"/>
      <w:r>
        <w:t>Gradle</w:t>
      </w:r>
      <w:proofErr w:type="spellEnd"/>
      <w:r>
        <w:t xml:space="preserve"> by adding the necessary plugin configurations.</w:t>
      </w:r>
    </w:p>
    <w:p w:rsidR="00675D94" w:rsidRDefault="00675D94" w:rsidP="00675D94">
      <w:pPr>
        <w:pStyle w:val="NormalWeb"/>
        <w:numPr>
          <w:ilvl w:val="0"/>
          <w:numId w:val="42"/>
        </w:numPr>
      </w:pPr>
      <w:r>
        <w:rPr>
          <w:rStyle w:val="Strong"/>
        </w:rPr>
        <w:t xml:space="preserve">Configuring </w:t>
      </w:r>
      <w:proofErr w:type="spellStart"/>
      <w:r>
        <w:rPr>
          <w:rStyle w:val="Strong"/>
        </w:rPr>
        <w:t>Checkstyle</w:t>
      </w:r>
      <w:proofErr w:type="spellEnd"/>
      <w:r>
        <w:rPr>
          <w:rStyle w:val="Strong"/>
        </w:rPr>
        <w:t xml:space="preserve"> Rules</w:t>
      </w:r>
      <w:r>
        <w:t>:</w:t>
      </w:r>
    </w:p>
    <w:p w:rsidR="00675D94" w:rsidRDefault="00675D94" w:rsidP="00675D94">
      <w:pPr>
        <w:numPr>
          <w:ilvl w:val="1"/>
          <w:numId w:val="42"/>
        </w:numPr>
        <w:spacing w:before="100" w:beforeAutospacing="1" w:after="100" w:afterAutospacing="1" w:line="240" w:lineRule="auto"/>
      </w:pPr>
      <w:r>
        <w:lastRenderedPageBreak/>
        <w:t xml:space="preserve">Create a </w:t>
      </w:r>
      <w:r>
        <w:rPr>
          <w:rStyle w:val="HTMLCode"/>
          <w:rFonts w:eastAsiaTheme="minorHAnsi"/>
        </w:rPr>
        <w:t>checkstyle.xml</w:t>
      </w:r>
      <w:r>
        <w:t xml:space="preserve"> file that defines the rules to be followed. Common rules include: </w:t>
      </w:r>
    </w:p>
    <w:p w:rsidR="00675D94" w:rsidRDefault="00675D94" w:rsidP="00675D94">
      <w:pPr>
        <w:numPr>
          <w:ilvl w:val="2"/>
          <w:numId w:val="42"/>
        </w:numPr>
        <w:spacing w:before="100" w:beforeAutospacing="1" w:after="100" w:afterAutospacing="1" w:line="240" w:lineRule="auto"/>
      </w:pPr>
      <w:r>
        <w:t>Maximum line length.</w:t>
      </w:r>
    </w:p>
    <w:p w:rsidR="00675D94" w:rsidRDefault="00675D94" w:rsidP="00675D94">
      <w:pPr>
        <w:numPr>
          <w:ilvl w:val="2"/>
          <w:numId w:val="42"/>
        </w:numPr>
        <w:spacing w:before="100" w:beforeAutospacing="1" w:after="100" w:afterAutospacing="1" w:line="240" w:lineRule="auto"/>
      </w:pPr>
      <w:r>
        <w:t>Naming conventions for classes, methods, and variables.</w:t>
      </w:r>
    </w:p>
    <w:p w:rsidR="00675D94" w:rsidRDefault="00675D94" w:rsidP="00675D94">
      <w:pPr>
        <w:numPr>
          <w:ilvl w:val="2"/>
          <w:numId w:val="42"/>
        </w:numPr>
        <w:spacing w:before="100" w:beforeAutospacing="1" w:after="100" w:afterAutospacing="1" w:line="240" w:lineRule="auto"/>
      </w:pPr>
      <w:r>
        <w:t>Indentation settings.</w:t>
      </w:r>
    </w:p>
    <w:p w:rsidR="00675D94" w:rsidRDefault="00675D94" w:rsidP="00675D94">
      <w:pPr>
        <w:numPr>
          <w:ilvl w:val="2"/>
          <w:numId w:val="42"/>
        </w:numPr>
        <w:spacing w:before="100" w:beforeAutospacing="1" w:after="100" w:afterAutospacing="1" w:line="240" w:lineRule="auto"/>
      </w:pPr>
      <w:r>
        <w:t xml:space="preserve">Proper </w:t>
      </w:r>
      <w:proofErr w:type="spellStart"/>
      <w:r>
        <w:t>Javadoc</w:t>
      </w:r>
      <w:proofErr w:type="spellEnd"/>
      <w:r>
        <w:t xml:space="preserve"> documentation.</w:t>
      </w:r>
    </w:p>
    <w:p w:rsidR="00675D94" w:rsidRDefault="00675D94" w:rsidP="00675D94">
      <w:pPr>
        <w:pStyle w:val="NormalWeb"/>
        <w:ind w:left="720"/>
      </w:pPr>
      <w:r>
        <w:t xml:space="preserve">Example of a </w:t>
      </w:r>
      <w:r>
        <w:rPr>
          <w:rStyle w:val="HTMLCode"/>
        </w:rPr>
        <w:t>checkstyle.xml</w:t>
      </w:r>
      <w:r>
        <w:t xml:space="preserve"> configuration:</w:t>
      </w:r>
    </w:p>
    <w:p w:rsidR="00675D94" w:rsidRDefault="00675D94" w:rsidP="00675D94">
      <w:pPr>
        <w:pStyle w:val="HTMLPreformatted"/>
        <w:ind w:left="720"/>
        <w:rPr>
          <w:rStyle w:val="HTMLCode"/>
        </w:rPr>
      </w:pPr>
      <w:proofErr w:type="gramStart"/>
      <w:r>
        <w:rPr>
          <w:rStyle w:val="HTMLCode"/>
        </w:rPr>
        <w:t>&lt;?xml</w:t>
      </w:r>
      <w:proofErr w:type="gramEnd"/>
      <w:r>
        <w:rPr>
          <w:rStyle w:val="HTMLCode"/>
        </w:rPr>
        <w:t xml:space="preserve"> version="1.0" encoding="UTF-8"?&gt;</w:t>
      </w:r>
    </w:p>
    <w:p w:rsidR="00675D94" w:rsidRDefault="00675D94" w:rsidP="00675D94">
      <w:pPr>
        <w:pStyle w:val="HTMLPreformatted"/>
        <w:ind w:left="720"/>
        <w:rPr>
          <w:rStyle w:val="HTMLCode"/>
        </w:rPr>
      </w:pPr>
      <w:proofErr w:type="gramStart"/>
      <w:r>
        <w:rPr>
          <w:rStyle w:val="HTMLCode"/>
        </w:rPr>
        <w:t>&lt;!DOCTYPE</w:t>
      </w:r>
      <w:proofErr w:type="gramEnd"/>
      <w:r>
        <w:rPr>
          <w:rStyle w:val="HTMLCode"/>
        </w:rPr>
        <w:t xml:space="preserve"> module PUBLIC "-//</w:t>
      </w:r>
      <w:proofErr w:type="spellStart"/>
      <w:r>
        <w:rPr>
          <w:rStyle w:val="HTMLCode"/>
        </w:rPr>
        <w:t>Checkstyle</w:t>
      </w:r>
      <w:proofErr w:type="spellEnd"/>
      <w:r>
        <w:rPr>
          <w:rStyle w:val="HTMLCode"/>
        </w:rPr>
        <w:t xml:space="preserve">//DTD </w:t>
      </w:r>
      <w:proofErr w:type="spellStart"/>
      <w:r>
        <w:rPr>
          <w:rStyle w:val="HTMLCode"/>
        </w:rPr>
        <w:t>Checkstyle</w:t>
      </w:r>
      <w:proofErr w:type="spellEnd"/>
      <w:r>
        <w:rPr>
          <w:rStyle w:val="HTMLCode"/>
        </w:rPr>
        <w:t xml:space="preserve"> Configuration 1.3//EN" "http://checkstyle.sourceforge.net/</w:t>
      </w:r>
      <w:proofErr w:type="spellStart"/>
      <w:r>
        <w:rPr>
          <w:rStyle w:val="HTMLCode"/>
        </w:rPr>
        <w:t>dtds</w:t>
      </w:r>
      <w:proofErr w:type="spellEnd"/>
      <w:r>
        <w:rPr>
          <w:rStyle w:val="HTMLCode"/>
        </w:rPr>
        <w:t>/configuration_1_3.dtd"&gt;</w:t>
      </w:r>
    </w:p>
    <w:p w:rsidR="00675D94" w:rsidRDefault="00675D94" w:rsidP="00675D94">
      <w:pPr>
        <w:pStyle w:val="HTMLPreformatted"/>
        <w:ind w:left="720"/>
        <w:rPr>
          <w:rStyle w:val="HTMLCode"/>
        </w:rPr>
      </w:pPr>
      <w:r>
        <w:rPr>
          <w:rStyle w:val="HTMLCode"/>
        </w:rPr>
        <w:t>&lt;module name="Checker"&gt;</w:t>
      </w:r>
    </w:p>
    <w:p w:rsidR="00675D94" w:rsidRDefault="00675D94" w:rsidP="00675D94">
      <w:pPr>
        <w:pStyle w:val="HTMLPreformatted"/>
        <w:ind w:left="720"/>
        <w:rPr>
          <w:rStyle w:val="HTMLCode"/>
        </w:rPr>
      </w:pPr>
      <w:r>
        <w:rPr>
          <w:rStyle w:val="HTMLCode"/>
        </w:rPr>
        <w:t xml:space="preserve">    &lt;module name="</w:t>
      </w:r>
      <w:proofErr w:type="spellStart"/>
      <w:r>
        <w:rPr>
          <w:rStyle w:val="HTMLCode"/>
        </w:rPr>
        <w:t>TreeWalker</w:t>
      </w:r>
      <w:proofErr w:type="spellEnd"/>
      <w:r>
        <w:rPr>
          <w:rStyle w:val="HTMLCode"/>
        </w:rPr>
        <w:t>"&gt;</w:t>
      </w:r>
    </w:p>
    <w:p w:rsidR="00675D94" w:rsidRDefault="00675D94" w:rsidP="00675D94">
      <w:pPr>
        <w:pStyle w:val="HTMLPreformatted"/>
        <w:ind w:left="720"/>
        <w:rPr>
          <w:rStyle w:val="HTMLCode"/>
        </w:rPr>
      </w:pPr>
      <w:r>
        <w:rPr>
          <w:rStyle w:val="HTMLCode"/>
        </w:rPr>
        <w:t xml:space="preserve">        &lt;module name="Indentation"/&gt;</w:t>
      </w:r>
    </w:p>
    <w:p w:rsidR="00675D94" w:rsidRDefault="00675D94" w:rsidP="00675D94">
      <w:pPr>
        <w:pStyle w:val="HTMLPreformatted"/>
        <w:ind w:left="720"/>
        <w:rPr>
          <w:rStyle w:val="HTMLCode"/>
        </w:rPr>
      </w:pPr>
      <w:r>
        <w:rPr>
          <w:rStyle w:val="HTMLCode"/>
        </w:rPr>
        <w:t xml:space="preserve">        &lt;module name="</w:t>
      </w:r>
      <w:proofErr w:type="spellStart"/>
      <w:r>
        <w:rPr>
          <w:rStyle w:val="HTMLCode"/>
        </w:rPr>
        <w:t>LineLength</w:t>
      </w:r>
      <w:proofErr w:type="spellEnd"/>
      <w:r>
        <w:rPr>
          <w:rStyle w:val="HTMLCode"/>
        </w:rPr>
        <w:t>"&gt;</w:t>
      </w:r>
    </w:p>
    <w:p w:rsidR="00675D94" w:rsidRDefault="00675D94" w:rsidP="00675D94">
      <w:pPr>
        <w:pStyle w:val="HTMLPreformatted"/>
        <w:ind w:left="720"/>
        <w:rPr>
          <w:rStyle w:val="HTMLCode"/>
        </w:rPr>
      </w:pPr>
      <w:r>
        <w:rPr>
          <w:rStyle w:val="HTMLCode"/>
        </w:rPr>
        <w:t xml:space="preserve">            &lt;property name="max" value="80"/&gt;</w:t>
      </w:r>
    </w:p>
    <w:p w:rsidR="00675D94" w:rsidRDefault="00675D94" w:rsidP="00675D94">
      <w:pPr>
        <w:pStyle w:val="HTMLPreformatted"/>
        <w:ind w:left="720"/>
        <w:rPr>
          <w:rStyle w:val="HTMLCode"/>
        </w:rPr>
      </w:pPr>
      <w:r>
        <w:rPr>
          <w:rStyle w:val="HTMLCode"/>
        </w:rPr>
        <w:t xml:space="preserve">        &lt;/module&gt;</w:t>
      </w:r>
    </w:p>
    <w:p w:rsidR="00675D94" w:rsidRDefault="00675D94" w:rsidP="00675D94">
      <w:pPr>
        <w:pStyle w:val="HTMLPreformatted"/>
        <w:ind w:left="720"/>
        <w:rPr>
          <w:rStyle w:val="HTMLCode"/>
        </w:rPr>
      </w:pPr>
      <w:r>
        <w:rPr>
          <w:rStyle w:val="HTMLCode"/>
        </w:rPr>
        <w:t xml:space="preserve">    &lt;/module&gt;</w:t>
      </w:r>
    </w:p>
    <w:p w:rsidR="00675D94" w:rsidRDefault="00675D94" w:rsidP="00675D94">
      <w:pPr>
        <w:pStyle w:val="HTMLPreformatted"/>
        <w:ind w:left="720"/>
        <w:rPr>
          <w:rStyle w:val="HTMLCode"/>
        </w:rPr>
      </w:pPr>
      <w:r>
        <w:rPr>
          <w:rStyle w:val="HTMLCode"/>
        </w:rPr>
        <w:t>&lt;/module&gt;</w:t>
      </w:r>
    </w:p>
    <w:p w:rsidR="00675D94" w:rsidRDefault="00675D94" w:rsidP="00675D94">
      <w:pPr>
        <w:pStyle w:val="NormalWeb"/>
        <w:numPr>
          <w:ilvl w:val="0"/>
          <w:numId w:val="42"/>
        </w:numPr>
      </w:pPr>
      <w:r>
        <w:rPr>
          <w:rStyle w:val="Strong"/>
        </w:rPr>
        <w:t xml:space="preserve">Running </w:t>
      </w:r>
      <w:proofErr w:type="spellStart"/>
      <w:r>
        <w:rPr>
          <w:rStyle w:val="Strong"/>
        </w:rPr>
        <w:t>Checkstyle</w:t>
      </w:r>
      <w:proofErr w:type="spellEnd"/>
      <w:r>
        <w:t>:</w:t>
      </w:r>
    </w:p>
    <w:p w:rsidR="00675D94" w:rsidRDefault="00675D94" w:rsidP="00675D94">
      <w:pPr>
        <w:numPr>
          <w:ilvl w:val="1"/>
          <w:numId w:val="42"/>
        </w:numPr>
        <w:spacing w:before="100" w:beforeAutospacing="1" w:after="100" w:afterAutospacing="1" w:line="240" w:lineRule="auto"/>
      </w:pPr>
      <w:r>
        <w:t xml:space="preserve">Command-line: Run </w:t>
      </w:r>
      <w:proofErr w:type="spellStart"/>
      <w:r>
        <w:t>Checkstyle</w:t>
      </w:r>
      <w:proofErr w:type="spellEnd"/>
      <w:r>
        <w:t xml:space="preserve"> directly with the command </w:t>
      </w:r>
      <w:r>
        <w:rPr>
          <w:rStyle w:val="HTMLCode"/>
          <w:rFonts w:eastAsiaTheme="minorHAnsi"/>
        </w:rPr>
        <w:t xml:space="preserve">java -jar </w:t>
      </w:r>
      <w:proofErr w:type="spellStart"/>
      <w:r>
        <w:rPr>
          <w:rStyle w:val="HTMLCode"/>
          <w:rFonts w:eastAsiaTheme="minorHAnsi"/>
        </w:rPr>
        <w:t>checkstyle</w:t>
      </w:r>
      <w:proofErr w:type="spellEnd"/>
      <w:r>
        <w:rPr>
          <w:rStyle w:val="HTMLCode"/>
          <w:rFonts w:eastAsiaTheme="minorHAnsi"/>
        </w:rPr>
        <w:t>-&lt;version&gt;.jar -c /google_checks.xml &lt;file-or-directory&gt;</w:t>
      </w:r>
      <w:r>
        <w:t>.</w:t>
      </w:r>
    </w:p>
    <w:p w:rsidR="00675D94" w:rsidRDefault="00675D94" w:rsidP="00675D94">
      <w:pPr>
        <w:numPr>
          <w:ilvl w:val="1"/>
          <w:numId w:val="42"/>
        </w:numPr>
        <w:spacing w:before="100" w:beforeAutospacing="1" w:after="100" w:afterAutospacing="1" w:line="240" w:lineRule="auto"/>
      </w:pPr>
      <w:r>
        <w:t xml:space="preserve">In Maven: Configure the Maven </w:t>
      </w:r>
      <w:proofErr w:type="spellStart"/>
      <w:r>
        <w:t>Checkstyle</w:t>
      </w:r>
      <w:proofErr w:type="spellEnd"/>
      <w:r>
        <w:t xml:space="preserve"> plugin in </w:t>
      </w:r>
      <w:r>
        <w:rPr>
          <w:rStyle w:val="HTMLCode"/>
          <w:rFonts w:eastAsiaTheme="minorHAnsi"/>
        </w:rPr>
        <w:t>pom.xml</w:t>
      </w:r>
      <w:r>
        <w:t>.</w:t>
      </w:r>
    </w:p>
    <w:p w:rsidR="00675D94" w:rsidRDefault="00675D94" w:rsidP="00675D94">
      <w:pPr>
        <w:numPr>
          <w:ilvl w:val="1"/>
          <w:numId w:val="42"/>
        </w:numPr>
        <w:spacing w:before="100" w:beforeAutospacing="1" w:after="100" w:afterAutospacing="1" w:line="240" w:lineRule="auto"/>
      </w:pPr>
      <w:r>
        <w:t xml:space="preserve">In </w:t>
      </w:r>
      <w:proofErr w:type="spellStart"/>
      <w:r>
        <w:t>Gradle</w:t>
      </w:r>
      <w:proofErr w:type="spellEnd"/>
      <w:r>
        <w:t xml:space="preserve">: Use the </w:t>
      </w:r>
      <w:proofErr w:type="spellStart"/>
      <w:r>
        <w:t>Checkstyle</w:t>
      </w:r>
      <w:proofErr w:type="spellEnd"/>
      <w:r>
        <w:t xml:space="preserve"> plugin within the </w:t>
      </w:r>
      <w:proofErr w:type="spellStart"/>
      <w:r>
        <w:rPr>
          <w:rStyle w:val="HTMLCode"/>
          <w:rFonts w:eastAsiaTheme="minorHAnsi"/>
        </w:rPr>
        <w:t>build.gradle</w:t>
      </w:r>
      <w:proofErr w:type="spellEnd"/>
      <w:r>
        <w:t xml:space="preserve"> file.</w:t>
      </w:r>
    </w:p>
    <w:p w:rsidR="00675D94" w:rsidRDefault="00675D94" w:rsidP="00675D94">
      <w:pPr>
        <w:pStyle w:val="Heading3"/>
      </w:pPr>
      <w:proofErr w:type="spellStart"/>
      <w:r>
        <w:rPr>
          <w:rStyle w:val="Strong"/>
          <w:b/>
          <w:bCs/>
        </w:rPr>
        <w:t>Checkstyle</w:t>
      </w:r>
      <w:proofErr w:type="spellEnd"/>
      <w:r>
        <w:rPr>
          <w:rStyle w:val="Strong"/>
          <w:b/>
          <w:bCs/>
        </w:rPr>
        <w:t xml:space="preserve"> Report</w:t>
      </w:r>
    </w:p>
    <w:p w:rsidR="00675D94" w:rsidRDefault="00675D94" w:rsidP="00675D94">
      <w:pPr>
        <w:pStyle w:val="NormalWeb"/>
      </w:pPr>
      <w:r>
        <w:t xml:space="preserve">After running </w:t>
      </w:r>
      <w:proofErr w:type="spellStart"/>
      <w:r>
        <w:t>Checkstyle</w:t>
      </w:r>
      <w:proofErr w:type="spellEnd"/>
      <w:r>
        <w:t>, a report is generated that lists violations of the defined rules. The report can be in various formats, such as XML, HTML, or text. This helps developers quickly identify areas of code that need modification.</w:t>
      </w:r>
    </w:p>
    <w:p w:rsidR="00675D94" w:rsidRDefault="00675D94" w:rsidP="00675D94">
      <w:r>
        <w:pict>
          <v:rect id="_x0000_i1026" style="width:0;height:1.5pt" o:hralign="center" o:hrstd="t" o:hr="t" fillcolor="#a0a0a0" stroked="f"/>
        </w:pict>
      </w:r>
    </w:p>
    <w:p w:rsidR="00675D94" w:rsidRDefault="00675D94" w:rsidP="00675D94">
      <w:pPr>
        <w:pStyle w:val="Heading2"/>
      </w:pPr>
      <w:r>
        <w:rPr>
          <w:rStyle w:val="Strong"/>
          <w:b/>
          <w:bCs/>
        </w:rPr>
        <w:t>3. Git</w:t>
      </w:r>
    </w:p>
    <w:p w:rsidR="00675D94" w:rsidRDefault="00675D94" w:rsidP="00675D94">
      <w:pPr>
        <w:pStyle w:val="Heading3"/>
      </w:pPr>
      <w:r>
        <w:rPr>
          <w:rStyle w:val="Strong"/>
          <w:b/>
          <w:bCs/>
        </w:rPr>
        <w:t>Introduction to Git</w:t>
      </w:r>
    </w:p>
    <w:p w:rsidR="00675D94" w:rsidRDefault="00675D94" w:rsidP="00675D94">
      <w:pPr>
        <w:pStyle w:val="NormalWeb"/>
      </w:pPr>
      <w:r>
        <w:t>Git is a distributed version control system that tracks changes to source code during development. It allows multiple developers to collaborate on a project by tracking revisions, branching, merging, and managing code in a structured and organized way.</w:t>
      </w:r>
    </w:p>
    <w:p w:rsidR="00675D94" w:rsidRDefault="00675D94" w:rsidP="00675D94">
      <w:pPr>
        <w:pStyle w:val="Heading3"/>
      </w:pPr>
      <w:r>
        <w:rPr>
          <w:rStyle w:val="Strong"/>
          <w:b/>
          <w:bCs/>
        </w:rPr>
        <w:t>Key Features of Git</w:t>
      </w:r>
    </w:p>
    <w:p w:rsidR="00675D94" w:rsidRDefault="00675D94" w:rsidP="00675D94">
      <w:pPr>
        <w:numPr>
          <w:ilvl w:val="0"/>
          <w:numId w:val="43"/>
        </w:numPr>
        <w:spacing w:before="100" w:beforeAutospacing="1" w:after="100" w:afterAutospacing="1" w:line="240" w:lineRule="auto"/>
      </w:pPr>
      <w:r>
        <w:rPr>
          <w:rStyle w:val="Strong"/>
        </w:rPr>
        <w:t>Version Control</w:t>
      </w:r>
      <w:r>
        <w:t>: Git keeps track of every change made to the project, allowing you to revert to previous versions or review code history.</w:t>
      </w:r>
    </w:p>
    <w:p w:rsidR="00675D94" w:rsidRDefault="00675D94" w:rsidP="00675D94">
      <w:pPr>
        <w:numPr>
          <w:ilvl w:val="0"/>
          <w:numId w:val="43"/>
        </w:numPr>
        <w:spacing w:before="100" w:beforeAutospacing="1" w:after="100" w:afterAutospacing="1" w:line="240" w:lineRule="auto"/>
      </w:pPr>
      <w:r>
        <w:rPr>
          <w:rStyle w:val="Strong"/>
        </w:rPr>
        <w:t>Distributed Nature</w:t>
      </w:r>
      <w:r>
        <w:t>: Each developer has a full copy of the repository, allowing them to work offline and later synchronize changes with the main repository.</w:t>
      </w:r>
    </w:p>
    <w:p w:rsidR="00675D94" w:rsidRDefault="00675D94" w:rsidP="00675D94">
      <w:pPr>
        <w:numPr>
          <w:ilvl w:val="0"/>
          <w:numId w:val="43"/>
        </w:numPr>
        <w:spacing w:before="100" w:beforeAutospacing="1" w:after="100" w:afterAutospacing="1" w:line="240" w:lineRule="auto"/>
      </w:pPr>
      <w:r>
        <w:rPr>
          <w:rStyle w:val="Strong"/>
        </w:rPr>
        <w:lastRenderedPageBreak/>
        <w:t>Branching and Merging</w:t>
      </w:r>
      <w:r>
        <w:t>: Git enables developers to create isolated branches for different features or bug fixes, which can later be merged back into the main project.</w:t>
      </w:r>
    </w:p>
    <w:p w:rsidR="00675D94" w:rsidRDefault="00675D94" w:rsidP="00675D94">
      <w:pPr>
        <w:numPr>
          <w:ilvl w:val="0"/>
          <w:numId w:val="43"/>
        </w:numPr>
        <w:spacing w:before="100" w:beforeAutospacing="1" w:after="100" w:afterAutospacing="1" w:line="240" w:lineRule="auto"/>
      </w:pPr>
      <w:r>
        <w:rPr>
          <w:rStyle w:val="Strong"/>
        </w:rPr>
        <w:t>Collaboration</w:t>
      </w:r>
      <w:r>
        <w:t>: Git enables teams to collaborate efficiently, with features like pull requests and easy conflict resolution.</w:t>
      </w:r>
    </w:p>
    <w:p w:rsidR="00675D94" w:rsidRDefault="00675D94" w:rsidP="00675D94">
      <w:pPr>
        <w:pStyle w:val="Heading3"/>
      </w:pPr>
      <w:r>
        <w:rPr>
          <w:rStyle w:val="Strong"/>
          <w:b/>
          <w:bCs/>
        </w:rPr>
        <w:t>Git Workflow</w:t>
      </w:r>
    </w:p>
    <w:p w:rsidR="00675D94" w:rsidRDefault="00675D94" w:rsidP="00675D94">
      <w:pPr>
        <w:pStyle w:val="Code"/>
      </w:pPr>
      <w:r>
        <w:rPr>
          <w:rStyle w:val="Strong"/>
        </w:rPr>
        <w:t>Clone a Repository</w:t>
      </w:r>
      <w:r>
        <w:t xml:space="preserve">: To clone an existing repository from a remote server (like </w:t>
      </w:r>
      <w:proofErr w:type="spellStart"/>
      <w:r>
        <w:t>GitHub</w:t>
      </w:r>
      <w:proofErr w:type="spellEnd"/>
      <w:r>
        <w:t>):</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clone </w:t>
      </w:r>
      <w:hyperlink r:id="rId7" w:history="1">
        <w:r w:rsidRPr="00F93393">
          <w:rPr>
            <w:rStyle w:val="Hyperlink"/>
            <w:rFonts w:ascii="Courier New" w:hAnsi="Courier New" w:cs="Courier New"/>
            <w:sz w:val="20"/>
            <w:szCs w:val="20"/>
          </w:rPr>
          <w:t>https://github.com/username/repository.git</w:t>
        </w:r>
      </w:hyperlink>
    </w:p>
    <w:p w:rsidR="00675D94" w:rsidRDefault="00675D94" w:rsidP="00675D94">
      <w:pPr>
        <w:pStyle w:val="Code"/>
        <w:rPr>
          <w:rStyle w:val="HTMLCode"/>
          <w:rFonts w:eastAsiaTheme="minorHAnsi"/>
        </w:rPr>
      </w:pPr>
    </w:p>
    <w:p w:rsidR="00675D94" w:rsidRDefault="00675D94" w:rsidP="00675D94">
      <w:pPr>
        <w:pStyle w:val="Code"/>
      </w:pPr>
      <w:r>
        <w:rPr>
          <w:rStyle w:val="Strong"/>
        </w:rPr>
        <w:t>Creating a Branch</w:t>
      </w:r>
      <w:r>
        <w:t>: Create a new branch to work on a feature or bug fix:</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checkout -b feature-branch</w:t>
      </w:r>
    </w:p>
    <w:p w:rsidR="00675D94" w:rsidRDefault="00675D94" w:rsidP="00675D94">
      <w:pPr>
        <w:pStyle w:val="Code"/>
        <w:rPr>
          <w:rStyle w:val="HTMLCode"/>
          <w:rFonts w:eastAsiaTheme="minorHAnsi"/>
        </w:rPr>
      </w:pPr>
    </w:p>
    <w:p w:rsidR="00675D94" w:rsidRDefault="00675D94" w:rsidP="00675D94">
      <w:pPr>
        <w:pStyle w:val="Code"/>
      </w:pPr>
      <w:r>
        <w:rPr>
          <w:rStyle w:val="Strong"/>
        </w:rPr>
        <w:t>Committing Changes</w:t>
      </w:r>
      <w:r>
        <w:t>: After modifying files, add them to the staging area:</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add &lt;file1&gt; &lt;file2&gt; ...</w:t>
      </w:r>
    </w:p>
    <w:p w:rsidR="00675D94" w:rsidRDefault="00675D94" w:rsidP="00675D94">
      <w:pPr>
        <w:pStyle w:val="Code"/>
        <w:rPr>
          <w:rStyle w:val="HTMLCode"/>
          <w:rFonts w:eastAsiaTheme="minorHAnsi"/>
        </w:rPr>
      </w:pPr>
    </w:p>
    <w:p w:rsidR="00675D94" w:rsidRDefault="00675D94" w:rsidP="00675D94">
      <w:pPr>
        <w:pStyle w:val="Code"/>
      </w:pPr>
      <w:r>
        <w:t>Commit the changes with a descriptive message:</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commit -m "Add feature X"</w:t>
      </w:r>
    </w:p>
    <w:p w:rsidR="00675D94" w:rsidRDefault="00675D94" w:rsidP="00675D94">
      <w:pPr>
        <w:pStyle w:val="Code"/>
        <w:rPr>
          <w:rStyle w:val="HTMLCode"/>
          <w:rFonts w:eastAsiaTheme="minorHAnsi"/>
        </w:rPr>
      </w:pPr>
    </w:p>
    <w:p w:rsidR="00675D94" w:rsidRDefault="00675D94" w:rsidP="00675D94">
      <w:pPr>
        <w:pStyle w:val="Code"/>
      </w:pPr>
      <w:r>
        <w:rPr>
          <w:rStyle w:val="Strong"/>
        </w:rPr>
        <w:t>Pushing Changes</w:t>
      </w:r>
      <w:r>
        <w:t>: Push the committed changes to the remote repository:</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push origin feature-branch</w:t>
      </w:r>
    </w:p>
    <w:p w:rsidR="00675D94" w:rsidRDefault="00675D94" w:rsidP="00675D94">
      <w:pPr>
        <w:pStyle w:val="Code"/>
        <w:rPr>
          <w:rStyle w:val="HTMLCode"/>
          <w:rFonts w:eastAsiaTheme="minorHAnsi"/>
        </w:rPr>
      </w:pPr>
    </w:p>
    <w:p w:rsidR="00675D94" w:rsidRDefault="00675D94" w:rsidP="00675D94">
      <w:pPr>
        <w:pStyle w:val="Code"/>
      </w:pPr>
      <w:r>
        <w:rPr>
          <w:rStyle w:val="Strong"/>
        </w:rPr>
        <w:t>Pull Requests</w:t>
      </w:r>
      <w:r>
        <w:t>: After pushing a branch, you can create a pull request (PR) to merge the changes into the main branch. This allows team members to review and approve the changes before merging.</w:t>
      </w:r>
    </w:p>
    <w:p w:rsidR="00675D94" w:rsidRDefault="00675D94" w:rsidP="00675D94">
      <w:pPr>
        <w:pStyle w:val="Code"/>
      </w:pPr>
    </w:p>
    <w:p w:rsidR="00675D94" w:rsidRDefault="00675D94" w:rsidP="00675D94">
      <w:pPr>
        <w:pStyle w:val="Code"/>
      </w:pPr>
      <w:r>
        <w:rPr>
          <w:rStyle w:val="Strong"/>
        </w:rPr>
        <w:t>Merging</w:t>
      </w:r>
      <w:r>
        <w:t>: Once the pull request is approved, merge the branch into the main branch:</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checkout main</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merge feature-branch</w:t>
      </w:r>
    </w:p>
    <w:p w:rsidR="00675D94" w:rsidRDefault="00675D94" w:rsidP="00675D94">
      <w:pPr>
        <w:pStyle w:val="Code"/>
        <w:rPr>
          <w:rStyle w:val="HTMLCode"/>
          <w:rFonts w:eastAsiaTheme="minorHAnsi"/>
        </w:rPr>
      </w:pPr>
    </w:p>
    <w:p w:rsidR="00675D94" w:rsidRDefault="00675D94" w:rsidP="00675D94">
      <w:pPr>
        <w:pStyle w:val="Code"/>
      </w:pPr>
      <w:r>
        <w:rPr>
          <w:rStyle w:val="Strong"/>
        </w:rPr>
        <w:t>Handling Merge Conflicts</w:t>
      </w:r>
      <w:r>
        <w:t xml:space="preserve">: If there are conflicts, Git will notify you. Resolve the conflicts manually by editing the conflicting files, </w:t>
      </w:r>
      <w:proofErr w:type="gramStart"/>
      <w:r>
        <w:t>then</w:t>
      </w:r>
      <w:proofErr w:type="gramEnd"/>
      <w:r>
        <w:t xml:space="preserve"> mark them as resolved:</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add &lt;resolved-file&gt;</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commit</w:t>
      </w:r>
    </w:p>
    <w:p w:rsidR="00675D94" w:rsidRDefault="00675D94" w:rsidP="00675D94">
      <w:pPr>
        <w:pStyle w:val="Code"/>
        <w:rPr>
          <w:rStyle w:val="HTMLCode"/>
          <w:rFonts w:eastAsiaTheme="minorHAnsi"/>
        </w:rPr>
      </w:pPr>
    </w:p>
    <w:p w:rsidR="00675D94" w:rsidRDefault="00675D94" w:rsidP="00675D94">
      <w:pPr>
        <w:pStyle w:val="Code"/>
      </w:pPr>
      <w:r>
        <w:rPr>
          <w:rStyle w:val="Strong"/>
        </w:rPr>
        <w:t>Pull Changes from the Remote Repository</w:t>
      </w:r>
      <w:r>
        <w:t>: To keep your local repository up-to-date with the remote repository:</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pull origin main</w:t>
      </w:r>
    </w:p>
    <w:p w:rsidR="00675D94" w:rsidRDefault="00675D94" w:rsidP="00675D94">
      <w:pPr>
        <w:pStyle w:val="Code"/>
        <w:rPr>
          <w:rStyle w:val="HTMLCode"/>
          <w:rFonts w:eastAsiaTheme="minorHAnsi"/>
        </w:rPr>
      </w:pPr>
      <w:bookmarkStart w:id="0" w:name="_GoBack"/>
      <w:bookmarkEnd w:id="0"/>
    </w:p>
    <w:p w:rsidR="00675D94" w:rsidRDefault="00675D94" w:rsidP="00675D94">
      <w:pPr>
        <w:pStyle w:val="Code"/>
      </w:pPr>
      <w:r>
        <w:rPr>
          <w:rStyle w:val="Strong"/>
        </w:rPr>
        <w:t>Viewing Git History</w:t>
      </w:r>
      <w:r>
        <w:t>: To see the commit history of the repository:</w:t>
      </w:r>
    </w:p>
    <w:p w:rsidR="00675D94" w:rsidRDefault="00675D94" w:rsidP="00675D94">
      <w:pPr>
        <w:pStyle w:val="Code"/>
        <w:rPr>
          <w:rStyle w:val="HTMLCode"/>
          <w:rFonts w:eastAsiaTheme="minorHAnsi"/>
        </w:rPr>
      </w:pPr>
      <w:proofErr w:type="gramStart"/>
      <w:r>
        <w:rPr>
          <w:rStyle w:val="HTMLCode"/>
          <w:rFonts w:eastAsiaTheme="minorHAnsi"/>
        </w:rPr>
        <w:t>git</w:t>
      </w:r>
      <w:proofErr w:type="gramEnd"/>
      <w:r>
        <w:rPr>
          <w:rStyle w:val="HTMLCode"/>
          <w:rFonts w:eastAsiaTheme="minorHAnsi"/>
        </w:rPr>
        <w:t xml:space="preserve"> log</w:t>
      </w:r>
    </w:p>
    <w:p w:rsidR="00FD07C7" w:rsidRPr="006475F6" w:rsidRDefault="00FD07C7" w:rsidP="006475F6"/>
    <w:sectPr w:rsidR="00FD07C7" w:rsidRPr="00647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10A0"/>
    <w:multiLevelType w:val="multilevel"/>
    <w:tmpl w:val="1C3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71BB1"/>
    <w:multiLevelType w:val="multilevel"/>
    <w:tmpl w:val="2FB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77E00"/>
    <w:multiLevelType w:val="multilevel"/>
    <w:tmpl w:val="5082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14E61"/>
    <w:multiLevelType w:val="multilevel"/>
    <w:tmpl w:val="248A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6284F"/>
    <w:multiLevelType w:val="multilevel"/>
    <w:tmpl w:val="5684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8017D0"/>
    <w:multiLevelType w:val="multilevel"/>
    <w:tmpl w:val="639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DB40FA"/>
    <w:multiLevelType w:val="multilevel"/>
    <w:tmpl w:val="EADA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DE4A59"/>
    <w:multiLevelType w:val="multilevel"/>
    <w:tmpl w:val="EA62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EF7939"/>
    <w:multiLevelType w:val="multilevel"/>
    <w:tmpl w:val="B5EC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E6DCE"/>
    <w:multiLevelType w:val="multilevel"/>
    <w:tmpl w:val="99A6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87A4B"/>
    <w:multiLevelType w:val="multilevel"/>
    <w:tmpl w:val="B4F2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D5069"/>
    <w:multiLevelType w:val="multilevel"/>
    <w:tmpl w:val="3088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5473AD"/>
    <w:multiLevelType w:val="multilevel"/>
    <w:tmpl w:val="2A9E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F87348"/>
    <w:multiLevelType w:val="multilevel"/>
    <w:tmpl w:val="E446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19306E"/>
    <w:multiLevelType w:val="multilevel"/>
    <w:tmpl w:val="477E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EE2CE3"/>
    <w:multiLevelType w:val="multilevel"/>
    <w:tmpl w:val="84E48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175C58"/>
    <w:multiLevelType w:val="multilevel"/>
    <w:tmpl w:val="E89E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9209A5"/>
    <w:multiLevelType w:val="multilevel"/>
    <w:tmpl w:val="694C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2D71C2"/>
    <w:multiLevelType w:val="multilevel"/>
    <w:tmpl w:val="DA3E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AF126F"/>
    <w:multiLevelType w:val="multilevel"/>
    <w:tmpl w:val="B77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85199"/>
    <w:multiLevelType w:val="multilevel"/>
    <w:tmpl w:val="1ED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E40078"/>
    <w:multiLevelType w:val="multilevel"/>
    <w:tmpl w:val="75F0D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7660F1"/>
    <w:multiLevelType w:val="multilevel"/>
    <w:tmpl w:val="8A3200A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462A05D5"/>
    <w:multiLevelType w:val="multilevel"/>
    <w:tmpl w:val="B61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9B27C9"/>
    <w:multiLevelType w:val="multilevel"/>
    <w:tmpl w:val="1C2C28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4D531D11"/>
    <w:multiLevelType w:val="multilevel"/>
    <w:tmpl w:val="9DA6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A95906"/>
    <w:multiLevelType w:val="multilevel"/>
    <w:tmpl w:val="038A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D55F9"/>
    <w:multiLevelType w:val="multilevel"/>
    <w:tmpl w:val="133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AD2DA5"/>
    <w:multiLevelType w:val="multilevel"/>
    <w:tmpl w:val="A80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B8257F"/>
    <w:multiLevelType w:val="multilevel"/>
    <w:tmpl w:val="7CB83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554B72"/>
    <w:multiLevelType w:val="multilevel"/>
    <w:tmpl w:val="494C6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506A11"/>
    <w:multiLevelType w:val="multilevel"/>
    <w:tmpl w:val="BF8A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864A5D"/>
    <w:multiLevelType w:val="multilevel"/>
    <w:tmpl w:val="3920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DF4AF1"/>
    <w:multiLevelType w:val="multilevel"/>
    <w:tmpl w:val="7710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0A41AA"/>
    <w:multiLevelType w:val="multilevel"/>
    <w:tmpl w:val="9EFC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8D5D11"/>
    <w:multiLevelType w:val="multilevel"/>
    <w:tmpl w:val="4512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F21D37"/>
    <w:multiLevelType w:val="multilevel"/>
    <w:tmpl w:val="11DA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254B4D"/>
    <w:multiLevelType w:val="multilevel"/>
    <w:tmpl w:val="1ECC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521FF"/>
    <w:multiLevelType w:val="multilevel"/>
    <w:tmpl w:val="E56C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312A97"/>
    <w:multiLevelType w:val="multilevel"/>
    <w:tmpl w:val="1A36D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E44D02"/>
    <w:multiLevelType w:val="multilevel"/>
    <w:tmpl w:val="1A1C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2C13C2"/>
    <w:multiLevelType w:val="multilevel"/>
    <w:tmpl w:val="52085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D2E1763"/>
    <w:multiLevelType w:val="multilevel"/>
    <w:tmpl w:val="B11AE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DB01916"/>
    <w:multiLevelType w:val="multilevel"/>
    <w:tmpl w:val="3E82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8D14F2"/>
    <w:multiLevelType w:val="multilevel"/>
    <w:tmpl w:val="8DDA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1"/>
  </w:num>
  <w:num w:numId="4">
    <w:abstractNumId w:val="27"/>
  </w:num>
  <w:num w:numId="5">
    <w:abstractNumId w:val="18"/>
  </w:num>
  <w:num w:numId="6">
    <w:abstractNumId w:val="8"/>
  </w:num>
  <w:num w:numId="7">
    <w:abstractNumId w:val="25"/>
  </w:num>
  <w:num w:numId="8">
    <w:abstractNumId w:val="22"/>
  </w:num>
  <w:num w:numId="9">
    <w:abstractNumId w:val="21"/>
  </w:num>
  <w:num w:numId="10">
    <w:abstractNumId w:val="29"/>
  </w:num>
  <w:num w:numId="11">
    <w:abstractNumId w:val="43"/>
  </w:num>
  <w:num w:numId="12">
    <w:abstractNumId w:val="15"/>
  </w:num>
  <w:num w:numId="13">
    <w:abstractNumId w:val="34"/>
  </w:num>
  <w:num w:numId="14">
    <w:abstractNumId w:val="32"/>
  </w:num>
  <w:num w:numId="15">
    <w:abstractNumId w:val="7"/>
  </w:num>
  <w:num w:numId="16">
    <w:abstractNumId w:val="35"/>
  </w:num>
  <w:num w:numId="17">
    <w:abstractNumId w:val="20"/>
  </w:num>
  <w:num w:numId="18">
    <w:abstractNumId w:val="16"/>
  </w:num>
  <w:num w:numId="19">
    <w:abstractNumId w:val="28"/>
  </w:num>
  <w:num w:numId="20">
    <w:abstractNumId w:val="37"/>
  </w:num>
  <w:num w:numId="21">
    <w:abstractNumId w:val="4"/>
  </w:num>
  <w:num w:numId="22">
    <w:abstractNumId w:val="36"/>
  </w:num>
  <w:num w:numId="23">
    <w:abstractNumId w:val="19"/>
  </w:num>
  <w:num w:numId="24">
    <w:abstractNumId w:val="1"/>
  </w:num>
  <w:num w:numId="25">
    <w:abstractNumId w:val="5"/>
  </w:num>
  <w:num w:numId="26">
    <w:abstractNumId w:val="10"/>
  </w:num>
  <w:num w:numId="27">
    <w:abstractNumId w:val="17"/>
  </w:num>
  <w:num w:numId="28">
    <w:abstractNumId w:val="2"/>
  </w:num>
  <w:num w:numId="29">
    <w:abstractNumId w:val="6"/>
  </w:num>
  <w:num w:numId="30">
    <w:abstractNumId w:val="0"/>
  </w:num>
  <w:num w:numId="31">
    <w:abstractNumId w:val="38"/>
  </w:num>
  <w:num w:numId="32">
    <w:abstractNumId w:val="31"/>
  </w:num>
  <w:num w:numId="33">
    <w:abstractNumId w:val="42"/>
  </w:num>
  <w:num w:numId="34">
    <w:abstractNumId w:val="33"/>
  </w:num>
  <w:num w:numId="35">
    <w:abstractNumId w:val="23"/>
  </w:num>
  <w:num w:numId="36">
    <w:abstractNumId w:val="13"/>
  </w:num>
  <w:num w:numId="37">
    <w:abstractNumId w:val="44"/>
  </w:num>
  <w:num w:numId="38">
    <w:abstractNumId w:val="24"/>
  </w:num>
  <w:num w:numId="39">
    <w:abstractNumId w:val="14"/>
  </w:num>
  <w:num w:numId="40">
    <w:abstractNumId w:val="39"/>
  </w:num>
  <w:num w:numId="41">
    <w:abstractNumId w:val="9"/>
  </w:num>
  <w:num w:numId="42">
    <w:abstractNumId w:val="30"/>
  </w:num>
  <w:num w:numId="43">
    <w:abstractNumId w:val="40"/>
  </w:num>
  <w:num w:numId="44">
    <w:abstractNumId w:val="3"/>
  </w:num>
  <w:num w:numId="45">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132F3D"/>
    <w:rsid w:val="002051C1"/>
    <w:rsid w:val="0026183A"/>
    <w:rsid w:val="00332325"/>
    <w:rsid w:val="00333C08"/>
    <w:rsid w:val="003E2510"/>
    <w:rsid w:val="003E3A62"/>
    <w:rsid w:val="004E2EDE"/>
    <w:rsid w:val="00533626"/>
    <w:rsid w:val="005B799E"/>
    <w:rsid w:val="006110BA"/>
    <w:rsid w:val="006475F6"/>
    <w:rsid w:val="00675D94"/>
    <w:rsid w:val="007A2199"/>
    <w:rsid w:val="0081594F"/>
    <w:rsid w:val="009305B6"/>
    <w:rsid w:val="0095061D"/>
    <w:rsid w:val="00961CA6"/>
    <w:rsid w:val="009B2C61"/>
    <w:rsid w:val="00A54BC0"/>
    <w:rsid w:val="00A615E3"/>
    <w:rsid w:val="00A77439"/>
    <w:rsid w:val="00A93FC9"/>
    <w:rsid w:val="00B44926"/>
    <w:rsid w:val="00B53555"/>
    <w:rsid w:val="00B56186"/>
    <w:rsid w:val="00CB4E26"/>
    <w:rsid w:val="00D6281A"/>
    <w:rsid w:val="00D94C49"/>
    <w:rsid w:val="00DD639C"/>
    <w:rsid w:val="00DE272B"/>
    <w:rsid w:val="00E044E5"/>
    <w:rsid w:val="00E86303"/>
    <w:rsid w:val="00EF4EEA"/>
    <w:rsid w:val="00F244F2"/>
    <w:rsid w:val="00F33D0B"/>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styleId="Hyperlink">
    <w:name w:val="Hyperlink"/>
    <w:basedOn w:val="DefaultParagraphFont"/>
    <w:uiPriority w:val="99"/>
    <w:unhideWhenUsed/>
    <w:rsid w:val="00675D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styleId="Hyperlink">
    <w:name w:val="Hyperlink"/>
    <w:basedOn w:val="DefaultParagraphFont"/>
    <w:uiPriority w:val="99"/>
    <w:unhideWhenUsed/>
    <w:rsid w:val="00675D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34825247">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username/repositor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ckstyle.sourceforge.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3</cp:revision>
  <cp:lastPrinted>2024-07-29T12:41:00Z</cp:lastPrinted>
  <dcterms:created xsi:type="dcterms:W3CDTF">2025-02-15T19:53:00Z</dcterms:created>
  <dcterms:modified xsi:type="dcterms:W3CDTF">2025-02-15T20:24:00Z</dcterms:modified>
</cp:coreProperties>
</file>