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0D3F2" w14:textId="77777777" w:rsidR="00037BFA" w:rsidRPr="009F19EF" w:rsidRDefault="00037BFA">
      <w:pPr>
        <w:rPr>
          <w:rFonts w:ascii="Times New Roman" w:hAnsi="Times New Roman" w:cs="Times New Roman"/>
        </w:rPr>
      </w:pPr>
    </w:p>
    <w:p w14:paraId="59DFB145" w14:textId="77777777" w:rsidR="00037BFA" w:rsidRPr="009F19EF" w:rsidRDefault="00037BFA">
      <w:pPr>
        <w:rPr>
          <w:rFonts w:ascii="Times New Roman" w:hAnsi="Times New Roman" w:cs="Times New Roman"/>
        </w:rPr>
      </w:pPr>
    </w:p>
    <w:p w14:paraId="75A09368" w14:textId="77777777" w:rsidR="00037BFA" w:rsidRPr="009F19EF" w:rsidRDefault="00037BFA">
      <w:pPr>
        <w:rPr>
          <w:rFonts w:ascii="Times New Roman" w:hAnsi="Times New Roman" w:cs="Times New Roman"/>
        </w:rPr>
      </w:pPr>
    </w:p>
    <w:p w14:paraId="1784E6D5" w14:textId="77777777" w:rsidR="006650D6" w:rsidRDefault="006650D6">
      <w:pPr>
        <w:spacing w:after="400"/>
        <w:jc w:val="center"/>
        <w:rPr>
          <w:rFonts w:ascii="Times New Roman" w:hAnsi="Times New Roman" w:cs="Times New Roman"/>
          <w:b/>
          <w:bCs/>
          <w:sz w:val="32"/>
          <w:szCs w:val="32"/>
        </w:rPr>
      </w:pPr>
      <w:r w:rsidRPr="006650D6">
        <w:rPr>
          <w:rFonts w:ascii="Times New Roman" w:hAnsi="Times New Roman" w:cs="Times New Roman"/>
          <w:b/>
          <w:bCs/>
          <w:sz w:val="32"/>
          <w:szCs w:val="32"/>
        </w:rPr>
        <w:t>Reducing Stockouts and Order Hold Losses through Sales Analysis for a Fashion Jewellery Retailer</w:t>
      </w:r>
    </w:p>
    <w:p w14:paraId="5D75BB32" w14:textId="161478D5" w:rsidR="00037BFA" w:rsidRPr="009F19EF" w:rsidRDefault="00000000">
      <w:pPr>
        <w:spacing w:after="400"/>
        <w:jc w:val="center"/>
        <w:rPr>
          <w:rFonts w:ascii="Times New Roman" w:hAnsi="Times New Roman" w:cs="Times New Roman"/>
        </w:rPr>
      </w:pPr>
      <w:r w:rsidRPr="009F19EF">
        <w:rPr>
          <w:rFonts w:ascii="Times New Roman" w:hAnsi="Times New Roman" w:cs="Times New Roman"/>
          <w:b/>
          <w:bCs/>
          <w:sz w:val="24"/>
          <w:szCs w:val="24"/>
        </w:rPr>
        <w:t>A</w:t>
      </w:r>
      <w:r w:rsidR="001456C9">
        <w:rPr>
          <w:rFonts w:ascii="Times New Roman" w:hAnsi="Times New Roman" w:cs="Times New Roman"/>
          <w:b/>
          <w:bCs/>
          <w:sz w:val="24"/>
          <w:szCs w:val="24"/>
        </w:rPr>
        <w:t xml:space="preserve"> Mid-term Submission</w:t>
      </w:r>
      <w:r w:rsidRPr="009F19EF">
        <w:rPr>
          <w:rFonts w:ascii="Times New Roman" w:hAnsi="Times New Roman" w:cs="Times New Roman"/>
          <w:b/>
          <w:bCs/>
          <w:sz w:val="24"/>
          <w:szCs w:val="24"/>
        </w:rPr>
        <w:t xml:space="preserve"> </w:t>
      </w:r>
      <w:r w:rsidR="001456C9">
        <w:rPr>
          <w:rFonts w:ascii="Times New Roman" w:hAnsi="Times New Roman" w:cs="Times New Roman"/>
          <w:b/>
          <w:bCs/>
          <w:sz w:val="24"/>
          <w:szCs w:val="24"/>
        </w:rPr>
        <w:t>R</w:t>
      </w:r>
      <w:r w:rsidRPr="009F19EF">
        <w:rPr>
          <w:rFonts w:ascii="Times New Roman" w:hAnsi="Times New Roman" w:cs="Times New Roman"/>
          <w:b/>
          <w:bCs/>
          <w:sz w:val="24"/>
          <w:szCs w:val="24"/>
        </w:rPr>
        <w:t xml:space="preserve">eport for the BDM </w:t>
      </w:r>
      <w:r w:rsidR="00823745">
        <w:rPr>
          <w:rFonts w:ascii="Times New Roman" w:hAnsi="Times New Roman" w:cs="Times New Roman"/>
          <w:b/>
          <w:bCs/>
          <w:sz w:val="24"/>
          <w:szCs w:val="24"/>
        </w:rPr>
        <w:t>C</w:t>
      </w:r>
      <w:r w:rsidRPr="009F19EF">
        <w:rPr>
          <w:rFonts w:ascii="Times New Roman" w:hAnsi="Times New Roman" w:cs="Times New Roman"/>
          <w:b/>
          <w:bCs/>
          <w:sz w:val="24"/>
          <w:szCs w:val="24"/>
        </w:rPr>
        <w:t>apstone Project</w:t>
      </w:r>
    </w:p>
    <w:p w14:paraId="089B4DE6" w14:textId="77777777" w:rsidR="00037BFA" w:rsidRPr="009F19EF" w:rsidRDefault="00000000">
      <w:pPr>
        <w:spacing w:after="400"/>
        <w:jc w:val="center"/>
        <w:rPr>
          <w:rFonts w:ascii="Times New Roman" w:hAnsi="Times New Roman" w:cs="Times New Roman"/>
        </w:rPr>
      </w:pPr>
      <w:r w:rsidRPr="009F19EF">
        <w:rPr>
          <w:rFonts w:ascii="Times New Roman" w:hAnsi="Times New Roman" w:cs="Times New Roman"/>
        </w:rPr>
        <w:t>Submitted by</w:t>
      </w:r>
    </w:p>
    <w:p w14:paraId="49083723" w14:textId="77777777" w:rsidR="00037BFA" w:rsidRPr="009F19EF" w:rsidRDefault="00000000">
      <w:pPr>
        <w:spacing w:after="120"/>
        <w:jc w:val="center"/>
        <w:rPr>
          <w:rFonts w:ascii="Times New Roman" w:hAnsi="Times New Roman" w:cs="Times New Roman"/>
        </w:rPr>
      </w:pPr>
      <w:r w:rsidRPr="009F19EF">
        <w:rPr>
          <w:rFonts w:ascii="Times New Roman" w:hAnsi="Times New Roman" w:cs="Times New Roman"/>
        </w:rPr>
        <w:t>Name: Ritoma Nandi</w:t>
      </w:r>
    </w:p>
    <w:p w14:paraId="5B381799" w14:textId="77777777" w:rsidR="00037BFA" w:rsidRPr="009F19EF" w:rsidRDefault="00000000">
      <w:pPr>
        <w:spacing w:after="600"/>
        <w:jc w:val="center"/>
        <w:rPr>
          <w:rFonts w:ascii="Times New Roman" w:hAnsi="Times New Roman" w:cs="Times New Roman"/>
        </w:rPr>
      </w:pPr>
      <w:r w:rsidRPr="009F19EF">
        <w:rPr>
          <w:rFonts w:ascii="Times New Roman" w:hAnsi="Times New Roman" w:cs="Times New Roman"/>
        </w:rPr>
        <w:t>Roll number: 23f3001843</w:t>
      </w:r>
    </w:p>
    <w:p w14:paraId="11EE3947" w14:textId="77777777" w:rsidR="00037BFA" w:rsidRPr="009F19EF" w:rsidRDefault="00000000">
      <w:pPr>
        <w:spacing w:after="600"/>
        <w:jc w:val="center"/>
        <w:rPr>
          <w:rFonts w:ascii="Times New Roman" w:hAnsi="Times New Roman" w:cs="Times New Roman"/>
        </w:rPr>
      </w:pPr>
      <w:r w:rsidRPr="009F19EF">
        <w:rPr>
          <w:rFonts w:ascii="Times New Roman" w:hAnsi="Times New Roman" w:cs="Times New Roman"/>
          <w:noProof/>
        </w:rPr>
        <w:drawing>
          <wp:inline distT="0" distB="0" distL="0" distR="0" wp14:anchorId="645C7F37" wp14:editId="4B8945D5">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905000"/>
                    </a:xfrm>
                    <a:prstGeom prst="rect">
                      <a:avLst/>
                    </a:prstGeom>
                  </pic:spPr>
                </pic:pic>
              </a:graphicData>
            </a:graphic>
          </wp:inline>
        </w:drawing>
      </w:r>
    </w:p>
    <w:p w14:paraId="7B181375" w14:textId="77777777" w:rsidR="00037BFA" w:rsidRPr="009F19EF" w:rsidRDefault="00037BFA">
      <w:pPr>
        <w:rPr>
          <w:rFonts w:ascii="Times New Roman" w:hAnsi="Times New Roman" w:cs="Times New Roman"/>
        </w:rPr>
      </w:pPr>
    </w:p>
    <w:p w14:paraId="65AF7852" w14:textId="77777777" w:rsidR="00037BFA" w:rsidRPr="009F19EF" w:rsidRDefault="00037BFA">
      <w:pPr>
        <w:rPr>
          <w:rFonts w:ascii="Times New Roman" w:hAnsi="Times New Roman" w:cs="Times New Roman"/>
        </w:rPr>
      </w:pPr>
    </w:p>
    <w:p w14:paraId="17A7D5B5" w14:textId="77777777" w:rsidR="00037BFA" w:rsidRPr="009F19EF" w:rsidRDefault="00037BFA">
      <w:pPr>
        <w:rPr>
          <w:rFonts w:ascii="Times New Roman" w:hAnsi="Times New Roman" w:cs="Times New Roman"/>
        </w:rPr>
      </w:pPr>
    </w:p>
    <w:p w14:paraId="1CBE3428" w14:textId="17FC5924" w:rsidR="00037BFA" w:rsidRPr="009F19EF" w:rsidRDefault="00000000">
      <w:pPr>
        <w:jc w:val="center"/>
        <w:rPr>
          <w:rFonts w:ascii="Times New Roman" w:hAnsi="Times New Roman" w:cs="Times New Roman"/>
        </w:rPr>
      </w:pPr>
      <w:r w:rsidRPr="009F19EF">
        <w:rPr>
          <w:rFonts w:ascii="Times New Roman" w:hAnsi="Times New Roman" w:cs="Times New Roman"/>
        </w:rPr>
        <w:t>IITM Online BS Degree Program</w:t>
      </w:r>
      <w:r w:rsidR="00823745">
        <w:rPr>
          <w:rFonts w:ascii="Times New Roman" w:hAnsi="Times New Roman" w:cs="Times New Roman"/>
        </w:rPr>
        <w:t>me</w:t>
      </w:r>
      <w:r w:rsidRPr="009F19EF">
        <w:rPr>
          <w:rFonts w:ascii="Times New Roman" w:hAnsi="Times New Roman" w:cs="Times New Roman"/>
        </w:rPr>
        <w:t>,</w:t>
      </w:r>
    </w:p>
    <w:p w14:paraId="47E3AD3C" w14:textId="77777777" w:rsidR="00037BFA" w:rsidRPr="009F19EF" w:rsidRDefault="00000000">
      <w:pPr>
        <w:jc w:val="center"/>
        <w:rPr>
          <w:rFonts w:ascii="Times New Roman" w:hAnsi="Times New Roman" w:cs="Times New Roman"/>
        </w:rPr>
      </w:pPr>
      <w:r w:rsidRPr="009F19EF">
        <w:rPr>
          <w:rFonts w:ascii="Times New Roman" w:hAnsi="Times New Roman" w:cs="Times New Roman"/>
        </w:rPr>
        <w:t>Indian Institute of Technology, Madras, Chennai</w:t>
      </w:r>
    </w:p>
    <w:p w14:paraId="0479B450" w14:textId="77777777" w:rsidR="00037BFA" w:rsidRPr="009F19EF" w:rsidRDefault="00000000">
      <w:pPr>
        <w:jc w:val="center"/>
        <w:rPr>
          <w:rFonts w:ascii="Times New Roman" w:hAnsi="Times New Roman" w:cs="Times New Roman"/>
        </w:rPr>
      </w:pPr>
      <w:r w:rsidRPr="009F19EF">
        <w:rPr>
          <w:rFonts w:ascii="Times New Roman" w:hAnsi="Times New Roman" w:cs="Times New Roman"/>
        </w:rPr>
        <w:t>Tamil Nadu, India, 600036</w:t>
      </w:r>
    </w:p>
    <w:p w14:paraId="4C07088D" w14:textId="4C6A7DA3" w:rsidR="00037BFA" w:rsidRPr="009F19EF" w:rsidRDefault="00000000">
      <w:pPr>
        <w:rPr>
          <w:rFonts w:ascii="Times New Roman" w:hAnsi="Times New Roman" w:cs="Times New Roman"/>
        </w:rPr>
      </w:pPr>
      <w:r w:rsidRPr="009F19EF">
        <w:rPr>
          <w:rFonts w:ascii="Times New Roman" w:hAnsi="Times New Roman" w:cs="Times New Roman"/>
        </w:rPr>
        <w:br w:type="page"/>
      </w:r>
    </w:p>
    <w:sdt>
      <w:sdtPr>
        <w:rPr>
          <w:rFonts w:ascii="Calibri" w:eastAsia="Calibri" w:hAnsi="Calibri" w:cs="Calibri"/>
          <w:color w:val="auto"/>
          <w:sz w:val="22"/>
          <w:szCs w:val="22"/>
          <w:lang w:val="en-IN" w:eastAsia="en-IN"/>
        </w:rPr>
        <w:id w:val="-190384569"/>
        <w:docPartObj>
          <w:docPartGallery w:val="Table of Contents"/>
          <w:docPartUnique/>
        </w:docPartObj>
      </w:sdtPr>
      <w:sdtEndPr>
        <w:rPr>
          <w:b/>
          <w:bCs/>
          <w:noProof/>
        </w:rPr>
      </w:sdtEndPr>
      <w:sdtContent>
        <w:p w14:paraId="464EEBBF" w14:textId="2208F527" w:rsidR="00721AF4" w:rsidRPr="00CA59A8" w:rsidRDefault="00721AF4" w:rsidP="00721AF4">
          <w:pPr>
            <w:pStyle w:val="TOCHeading"/>
            <w:rPr>
              <w:rFonts w:ascii="Times New Roman" w:hAnsi="Times New Roman" w:cs="Times New Roman"/>
            </w:rPr>
          </w:pPr>
          <w:r w:rsidRPr="00CA59A8">
            <w:rPr>
              <w:rFonts w:ascii="Times New Roman" w:hAnsi="Times New Roman" w:cs="Times New Roman"/>
            </w:rPr>
            <w:t>Contents</w:t>
          </w:r>
        </w:p>
        <w:p w14:paraId="049D932B" w14:textId="71C5690C" w:rsidR="00CA59A8" w:rsidRPr="00CA59A8" w:rsidRDefault="00721AF4">
          <w:pPr>
            <w:pStyle w:val="TOC1"/>
            <w:tabs>
              <w:tab w:val="right" w:leader="dot" w:pos="9016"/>
            </w:tabs>
            <w:rPr>
              <w:rFonts w:ascii="Times New Roman" w:eastAsiaTheme="minorEastAsia" w:hAnsi="Times New Roman" w:cs="Times New Roman"/>
              <w:noProof/>
              <w:kern w:val="2"/>
              <w:sz w:val="24"/>
              <w:szCs w:val="24"/>
              <w:lang w:val="en-US" w:eastAsia="en-US"/>
              <w14:ligatures w14:val="standardContextual"/>
            </w:rPr>
          </w:pPr>
          <w:r w:rsidRPr="00CA59A8">
            <w:rPr>
              <w:rFonts w:ascii="Times New Roman" w:hAnsi="Times New Roman" w:cs="Times New Roman"/>
            </w:rPr>
            <w:fldChar w:fldCharType="begin"/>
          </w:r>
          <w:r w:rsidRPr="00CA59A8">
            <w:rPr>
              <w:rFonts w:ascii="Times New Roman" w:hAnsi="Times New Roman" w:cs="Times New Roman"/>
            </w:rPr>
            <w:instrText xml:space="preserve"> TOC \o "1-3" \h \z \u </w:instrText>
          </w:r>
          <w:r w:rsidRPr="00CA59A8">
            <w:rPr>
              <w:rFonts w:ascii="Times New Roman" w:hAnsi="Times New Roman" w:cs="Times New Roman"/>
            </w:rPr>
            <w:fldChar w:fldCharType="separate"/>
          </w:r>
          <w:hyperlink w:anchor="_Toc234226146" w:history="1">
            <w:r w:rsidR="00CA59A8" w:rsidRPr="00CA59A8">
              <w:rPr>
                <w:rStyle w:val="Hyperlink"/>
                <w:rFonts w:ascii="Times New Roman" w:hAnsi="Times New Roman" w:cs="Times New Roman"/>
                <w:noProof/>
              </w:rPr>
              <w:t>1   Executive Summary</w:t>
            </w:r>
            <w:r w:rsidR="00CA59A8" w:rsidRPr="00CA59A8">
              <w:rPr>
                <w:rFonts w:ascii="Times New Roman" w:hAnsi="Times New Roman" w:cs="Times New Roman"/>
                <w:noProof/>
                <w:webHidden/>
              </w:rPr>
              <w:tab/>
            </w:r>
            <w:r w:rsidR="00CA59A8" w:rsidRPr="00CA59A8">
              <w:rPr>
                <w:rFonts w:ascii="Times New Roman" w:hAnsi="Times New Roman" w:cs="Times New Roman"/>
                <w:noProof/>
                <w:webHidden/>
              </w:rPr>
              <w:fldChar w:fldCharType="begin"/>
            </w:r>
            <w:r w:rsidR="00CA59A8" w:rsidRPr="00CA59A8">
              <w:rPr>
                <w:rFonts w:ascii="Times New Roman" w:hAnsi="Times New Roman" w:cs="Times New Roman"/>
                <w:noProof/>
                <w:webHidden/>
              </w:rPr>
              <w:instrText xml:space="preserve"> PAGEREF _Toc234226146 \h </w:instrText>
            </w:r>
            <w:r w:rsidR="00CA59A8" w:rsidRPr="00CA59A8">
              <w:rPr>
                <w:rFonts w:ascii="Times New Roman" w:hAnsi="Times New Roman" w:cs="Times New Roman"/>
                <w:noProof/>
                <w:webHidden/>
              </w:rPr>
            </w:r>
            <w:r w:rsidR="00CA59A8" w:rsidRPr="00CA59A8">
              <w:rPr>
                <w:rFonts w:ascii="Times New Roman" w:hAnsi="Times New Roman" w:cs="Times New Roman"/>
                <w:noProof/>
                <w:webHidden/>
              </w:rPr>
              <w:fldChar w:fldCharType="separate"/>
            </w:r>
            <w:r w:rsidR="00CA59A8" w:rsidRPr="00CA59A8">
              <w:rPr>
                <w:rFonts w:ascii="Times New Roman" w:hAnsi="Times New Roman" w:cs="Times New Roman"/>
                <w:noProof/>
                <w:webHidden/>
              </w:rPr>
              <w:t>2</w:t>
            </w:r>
            <w:r w:rsidR="00CA59A8" w:rsidRPr="00CA59A8">
              <w:rPr>
                <w:rFonts w:ascii="Times New Roman" w:hAnsi="Times New Roman" w:cs="Times New Roman"/>
                <w:noProof/>
                <w:webHidden/>
              </w:rPr>
              <w:fldChar w:fldCharType="end"/>
            </w:r>
          </w:hyperlink>
        </w:p>
        <w:p w14:paraId="2C23826F" w14:textId="0AD078C1" w:rsidR="00CA59A8" w:rsidRPr="00CA59A8" w:rsidRDefault="00CA59A8">
          <w:pPr>
            <w:pStyle w:val="TOC1"/>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47" w:history="1">
            <w:r w:rsidRPr="00CA59A8">
              <w:rPr>
                <w:rStyle w:val="Hyperlink"/>
                <w:rFonts w:ascii="Times New Roman" w:hAnsi="Times New Roman" w:cs="Times New Roman"/>
                <w:noProof/>
              </w:rPr>
              <w:t>2   Proof of Originality</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_Toc234226147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2</w:t>
            </w:r>
            <w:r w:rsidRPr="00CA59A8">
              <w:rPr>
                <w:rFonts w:ascii="Times New Roman" w:hAnsi="Times New Roman" w:cs="Times New Roman"/>
                <w:noProof/>
                <w:webHidden/>
              </w:rPr>
              <w:fldChar w:fldCharType="end"/>
            </w:r>
          </w:hyperlink>
        </w:p>
        <w:p w14:paraId="694FB46E" w14:textId="148A1462" w:rsidR="00CA59A8" w:rsidRPr="00CA59A8" w:rsidRDefault="00CA59A8">
          <w:pPr>
            <w:pStyle w:val="TOC1"/>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48" w:history="1">
            <w:r w:rsidRPr="00CA59A8">
              <w:rPr>
                <w:rStyle w:val="Hyperlink"/>
                <w:rFonts w:ascii="Times New Roman" w:hAnsi="Times New Roman" w:cs="Times New Roman"/>
                <w:noProof/>
              </w:rPr>
              <w:t>3   Metadata</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_Toc234226148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2</w:t>
            </w:r>
            <w:r w:rsidRPr="00CA59A8">
              <w:rPr>
                <w:rFonts w:ascii="Times New Roman" w:hAnsi="Times New Roman" w:cs="Times New Roman"/>
                <w:noProof/>
                <w:webHidden/>
              </w:rPr>
              <w:fldChar w:fldCharType="end"/>
            </w:r>
          </w:hyperlink>
        </w:p>
        <w:p w14:paraId="31C9C1EE" w14:textId="05D08EAD"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49" w:history="1">
            <w:r w:rsidRPr="00CA59A8">
              <w:rPr>
                <w:rStyle w:val="Hyperlink"/>
                <w:rFonts w:ascii="Times New Roman" w:hAnsi="Times New Roman" w:cs="Times New Roman"/>
                <w:noProof/>
              </w:rPr>
              <w:t>Sheet 1: Invoices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_Toc234226149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3</w:t>
            </w:r>
            <w:r w:rsidRPr="00CA59A8">
              <w:rPr>
                <w:rFonts w:ascii="Times New Roman" w:hAnsi="Times New Roman" w:cs="Times New Roman"/>
                <w:noProof/>
                <w:webHidden/>
              </w:rPr>
              <w:fldChar w:fldCharType="end"/>
            </w:r>
          </w:hyperlink>
        </w:p>
        <w:p w14:paraId="2421A114" w14:textId="31B5C5F6"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0" w:history="1">
            <w:r w:rsidRPr="00CA59A8">
              <w:rPr>
                <w:rStyle w:val="Hyperlink"/>
                <w:rFonts w:ascii="Times New Roman" w:hAnsi="Times New Roman" w:cs="Times New Roman"/>
                <w:noProof/>
              </w:rPr>
              <w:t>Sheet 2: Daily Sales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_Toc234226150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3</w:t>
            </w:r>
            <w:r w:rsidRPr="00CA59A8">
              <w:rPr>
                <w:rFonts w:ascii="Times New Roman" w:hAnsi="Times New Roman" w:cs="Times New Roman"/>
                <w:noProof/>
                <w:webHidden/>
              </w:rPr>
              <w:fldChar w:fldCharType="end"/>
            </w:r>
          </w:hyperlink>
        </w:p>
        <w:p w14:paraId="392D3909" w14:textId="0F9CCBC7"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1" w:history="1">
            <w:r w:rsidRPr="00CA59A8">
              <w:rPr>
                <w:rStyle w:val="Hyperlink"/>
                <w:rFonts w:ascii="Times New Roman" w:hAnsi="Times New Roman" w:cs="Times New Roman"/>
                <w:noProof/>
              </w:rPr>
              <w:t>Sheet 3: Product Summary</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_Toc234226151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3</w:t>
            </w:r>
            <w:r w:rsidRPr="00CA59A8">
              <w:rPr>
                <w:rFonts w:ascii="Times New Roman" w:hAnsi="Times New Roman" w:cs="Times New Roman"/>
                <w:noProof/>
                <w:webHidden/>
              </w:rPr>
              <w:fldChar w:fldCharType="end"/>
            </w:r>
          </w:hyperlink>
        </w:p>
        <w:p w14:paraId="16F1CDA9" w14:textId="43E77922" w:rsidR="00CA59A8" w:rsidRPr="00CA59A8" w:rsidRDefault="00CA59A8">
          <w:pPr>
            <w:pStyle w:val="TOC1"/>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2" w:history="1">
            <w:r w:rsidRPr="00CA59A8">
              <w:rPr>
                <w:rStyle w:val="Hyperlink"/>
                <w:rFonts w:ascii="Times New Roman" w:hAnsi="Times New Roman" w:cs="Times New Roman"/>
                <w:noProof/>
              </w:rPr>
              <w:t>4   Descriptive Statistics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_Toc234226152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3</w:t>
            </w:r>
            <w:r w:rsidRPr="00CA59A8">
              <w:rPr>
                <w:rFonts w:ascii="Times New Roman" w:hAnsi="Times New Roman" w:cs="Times New Roman"/>
                <w:noProof/>
                <w:webHidden/>
              </w:rPr>
              <w:fldChar w:fldCharType="end"/>
            </w:r>
          </w:hyperlink>
        </w:p>
        <w:p w14:paraId="556B997F" w14:textId="164D57D7"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3" w:history="1">
            <w:r w:rsidRPr="00CA59A8">
              <w:rPr>
                <w:rStyle w:val="Hyperlink"/>
                <w:rFonts w:ascii="Times New Roman" w:hAnsi="Times New Roman" w:cs="Times New Roman"/>
                <w:noProof/>
              </w:rPr>
              <w:t>Table 1: Category-Level Descriptive Statistics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_Toc234226153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4</w:t>
            </w:r>
            <w:r w:rsidRPr="00CA59A8">
              <w:rPr>
                <w:rFonts w:ascii="Times New Roman" w:hAnsi="Times New Roman" w:cs="Times New Roman"/>
                <w:noProof/>
                <w:webHidden/>
              </w:rPr>
              <w:fldChar w:fldCharType="end"/>
            </w:r>
          </w:hyperlink>
        </w:p>
        <w:p w14:paraId="1BEC7375" w14:textId="2908E249"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4" w:history="1">
            <w:r w:rsidRPr="00CA59A8">
              <w:rPr>
                <w:rStyle w:val="Hyperlink"/>
                <w:rFonts w:ascii="Times New Roman" w:hAnsi="Times New Roman" w:cs="Times New Roman"/>
                <w:noProof/>
              </w:rPr>
              <w:t>Table 2: Monthly Revenue Descriptive Statistics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_Toc234226154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4</w:t>
            </w:r>
            <w:r w:rsidRPr="00CA59A8">
              <w:rPr>
                <w:rFonts w:ascii="Times New Roman" w:hAnsi="Times New Roman" w:cs="Times New Roman"/>
                <w:noProof/>
                <w:webHidden/>
              </w:rPr>
              <w:fldChar w:fldCharType="end"/>
            </w:r>
          </w:hyperlink>
        </w:p>
        <w:p w14:paraId="59160C92" w14:textId="5FAB2DCD"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5" w:history="1">
            <w:r w:rsidRPr="00CA59A8">
              <w:rPr>
                <w:rStyle w:val="Hyperlink"/>
                <w:rFonts w:ascii="Times New Roman" w:hAnsi="Times New Roman" w:cs="Times New Roman"/>
                <w:noProof/>
              </w:rPr>
              <w:t>Table 3: Top 10 Products by Revenue</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_Toc234226155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4</w:t>
            </w:r>
            <w:r w:rsidRPr="00CA59A8">
              <w:rPr>
                <w:rFonts w:ascii="Times New Roman" w:hAnsi="Times New Roman" w:cs="Times New Roman"/>
                <w:noProof/>
                <w:webHidden/>
              </w:rPr>
              <w:fldChar w:fldCharType="end"/>
            </w:r>
          </w:hyperlink>
        </w:p>
        <w:p w14:paraId="3DED184D" w14:textId="01B9B36E"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6" w:history="1">
            <w:r w:rsidRPr="00CA59A8">
              <w:rPr>
                <w:rStyle w:val="Hyperlink"/>
                <w:rFonts w:ascii="Times New Roman" w:hAnsi="Times New Roman" w:cs="Times New Roman"/>
                <w:noProof/>
              </w:rPr>
              <w:t>Insights from Descriptive Statistics: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_Toc234226156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4</w:t>
            </w:r>
            <w:r w:rsidRPr="00CA59A8">
              <w:rPr>
                <w:rFonts w:ascii="Times New Roman" w:hAnsi="Times New Roman" w:cs="Times New Roman"/>
                <w:noProof/>
                <w:webHidden/>
              </w:rPr>
              <w:fldChar w:fldCharType="end"/>
            </w:r>
          </w:hyperlink>
        </w:p>
        <w:p w14:paraId="4BCA24F4" w14:textId="49028B3E" w:rsidR="00CA59A8" w:rsidRPr="00CA59A8" w:rsidRDefault="00CA59A8">
          <w:pPr>
            <w:pStyle w:val="TOC1"/>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7" w:history="1">
            <w:r w:rsidRPr="00CA59A8">
              <w:rPr>
                <w:rStyle w:val="Hyperlink"/>
                <w:rFonts w:ascii="Times New Roman" w:hAnsi="Times New Roman" w:cs="Times New Roman"/>
                <w:noProof/>
              </w:rPr>
              <w:t>5   Detailed Explanation of Analysis Process/Method</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_Toc234226157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4</w:t>
            </w:r>
            <w:r w:rsidRPr="00CA59A8">
              <w:rPr>
                <w:rFonts w:ascii="Times New Roman" w:hAnsi="Times New Roman" w:cs="Times New Roman"/>
                <w:noProof/>
                <w:webHidden/>
              </w:rPr>
              <w:fldChar w:fldCharType="end"/>
            </w:r>
          </w:hyperlink>
        </w:p>
        <w:p w14:paraId="24F87C75" w14:textId="25AB867C"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8" w:history="1">
            <w:r w:rsidRPr="00CA59A8">
              <w:rPr>
                <w:rStyle w:val="Hyperlink"/>
                <w:rFonts w:ascii="Times New Roman" w:hAnsi="Times New Roman" w:cs="Times New Roman"/>
                <w:noProof/>
              </w:rPr>
              <w:t>Introduction</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_Toc234226158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4</w:t>
            </w:r>
            <w:r w:rsidRPr="00CA59A8">
              <w:rPr>
                <w:rFonts w:ascii="Times New Roman" w:hAnsi="Times New Roman" w:cs="Times New Roman"/>
                <w:noProof/>
                <w:webHidden/>
              </w:rPr>
              <w:fldChar w:fldCharType="end"/>
            </w:r>
          </w:hyperlink>
        </w:p>
        <w:p w14:paraId="6BCB69D8" w14:textId="4A1BAC1A"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59" w:history="1">
            <w:r w:rsidRPr="00CA59A8">
              <w:rPr>
                <w:rStyle w:val="Hyperlink"/>
                <w:rFonts w:ascii="Times New Roman" w:hAnsi="Times New Roman" w:cs="Times New Roman"/>
                <w:noProof/>
              </w:rPr>
              <w:t>Objectives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_Toc234226159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5</w:t>
            </w:r>
            <w:r w:rsidRPr="00CA59A8">
              <w:rPr>
                <w:rFonts w:ascii="Times New Roman" w:hAnsi="Times New Roman" w:cs="Times New Roman"/>
                <w:noProof/>
                <w:webHidden/>
              </w:rPr>
              <w:fldChar w:fldCharType="end"/>
            </w:r>
          </w:hyperlink>
        </w:p>
        <w:p w14:paraId="75A87F66" w14:textId="5FB5C040" w:rsidR="00CA59A8" w:rsidRPr="00CA59A8" w:rsidRDefault="00CA59A8">
          <w:pPr>
            <w:pStyle w:val="TOC3"/>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0" w:history="1">
            <w:r w:rsidRPr="00CA59A8">
              <w:rPr>
                <w:rStyle w:val="Hyperlink"/>
                <w:rFonts w:ascii="Times New Roman" w:hAnsi="Times New Roman" w:cs="Times New Roman"/>
                <w:noProof/>
              </w:rPr>
              <w:t>Objective 1: Sales and Inventory Performance Analysis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_Toc234226160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5</w:t>
            </w:r>
            <w:r w:rsidRPr="00CA59A8">
              <w:rPr>
                <w:rFonts w:ascii="Times New Roman" w:hAnsi="Times New Roman" w:cs="Times New Roman"/>
                <w:noProof/>
                <w:webHidden/>
              </w:rPr>
              <w:fldChar w:fldCharType="end"/>
            </w:r>
          </w:hyperlink>
        </w:p>
        <w:p w14:paraId="5C2C56AD" w14:textId="5AF57696" w:rsidR="00CA59A8" w:rsidRPr="00CA59A8" w:rsidRDefault="00CA59A8">
          <w:pPr>
            <w:pStyle w:val="TOC3"/>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1" w:history="1">
            <w:r w:rsidRPr="00CA59A8">
              <w:rPr>
                <w:rStyle w:val="Hyperlink"/>
                <w:rFonts w:ascii="Times New Roman" w:hAnsi="Times New Roman" w:cs="Times New Roman"/>
                <w:noProof/>
              </w:rPr>
              <w:t>Objective 2: Unconfirmed Order Hold Management</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_Toc234226161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5</w:t>
            </w:r>
            <w:r w:rsidRPr="00CA59A8">
              <w:rPr>
                <w:rFonts w:ascii="Times New Roman" w:hAnsi="Times New Roman" w:cs="Times New Roman"/>
                <w:noProof/>
                <w:webHidden/>
              </w:rPr>
              <w:fldChar w:fldCharType="end"/>
            </w:r>
          </w:hyperlink>
        </w:p>
        <w:p w14:paraId="2C0616F9" w14:textId="65BCB054"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2" w:history="1">
            <w:r w:rsidRPr="00CA59A8">
              <w:rPr>
                <w:rStyle w:val="Hyperlink"/>
                <w:rFonts w:ascii="Times New Roman" w:hAnsi="Times New Roman" w:cs="Times New Roman"/>
                <w:noProof/>
              </w:rPr>
              <w:t>Pre-Processing of the Data</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_Toc234226162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5</w:t>
            </w:r>
            <w:r w:rsidRPr="00CA59A8">
              <w:rPr>
                <w:rFonts w:ascii="Times New Roman" w:hAnsi="Times New Roman" w:cs="Times New Roman"/>
                <w:noProof/>
                <w:webHidden/>
              </w:rPr>
              <w:fldChar w:fldCharType="end"/>
            </w:r>
          </w:hyperlink>
        </w:p>
        <w:p w14:paraId="00AC060F" w14:textId="3C640E52" w:rsidR="00CA59A8" w:rsidRPr="00CA59A8" w:rsidRDefault="00CA59A8">
          <w:pPr>
            <w:pStyle w:val="TOC3"/>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3" w:history="1">
            <w:r w:rsidRPr="00CA59A8">
              <w:rPr>
                <w:rStyle w:val="Hyperlink"/>
                <w:rFonts w:ascii="Times New Roman" w:hAnsi="Times New Roman" w:cs="Times New Roman"/>
                <w:noProof/>
              </w:rPr>
              <w:t>Step 1: Manual Data Entry</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_Toc234226163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6</w:t>
            </w:r>
            <w:r w:rsidRPr="00CA59A8">
              <w:rPr>
                <w:rFonts w:ascii="Times New Roman" w:hAnsi="Times New Roman" w:cs="Times New Roman"/>
                <w:noProof/>
                <w:webHidden/>
              </w:rPr>
              <w:fldChar w:fldCharType="end"/>
            </w:r>
          </w:hyperlink>
        </w:p>
        <w:p w14:paraId="62711862" w14:textId="69D94199" w:rsidR="00CA59A8" w:rsidRPr="00CA59A8" w:rsidRDefault="00CA59A8">
          <w:pPr>
            <w:pStyle w:val="TOC3"/>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4" w:history="1">
            <w:r w:rsidRPr="00CA59A8">
              <w:rPr>
                <w:rStyle w:val="Hyperlink"/>
                <w:rFonts w:ascii="Times New Roman" w:hAnsi="Times New Roman" w:cs="Times New Roman"/>
                <w:noProof/>
              </w:rPr>
              <w:t>Step 2: Flattening the Data</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_Toc234226164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6</w:t>
            </w:r>
            <w:r w:rsidRPr="00CA59A8">
              <w:rPr>
                <w:rFonts w:ascii="Times New Roman" w:hAnsi="Times New Roman" w:cs="Times New Roman"/>
                <w:noProof/>
                <w:webHidden/>
              </w:rPr>
              <w:fldChar w:fldCharType="end"/>
            </w:r>
          </w:hyperlink>
        </w:p>
        <w:p w14:paraId="27C14484" w14:textId="48569C77" w:rsidR="00CA59A8" w:rsidRPr="00CA59A8" w:rsidRDefault="00CA59A8">
          <w:pPr>
            <w:pStyle w:val="TOC3"/>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5" w:history="1">
            <w:r w:rsidRPr="00CA59A8">
              <w:rPr>
                <w:rStyle w:val="Hyperlink"/>
                <w:rFonts w:ascii="Times New Roman" w:hAnsi="Times New Roman" w:cs="Times New Roman"/>
                <w:noProof/>
              </w:rPr>
              <w:t>Step 3: Building the Product Summary</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_Toc234226165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6</w:t>
            </w:r>
            <w:r w:rsidRPr="00CA59A8">
              <w:rPr>
                <w:rFonts w:ascii="Times New Roman" w:hAnsi="Times New Roman" w:cs="Times New Roman"/>
                <w:noProof/>
                <w:webHidden/>
              </w:rPr>
              <w:fldChar w:fldCharType="end"/>
            </w:r>
          </w:hyperlink>
        </w:p>
        <w:p w14:paraId="3C6E43E3" w14:textId="228CC809" w:rsidR="00CA59A8" w:rsidRPr="00CA59A8" w:rsidRDefault="00CA59A8">
          <w:pPr>
            <w:pStyle w:val="TOC3"/>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6" w:history="1">
            <w:r w:rsidRPr="00CA59A8">
              <w:rPr>
                <w:rStyle w:val="Hyperlink"/>
                <w:rFonts w:ascii="Times New Roman" w:hAnsi="Times New Roman" w:cs="Times New Roman"/>
                <w:noProof/>
              </w:rPr>
              <w:t>Step 4: Data Cleaning</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_Toc234226166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6</w:t>
            </w:r>
            <w:r w:rsidRPr="00CA59A8">
              <w:rPr>
                <w:rFonts w:ascii="Times New Roman" w:hAnsi="Times New Roman" w:cs="Times New Roman"/>
                <w:noProof/>
                <w:webHidden/>
              </w:rPr>
              <w:fldChar w:fldCharType="end"/>
            </w:r>
          </w:hyperlink>
        </w:p>
        <w:p w14:paraId="6D2F1D53" w14:textId="4EDDA24E"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7" w:history="1">
            <w:r w:rsidRPr="00CA59A8">
              <w:rPr>
                <w:rStyle w:val="Hyperlink"/>
                <w:rFonts w:ascii="Times New Roman" w:hAnsi="Times New Roman" w:cs="Times New Roman"/>
                <w:noProof/>
              </w:rPr>
              <w:t>Justification for Descriptive Analysis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_Toc234226167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7</w:t>
            </w:r>
            <w:r w:rsidRPr="00CA59A8">
              <w:rPr>
                <w:rFonts w:ascii="Times New Roman" w:hAnsi="Times New Roman" w:cs="Times New Roman"/>
                <w:noProof/>
                <w:webHidden/>
              </w:rPr>
              <w:fldChar w:fldCharType="end"/>
            </w:r>
          </w:hyperlink>
        </w:p>
        <w:p w14:paraId="4384EC64" w14:textId="047668BC"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8" w:history="1">
            <w:r w:rsidRPr="00CA59A8">
              <w:rPr>
                <w:rStyle w:val="Hyperlink"/>
                <w:rFonts w:ascii="Times New Roman" w:hAnsi="Times New Roman" w:cs="Times New Roman"/>
                <w:noProof/>
              </w:rPr>
              <w:t>Analysis Tools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_Toc234226168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7</w:t>
            </w:r>
            <w:r w:rsidRPr="00CA59A8">
              <w:rPr>
                <w:rFonts w:ascii="Times New Roman" w:hAnsi="Times New Roman" w:cs="Times New Roman"/>
                <w:noProof/>
                <w:webHidden/>
              </w:rPr>
              <w:fldChar w:fldCharType="end"/>
            </w:r>
          </w:hyperlink>
        </w:p>
        <w:p w14:paraId="5D6DA041" w14:textId="0FB77344" w:rsidR="00CA59A8" w:rsidRPr="00CA59A8" w:rsidRDefault="00CA59A8">
          <w:pPr>
            <w:pStyle w:val="TOC1"/>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69" w:history="1">
            <w:r w:rsidRPr="00CA59A8">
              <w:rPr>
                <w:rStyle w:val="Hyperlink"/>
                <w:rFonts w:ascii="Times New Roman" w:hAnsi="Times New Roman" w:cs="Times New Roman"/>
                <w:noProof/>
              </w:rPr>
              <w:t>6   Results and Findings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_Toc234226169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7</w:t>
            </w:r>
            <w:r w:rsidRPr="00CA59A8">
              <w:rPr>
                <w:rFonts w:ascii="Times New Roman" w:hAnsi="Times New Roman" w:cs="Times New Roman"/>
                <w:noProof/>
                <w:webHidden/>
              </w:rPr>
              <w:fldChar w:fldCharType="end"/>
            </w:r>
          </w:hyperlink>
        </w:p>
        <w:p w14:paraId="51A9B4FB" w14:textId="3579EF3C"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0" w:history="1">
            <w:r w:rsidRPr="00CA59A8">
              <w:rPr>
                <w:rStyle w:val="Hyperlink"/>
                <w:rFonts w:ascii="Times New Roman" w:hAnsi="Times New Roman" w:cs="Times New Roman"/>
                <w:noProof/>
              </w:rPr>
              <w:t>Finding 1: Bracelets and Earrings Dominate Revenue</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_Toc234226170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8</w:t>
            </w:r>
            <w:r w:rsidRPr="00CA59A8">
              <w:rPr>
                <w:rFonts w:ascii="Times New Roman" w:hAnsi="Times New Roman" w:cs="Times New Roman"/>
                <w:noProof/>
                <w:webHidden/>
              </w:rPr>
              <w:fldChar w:fldCharType="end"/>
            </w:r>
          </w:hyperlink>
        </w:p>
        <w:p w14:paraId="7690D314" w14:textId="6ED67CAD"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1" w:history="1">
            <w:r w:rsidRPr="00CA59A8">
              <w:rPr>
                <w:rStyle w:val="Hyperlink"/>
                <w:rFonts w:ascii="Times New Roman" w:hAnsi="Times New Roman" w:cs="Times New Roman"/>
                <w:noProof/>
              </w:rPr>
              <w:t>Finding 2: Revenue is Growing Strongly Month on Month</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_Toc234226171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8</w:t>
            </w:r>
            <w:r w:rsidRPr="00CA59A8">
              <w:rPr>
                <w:rFonts w:ascii="Times New Roman" w:hAnsi="Times New Roman" w:cs="Times New Roman"/>
                <w:noProof/>
                <w:webHidden/>
              </w:rPr>
              <w:fldChar w:fldCharType="end"/>
            </w:r>
          </w:hyperlink>
        </w:p>
        <w:p w14:paraId="2CFE9490" w14:textId="79AEEC4C"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2" w:history="1">
            <w:r w:rsidRPr="00CA59A8">
              <w:rPr>
                <w:rStyle w:val="Hyperlink"/>
                <w:rFonts w:ascii="Times New Roman" w:hAnsi="Times New Roman" w:cs="Times New Roman"/>
                <w:noProof/>
              </w:rPr>
              <w:t>Finding 3: A Small Set of Products Drive Most Sales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_Toc234226172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9</w:t>
            </w:r>
            <w:r w:rsidRPr="00CA59A8">
              <w:rPr>
                <w:rFonts w:ascii="Times New Roman" w:hAnsi="Times New Roman" w:cs="Times New Roman"/>
                <w:noProof/>
                <w:webHidden/>
              </w:rPr>
              <w:fldChar w:fldCharType="end"/>
            </w:r>
          </w:hyperlink>
        </w:p>
        <w:p w14:paraId="3D961A2D" w14:textId="0471C8D9"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3" w:history="1">
            <w:r w:rsidRPr="00CA59A8">
              <w:rPr>
                <w:rStyle w:val="Hyperlink"/>
                <w:rFonts w:ascii="Times New Roman" w:hAnsi="Times New Roman" w:cs="Times New Roman"/>
                <w:noProof/>
              </w:rPr>
              <w:t>Finding 4: Units Sold by Category Shows Earrings Lead in Volume</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_Toc234226173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9</w:t>
            </w:r>
            <w:r w:rsidRPr="00CA59A8">
              <w:rPr>
                <w:rFonts w:ascii="Times New Roman" w:hAnsi="Times New Roman" w:cs="Times New Roman"/>
                <w:noProof/>
                <w:webHidden/>
              </w:rPr>
              <w:fldChar w:fldCharType="end"/>
            </w:r>
          </w:hyperlink>
        </w:p>
        <w:p w14:paraId="4276FD39" w14:textId="4DE08DB1"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4" w:history="1">
            <w:r w:rsidRPr="00CA59A8">
              <w:rPr>
                <w:rStyle w:val="Hyperlink"/>
                <w:rFonts w:ascii="Times New Roman" w:hAnsi="Times New Roman" w:cs="Times New Roman"/>
                <w:noProof/>
              </w:rPr>
              <w:t>Summary of Key Patterns</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_Toc234226174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10</w:t>
            </w:r>
            <w:r w:rsidRPr="00CA59A8">
              <w:rPr>
                <w:rFonts w:ascii="Times New Roman" w:hAnsi="Times New Roman" w:cs="Times New Roman"/>
                <w:noProof/>
                <w:webHidden/>
              </w:rPr>
              <w:fldChar w:fldCharType="end"/>
            </w:r>
          </w:hyperlink>
        </w:p>
        <w:p w14:paraId="69DD5B7B" w14:textId="7FDF0F08" w:rsidR="00CA59A8" w:rsidRPr="00CA59A8" w:rsidRDefault="00CA59A8">
          <w:pPr>
            <w:pStyle w:val="TOC3"/>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5" w:history="1">
            <w:r w:rsidRPr="00CA59A8">
              <w:rPr>
                <w:rStyle w:val="Hyperlink"/>
                <w:rFonts w:ascii="Times New Roman" w:hAnsi="Times New Roman" w:cs="Times New Roman"/>
                <w:noProof/>
              </w:rPr>
              <w:t>Pattern 1: Volume vs Value split</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_Toc234226175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10</w:t>
            </w:r>
            <w:r w:rsidRPr="00CA59A8">
              <w:rPr>
                <w:rFonts w:ascii="Times New Roman" w:hAnsi="Times New Roman" w:cs="Times New Roman"/>
                <w:noProof/>
                <w:webHidden/>
              </w:rPr>
              <w:fldChar w:fldCharType="end"/>
            </w:r>
          </w:hyperlink>
        </w:p>
        <w:p w14:paraId="6C0B6D79" w14:textId="64469E5D" w:rsidR="00CA59A8" w:rsidRPr="00CA59A8" w:rsidRDefault="00CA59A8">
          <w:pPr>
            <w:pStyle w:val="TOC3"/>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6" w:history="1">
            <w:r w:rsidRPr="00CA59A8">
              <w:rPr>
                <w:rStyle w:val="Hyperlink"/>
                <w:rFonts w:ascii="Times New Roman" w:hAnsi="Times New Roman" w:cs="Times New Roman"/>
                <w:noProof/>
              </w:rPr>
              <w:t>Pattern 2: Accelerating growth</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_Toc234226176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10</w:t>
            </w:r>
            <w:r w:rsidRPr="00CA59A8">
              <w:rPr>
                <w:rFonts w:ascii="Times New Roman" w:hAnsi="Times New Roman" w:cs="Times New Roman"/>
                <w:noProof/>
                <w:webHidden/>
              </w:rPr>
              <w:fldChar w:fldCharType="end"/>
            </w:r>
          </w:hyperlink>
        </w:p>
        <w:p w14:paraId="0D73BB76" w14:textId="062CBAAF" w:rsidR="00CA59A8" w:rsidRPr="00CA59A8" w:rsidRDefault="00CA59A8">
          <w:pPr>
            <w:pStyle w:val="TOC3"/>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7" w:history="1">
            <w:r w:rsidRPr="00CA59A8">
              <w:rPr>
                <w:rStyle w:val="Hyperlink"/>
                <w:rFonts w:ascii="Times New Roman" w:hAnsi="Times New Roman" w:cs="Times New Roman"/>
                <w:noProof/>
              </w:rPr>
              <w:t>Pattern 3: SKU concentration</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_Toc234226177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10</w:t>
            </w:r>
            <w:r w:rsidRPr="00CA59A8">
              <w:rPr>
                <w:rFonts w:ascii="Times New Roman" w:hAnsi="Times New Roman" w:cs="Times New Roman"/>
                <w:noProof/>
                <w:webHidden/>
              </w:rPr>
              <w:fldChar w:fldCharType="end"/>
            </w:r>
          </w:hyperlink>
        </w:p>
        <w:p w14:paraId="2BEB6520" w14:textId="5CC870DF"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8" w:history="1">
            <w:r w:rsidRPr="00CA59A8">
              <w:rPr>
                <w:rStyle w:val="Hyperlink"/>
                <w:rFonts w:ascii="Times New Roman" w:hAnsi="Times New Roman" w:cs="Times New Roman"/>
                <w:noProof/>
              </w:rPr>
              <w:t>Status of Objective 2</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_Toc234226178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10</w:t>
            </w:r>
            <w:r w:rsidRPr="00CA59A8">
              <w:rPr>
                <w:rFonts w:ascii="Times New Roman" w:hAnsi="Times New Roman" w:cs="Times New Roman"/>
                <w:noProof/>
                <w:webHidden/>
              </w:rPr>
              <w:fldChar w:fldCharType="end"/>
            </w:r>
          </w:hyperlink>
        </w:p>
        <w:p w14:paraId="00934C81" w14:textId="68A8C289" w:rsidR="00CA59A8" w:rsidRPr="00CA59A8" w:rsidRDefault="00CA59A8">
          <w:pPr>
            <w:pStyle w:val="TOC2"/>
            <w:tabs>
              <w:tab w:val="right" w:leader="dot" w:pos="9016"/>
            </w:tabs>
            <w:rPr>
              <w:rFonts w:ascii="Times New Roman" w:eastAsiaTheme="minorEastAsia" w:hAnsi="Times New Roman" w:cs="Times New Roman"/>
              <w:noProof/>
              <w:kern w:val="2"/>
              <w:sz w:val="24"/>
              <w:szCs w:val="24"/>
              <w:lang w:val="en-US" w:eastAsia="en-US"/>
              <w14:ligatures w14:val="standardContextual"/>
            </w:rPr>
          </w:pPr>
          <w:hyperlink w:anchor="_Toc234226179" w:history="1">
            <w:r w:rsidRPr="00CA59A8">
              <w:rPr>
                <w:rStyle w:val="Hyperlink"/>
                <w:rFonts w:ascii="Times New Roman" w:hAnsi="Times New Roman" w:cs="Times New Roman"/>
                <w:noProof/>
              </w:rPr>
              <w:t>Note on Additional Business Need Raised by Owner</w:t>
            </w:r>
            <w:r w:rsidRPr="00CA59A8">
              <w:rPr>
                <w:rFonts w:ascii="Times New Roman" w:hAnsi="Times New Roman" w:cs="Times New Roman"/>
                <w:noProof/>
                <w:webHidden/>
              </w:rPr>
              <w:tab/>
            </w:r>
            <w:r w:rsidRPr="00CA59A8">
              <w:rPr>
                <w:rFonts w:ascii="Times New Roman" w:hAnsi="Times New Roman" w:cs="Times New Roman"/>
                <w:noProof/>
                <w:webHidden/>
              </w:rPr>
              <w:fldChar w:fldCharType="begin"/>
            </w:r>
            <w:r w:rsidRPr="00CA59A8">
              <w:rPr>
                <w:rFonts w:ascii="Times New Roman" w:hAnsi="Times New Roman" w:cs="Times New Roman"/>
                <w:noProof/>
                <w:webHidden/>
              </w:rPr>
              <w:instrText xml:space="preserve"> PAGEREF _Toc234226179 \h </w:instrText>
            </w:r>
            <w:r w:rsidRPr="00CA59A8">
              <w:rPr>
                <w:rFonts w:ascii="Times New Roman" w:hAnsi="Times New Roman" w:cs="Times New Roman"/>
                <w:noProof/>
                <w:webHidden/>
              </w:rPr>
            </w:r>
            <w:r w:rsidRPr="00CA59A8">
              <w:rPr>
                <w:rFonts w:ascii="Times New Roman" w:hAnsi="Times New Roman" w:cs="Times New Roman"/>
                <w:noProof/>
                <w:webHidden/>
              </w:rPr>
              <w:fldChar w:fldCharType="separate"/>
            </w:r>
            <w:r w:rsidRPr="00CA59A8">
              <w:rPr>
                <w:rFonts w:ascii="Times New Roman" w:hAnsi="Times New Roman" w:cs="Times New Roman"/>
                <w:noProof/>
                <w:webHidden/>
              </w:rPr>
              <w:t>10</w:t>
            </w:r>
            <w:r w:rsidRPr="00CA59A8">
              <w:rPr>
                <w:rFonts w:ascii="Times New Roman" w:hAnsi="Times New Roman" w:cs="Times New Roman"/>
                <w:noProof/>
                <w:webHidden/>
              </w:rPr>
              <w:fldChar w:fldCharType="end"/>
            </w:r>
          </w:hyperlink>
        </w:p>
        <w:p w14:paraId="753FCB9F" w14:textId="2DEA961B" w:rsidR="00721AF4" w:rsidRDefault="00721AF4" w:rsidP="00721AF4">
          <w:pPr>
            <w:rPr>
              <w:b/>
              <w:bCs/>
              <w:noProof/>
            </w:rPr>
          </w:pPr>
          <w:r w:rsidRPr="00CA59A8">
            <w:rPr>
              <w:rFonts w:ascii="Times New Roman" w:hAnsi="Times New Roman" w:cs="Times New Roman"/>
              <w:b/>
              <w:bCs/>
              <w:noProof/>
            </w:rPr>
            <w:fldChar w:fldCharType="end"/>
          </w:r>
        </w:p>
      </w:sdtContent>
    </w:sdt>
    <w:p w14:paraId="107D2BDF" w14:textId="5ACF50AB" w:rsidR="001D4595" w:rsidRDefault="001D4595" w:rsidP="00CA59A8">
      <w:bookmarkStart w:id="0" w:name="_Toc233020324"/>
    </w:p>
    <w:p w14:paraId="03F25909" w14:textId="77777777" w:rsidR="00CA59A8" w:rsidRDefault="00CA59A8" w:rsidP="00CA59A8"/>
    <w:p w14:paraId="3108F939" w14:textId="4A5A97C5" w:rsidR="00037BFA" w:rsidRPr="00721AF4" w:rsidRDefault="00000000" w:rsidP="00721AF4">
      <w:pPr>
        <w:pStyle w:val="Heading1"/>
        <w:rPr>
          <w:rFonts w:ascii="Times New Roman" w:hAnsi="Times New Roman" w:cs="Times New Roman"/>
          <w:noProof/>
        </w:rPr>
      </w:pPr>
      <w:bookmarkStart w:id="1" w:name="_Toc234226146"/>
      <w:r w:rsidRPr="00721AF4">
        <w:rPr>
          <w:rFonts w:ascii="Times New Roman" w:hAnsi="Times New Roman" w:cs="Times New Roman"/>
        </w:rPr>
        <w:lastRenderedPageBreak/>
        <w:t>1   Executive Summary</w:t>
      </w:r>
      <w:bookmarkEnd w:id="0"/>
      <w:bookmarkEnd w:id="1"/>
    </w:p>
    <w:p w14:paraId="03C74623" w14:textId="733EDE89" w:rsidR="00D80350" w:rsidRDefault="00D80350" w:rsidP="00D80350">
      <w:pPr>
        <w:spacing w:after="240"/>
        <w:rPr>
          <w:rFonts w:ascii="Times New Roman" w:hAnsi="Times New Roman" w:cs="Times New Roman"/>
        </w:rPr>
      </w:pPr>
      <w:r w:rsidRPr="00D80350">
        <w:rPr>
          <w:rFonts w:ascii="Times New Roman" w:hAnsi="Times New Roman" w:cs="Times New Roman"/>
        </w:rPr>
        <w:t xml:space="preserve">Zane Lifestyle is a Kolkata based company that deals with fashion accessories and </w:t>
      </w:r>
      <w:r w:rsidR="001D4595" w:rsidRPr="00D80350">
        <w:rPr>
          <w:rFonts w:ascii="Times New Roman" w:hAnsi="Times New Roman" w:cs="Times New Roman"/>
        </w:rPr>
        <w:t>jewellery</w:t>
      </w:r>
      <w:r w:rsidRPr="00D80350">
        <w:rPr>
          <w:rFonts w:ascii="Times New Roman" w:hAnsi="Times New Roman" w:cs="Times New Roman"/>
        </w:rPr>
        <w:t xml:space="preserve"> under the brand </w:t>
      </w:r>
      <w:proofErr w:type="spellStart"/>
      <w:r w:rsidRPr="00D80350">
        <w:rPr>
          <w:rFonts w:ascii="Times New Roman" w:hAnsi="Times New Roman" w:cs="Times New Roman"/>
        </w:rPr>
        <w:t>Vanki</w:t>
      </w:r>
      <w:proofErr w:type="spellEnd"/>
      <w:r w:rsidRPr="00D80350">
        <w:rPr>
          <w:rFonts w:ascii="Times New Roman" w:hAnsi="Times New Roman" w:cs="Times New Roman"/>
        </w:rPr>
        <w:t xml:space="preserve">. It is a B2C retailer of fashion accessories and </w:t>
      </w:r>
      <w:r w:rsidR="001D4595" w:rsidRPr="00D80350">
        <w:rPr>
          <w:rFonts w:ascii="Times New Roman" w:hAnsi="Times New Roman" w:cs="Times New Roman"/>
        </w:rPr>
        <w:t>jewellery</w:t>
      </w:r>
      <w:r w:rsidRPr="00D80350">
        <w:rPr>
          <w:rFonts w:ascii="Times New Roman" w:hAnsi="Times New Roman" w:cs="Times New Roman"/>
        </w:rPr>
        <w:t xml:space="preserve"> run as a one outlet microenterprise by the founders. Products include anti-tarnish earrings, bracelets, necklaces and rings available for sale physically as well as through WhatsApp and Facebook. Product delivery is done through India Post and DTDC.</w:t>
      </w:r>
    </w:p>
    <w:p w14:paraId="2CFCE915" w14:textId="6217201A" w:rsidR="00D80350" w:rsidRDefault="00D80350" w:rsidP="000A223E">
      <w:pPr>
        <w:rPr>
          <w:rFonts w:ascii="Times New Roman" w:hAnsi="Times New Roman" w:cs="Times New Roman"/>
        </w:rPr>
      </w:pPr>
      <w:r w:rsidRPr="00D80350">
        <w:rPr>
          <w:rFonts w:ascii="Times New Roman" w:hAnsi="Times New Roman" w:cs="Times New Roman"/>
        </w:rPr>
        <w:t xml:space="preserve">The two main business problems observed are lack of </w:t>
      </w:r>
      <w:r w:rsidR="004D4056">
        <w:rPr>
          <w:rFonts w:ascii="Times New Roman" w:hAnsi="Times New Roman" w:cs="Times New Roman"/>
        </w:rPr>
        <w:t xml:space="preserve">a </w:t>
      </w:r>
      <w:r w:rsidRPr="00D80350">
        <w:rPr>
          <w:rFonts w:ascii="Times New Roman" w:hAnsi="Times New Roman" w:cs="Times New Roman"/>
        </w:rPr>
        <w:t>digital inventory system and poor tracking of sales. These two issues combined put the company at a higher risk of excess inventory of slow movers as well as stockout</w:t>
      </w:r>
      <w:r w:rsidR="004D4056">
        <w:rPr>
          <w:rFonts w:ascii="Times New Roman" w:hAnsi="Times New Roman" w:cs="Times New Roman"/>
        </w:rPr>
        <w:t>s</w:t>
      </w:r>
      <w:r w:rsidRPr="00D80350">
        <w:rPr>
          <w:rFonts w:ascii="Times New Roman" w:hAnsi="Times New Roman" w:cs="Times New Roman"/>
        </w:rPr>
        <w:t xml:space="preserve"> of fast movers</w:t>
      </w:r>
      <w:r w:rsidR="004D4056">
        <w:rPr>
          <w:rFonts w:ascii="Times New Roman" w:hAnsi="Times New Roman" w:cs="Times New Roman"/>
        </w:rPr>
        <w:t>,</w:t>
      </w:r>
      <w:r w:rsidRPr="00D80350">
        <w:rPr>
          <w:rFonts w:ascii="Times New Roman" w:hAnsi="Times New Roman" w:cs="Times New Roman"/>
        </w:rPr>
        <w:t xml:space="preserve"> especially during certain seasons like Durga Puja and </w:t>
      </w:r>
      <w:r w:rsidR="004D4056">
        <w:rPr>
          <w:rFonts w:ascii="Times New Roman" w:hAnsi="Times New Roman" w:cs="Times New Roman"/>
        </w:rPr>
        <w:t>w</w:t>
      </w:r>
      <w:r w:rsidRPr="00D80350">
        <w:rPr>
          <w:rFonts w:ascii="Times New Roman" w:hAnsi="Times New Roman" w:cs="Times New Roman"/>
        </w:rPr>
        <w:t xml:space="preserve">edding </w:t>
      </w:r>
      <w:r w:rsidR="004D4056">
        <w:rPr>
          <w:rFonts w:ascii="Times New Roman" w:hAnsi="Times New Roman" w:cs="Times New Roman"/>
        </w:rPr>
        <w:t>s</w:t>
      </w:r>
      <w:r w:rsidRPr="00D80350">
        <w:rPr>
          <w:rFonts w:ascii="Times New Roman" w:hAnsi="Times New Roman" w:cs="Times New Roman"/>
        </w:rPr>
        <w:t>easons.</w:t>
      </w:r>
    </w:p>
    <w:p w14:paraId="78924C32" w14:textId="5AAF3E60" w:rsidR="00D80350" w:rsidRPr="00D80350" w:rsidRDefault="00D80350" w:rsidP="00D80350">
      <w:pPr>
        <w:spacing w:after="240"/>
        <w:rPr>
          <w:rFonts w:ascii="Times New Roman" w:hAnsi="Times New Roman" w:cs="Times New Roman"/>
        </w:rPr>
      </w:pPr>
      <w:r w:rsidRPr="00D80350">
        <w:rPr>
          <w:rFonts w:ascii="Times New Roman" w:hAnsi="Times New Roman" w:cs="Times New Roman"/>
        </w:rPr>
        <w:t xml:space="preserve">In order to resolve these problems, primary data was collected directly from the business in </w:t>
      </w:r>
      <w:r w:rsidR="004D4056">
        <w:rPr>
          <w:rFonts w:ascii="Times New Roman" w:hAnsi="Times New Roman" w:cs="Times New Roman"/>
        </w:rPr>
        <w:t xml:space="preserve">the </w:t>
      </w:r>
      <w:r w:rsidRPr="00D80350">
        <w:rPr>
          <w:rFonts w:ascii="Times New Roman" w:hAnsi="Times New Roman" w:cs="Times New Roman"/>
        </w:rPr>
        <w:t xml:space="preserve">form of 100 orders (ORD001 – ORD100) and </w:t>
      </w:r>
      <w:r w:rsidR="00BA161C">
        <w:rPr>
          <w:rFonts w:ascii="Times New Roman" w:hAnsi="Times New Roman" w:cs="Times New Roman"/>
        </w:rPr>
        <w:t>200+</w:t>
      </w:r>
      <w:r w:rsidRPr="00D80350">
        <w:rPr>
          <w:rFonts w:ascii="Times New Roman" w:hAnsi="Times New Roman" w:cs="Times New Roman"/>
        </w:rPr>
        <w:t xml:space="preserve"> line items. The data collected includes order number, date, product name, category, quantity sold, unit price, order total, payment mode and return status. This information was obtained manually through physical invoices and social media chats and then recorded on Microsoft Excel in </w:t>
      </w:r>
      <w:r w:rsidR="004D4056">
        <w:rPr>
          <w:rFonts w:ascii="Times New Roman" w:hAnsi="Times New Roman" w:cs="Times New Roman"/>
        </w:rPr>
        <w:t xml:space="preserve">a </w:t>
      </w:r>
      <w:r w:rsidRPr="00D80350">
        <w:rPr>
          <w:rFonts w:ascii="Times New Roman" w:hAnsi="Times New Roman" w:cs="Times New Roman"/>
        </w:rPr>
        <w:t>flat-file structure.</w:t>
      </w:r>
    </w:p>
    <w:p w14:paraId="2B74B7E4" w14:textId="7D13C7AE" w:rsidR="00D80350" w:rsidRPr="000E1BD7" w:rsidRDefault="00D80350" w:rsidP="000E1BD7">
      <w:pPr>
        <w:rPr>
          <w:rFonts w:ascii="Times New Roman" w:hAnsi="Times New Roman" w:cs="Times New Roman"/>
        </w:rPr>
      </w:pPr>
      <w:r w:rsidRPr="00D80350">
        <w:rPr>
          <w:rFonts w:ascii="Times New Roman" w:hAnsi="Times New Roman" w:cs="Times New Roman"/>
        </w:rPr>
        <w:t>Preliminary descriptive analysis reveals that Earrings and Bracelets dominate order volume, UPI is the overwhelmingly preferred payment mode, and May shows a notable uptick in both order frequency and average order value compared to March</w:t>
      </w:r>
      <w:r>
        <w:rPr>
          <w:rFonts w:ascii="Times New Roman" w:hAnsi="Times New Roman" w:cs="Times New Roman"/>
        </w:rPr>
        <w:t xml:space="preserve"> (May being the peak </w:t>
      </w:r>
      <w:r w:rsidR="004D4056">
        <w:rPr>
          <w:rFonts w:ascii="Times New Roman" w:hAnsi="Times New Roman" w:cs="Times New Roman"/>
        </w:rPr>
        <w:t>w</w:t>
      </w:r>
      <w:r>
        <w:rPr>
          <w:rFonts w:ascii="Times New Roman" w:hAnsi="Times New Roman" w:cs="Times New Roman"/>
        </w:rPr>
        <w:t xml:space="preserve">edding </w:t>
      </w:r>
      <w:r w:rsidR="004D4056">
        <w:rPr>
          <w:rFonts w:ascii="Times New Roman" w:hAnsi="Times New Roman" w:cs="Times New Roman"/>
        </w:rPr>
        <w:t>s</w:t>
      </w:r>
      <w:r>
        <w:rPr>
          <w:rFonts w:ascii="Times New Roman" w:hAnsi="Times New Roman" w:cs="Times New Roman"/>
        </w:rPr>
        <w:t>eason)</w:t>
      </w:r>
      <w:r w:rsidRPr="00D80350">
        <w:rPr>
          <w:rFonts w:ascii="Times New Roman" w:hAnsi="Times New Roman" w:cs="Times New Roman"/>
        </w:rPr>
        <w:t>. These findings lay the groundwork for ABC classification and Pareto analysis, which will yield actionable inventory and stocking recommendations.</w:t>
      </w:r>
    </w:p>
    <w:p w14:paraId="066C089C" w14:textId="4AA6EDA8" w:rsidR="00037BFA" w:rsidRPr="000E1BD7" w:rsidRDefault="00000000" w:rsidP="000E1BD7">
      <w:pPr>
        <w:pStyle w:val="Heading1"/>
        <w:rPr>
          <w:rFonts w:ascii="Times New Roman" w:hAnsi="Times New Roman" w:cs="Times New Roman"/>
        </w:rPr>
      </w:pPr>
      <w:bookmarkStart w:id="2" w:name="_Toc234226147"/>
      <w:r w:rsidRPr="000E1BD7">
        <w:rPr>
          <w:rFonts w:ascii="Times New Roman" w:hAnsi="Times New Roman" w:cs="Times New Roman"/>
        </w:rPr>
        <w:t xml:space="preserve">2   </w:t>
      </w:r>
      <w:r w:rsidR="000E1BD7" w:rsidRPr="000E1BD7">
        <w:rPr>
          <w:rFonts w:ascii="Times New Roman" w:hAnsi="Times New Roman" w:cs="Times New Roman"/>
        </w:rPr>
        <w:t>Proof of Originality</w:t>
      </w:r>
      <w:bookmarkEnd w:id="2"/>
    </w:p>
    <w:p w14:paraId="5EFE6C3B" w14:textId="50EEF681" w:rsidR="000E1BD7" w:rsidRDefault="000E1BD7" w:rsidP="00E7332E">
      <w:pPr>
        <w:spacing w:after="240"/>
        <w:rPr>
          <w:rFonts w:ascii="Times New Roman" w:hAnsi="Times New Roman" w:cs="Times New Roman"/>
          <w:noProof/>
        </w:rPr>
      </w:pPr>
      <w:r>
        <w:rPr>
          <w:rFonts w:ascii="Times New Roman" w:hAnsi="Times New Roman" w:cs="Times New Roman"/>
          <w:noProof/>
        </w:rPr>
        <w:t xml:space="preserve">Letter from Organisation: </w:t>
      </w:r>
      <w:r w:rsidR="00CA59A8">
        <w:rPr>
          <w:rFonts w:ascii="Times New Roman" w:hAnsi="Times New Roman" w:cs="Times New Roman"/>
          <w:noProof/>
        </w:rPr>
        <w:br/>
      </w:r>
      <w:hyperlink r:id="rId9" w:history="1">
        <w:r w:rsidR="00CA59A8" w:rsidRPr="0081148E">
          <w:rPr>
            <w:rStyle w:val="Hyperlink"/>
            <w:rFonts w:ascii="Times New Roman" w:hAnsi="Times New Roman" w:cs="Times New Roman"/>
            <w:noProof/>
          </w:rPr>
          <w:t>https://drive.google.com/file/d/1m5-a8QPbRP_wEB9t7aiSZEimXmlwv9Hp/view?usp=drive_link</w:t>
        </w:r>
      </w:hyperlink>
      <w:r w:rsidR="00CA59A8">
        <w:rPr>
          <w:rFonts w:ascii="Times New Roman" w:hAnsi="Times New Roman" w:cs="Times New Roman"/>
          <w:noProof/>
        </w:rPr>
        <w:t xml:space="preserve"> </w:t>
      </w:r>
    </w:p>
    <w:p w14:paraId="14546215" w14:textId="77777777" w:rsidR="00E7332E" w:rsidRDefault="000A223E" w:rsidP="000A223E">
      <w:r>
        <w:rPr>
          <w:rFonts w:ascii="Times New Roman" w:hAnsi="Times New Roman" w:cs="Times New Roman"/>
          <w:noProof/>
        </w:rPr>
        <w:t xml:space="preserve">Shop Images: </w:t>
      </w:r>
      <w:hyperlink r:id="rId10" w:history="1"/>
      <w:r w:rsidR="00E7332E" w:rsidRPr="00E7332E">
        <w:t xml:space="preserve"> </w:t>
      </w:r>
    </w:p>
    <w:p w14:paraId="6109860E" w14:textId="712AB7BE" w:rsidR="000A223E" w:rsidRDefault="00E7332E" w:rsidP="00E7332E">
      <w:pPr>
        <w:spacing w:after="240"/>
        <w:rPr>
          <w:rFonts w:ascii="Times New Roman" w:hAnsi="Times New Roman" w:cs="Times New Roman"/>
          <w:noProof/>
        </w:rPr>
      </w:pPr>
      <w:r w:rsidRPr="00E7332E">
        <w:rPr>
          <w:rFonts w:ascii="Times New Roman" w:hAnsi="Times New Roman" w:cs="Times New Roman"/>
        </w:rPr>
        <w:t xml:space="preserve">This folder contains images of </w:t>
      </w:r>
      <w:r w:rsidR="004D4056">
        <w:rPr>
          <w:rFonts w:ascii="Times New Roman" w:hAnsi="Times New Roman" w:cs="Times New Roman"/>
        </w:rPr>
        <w:t>the s</w:t>
      </w:r>
      <w:r w:rsidRPr="00E7332E">
        <w:rPr>
          <w:rFonts w:ascii="Times New Roman" w:hAnsi="Times New Roman" w:cs="Times New Roman"/>
        </w:rPr>
        <w:t>hop outside and inside</w:t>
      </w:r>
      <w:r>
        <w:t xml:space="preserve"> </w:t>
      </w:r>
      <w:hyperlink r:id="rId11" w:history="1">
        <w:r w:rsidRPr="00C11F6A">
          <w:rPr>
            <w:rStyle w:val="Hyperlink"/>
            <w:rFonts w:ascii="Times New Roman" w:hAnsi="Times New Roman" w:cs="Times New Roman"/>
            <w:noProof/>
          </w:rPr>
          <w:t>https://drive.google.com/drive/folders/1NoNgMU6sRJ9ZR-xjPkaV1quxmNEo7jgQ?usp=sharing</w:t>
        </w:r>
      </w:hyperlink>
      <w:r>
        <w:rPr>
          <w:rFonts w:ascii="Times New Roman" w:hAnsi="Times New Roman" w:cs="Times New Roman"/>
          <w:noProof/>
        </w:rPr>
        <w:t xml:space="preserve"> </w:t>
      </w:r>
      <w:r w:rsidR="000A223E">
        <w:rPr>
          <w:rFonts w:ascii="Times New Roman" w:hAnsi="Times New Roman" w:cs="Times New Roman"/>
          <w:noProof/>
        </w:rPr>
        <w:t xml:space="preserve"> </w:t>
      </w:r>
    </w:p>
    <w:p w14:paraId="61D5F27C" w14:textId="77777777" w:rsidR="00E7332E" w:rsidRDefault="000E1BD7" w:rsidP="005C02C6">
      <w:pPr>
        <w:rPr>
          <w:rFonts w:ascii="Times New Roman" w:hAnsi="Times New Roman" w:cs="Times New Roman"/>
          <w:noProof/>
        </w:rPr>
      </w:pPr>
      <w:r>
        <w:rPr>
          <w:rFonts w:ascii="Times New Roman" w:hAnsi="Times New Roman" w:cs="Times New Roman"/>
          <w:noProof/>
        </w:rPr>
        <w:t>Video interaction (2</w:t>
      </w:r>
      <w:r w:rsidRPr="000E1BD7">
        <w:rPr>
          <w:rFonts w:ascii="Times New Roman" w:hAnsi="Times New Roman" w:cs="Times New Roman"/>
          <w:noProof/>
          <w:vertAlign w:val="superscript"/>
        </w:rPr>
        <w:t>nd</w:t>
      </w:r>
      <w:r>
        <w:rPr>
          <w:rFonts w:ascii="Times New Roman" w:hAnsi="Times New Roman" w:cs="Times New Roman"/>
          <w:noProof/>
        </w:rPr>
        <w:t xml:space="preserve"> meeting):</w:t>
      </w:r>
      <w:r w:rsidR="00C93F41">
        <w:rPr>
          <w:rFonts w:ascii="Times New Roman" w:hAnsi="Times New Roman" w:cs="Times New Roman"/>
          <w:noProof/>
        </w:rPr>
        <w:t xml:space="preserve"> </w:t>
      </w:r>
    </w:p>
    <w:p w14:paraId="1D91B669" w14:textId="017F81A2" w:rsidR="00526487" w:rsidRDefault="00C93F41" w:rsidP="00E7332E">
      <w:pPr>
        <w:spacing w:after="240"/>
        <w:rPr>
          <w:rFonts w:ascii="Times New Roman" w:hAnsi="Times New Roman" w:cs="Times New Roman"/>
          <w:noProof/>
        </w:rPr>
      </w:pPr>
      <w:r>
        <w:rPr>
          <w:rFonts w:ascii="Times New Roman" w:hAnsi="Times New Roman" w:cs="Times New Roman"/>
          <w:noProof/>
        </w:rPr>
        <w:t>The link attached is the recording of the second meeting done with Founder of Zane Lifestyle on 17</w:t>
      </w:r>
      <w:r w:rsidRPr="00C93F41">
        <w:rPr>
          <w:rFonts w:ascii="Times New Roman" w:hAnsi="Times New Roman" w:cs="Times New Roman"/>
          <w:noProof/>
          <w:vertAlign w:val="superscript"/>
        </w:rPr>
        <w:t>th</w:t>
      </w:r>
      <w:r>
        <w:rPr>
          <w:rFonts w:ascii="Times New Roman" w:hAnsi="Times New Roman" w:cs="Times New Roman"/>
          <w:noProof/>
        </w:rPr>
        <w:t xml:space="preserve"> June</w:t>
      </w:r>
      <w:r w:rsidR="004D4056">
        <w:rPr>
          <w:rFonts w:ascii="Times New Roman" w:hAnsi="Times New Roman" w:cs="Times New Roman"/>
          <w:noProof/>
        </w:rPr>
        <w:t xml:space="preserve">: </w:t>
      </w:r>
      <w:hyperlink r:id="rId12" w:history="1">
        <w:r w:rsidR="004D4056" w:rsidRPr="00C02D2F">
          <w:rPr>
            <w:rStyle w:val="Hyperlink"/>
            <w:rFonts w:ascii="Times New Roman" w:hAnsi="Times New Roman" w:cs="Times New Roman"/>
            <w:noProof/>
          </w:rPr>
          <w:t>https://drive.google.com/file/d/1xZROMHnyXsWV1HyC7zVTSSRA45D3lZ71/view?usp=sharing</w:t>
        </w:r>
      </w:hyperlink>
    </w:p>
    <w:p w14:paraId="42092DB5" w14:textId="77777777" w:rsidR="00E7332E" w:rsidRDefault="005C02C6" w:rsidP="00E7332E">
      <w:pPr>
        <w:rPr>
          <w:rFonts w:ascii="Times New Roman" w:hAnsi="Times New Roman" w:cs="Times New Roman"/>
          <w:noProof/>
        </w:rPr>
      </w:pPr>
      <w:r>
        <w:rPr>
          <w:rFonts w:ascii="Times New Roman" w:hAnsi="Times New Roman" w:cs="Times New Roman"/>
          <w:noProof/>
        </w:rPr>
        <w:t xml:space="preserve">Social Media account of Organisation: </w:t>
      </w:r>
    </w:p>
    <w:p w14:paraId="18591295" w14:textId="38E21927" w:rsidR="00E7332E" w:rsidRDefault="00E7332E" w:rsidP="00E7332E">
      <w:pPr>
        <w:rPr>
          <w:rFonts w:ascii="Times New Roman" w:hAnsi="Times New Roman" w:cs="Times New Roman"/>
          <w:noProof/>
        </w:rPr>
      </w:pPr>
      <w:r>
        <w:rPr>
          <w:rFonts w:ascii="Times New Roman" w:hAnsi="Times New Roman" w:cs="Times New Roman"/>
          <w:noProof/>
        </w:rPr>
        <w:t xml:space="preserve">Facebook Account: </w:t>
      </w:r>
      <w:hyperlink r:id="rId13" w:history="1">
        <w:r w:rsidRPr="00C11F6A">
          <w:rPr>
            <w:rStyle w:val="Hyperlink"/>
            <w:rFonts w:ascii="Times New Roman" w:hAnsi="Times New Roman" w:cs="Times New Roman"/>
            <w:noProof/>
          </w:rPr>
          <w:t>https://www.facebook.com/share/14gvyyQtiqF/</w:t>
        </w:r>
      </w:hyperlink>
      <w:r w:rsidR="005C02C6">
        <w:rPr>
          <w:rFonts w:ascii="Times New Roman" w:hAnsi="Times New Roman" w:cs="Times New Roman"/>
          <w:noProof/>
        </w:rPr>
        <w:t xml:space="preserve"> </w:t>
      </w:r>
    </w:p>
    <w:p w14:paraId="710E0E20" w14:textId="73F4560D" w:rsidR="00E7332E" w:rsidRDefault="00E7332E" w:rsidP="00E7332E">
      <w:pPr>
        <w:spacing w:after="240"/>
        <w:rPr>
          <w:rFonts w:ascii="Times New Roman" w:hAnsi="Times New Roman" w:cs="Times New Roman"/>
          <w:noProof/>
        </w:rPr>
      </w:pPr>
      <w:r>
        <w:rPr>
          <w:rFonts w:ascii="Times New Roman" w:hAnsi="Times New Roman" w:cs="Times New Roman"/>
          <w:noProof/>
        </w:rPr>
        <w:t xml:space="preserve">WhatsApp Number: </w:t>
      </w:r>
      <w:r w:rsidRPr="00E7332E">
        <w:rPr>
          <w:rFonts w:ascii="Times New Roman" w:hAnsi="Times New Roman" w:cs="Times New Roman"/>
          <w:noProof/>
        </w:rPr>
        <w:t>+91 81004 85981</w:t>
      </w:r>
    </w:p>
    <w:p w14:paraId="07FB3216" w14:textId="518F0C39" w:rsidR="00526487" w:rsidRDefault="00000000">
      <w:pPr>
        <w:pStyle w:val="Heading1"/>
        <w:spacing w:before="240"/>
        <w:rPr>
          <w:rFonts w:ascii="Times New Roman" w:hAnsi="Times New Roman" w:cs="Times New Roman"/>
        </w:rPr>
      </w:pPr>
      <w:bookmarkStart w:id="3" w:name="_Toc234226148"/>
      <w:r w:rsidRPr="009F19EF">
        <w:rPr>
          <w:rFonts w:ascii="Times New Roman" w:hAnsi="Times New Roman" w:cs="Times New Roman"/>
        </w:rPr>
        <w:t xml:space="preserve">3   </w:t>
      </w:r>
      <w:r w:rsidR="00526487">
        <w:rPr>
          <w:rFonts w:ascii="Times New Roman" w:hAnsi="Times New Roman" w:cs="Times New Roman"/>
        </w:rPr>
        <w:t>Metadata</w:t>
      </w:r>
      <w:bookmarkEnd w:id="3"/>
    </w:p>
    <w:p w14:paraId="7DFB743B" w14:textId="1FCEF49B" w:rsidR="00526487" w:rsidRDefault="00526487" w:rsidP="00526487">
      <w:pPr>
        <w:rPr>
          <w:rFonts w:ascii="Times New Roman" w:hAnsi="Times New Roman" w:cs="Times New Roman"/>
        </w:rPr>
      </w:pPr>
      <w:r w:rsidRPr="00526487">
        <w:rPr>
          <w:rFonts w:ascii="Times New Roman" w:hAnsi="Times New Roman" w:cs="Times New Roman"/>
        </w:rPr>
        <w:t xml:space="preserve">The </w:t>
      </w:r>
      <w:r>
        <w:rPr>
          <w:rFonts w:ascii="Times New Roman" w:hAnsi="Times New Roman" w:cs="Times New Roman"/>
        </w:rPr>
        <w:t>datasheet</w:t>
      </w:r>
      <w:r w:rsidRPr="00526487">
        <w:rPr>
          <w:rFonts w:ascii="Times New Roman" w:hAnsi="Times New Roman" w:cs="Times New Roman"/>
        </w:rPr>
        <w:t xml:space="preserve"> used for this project is titled </w:t>
      </w:r>
      <w:r w:rsidRPr="00526487">
        <w:rPr>
          <w:rFonts w:ascii="Times New Roman" w:hAnsi="Times New Roman" w:cs="Times New Roman"/>
          <w:i/>
          <w:iCs/>
        </w:rPr>
        <w:t>Jewelry_Orders_Cleaned.xlsx</w:t>
      </w:r>
      <w:r w:rsidRPr="00526487">
        <w:rPr>
          <w:rFonts w:ascii="Times New Roman" w:hAnsi="Times New Roman" w:cs="Times New Roman"/>
        </w:rPr>
        <w:t xml:space="preserve"> and contains three worksheets: </w:t>
      </w:r>
      <w:r w:rsidRPr="00526487">
        <w:rPr>
          <w:rFonts w:ascii="Times New Roman" w:hAnsi="Times New Roman" w:cs="Times New Roman"/>
          <w:b/>
          <w:bCs/>
        </w:rPr>
        <w:t>Invoices</w:t>
      </w:r>
      <w:r w:rsidRPr="00526487">
        <w:rPr>
          <w:rFonts w:ascii="Times New Roman" w:hAnsi="Times New Roman" w:cs="Times New Roman"/>
        </w:rPr>
        <w:t xml:space="preserve">, </w:t>
      </w:r>
      <w:r w:rsidRPr="00526487">
        <w:rPr>
          <w:rFonts w:ascii="Times New Roman" w:hAnsi="Times New Roman" w:cs="Times New Roman"/>
          <w:b/>
          <w:bCs/>
        </w:rPr>
        <w:t>Daily Sales</w:t>
      </w:r>
      <w:r w:rsidRPr="00526487">
        <w:rPr>
          <w:rFonts w:ascii="Times New Roman" w:hAnsi="Times New Roman" w:cs="Times New Roman"/>
        </w:rPr>
        <w:t xml:space="preserve">, and </w:t>
      </w:r>
      <w:r w:rsidRPr="00526487">
        <w:rPr>
          <w:rFonts w:ascii="Times New Roman" w:hAnsi="Times New Roman" w:cs="Times New Roman"/>
          <w:b/>
          <w:bCs/>
        </w:rPr>
        <w:t>Product Summary</w:t>
      </w:r>
      <w:r w:rsidRPr="00526487">
        <w:rPr>
          <w:rFonts w:ascii="Times New Roman" w:hAnsi="Times New Roman" w:cs="Times New Roman"/>
        </w:rPr>
        <w:t xml:space="preserve">. Together, they capture all transaction data collected from Zane Lifestyle (brand: </w:t>
      </w:r>
      <w:proofErr w:type="spellStart"/>
      <w:r w:rsidRPr="00526487">
        <w:rPr>
          <w:rFonts w:ascii="Times New Roman" w:hAnsi="Times New Roman" w:cs="Times New Roman"/>
        </w:rPr>
        <w:t>Vanki</w:t>
      </w:r>
      <w:proofErr w:type="spellEnd"/>
      <w:r w:rsidRPr="00526487">
        <w:rPr>
          <w:rFonts w:ascii="Times New Roman" w:hAnsi="Times New Roman" w:cs="Times New Roman"/>
        </w:rPr>
        <w:t>) over the three-month period of March to May 2026.</w:t>
      </w:r>
    </w:p>
    <w:p w14:paraId="1ED07D9F" w14:textId="2DA7F1B9" w:rsidR="00526487" w:rsidRDefault="00526487" w:rsidP="00526487">
      <w:pPr>
        <w:rPr>
          <w:rFonts w:ascii="Times New Roman" w:hAnsi="Times New Roman" w:cs="Times New Roman"/>
        </w:rPr>
      </w:pPr>
      <w:r w:rsidRPr="00526487">
        <w:rPr>
          <w:rFonts w:ascii="Times New Roman" w:hAnsi="Times New Roman" w:cs="Times New Roman"/>
          <w:noProof/>
        </w:rPr>
        <w:drawing>
          <wp:inline distT="0" distB="0" distL="0" distR="0" wp14:anchorId="1EF11ACE" wp14:editId="6A67AE6B">
            <wp:extent cx="3068955" cy="298981"/>
            <wp:effectExtent l="0" t="0" r="0" b="6350"/>
            <wp:docPr id="165285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52710" name=""/>
                    <pic:cNvPicPr/>
                  </pic:nvPicPr>
                  <pic:blipFill>
                    <a:blip r:embed="rId14"/>
                    <a:stretch>
                      <a:fillRect/>
                    </a:stretch>
                  </pic:blipFill>
                  <pic:spPr>
                    <a:xfrm>
                      <a:off x="0" y="0"/>
                      <a:ext cx="3086025" cy="300644"/>
                    </a:xfrm>
                    <a:prstGeom prst="rect">
                      <a:avLst/>
                    </a:prstGeom>
                  </pic:spPr>
                </pic:pic>
              </a:graphicData>
            </a:graphic>
          </wp:inline>
        </w:drawing>
      </w:r>
    </w:p>
    <w:p w14:paraId="6B07A661" w14:textId="54433161" w:rsidR="00522517" w:rsidRDefault="000A223E" w:rsidP="00526487">
      <w:pPr>
        <w:rPr>
          <w:rFonts w:ascii="Times New Roman" w:hAnsi="Times New Roman" w:cs="Times New Roman"/>
          <w:noProof/>
        </w:rPr>
      </w:pPr>
      <w:r>
        <w:rPr>
          <w:rFonts w:ascii="Times New Roman" w:hAnsi="Times New Roman" w:cs="Times New Roman"/>
          <w:noProof/>
        </w:rPr>
        <w:t xml:space="preserve">Dataset Link: </w:t>
      </w:r>
      <w:hyperlink r:id="rId15" w:history="1">
        <w:r w:rsidR="00862B01" w:rsidRPr="000A59F4">
          <w:rPr>
            <w:rStyle w:val="Hyperlink"/>
            <w:rFonts w:ascii="Times New Roman" w:hAnsi="Times New Roman" w:cs="Times New Roman"/>
          </w:rPr>
          <w:t>https://docs.google.com/spreadsheets/d/1uSjFrRDbJUNsFOiAyagPsGz0Pd2pZ5sF/edit?usp=sharing&amp;ouid=101189696649092181254&amp;rtpof=true&amp;sd=true</w:t>
        </w:r>
      </w:hyperlink>
      <w:r w:rsidR="00862B01" w:rsidRPr="000A59F4">
        <w:rPr>
          <w:rFonts w:ascii="Times New Roman" w:hAnsi="Times New Roman" w:cs="Times New Roman"/>
        </w:rPr>
        <w:t xml:space="preserve"> </w:t>
      </w:r>
    </w:p>
    <w:p w14:paraId="56AEEBEE" w14:textId="77777777" w:rsidR="000A59F4" w:rsidRDefault="000A59F4" w:rsidP="00526487">
      <w:pPr>
        <w:rPr>
          <w:rFonts w:ascii="Times New Roman" w:hAnsi="Times New Roman" w:cs="Times New Roman"/>
          <w:noProof/>
        </w:rPr>
      </w:pPr>
    </w:p>
    <w:p w14:paraId="37D52AC2" w14:textId="77777777" w:rsidR="000A59F4" w:rsidRDefault="000A59F4" w:rsidP="00526487">
      <w:pPr>
        <w:rPr>
          <w:rFonts w:ascii="Times New Roman" w:hAnsi="Times New Roman" w:cs="Times New Roman"/>
          <w:noProof/>
        </w:rPr>
      </w:pPr>
    </w:p>
    <w:p w14:paraId="754C34FB" w14:textId="77777777" w:rsidR="000A59F4" w:rsidRDefault="000A59F4" w:rsidP="00526487">
      <w:pPr>
        <w:rPr>
          <w:rFonts w:ascii="Times New Roman" w:hAnsi="Times New Roman" w:cs="Times New Roman"/>
          <w:noProof/>
        </w:rPr>
      </w:pPr>
    </w:p>
    <w:p w14:paraId="64F24DA4" w14:textId="4E3EDBD8" w:rsidR="00526487" w:rsidRDefault="00526487" w:rsidP="00526487">
      <w:pPr>
        <w:pStyle w:val="Heading2"/>
        <w:rPr>
          <w:rFonts w:ascii="Times New Roman" w:hAnsi="Times New Roman" w:cs="Times New Roman"/>
        </w:rPr>
      </w:pPr>
      <w:bookmarkStart w:id="4" w:name="_Toc234226149"/>
      <w:r w:rsidRPr="00526487">
        <w:rPr>
          <w:rFonts w:ascii="Times New Roman" w:hAnsi="Times New Roman" w:cs="Times New Roman"/>
        </w:rPr>
        <w:lastRenderedPageBreak/>
        <w:t>Sheet 1</w:t>
      </w:r>
      <w:r w:rsidR="00CA59A8">
        <w:rPr>
          <w:rFonts w:ascii="Times New Roman" w:hAnsi="Times New Roman" w:cs="Times New Roman"/>
        </w:rPr>
        <w:t xml:space="preserve">: </w:t>
      </w:r>
      <w:r w:rsidRPr="00526487">
        <w:rPr>
          <w:rFonts w:ascii="Times New Roman" w:hAnsi="Times New Roman" w:cs="Times New Roman"/>
        </w:rPr>
        <w:t>Invoices</w:t>
      </w:r>
      <w:bookmarkEnd w:id="4"/>
    </w:p>
    <w:tbl>
      <w:tblPr>
        <w:tblStyle w:val="TableGrid"/>
        <w:tblpPr w:leftFromText="180" w:rightFromText="180" w:vertAnchor="text" w:horzAnchor="margin" w:tblpY="677"/>
        <w:tblW w:w="9165" w:type="dxa"/>
        <w:tblLook w:val="04A0" w:firstRow="1" w:lastRow="0" w:firstColumn="1" w:lastColumn="0" w:noHBand="0" w:noVBand="1"/>
      </w:tblPr>
      <w:tblGrid>
        <w:gridCol w:w="1881"/>
        <w:gridCol w:w="3501"/>
        <w:gridCol w:w="3783"/>
      </w:tblGrid>
      <w:tr w:rsidR="00526487" w:rsidRPr="00526487" w14:paraId="0393D827" w14:textId="77777777" w:rsidTr="000A59F4">
        <w:trPr>
          <w:trHeight w:val="224"/>
        </w:trPr>
        <w:tc>
          <w:tcPr>
            <w:tcW w:w="0" w:type="auto"/>
            <w:hideMark/>
          </w:tcPr>
          <w:p w14:paraId="5B86795F" w14:textId="77777777" w:rsidR="00526487" w:rsidRPr="00526487" w:rsidRDefault="00526487" w:rsidP="00526487">
            <w:pPr>
              <w:rPr>
                <w:rFonts w:ascii="Times New Roman" w:hAnsi="Times New Roman" w:cs="Times New Roman"/>
                <w:b/>
                <w:bCs/>
              </w:rPr>
            </w:pPr>
            <w:r w:rsidRPr="00526487">
              <w:rPr>
                <w:rFonts w:ascii="Times New Roman" w:hAnsi="Times New Roman" w:cs="Times New Roman"/>
                <w:b/>
                <w:bCs/>
              </w:rPr>
              <w:t>Column</w:t>
            </w:r>
          </w:p>
        </w:tc>
        <w:tc>
          <w:tcPr>
            <w:tcW w:w="3501" w:type="dxa"/>
            <w:hideMark/>
          </w:tcPr>
          <w:p w14:paraId="50EB29C5" w14:textId="77777777" w:rsidR="00526487" w:rsidRPr="00526487" w:rsidRDefault="00526487" w:rsidP="00526487">
            <w:pPr>
              <w:rPr>
                <w:rFonts w:ascii="Times New Roman" w:hAnsi="Times New Roman" w:cs="Times New Roman"/>
                <w:b/>
                <w:bCs/>
              </w:rPr>
            </w:pPr>
            <w:r w:rsidRPr="00526487">
              <w:rPr>
                <w:rFonts w:ascii="Times New Roman" w:hAnsi="Times New Roman" w:cs="Times New Roman"/>
                <w:b/>
                <w:bCs/>
              </w:rPr>
              <w:t>Description</w:t>
            </w:r>
          </w:p>
        </w:tc>
        <w:tc>
          <w:tcPr>
            <w:tcW w:w="3783" w:type="dxa"/>
            <w:hideMark/>
          </w:tcPr>
          <w:p w14:paraId="68AE58DC" w14:textId="77777777" w:rsidR="00526487" w:rsidRPr="00526487" w:rsidRDefault="00526487" w:rsidP="00526487">
            <w:pPr>
              <w:rPr>
                <w:rFonts w:ascii="Times New Roman" w:hAnsi="Times New Roman" w:cs="Times New Roman"/>
                <w:b/>
                <w:bCs/>
              </w:rPr>
            </w:pPr>
            <w:r w:rsidRPr="00526487">
              <w:rPr>
                <w:rFonts w:ascii="Times New Roman" w:hAnsi="Times New Roman" w:cs="Times New Roman"/>
                <w:b/>
                <w:bCs/>
              </w:rPr>
              <w:t>Relevance to Problem</w:t>
            </w:r>
          </w:p>
        </w:tc>
      </w:tr>
      <w:tr w:rsidR="00526487" w:rsidRPr="00526487" w14:paraId="5CAB02BE" w14:textId="77777777" w:rsidTr="000A59F4">
        <w:trPr>
          <w:trHeight w:val="440"/>
        </w:trPr>
        <w:tc>
          <w:tcPr>
            <w:tcW w:w="0" w:type="auto"/>
            <w:hideMark/>
          </w:tcPr>
          <w:p w14:paraId="59D7F6AE"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Order No.</w:t>
            </w:r>
          </w:p>
        </w:tc>
        <w:tc>
          <w:tcPr>
            <w:tcW w:w="3501" w:type="dxa"/>
            <w:hideMark/>
          </w:tcPr>
          <w:p w14:paraId="4D1F58FC"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Unique identifier for each transaction (e.g., ORD001)</w:t>
            </w:r>
          </w:p>
        </w:tc>
        <w:tc>
          <w:tcPr>
            <w:tcW w:w="3783" w:type="dxa"/>
            <w:hideMark/>
          </w:tcPr>
          <w:p w14:paraId="46A5AB57"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Allows tracking of individual sales events</w:t>
            </w:r>
          </w:p>
        </w:tc>
      </w:tr>
      <w:tr w:rsidR="00526487" w:rsidRPr="00526487" w14:paraId="67B0893E" w14:textId="77777777" w:rsidTr="000A59F4">
        <w:trPr>
          <w:trHeight w:val="448"/>
        </w:trPr>
        <w:tc>
          <w:tcPr>
            <w:tcW w:w="0" w:type="auto"/>
            <w:hideMark/>
          </w:tcPr>
          <w:p w14:paraId="27952092"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Date (DD-MM-YYYY)</w:t>
            </w:r>
          </w:p>
        </w:tc>
        <w:tc>
          <w:tcPr>
            <w:tcW w:w="3501" w:type="dxa"/>
            <w:hideMark/>
          </w:tcPr>
          <w:p w14:paraId="1F0F49F2"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Date the order was placed</w:t>
            </w:r>
          </w:p>
        </w:tc>
        <w:tc>
          <w:tcPr>
            <w:tcW w:w="3783" w:type="dxa"/>
            <w:hideMark/>
          </w:tcPr>
          <w:p w14:paraId="289498A4"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Enables time-series and monthly trend analysis</w:t>
            </w:r>
          </w:p>
        </w:tc>
      </w:tr>
      <w:tr w:rsidR="00526487" w:rsidRPr="00526487" w14:paraId="08BFF52F" w14:textId="77777777" w:rsidTr="000A59F4">
        <w:trPr>
          <w:trHeight w:val="440"/>
        </w:trPr>
        <w:tc>
          <w:tcPr>
            <w:tcW w:w="0" w:type="auto"/>
            <w:hideMark/>
          </w:tcPr>
          <w:p w14:paraId="7A8DFC2B"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No. of Items</w:t>
            </w:r>
          </w:p>
        </w:tc>
        <w:tc>
          <w:tcPr>
            <w:tcW w:w="3501" w:type="dxa"/>
            <w:hideMark/>
          </w:tcPr>
          <w:p w14:paraId="340FE5FF"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Number of distinct product types in the order (1–3)</w:t>
            </w:r>
          </w:p>
        </w:tc>
        <w:tc>
          <w:tcPr>
            <w:tcW w:w="3783" w:type="dxa"/>
            <w:hideMark/>
          </w:tcPr>
          <w:p w14:paraId="60F74286"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Indicates basket size per transaction</w:t>
            </w:r>
          </w:p>
        </w:tc>
      </w:tr>
      <w:tr w:rsidR="00526487" w:rsidRPr="00526487" w14:paraId="26DCD3A4" w14:textId="77777777" w:rsidTr="000A59F4">
        <w:trPr>
          <w:trHeight w:val="448"/>
        </w:trPr>
        <w:tc>
          <w:tcPr>
            <w:tcW w:w="0" w:type="auto"/>
            <w:hideMark/>
          </w:tcPr>
          <w:p w14:paraId="472DD222"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Item 1/2/3 Name</w:t>
            </w:r>
          </w:p>
        </w:tc>
        <w:tc>
          <w:tcPr>
            <w:tcW w:w="3501" w:type="dxa"/>
            <w:hideMark/>
          </w:tcPr>
          <w:p w14:paraId="43E335D2"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Name of each product sold in the order</w:t>
            </w:r>
          </w:p>
        </w:tc>
        <w:tc>
          <w:tcPr>
            <w:tcW w:w="3783" w:type="dxa"/>
            <w:hideMark/>
          </w:tcPr>
          <w:p w14:paraId="7E94A076"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Identifies which products are moving</w:t>
            </w:r>
          </w:p>
        </w:tc>
      </w:tr>
      <w:tr w:rsidR="00526487" w:rsidRPr="00526487" w14:paraId="617CF784" w14:textId="77777777" w:rsidTr="000A59F4">
        <w:trPr>
          <w:trHeight w:val="440"/>
        </w:trPr>
        <w:tc>
          <w:tcPr>
            <w:tcW w:w="0" w:type="auto"/>
            <w:hideMark/>
          </w:tcPr>
          <w:p w14:paraId="00B00F54"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Item 1/2/3 Category</w:t>
            </w:r>
          </w:p>
        </w:tc>
        <w:tc>
          <w:tcPr>
            <w:tcW w:w="3501" w:type="dxa"/>
            <w:hideMark/>
          </w:tcPr>
          <w:p w14:paraId="7D48A755"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Product category: Earrings, Bracelets, Neckpieces, or Rings</w:t>
            </w:r>
          </w:p>
        </w:tc>
        <w:tc>
          <w:tcPr>
            <w:tcW w:w="3783" w:type="dxa"/>
            <w:hideMark/>
          </w:tcPr>
          <w:p w14:paraId="67487352"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Enables category-level analysis</w:t>
            </w:r>
          </w:p>
        </w:tc>
      </w:tr>
      <w:tr w:rsidR="00526487" w:rsidRPr="00526487" w14:paraId="2A67569C" w14:textId="77777777" w:rsidTr="000A59F4">
        <w:trPr>
          <w:trHeight w:val="448"/>
        </w:trPr>
        <w:tc>
          <w:tcPr>
            <w:tcW w:w="0" w:type="auto"/>
            <w:hideMark/>
          </w:tcPr>
          <w:p w14:paraId="12305DEB"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Item 1/2/3 Qty</w:t>
            </w:r>
          </w:p>
        </w:tc>
        <w:tc>
          <w:tcPr>
            <w:tcW w:w="3501" w:type="dxa"/>
            <w:hideMark/>
          </w:tcPr>
          <w:p w14:paraId="648FC77A"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Quantity of each item purchased</w:t>
            </w:r>
          </w:p>
        </w:tc>
        <w:tc>
          <w:tcPr>
            <w:tcW w:w="3783" w:type="dxa"/>
            <w:hideMark/>
          </w:tcPr>
          <w:p w14:paraId="7AE47B9E"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Feeds into sales velocity and reorder calculations</w:t>
            </w:r>
          </w:p>
        </w:tc>
      </w:tr>
      <w:tr w:rsidR="00526487" w:rsidRPr="00526487" w14:paraId="1641E11C" w14:textId="77777777" w:rsidTr="000A59F4">
        <w:trPr>
          <w:trHeight w:val="440"/>
        </w:trPr>
        <w:tc>
          <w:tcPr>
            <w:tcW w:w="0" w:type="auto"/>
            <w:hideMark/>
          </w:tcPr>
          <w:p w14:paraId="59725C09"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Item 1/2/3 Price (₹)</w:t>
            </w:r>
          </w:p>
        </w:tc>
        <w:tc>
          <w:tcPr>
            <w:tcW w:w="3501" w:type="dxa"/>
            <w:hideMark/>
          </w:tcPr>
          <w:p w14:paraId="1341BC69"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Unit selling price of each item</w:t>
            </w:r>
          </w:p>
        </w:tc>
        <w:tc>
          <w:tcPr>
            <w:tcW w:w="3783" w:type="dxa"/>
            <w:hideMark/>
          </w:tcPr>
          <w:p w14:paraId="5BE5B447"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Used to calculate revenue per product</w:t>
            </w:r>
          </w:p>
        </w:tc>
      </w:tr>
      <w:tr w:rsidR="00526487" w:rsidRPr="00526487" w14:paraId="54C58E30" w14:textId="77777777" w:rsidTr="000A59F4">
        <w:trPr>
          <w:trHeight w:val="440"/>
        </w:trPr>
        <w:tc>
          <w:tcPr>
            <w:tcW w:w="0" w:type="auto"/>
            <w:hideMark/>
          </w:tcPr>
          <w:p w14:paraId="7865B66D"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Order Total (₹)</w:t>
            </w:r>
          </w:p>
        </w:tc>
        <w:tc>
          <w:tcPr>
            <w:tcW w:w="3501" w:type="dxa"/>
            <w:hideMark/>
          </w:tcPr>
          <w:p w14:paraId="711469D5"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Total value of the order</w:t>
            </w:r>
          </w:p>
        </w:tc>
        <w:tc>
          <w:tcPr>
            <w:tcW w:w="3783" w:type="dxa"/>
            <w:hideMark/>
          </w:tcPr>
          <w:p w14:paraId="372D027F"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Measures transaction-level revenue</w:t>
            </w:r>
          </w:p>
        </w:tc>
      </w:tr>
      <w:tr w:rsidR="00526487" w:rsidRPr="00526487" w14:paraId="000F6FE9" w14:textId="77777777" w:rsidTr="000A59F4">
        <w:trPr>
          <w:trHeight w:val="448"/>
        </w:trPr>
        <w:tc>
          <w:tcPr>
            <w:tcW w:w="0" w:type="auto"/>
            <w:hideMark/>
          </w:tcPr>
          <w:p w14:paraId="39ECAF4A"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Payment</w:t>
            </w:r>
          </w:p>
        </w:tc>
        <w:tc>
          <w:tcPr>
            <w:tcW w:w="3501" w:type="dxa"/>
            <w:hideMark/>
          </w:tcPr>
          <w:p w14:paraId="480D7A48"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Mode of payment: UPI, Card, or Cash</w:t>
            </w:r>
          </w:p>
        </w:tc>
        <w:tc>
          <w:tcPr>
            <w:tcW w:w="3783" w:type="dxa"/>
            <w:hideMark/>
          </w:tcPr>
          <w:p w14:paraId="4818F22C"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Helps understand customer payment behaviour</w:t>
            </w:r>
          </w:p>
        </w:tc>
      </w:tr>
      <w:tr w:rsidR="00526487" w:rsidRPr="00526487" w14:paraId="791FAA2E" w14:textId="77777777" w:rsidTr="000A59F4">
        <w:trPr>
          <w:trHeight w:val="289"/>
        </w:trPr>
        <w:tc>
          <w:tcPr>
            <w:tcW w:w="0" w:type="auto"/>
            <w:hideMark/>
          </w:tcPr>
          <w:p w14:paraId="6B44DCAA"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Returned?</w:t>
            </w:r>
          </w:p>
        </w:tc>
        <w:tc>
          <w:tcPr>
            <w:tcW w:w="3501" w:type="dxa"/>
            <w:hideMark/>
          </w:tcPr>
          <w:p w14:paraId="4BD2473E"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Whether the order was returned (Yes/No)</w:t>
            </w:r>
          </w:p>
        </w:tc>
        <w:tc>
          <w:tcPr>
            <w:tcW w:w="3783" w:type="dxa"/>
            <w:hideMark/>
          </w:tcPr>
          <w:p w14:paraId="5D03E2C6" w14:textId="77777777" w:rsidR="00526487" w:rsidRPr="00526487" w:rsidRDefault="00526487" w:rsidP="00526487">
            <w:pPr>
              <w:rPr>
                <w:rFonts w:ascii="Times New Roman" w:hAnsi="Times New Roman" w:cs="Times New Roman"/>
              </w:rPr>
            </w:pPr>
            <w:r w:rsidRPr="00526487">
              <w:rPr>
                <w:rFonts w:ascii="Times New Roman" w:hAnsi="Times New Roman" w:cs="Times New Roman"/>
              </w:rPr>
              <w:t>Identifies potential quality or satisfaction issues</w:t>
            </w:r>
          </w:p>
        </w:tc>
      </w:tr>
    </w:tbl>
    <w:p w14:paraId="5AF34E81" w14:textId="43179C14" w:rsidR="000A59F4" w:rsidRDefault="00526487" w:rsidP="000A59F4">
      <w:pPr>
        <w:spacing w:after="240"/>
        <w:rPr>
          <w:rFonts w:ascii="Times New Roman" w:hAnsi="Times New Roman" w:cs="Times New Roman"/>
        </w:rPr>
      </w:pPr>
      <w:r w:rsidRPr="00526487">
        <w:rPr>
          <w:rFonts w:ascii="Times New Roman" w:hAnsi="Times New Roman" w:cs="Times New Roman"/>
        </w:rPr>
        <w:t>This is the raw primary data sheet, recording each order as a single row. It contains 100 orders (ORD001–ORD100). The columns and their significance are as follows:</w:t>
      </w:r>
    </w:p>
    <w:p w14:paraId="4C61B017" w14:textId="77777777" w:rsidR="000A59F4" w:rsidRPr="000A59F4" w:rsidRDefault="000A59F4" w:rsidP="000A59F4">
      <w:pPr>
        <w:rPr>
          <w:sz w:val="16"/>
          <w:szCs w:val="16"/>
        </w:rPr>
      </w:pPr>
    </w:p>
    <w:p w14:paraId="4459F7A9" w14:textId="06F035FE" w:rsidR="00526487" w:rsidRPr="00526487" w:rsidRDefault="00526487" w:rsidP="000A59F4">
      <w:pPr>
        <w:pStyle w:val="Heading2"/>
        <w:spacing w:before="0"/>
        <w:rPr>
          <w:rFonts w:ascii="Times New Roman" w:hAnsi="Times New Roman" w:cs="Times New Roman"/>
        </w:rPr>
      </w:pPr>
      <w:bookmarkStart w:id="5" w:name="_Toc234226150"/>
      <w:r w:rsidRPr="00526487">
        <w:rPr>
          <w:rFonts w:ascii="Times New Roman" w:hAnsi="Times New Roman" w:cs="Times New Roman"/>
        </w:rPr>
        <w:t>Sheet 2</w:t>
      </w:r>
      <w:r w:rsidR="00CA59A8">
        <w:rPr>
          <w:rFonts w:ascii="Times New Roman" w:hAnsi="Times New Roman" w:cs="Times New Roman"/>
        </w:rPr>
        <w:t xml:space="preserve">: </w:t>
      </w:r>
      <w:r w:rsidRPr="00526487">
        <w:rPr>
          <w:rFonts w:ascii="Times New Roman" w:hAnsi="Times New Roman" w:cs="Times New Roman"/>
        </w:rPr>
        <w:t>Daily Sales</w:t>
      </w:r>
      <w:bookmarkEnd w:id="5"/>
    </w:p>
    <w:p w14:paraId="29F10040" w14:textId="2E6DA89F" w:rsidR="00526487" w:rsidRDefault="00A01A15" w:rsidP="00526487">
      <w:pPr>
        <w:spacing w:after="240"/>
        <w:rPr>
          <w:rFonts w:ascii="Times New Roman" w:hAnsi="Times New Roman" w:cs="Times New Roman"/>
        </w:rPr>
      </w:pPr>
      <w:r w:rsidRPr="00A01A15">
        <w:rPr>
          <w:rFonts w:ascii="Times New Roman" w:hAnsi="Times New Roman" w:cs="Times New Roman"/>
          <w:noProof/>
        </w:rPr>
        <w:drawing>
          <wp:anchor distT="0" distB="0" distL="114300" distR="114300" simplePos="0" relativeHeight="251671552" behindDoc="1" locked="0" layoutInCell="1" allowOverlap="1" wp14:anchorId="07718297" wp14:editId="45C5511C">
            <wp:simplePos x="0" y="0"/>
            <wp:positionH relativeFrom="margin">
              <wp:posOffset>-440055</wp:posOffset>
            </wp:positionH>
            <wp:positionV relativeFrom="paragraph">
              <wp:posOffset>534670</wp:posOffset>
            </wp:positionV>
            <wp:extent cx="6572250" cy="257810"/>
            <wp:effectExtent l="0" t="0" r="0" b="8890"/>
            <wp:wrapThrough wrapText="bothSides">
              <wp:wrapPolygon edited="0">
                <wp:start x="0" y="0"/>
                <wp:lineTo x="0" y="20749"/>
                <wp:lineTo x="21537" y="20749"/>
                <wp:lineTo x="21537" y="0"/>
                <wp:lineTo x="0" y="0"/>
              </wp:wrapPolygon>
            </wp:wrapThrough>
            <wp:docPr id="123011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14962" name=""/>
                    <pic:cNvPicPr/>
                  </pic:nvPicPr>
                  <pic:blipFill>
                    <a:blip r:embed="rId16">
                      <a:extLst>
                        <a:ext uri="{28A0092B-C50C-407E-A947-70E740481C1C}">
                          <a14:useLocalDpi xmlns:a14="http://schemas.microsoft.com/office/drawing/2010/main" val="0"/>
                        </a:ext>
                      </a:extLst>
                    </a:blip>
                    <a:stretch>
                      <a:fillRect/>
                    </a:stretch>
                  </pic:blipFill>
                  <pic:spPr>
                    <a:xfrm>
                      <a:off x="0" y="0"/>
                      <a:ext cx="6572250" cy="257810"/>
                    </a:xfrm>
                    <a:prstGeom prst="rect">
                      <a:avLst/>
                    </a:prstGeom>
                  </pic:spPr>
                </pic:pic>
              </a:graphicData>
            </a:graphic>
            <wp14:sizeRelH relativeFrom="margin">
              <wp14:pctWidth>0</wp14:pctWidth>
            </wp14:sizeRelH>
            <wp14:sizeRelV relativeFrom="margin">
              <wp14:pctHeight>0</wp14:pctHeight>
            </wp14:sizeRelV>
          </wp:anchor>
        </w:drawing>
      </w:r>
      <w:r w:rsidR="00526487" w:rsidRPr="00526487">
        <w:rPr>
          <w:rFonts w:ascii="Times New Roman" w:hAnsi="Times New Roman" w:cs="Times New Roman"/>
        </w:rPr>
        <w:t xml:space="preserve">This is a flattened, one-row-per-product-line version of the Invoices sheet, containing </w:t>
      </w:r>
      <w:proofErr w:type="gramStart"/>
      <w:r w:rsidR="00526487" w:rsidRPr="00526487">
        <w:rPr>
          <w:rFonts w:ascii="Times New Roman" w:hAnsi="Times New Roman" w:cs="Times New Roman"/>
        </w:rPr>
        <w:t>204 line</w:t>
      </w:r>
      <w:proofErr w:type="gramEnd"/>
      <w:r w:rsidR="00526487" w:rsidRPr="00526487">
        <w:rPr>
          <w:rFonts w:ascii="Times New Roman" w:hAnsi="Times New Roman" w:cs="Times New Roman"/>
        </w:rPr>
        <w:t xml:space="preserve"> items. Each row records a single product sold within a specific order. It adds a </w:t>
      </w:r>
      <w:r w:rsidR="00526487" w:rsidRPr="00526487">
        <w:rPr>
          <w:rFonts w:ascii="Times New Roman" w:hAnsi="Times New Roman" w:cs="Times New Roman"/>
          <w:b/>
          <w:bCs/>
        </w:rPr>
        <w:t>Month</w:t>
      </w:r>
      <w:r w:rsidR="00526487" w:rsidRPr="00526487">
        <w:rPr>
          <w:rFonts w:ascii="Times New Roman" w:hAnsi="Times New Roman" w:cs="Times New Roman"/>
        </w:rPr>
        <w:t xml:space="preserve"> column (Mar/Apr/May) and a </w:t>
      </w:r>
      <w:r w:rsidR="00526487" w:rsidRPr="00526487">
        <w:rPr>
          <w:rFonts w:ascii="Times New Roman" w:hAnsi="Times New Roman" w:cs="Times New Roman"/>
          <w:b/>
          <w:bCs/>
        </w:rPr>
        <w:t>Line Total (₹)</w:t>
      </w:r>
      <w:r w:rsidR="00526487" w:rsidRPr="00526487">
        <w:rPr>
          <w:rFonts w:ascii="Times New Roman" w:hAnsi="Times New Roman" w:cs="Times New Roman"/>
        </w:rPr>
        <w:t xml:space="preserve"> column (Qty × Unit Price). </w:t>
      </w:r>
    </w:p>
    <w:p w14:paraId="4A7EE6BC" w14:textId="1E9FF2D9" w:rsidR="00526487" w:rsidRPr="00526487" w:rsidRDefault="00526487" w:rsidP="00526487">
      <w:pPr>
        <w:rPr>
          <w:rFonts w:ascii="Times New Roman" w:hAnsi="Times New Roman" w:cs="Times New Roman"/>
        </w:rPr>
      </w:pPr>
      <w:r w:rsidRPr="00526487">
        <w:rPr>
          <w:rFonts w:ascii="Times New Roman" w:hAnsi="Times New Roman" w:cs="Times New Roman"/>
        </w:rPr>
        <w:t>This sheet was used to compute monthly revenue summaries and category-wise totals. The summary tables embedded in this sheet show:</w:t>
      </w:r>
    </w:p>
    <w:p w14:paraId="01669A0F" w14:textId="77777777" w:rsidR="00526487" w:rsidRPr="00526487" w:rsidRDefault="00526487" w:rsidP="00526487">
      <w:pPr>
        <w:numPr>
          <w:ilvl w:val="0"/>
          <w:numId w:val="13"/>
        </w:numPr>
        <w:rPr>
          <w:rFonts w:ascii="Times New Roman" w:hAnsi="Times New Roman" w:cs="Times New Roman"/>
        </w:rPr>
      </w:pPr>
      <w:r w:rsidRPr="00526487">
        <w:rPr>
          <w:rFonts w:ascii="Times New Roman" w:hAnsi="Times New Roman" w:cs="Times New Roman"/>
        </w:rPr>
        <w:t>Total units sold by category: Earrings (102), Bracelets (68), Rings (39), Neckpieces (20) — Grand Total: 229 units</w:t>
      </w:r>
    </w:p>
    <w:p w14:paraId="5830EA2B" w14:textId="77777777" w:rsidR="00526487" w:rsidRPr="00526487" w:rsidRDefault="00526487" w:rsidP="00526487">
      <w:pPr>
        <w:numPr>
          <w:ilvl w:val="0"/>
          <w:numId w:val="13"/>
        </w:numPr>
        <w:rPr>
          <w:rFonts w:ascii="Times New Roman" w:hAnsi="Times New Roman" w:cs="Times New Roman"/>
        </w:rPr>
      </w:pPr>
      <w:r w:rsidRPr="00526487">
        <w:rPr>
          <w:rFonts w:ascii="Times New Roman" w:hAnsi="Times New Roman" w:cs="Times New Roman"/>
        </w:rPr>
        <w:t>Monthly revenue: March ₹11,106 | April ₹16,812 | May ₹26,282 — Grand Total: ₹54,200</w:t>
      </w:r>
    </w:p>
    <w:p w14:paraId="47361B68" w14:textId="719FE84E" w:rsidR="000A223E" w:rsidRPr="000A223E" w:rsidRDefault="00526487" w:rsidP="000A223E">
      <w:pPr>
        <w:numPr>
          <w:ilvl w:val="0"/>
          <w:numId w:val="13"/>
        </w:numPr>
        <w:rPr>
          <w:rFonts w:ascii="Times New Roman" w:hAnsi="Times New Roman" w:cs="Times New Roman"/>
        </w:rPr>
      </w:pPr>
      <w:r w:rsidRPr="00526487">
        <w:rPr>
          <w:rFonts w:ascii="Times New Roman" w:hAnsi="Times New Roman" w:cs="Times New Roman"/>
        </w:rPr>
        <w:t>Category revenue: Bracelets ₹21,850 | Earrings ₹20,343 | Rings ₹7,793 | Neckpieces ₹4,214</w:t>
      </w:r>
    </w:p>
    <w:p w14:paraId="7616DD73" w14:textId="7C43EC96" w:rsidR="00526487" w:rsidRPr="00526487" w:rsidRDefault="00526487" w:rsidP="00526487">
      <w:pPr>
        <w:pStyle w:val="Heading2"/>
        <w:rPr>
          <w:rFonts w:ascii="Times New Roman" w:hAnsi="Times New Roman" w:cs="Times New Roman"/>
        </w:rPr>
      </w:pPr>
      <w:bookmarkStart w:id="6" w:name="_Toc234226151"/>
      <w:r w:rsidRPr="00526487">
        <w:rPr>
          <w:rFonts w:ascii="Times New Roman" w:hAnsi="Times New Roman" w:cs="Times New Roman"/>
        </w:rPr>
        <w:t>Sheet 3</w:t>
      </w:r>
      <w:r w:rsidR="00CA59A8">
        <w:rPr>
          <w:rFonts w:ascii="Times New Roman" w:hAnsi="Times New Roman" w:cs="Times New Roman"/>
        </w:rPr>
        <w:t xml:space="preserve">: </w:t>
      </w:r>
      <w:r w:rsidRPr="00526487">
        <w:rPr>
          <w:rFonts w:ascii="Times New Roman" w:hAnsi="Times New Roman" w:cs="Times New Roman"/>
        </w:rPr>
        <w:t>Product Summary</w:t>
      </w:r>
      <w:bookmarkEnd w:id="6"/>
    </w:p>
    <w:p w14:paraId="1004E4C3" w14:textId="01942DB0" w:rsidR="000A223E" w:rsidRPr="00526487" w:rsidRDefault="000A223E" w:rsidP="00A01A15">
      <w:pPr>
        <w:rPr>
          <w:rFonts w:ascii="Times New Roman" w:hAnsi="Times New Roman" w:cs="Times New Roman"/>
        </w:rPr>
      </w:pPr>
      <w:r w:rsidRPr="00A01A15">
        <w:rPr>
          <w:rFonts w:ascii="Times New Roman" w:hAnsi="Times New Roman" w:cs="Times New Roman"/>
          <w:noProof/>
        </w:rPr>
        <w:drawing>
          <wp:anchor distT="0" distB="0" distL="114300" distR="114300" simplePos="0" relativeHeight="251678720" behindDoc="0" locked="0" layoutInCell="1" allowOverlap="1" wp14:anchorId="491F219C" wp14:editId="5E3A66B1">
            <wp:simplePos x="0" y="0"/>
            <wp:positionH relativeFrom="margin">
              <wp:align>center</wp:align>
            </wp:positionH>
            <wp:positionV relativeFrom="paragraph">
              <wp:posOffset>670928</wp:posOffset>
            </wp:positionV>
            <wp:extent cx="6858000" cy="263525"/>
            <wp:effectExtent l="0" t="0" r="0" b="3175"/>
            <wp:wrapSquare wrapText="bothSides"/>
            <wp:docPr id="139063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35805" name=""/>
                    <pic:cNvPicPr/>
                  </pic:nvPicPr>
                  <pic:blipFill>
                    <a:blip r:embed="rId17">
                      <a:extLst>
                        <a:ext uri="{28A0092B-C50C-407E-A947-70E740481C1C}">
                          <a14:useLocalDpi xmlns:a14="http://schemas.microsoft.com/office/drawing/2010/main" val="0"/>
                        </a:ext>
                      </a:extLst>
                    </a:blip>
                    <a:stretch>
                      <a:fillRect/>
                    </a:stretch>
                  </pic:blipFill>
                  <pic:spPr>
                    <a:xfrm>
                      <a:off x="0" y="0"/>
                      <a:ext cx="6858000" cy="263525"/>
                    </a:xfrm>
                    <a:prstGeom prst="rect">
                      <a:avLst/>
                    </a:prstGeom>
                  </pic:spPr>
                </pic:pic>
              </a:graphicData>
            </a:graphic>
            <wp14:sizeRelH relativeFrom="margin">
              <wp14:pctWidth>0</wp14:pctWidth>
            </wp14:sizeRelH>
            <wp14:sizeRelV relativeFrom="margin">
              <wp14:pctHeight>0</wp14:pctHeight>
            </wp14:sizeRelV>
          </wp:anchor>
        </w:drawing>
      </w:r>
      <w:r w:rsidR="00526487" w:rsidRPr="00526487">
        <w:rPr>
          <w:rFonts w:ascii="Times New Roman" w:hAnsi="Times New Roman" w:cs="Times New Roman"/>
        </w:rPr>
        <w:t>This sheet lists all 75 unique products sorted by revenue contribution (descending). Columns include Total Qty Sold, Unit Price, Units Returned, Total Revenue, and Cumulative Revenue %. A separate category-level revenue breakdown is also included. This sheet directly supports the ABC classification and Pareto analysis planned for the final submission.</w:t>
      </w:r>
    </w:p>
    <w:p w14:paraId="74FFFAAE" w14:textId="75960890" w:rsidR="00037BFA" w:rsidRPr="009F19EF" w:rsidRDefault="00000000">
      <w:pPr>
        <w:pStyle w:val="Heading1"/>
        <w:spacing w:before="240"/>
        <w:rPr>
          <w:rFonts w:ascii="Times New Roman" w:hAnsi="Times New Roman" w:cs="Times New Roman"/>
        </w:rPr>
      </w:pPr>
      <w:bookmarkStart w:id="7" w:name="_Toc234226152"/>
      <w:r w:rsidRPr="009F19EF">
        <w:rPr>
          <w:rFonts w:ascii="Times New Roman" w:hAnsi="Times New Roman" w:cs="Times New Roman"/>
        </w:rPr>
        <w:t xml:space="preserve">4   </w:t>
      </w:r>
      <w:r w:rsidR="00A01A15">
        <w:rPr>
          <w:rFonts w:ascii="Times New Roman" w:hAnsi="Times New Roman" w:cs="Times New Roman"/>
        </w:rPr>
        <w:t>Descriptive Statistics</w:t>
      </w:r>
      <w:bookmarkEnd w:id="7"/>
    </w:p>
    <w:p w14:paraId="3183AEFD" w14:textId="58D99616" w:rsidR="00522517" w:rsidRDefault="00A01A15" w:rsidP="00A01A15">
      <w:pPr>
        <w:rPr>
          <w:rFonts w:ascii="Times New Roman" w:hAnsi="Times New Roman" w:cs="Times New Roman"/>
        </w:rPr>
      </w:pPr>
      <w:r w:rsidRPr="00A01A15">
        <w:rPr>
          <w:rFonts w:ascii="Times New Roman" w:hAnsi="Times New Roman" w:cs="Times New Roman"/>
        </w:rPr>
        <w:t>Descriptive statistics were calculated using Microsoft Excel functions (SUM, MAX, MIN, COUNT, AVERAGE) applied to the Daily Sales and Product Summary sheets. These help summarise the distribution of sales performance across products, categories, and months, and directly connect to the core business problem of identifying fast movers versus slow movers.</w:t>
      </w:r>
    </w:p>
    <w:p w14:paraId="2A950095" w14:textId="77777777" w:rsidR="00522517" w:rsidRPr="00A01A15" w:rsidRDefault="00522517" w:rsidP="00A01A15">
      <w:pPr>
        <w:rPr>
          <w:rFonts w:ascii="Times New Roman" w:hAnsi="Times New Roman" w:cs="Times New Roman"/>
        </w:rPr>
      </w:pPr>
    </w:p>
    <w:p w14:paraId="753DDA29" w14:textId="3EA2FDE6" w:rsidR="00A01A15" w:rsidRPr="00A01A15" w:rsidRDefault="00A01A15" w:rsidP="00A01A15">
      <w:pPr>
        <w:pStyle w:val="Heading2"/>
        <w:rPr>
          <w:rFonts w:ascii="Times New Roman" w:hAnsi="Times New Roman" w:cs="Times New Roman"/>
        </w:rPr>
      </w:pPr>
      <w:bookmarkStart w:id="8" w:name="_Toc234226153"/>
      <w:r w:rsidRPr="00A01A15">
        <w:rPr>
          <w:rFonts w:ascii="Times New Roman" w:hAnsi="Times New Roman" w:cs="Times New Roman"/>
        </w:rPr>
        <w:lastRenderedPageBreak/>
        <w:t>Table 1</w:t>
      </w:r>
      <w:r w:rsidR="00CA59A8">
        <w:rPr>
          <w:rFonts w:ascii="Times New Roman" w:hAnsi="Times New Roman" w:cs="Times New Roman"/>
        </w:rPr>
        <w:t xml:space="preserve">: </w:t>
      </w:r>
      <w:r w:rsidRPr="00A01A15">
        <w:rPr>
          <w:rFonts w:ascii="Times New Roman" w:hAnsi="Times New Roman" w:cs="Times New Roman"/>
        </w:rPr>
        <w:t>Category-Level Descriptive Statistics</w:t>
      </w:r>
      <w:bookmarkEnd w:id="8"/>
    </w:p>
    <w:tbl>
      <w:tblPr>
        <w:tblStyle w:val="TableGrid"/>
        <w:tblW w:w="0" w:type="auto"/>
        <w:tblLook w:val="04A0" w:firstRow="1" w:lastRow="0" w:firstColumn="1" w:lastColumn="0" w:noHBand="0" w:noVBand="1"/>
      </w:tblPr>
      <w:tblGrid>
        <w:gridCol w:w="1230"/>
        <w:gridCol w:w="1745"/>
        <w:gridCol w:w="1891"/>
        <w:gridCol w:w="1976"/>
        <w:gridCol w:w="2092"/>
      </w:tblGrid>
      <w:tr w:rsidR="00A01A15" w:rsidRPr="00A01A15" w14:paraId="0E503123" w14:textId="77777777" w:rsidTr="00A01A15">
        <w:tc>
          <w:tcPr>
            <w:tcW w:w="0" w:type="auto"/>
            <w:hideMark/>
          </w:tcPr>
          <w:p w14:paraId="60E73CDF"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Category</w:t>
            </w:r>
          </w:p>
        </w:tc>
        <w:tc>
          <w:tcPr>
            <w:tcW w:w="0" w:type="auto"/>
            <w:hideMark/>
          </w:tcPr>
          <w:p w14:paraId="22171918"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Total Units Sold</w:t>
            </w:r>
          </w:p>
        </w:tc>
        <w:tc>
          <w:tcPr>
            <w:tcW w:w="0" w:type="auto"/>
            <w:hideMark/>
          </w:tcPr>
          <w:p w14:paraId="6B2A7EA4"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Total Revenue (₹)</w:t>
            </w:r>
          </w:p>
        </w:tc>
        <w:tc>
          <w:tcPr>
            <w:tcW w:w="0" w:type="auto"/>
            <w:hideMark/>
          </w:tcPr>
          <w:p w14:paraId="58493A02"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Avg. Unit Price (₹)</w:t>
            </w:r>
          </w:p>
        </w:tc>
        <w:tc>
          <w:tcPr>
            <w:tcW w:w="0" w:type="auto"/>
            <w:hideMark/>
          </w:tcPr>
          <w:p w14:paraId="0C43563E"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 of Total Revenue</w:t>
            </w:r>
          </w:p>
        </w:tc>
      </w:tr>
      <w:tr w:rsidR="00A01A15" w:rsidRPr="00A01A15" w14:paraId="37A80DDA" w14:textId="77777777" w:rsidTr="00A01A15">
        <w:tc>
          <w:tcPr>
            <w:tcW w:w="0" w:type="auto"/>
            <w:hideMark/>
          </w:tcPr>
          <w:p w14:paraId="3579D06D"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Earrings</w:t>
            </w:r>
          </w:p>
        </w:tc>
        <w:tc>
          <w:tcPr>
            <w:tcW w:w="0" w:type="auto"/>
            <w:hideMark/>
          </w:tcPr>
          <w:p w14:paraId="1D3DAEBB"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102</w:t>
            </w:r>
          </w:p>
        </w:tc>
        <w:tc>
          <w:tcPr>
            <w:tcW w:w="0" w:type="auto"/>
            <w:hideMark/>
          </w:tcPr>
          <w:p w14:paraId="6264FA32"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20,343</w:t>
            </w:r>
          </w:p>
        </w:tc>
        <w:tc>
          <w:tcPr>
            <w:tcW w:w="0" w:type="auto"/>
            <w:hideMark/>
          </w:tcPr>
          <w:p w14:paraId="56DF4E31"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199.4</w:t>
            </w:r>
          </w:p>
        </w:tc>
        <w:tc>
          <w:tcPr>
            <w:tcW w:w="0" w:type="auto"/>
            <w:hideMark/>
          </w:tcPr>
          <w:p w14:paraId="4FC79B92"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37.5%</w:t>
            </w:r>
          </w:p>
        </w:tc>
      </w:tr>
      <w:tr w:rsidR="00A01A15" w:rsidRPr="00A01A15" w14:paraId="0C739768" w14:textId="77777777" w:rsidTr="00A01A15">
        <w:tc>
          <w:tcPr>
            <w:tcW w:w="0" w:type="auto"/>
            <w:hideMark/>
          </w:tcPr>
          <w:p w14:paraId="4528278E"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Bracelets</w:t>
            </w:r>
          </w:p>
        </w:tc>
        <w:tc>
          <w:tcPr>
            <w:tcW w:w="0" w:type="auto"/>
            <w:hideMark/>
          </w:tcPr>
          <w:p w14:paraId="308257BE"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68</w:t>
            </w:r>
          </w:p>
        </w:tc>
        <w:tc>
          <w:tcPr>
            <w:tcW w:w="0" w:type="auto"/>
            <w:hideMark/>
          </w:tcPr>
          <w:p w14:paraId="136CCFBF"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21,850</w:t>
            </w:r>
          </w:p>
        </w:tc>
        <w:tc>
          <w:tcPr>
            <w:tcW w:w="0" w:type="auto"/>
            <w:hideMark/>
          </w:tcPr>
          <w:p w14:paraId="506A7CF2"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321.3</w:t>
            </w:r>
          </w:p>
        </w:tc>
        <w:tc>
          <w:tcPr>
            <w:tcW w:w="0" w:type="auto"/>
            <w:hideMark/>
          </w:tcPr>
          <w:p w14:paraId="20483059"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40.3%</w:t>
            </w:r>
          </w:p>
        </w:tc>
      </w:tr>
      <w:tr w:rsidR="00A01A15" w:rsidRPr="00A01A15" w14:paraId="49EAE43B" w14:textId="77777777" w:rsidTr="00A01A15">
        <w:tc>
          <w:tcPr>
            <w:tcW w:w="0" w:type="auto"/>
            <w:hideMark/>
          </w:tcPr>
          <w:p w14:paraId="498438C9"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Rings</w:t>
            </w:r>
          </w:p>
        </w:tc>
        <w:tc>
          <w:tcPr>
            <w:tcW w:w="0" w:type="auto"/>
            <w:hideMark/>
          </w:tcPr>
          <w:p w14:paraId="70836636"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39</w:t>
            </w:r>
          </w:p>
        </w:tc>
        <w:tc>
          <w:tcPr>
            <w:tcW w:w="0" w:type="auto"/>
            <w:hideMark/>
          </w:tcPr>
          <w:p w14:paraId="7BF514BC"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7,793</w:t>
            </w:r>
          </w:p>
        </w:tc>
        <w:tc>
          <w:tcPr>
            <w:tcW w:w="0" w:type="auto"/>
            <w:hideMark/>
          </w:tcPr>
          <w:p w14:paraId="04295887"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199.8</w:t>
            </w:r>
          </w:p>
        </w:tc>
        <w:tc>
          <w:tcPr>
            <w:tcW w:w="0" w:type="auto"/>
            <w:hideMark/>
          </w:tcPr>
          <w:p w14:paraId="4135D9A2"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14.4%</w:t>
            </w:r>
          </w:p>
        </w:tc>
      </w:tr>
      <w:tr w:rsidR="00A01A15" w:rsidRPr="00A01A15" w14:paraId="7676F28A" w14:textId="77777777" w:rsidTr="00A01A15">
        <w:tc>
          <w:tcPr>
            <w:tcW w:w="0" w:type="auto"/>
            <w:hideMark/>
          </w:tcPr>
          <w:p w14:paraId="5342971B"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Neckpieces</w:t>
            </w:r>
          </w:p>
        </w:tc>
        <w:tc>
          <w:tcPr>
            <w:tcW w:w="0" w:type="auto"/>
            <w:hideMark/>
          </w:tcPr>
          <w:p w14:paraId="3CABC153"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20</w:t>
            </w:r>
          </w:p>
        </w:tc>
        <w:tc>
          <w:tcPr>
            <w:tcW w:w="0" w:type="auto"/>
            <w:hideMark/>
          </w:tcPr>
          <w:p w14:paraId="242450D1"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4,214</w:t>
            </w:r>
          </w:p>
        </w:tc>
        <w:tc>
          <w:tcPr>
            <w:tcW w:w="0" w:type="auto"/>
            <w:hideMark/>
          </w:tcPr>
          <w:p w14:paraId="203D163A"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210.7</w:t>
            </w:r>
          </w:p>
        </w:tc>
        <w:tc>
          <w:tcPr>
            <w:tcW w:w="0" w:type="auto"/>
            <w:hideMark/>
          </w:tcPr>
          <w:p w14:paraId="628A80AA"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7.8%</w:t>
            </w:r>
          </w:p>
        </w:tc>
      </w:tr>
      <w:tr w:rsidR="00A01A15" w:rsidRPr="00A01A15" w14:paraId="3AF1D959" w14:textId="77777777" w:rsidTr="00A01A15">
        <w:tc>
          <w:tcPr>
            <w:tcW w:w="0" w:type="auto"/>
            <w:hideMark/>
          </w:tcPr>
          <w:p w14:paraId="4C4390D8" w14:textId="77777777" w:rsidR="00A01A15" w:rsidRPr="00A01A15" w:rsidRDefault="00A01A15" w:rsidP="00A01A15">
            <w:pPr>
              <w:rPr>
                <w:rFonts w:ascii="Times New Roman" w:hAnsi="Times New Roman" w:cs="Times New Roman"/>
              </w:rPr>
            </w:pPr>
            <w:r w:rsidRPr="00A01A15">
              <w:rPr>
                <w:rFonts w:ascii="Times New Roman" w:hAnsi="Times New Roman" w:cs="Times New Roman"/>
                <w:b/>
                <w:bCs/>
              </w:rPr>
              <w:t>Total</w:t>
            </w:r>
          </w:p>
        </w:tc>
        <w:tc>
          <w:tcPr>
            <w:tcW w:w="0" w:type="auto"/>
            <w:hideMark/>
          </w:tcPr>
          <w:p w14:paraId="571879EC" w14:textId="77777777" w:rsidR="00A01A15" w:rsidRPr="00A01A15" w:rsidRDefault="00A01A15" w:rsidP="00A01A15">
            <w:pPr>
              <w:rPr>
                <w:rFonts w:ascii="Times New Roman" w:hAnsi="Times New Roman" w:cs="Times New Roman"/>
              </w:rPr>
            </w:pPr>
            <w:r w:rsidRPr="00A01A15">
              <w:rPr>
                <w:rFonts w:ascii="Times New Roman" w:hAnsi="Times New Roman" w:cs="Times New Roman"/>
                <w:b/>
                <w:bCs/>
              </w:rPr>
              <w:t>229</w:t>
            </w:r>
          </w:p>
        </w:tc>
        <w:tc>
          <w:tcPr>
            <w:tcW w:w="0" w:type="auto"/>
            <w:hideMark/>
          </w:tcPr>
          <w:p w14:paraId="610A2933" w14:textId="77777777" w:rsidR="00A01A15" w:rsidRPr="00A01A15" w:rsidRDefault="00A01A15" w:rsidP="00A01A15">
            <w:pPr>
              <w:rPr>
                <w:rFonts w:ascii="Times New Roman" w:hAnsi="Times New Roman" w:cs="Times New Roman"/>
              </w:rPr>
            </w:pPr>
            <w:r w:rsidRPr="00A01A15">
              <w:rPr>
                <w:rFonts w:ascii="Times New Roman" w:hAnsi="Times New Roman" w:cs="Times New Roman"/>
                <w:b/>
                <w:bCs/>
              </w:rPr>
              <w:t>54,200</w:t>
            </w:r>
          </w:p>
        </w:tc>
        <w:tc>
          <w:tcPr>
            <w:tcW w:w="0" w:type="auto"/>
            <w:hideMark/>
          </w:tcPr>
          <w:p w14:paraId="5DDB7AE4"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w:t>
            </w:r>
          </w:p>
        </w:tc>
        <w:tc>
          <w:tcPr>
            <w:tcW w:w="0" w:type="auto"/>
            <w:hideMark/>
          </w:tcPr>
          <w:p w14:paraId="48067636" w14:textId="77777777" w:rsidR="00A01A15" w:rsidRPr="00A01A15" w:rsidRDefault="00A01A15" w:rsidP="00A01A15">
            <w:pPr>
              <w:rPr>
                <w:rFonts w:ascii="Times New Roman" w:hAnsi="Times New Roman" w:cs="Times New Roman"/>
              </w:rPr>
            </w:pPr>
            <w:r w:rsidRPr="00A01A15">
              <w:rPr>
                <w:rFonts w:ascii="Times New Roman" w:hAnsi="Times New Roman" w:cs="Times New Roman"/>
                <w:b/>
                <w:bCs/>
              </w:rPr>
              <w:t>100%</w:t>
            </w:r>
          </w:p>
        </w:tc>
      </w:tr>
    </w:tbl>
    <w:p w14:paraId="6B2BFC1A" w14:textId="68E754DE" w:rsidR="00A01A15" w:rsidRPr="00A01A15" w:rsidRDefault="00A01A15" w:rsidP="00A01A15">
      <w:pPr>
        <w:pStyle w:val="Heading2"/>
        <w:rPr>
          <w:rFonts w:ascii="Times New Roman" w:hAnsi="Times New Roman" w:cs="Times New Roman"/>
        </w:rPr>
      </w:pPr>
      <w:bookmarkStart w:id="9" w:name="_Toc234226154"/>
      <w:r w:rsidRPr="00A01A15">
        <w:rPr>
          <w:rFonts w:ascii="Times New Roman" w:hAnsi="Times New Roman" w:cs="Times New Roman"/>
        </w:rPr>
        <w:t>Table 2</w:t>
      </w:r>
      <w:r w:rsidR="00CA59A8">
        <w:rPr>
          <w:rFonts w:ascii="Times New Roman" w:hAnsi="Times New Roman" w:cs="Times New Roman"/>
        </w:rPr>
        <w:t xml:space="preserve">: </w:t>
      </w:r>
      <w:r w:rsidRPr="00A01A15">
        <w:rPr>
          <w:rFonts w:ascii="Times New Roman" w:hAnsi="Times New Roman" w:cs="Times New Roman"/>
        </w:rPr>
        <w:t>Monthly Revenue Descriptive Statistics</w:t>
      </w:r>
      <w:bookmarkEnd w:id="9"/>
    </w:p>
    <w:tbl>
      <w:tblPr>
        <w:tblStyle w:val="TableGrid"/>
        <w:tblW w:w="0" w:type="auto"/>
        <w:tblLook w:val="04A0" w:firstRow="1" w:lastRow="0" w:firstColumn="1" w:lastColumn="0" w:noHBand="0" w:noVBand="1"/>
      </w:tblPr>
      <w:tblGrid>
        <w:gridCol w:w="852"/>
        <w:gridCol w:w="1891"/>
        <w:gridCol w:w="1567"/>
        <w:gridCol w:w="2208"/>
      </w:tblGrid>
      <w:tr w:rsidR="00A01A15" w:rsidRPr="00A01A15" w14:paraId="63C7BF43" w14:textId="77777777" w:rsidTr="00A01A15">
        <w:tc>
          <w:tcPr>
            <w:tcW w:w="0" w:type="auto"/>
            <w:hideMark/>
          </w:tcPr>
          <w:p w14:paraId="11736A4F"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Month</w:t>
            </w:r>
          </w:p>
        </w:tc>
        <w:tc>
          <w:tcPr>
            <w:tcW w:w="0" w:type="auto"/>
            <w:hideMark/>
          </w:tcPr>
          <w:p w14:paraId="13C20BBA"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Total Revenue (₹)</w:t>
            </w:r>
          </w:p>
        </w:tc>
        <w:tc>
          <w:tcPr>
            <w:tcW w:w="0" w:type="auto"/>
            <w:hideMark/>
          </w:tcPr>
          <w:p w14:paraId="1648ACCC"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Orders Placed</w:t>
            </w:r>
          </w:p>
        </w:tc>
        <w:tc>
          <w:tcPr>
            <w:tcW w:w="0" w:type="auto"/>
            <w:hideMark/>
          </w:tcPr>
          <w:p w14:paraId="7D19D9DC"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Avg. Order Value (₹)</w:t>
            </w:r>
          </w:p>
        </w:tc>
      </w:tr>
      <w:tr w:rsidR="00A01A15" w:rsidRPr="00A01A15" w14:paraId="40CCECDD" w14:textId="77777777" w:rsidTr="00A01A15">
        <w:tc>
          <w:tcPr>
            <w:tcW w:w="0" w:type="auto"/>
            <w:hideMark/>
          </w:tcPr>
          <w:p w14:paraId="01014E60"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March</w:t>
            </w:r>
          </w:p>
        </w:tc>
        <w:tc>
          <w:tcPr>
            <w:tcW w:w="0" w:type="auto"/>
            <w:hideMark/>
          </w:tcPr>
          <w:p w14:paraId="2A2874F8"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11,106</w:t>
            </w:r>
          </w:p>
        </w:tc>
        <w:tc>
          <w:tcPr>
            <w:tcW w:w="0" w:type="auto"/>
            <w:hideMark/>
          </w:tcPr>
          <w:p w14:paraId="6D1C1B7E"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23</w:t>
            </w:r>
          </w:p>
        </w:tc>
        <w:tc>
          <w:tcPr>
            <w:tcW w:w="0" w:type="auto"/>
            <w:hideMark/>
          </w:tcPr>
          <w:p w14:paraId="6A57AE77"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482.9</w:t>
            </w:r>
          </w:p>
        </w:tc>
      </w:tr>
      <w:tr w:rsidR="00A01A15" w:rsidRPr="00A01A15" w14:paraId="010C6CF1" w14:textId="77777777" w:rsidTr="00A01A15">
        <w:tc>
          <w:tcPr>
            <w:tcW w:w="0" w:type="auto"/>
            <w:hideMark/>
          </w:tcPr>
          <w:p w14:paraId="10A7A7C4"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April</w:t>
            </w:r>
          </w:p>
        </w:tc>
        <w:tc>
          <w:tcPr>
            <w:tcW w:w="0" w:type="auto"/>
            <w:hideMark/>
          </w:tcPr>
          <w:p w14:paraId="0ADBB6A4"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16,812</w:t>
            </w:r>
          </w:p>
        </w:tc>
        <w:tc>
          <w:tcPr>
            <w:tcW w:w="0" w:type="auto"/>
            <w:hideMark/>
          </w:tcPr>
          <w:p w14:paraId="29FA5A0B"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33</w:t>
            </w:r>
          </w:p>
        </w:tc>
        <w:tc>
          <w:tcPr>
            <w:tcW w:w="0" w:type="auto"/>
            <w:hideMark/>
          </w:tcPr>
          <w:p w14:paraId="045D0EC6"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509.5</w:t>
            </w:r>
          </w:p>
        </w:tc>
      </w:tr>
      <w:tr w:rsidR="00A01A15" w:rsidRPr="00A01A15" w14:paraId="23BEC722" w14:textId="77777777" w:rsidTr="00A01A15">
        <w:tc>
          <w:tcPr>
            <w:tcW w:w="0" w:type="auto"/>
            <w:hideMark/>
          </w:tcPr>
          <w:p w14:paraId="54BC1711"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May</w:t>
            </w:r>
          </w:p>
        </w:tc>
        <w:tc>
          <w:tcPr>
            <w:tcW w:w="0" w:type="auto"/>
            <w:hideMark/>
          </w:tcPr>
          <w:p w14:paraId="4ECDC5E3"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26,282</w:t>
            </w:r>
          </w:p>
        </w:tc>
        <w:tc>
          <w:tcPr>
            <w:tcW w:w="0" w:type="auto"/>
            <w:hideMark/>
          </w:tcPr>
          <w:p w14:paraId="472D6B2F"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44</w:t>
            </w:r>
          </w:p>
        </w:tc>
        <w:tc>
          <w:tcPr>
            <w:tcW w:w="0" w:type="auto"/>
            <w:hideMark/>
          </w:tcPr>
          <w:p w14:paraId="3475BC1F"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597.3</w:t>
            </w:r>
          </w:p>
        </w:tc>
      </w:tr>
      <w:tr w:rsidR="00A01A15" w:rsidRPr="00A01A15" w14:paraId="3AA819E8" w14:textId="77777777" w:rsidTr="00A01A15">
        <w:tc>
          <w:tcPr>
            <w:tcW w:w="0" w:type="auto"/>
            <w:hideMark/>
          </w:tcPr>
          <w:p w14:paraId="68EA1CF8" w14:textId="77777777" w:rsidR="00A01A15" w:rsidRPr="00A01A15" w:rsidRDefault="00A01A15" w:rsidP="00A01A15">
            <w:pPr>
              <w:rPr>
                <w:rFonts w:ascii="Times New Roman" w:hAnsi="Times New Roman" w:cs="Times New Roman"/>
              </w:rPr>
            </w:pPr>
            <w:r w:rsidRPr="00A01A15">
              <w:rPr>
                <w:rFonts w:ascii="Times New Roman" w:hAnsi="Times New Roman" w:cs="Times New Roman"/>
                <w:b/>
                <w:bCs/>
              </w:rPr>
              <w:t>Total</w:t>
            </w:r>
          </w:p>
        </w:tc>
        <w:tc>
          <w:tcPr>
            <w:tcW w:w="0" w:type="auto"/>
            <w:hideMark/>
          </w:tcPr>
          <w:p w14:paraId="78664A14" w14:textId="77777777" w:rsidR="00A01A15" w:rsidRPr="00A01A15" w:rsidRDefault="00A01A15" w:rsidP="00A01A15">
            <w:pPr>
              <w:rPr>
                <w:rFonts w:ascii="Times New Roman" w:hAnsi="Times New Roman" w:cs="Times New Roman"/>
              </w:rPr>
            </w:pPr>
            <w:r w:rsidRPr="00A01A15">
              <w:rPr>
                <w:rFonts w:ascii="Times New Roman" w:hAnsi="Times New Roman" w:cs="Times New Roman"/>
                <w:b/>
                <w:bCs/>
              </w:rPr>
              <w:t>54,200</w:t>
            </w:r>
          </w:p>
        </w:tc>
        <w:tc>
          <w:tcPr>
            <w:tcW w:w="0" w:type="auto"/>
            <w:hideMark/>
          </w:tcPr>
          <w:p w14:paraId="0734E85D" w14:textId="77777777" w:rsidR="00A01A15" w:rsidRPr="00A01A15" w:rsidRDefault="00A01A15" w:rsidP="00A01A15">
            <w:pPr>
              <w:rPr>
                <w:rFonts w:ascii="Times New Roman" w:hAnsi="Times New Roman" w:cs="Times New Roman"/>
              </w:rPr>
            </w:pPr>
            <w:r w:rsidRPr="00A01A15">
              <w:rPr>
                <w:rFonts w:ascii="Times New Roman" w:hAnsi="Times New Roman" w:cs="Times New Roman"/>
                <w:b/>
                <w:bCs/>
              </w:rPr>
              <w:t>100</w:t>
            </w:r>
          </w:p>
        </w:tc>
        <w:tc>
          <w:tcPr>
            <w:tcW w:w="0" w:type="auto"/>
            <w:hideMark/>
          </w:tcPr>
          <w:p w14:paraId="13C2FE72" w14:textId="77777777" w:rsidR="00A01A15" w:rsidRPr="00A01A15" w:rsidRDefault="00A01A15" w:rsidP="00A01A15">
            <w:pPr>
              <w:rPr>
                <w:rFonts w:ascii="Times New Roman" w:hAnsi="Times New Roman" w:cs="Times New Roman"/>
              </w:rPr>
            </w:pPr>
            <w:r w:rsidRPr="00A01A15">
              <w:rPr>
                <w:rFonts w:ascii="Times New Roman" w:hAnsi="Times New Roman" w:cs="Times New Roman"/>
                <w:b/>
                <w:bCs/>
              </w:rPr>
              <w:t>542.0</w:t>
            </w:r>
          </w:p>
        </w:tc>
      </w:tr>
    </w:tbl>
    <w:p w14:paraId="5DF69F7D" w14:textId="28BC0EE1" w:rsidR="00A01A15" w:rsidRPr="00A01A15" w:rsidRDefault="00A01A15" w:rsidP="00A01A15">
      <w:pPr>
        <w:pStyle w:val="Heading2"/>
        <w:rPr>
          <w:rFonts w:ascii="Times New Roman" w:hAnsi="Times New Roman" w:cs="Times New Roman"/>
        </w:rPr>
      </w:pPr>
      <w:bookmarkStart w:id="10" w:name="_Toc234226155"/>
      <w:r w:rsidRPr="00A01A15">
        <w:rPr>
          <w:rFonts w:ascii="Times New Roman" w:hAnsi="Times New Roman" w:cs="Times New Roman"/>
        </w:rPr>
        <w:t>Table 3</w:t>
      </w:r>
      <w:r w:rsidR="00CA59A8">
        <w:rPr>
          <w:rFonts w:ascii="Times New Roman" w:hAnsi="Times New Roman" w:cs="Times New Roman"/>
        </w:rPr>
        <w:t xml:space="preserve">: </w:t>
      </w:r>
      <w:r w:rsidRPr="00A01A15">
        <w:rPr>
          <w:rFonts w:ascii="Times New Roman" w:hAnsi="Times New Roman" w:cs="Times New Roman"/>
        </w:rPr>
        <w:t>Top 10 Products by Revenue</w:t>
      </w:r>
      <w:bookmarkEnd w:id="10"/>
    </w:p>
    <w:tbl>
      <w:tblPr>
        <w:tblStyle w:val="TableGrid"/>
        <w:tblW w:w="0" w:type="auto"/>
        <w:tblLook w:val="04A0" w:firstRow="1" w:lastRow="0" w:firstColumn="1" w:lastColumn="0" w:noHBand="0" w:noVBand="1"/>
      </w:tblPr>
      <w:tblGrid>
        <w:gridCol w:w="3351"/>
        <w:gridCol w:w="1084"/>
        <w:gridCol w:w="1127"/>
        <w:gridCol w:w="1487"/>
        <w:gridCol w:w="1891"/>
      </w:tblGrid>
      <w:tr w:rsidR="00A01A15" w:rsidRPr="00A01A15" w14:paraId="16520DCF" w14:textId="77777777" w:rsidTr="00A01A15">
        <w:tc>
          <w:tcPr>
            <w:tcW w:w="0" w:type="auto"/>
            <w:hideMark/>
          </w:tcPr>
          <w:p w14:paraId="59515FD1"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Product Name</w:t>
            </w:r>
          </w:p>
        </w:tc>
        <w:tc>
          <w:tcPr>
            <w:tcW w:w="0" w:type="auto"/>
            <w:hideMark/>
          </w:tcPr>
          <w:p w14:paraId="21D5B3DD"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Category</w:t>
            </w:r>
          </w:p>
        </w:tc>
        <w:tc>
          <w:tcPr>
            <w:tcW w:w="0" w:type="auto"/>
            <w:hideMark/>
          </w:tcPr>
          <w:p w14:paraId="1E61DE15"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Total Qty</w:t>
            </w:r>
          </w:p>
        </w:tc>
        <w:tc>
          <w:tcPr>
            <w:tcW w:w="0" w:type="auto"/>
            <w:hideMark/>
          </w:tcPr>
          <w:p w14:paraId="2B919955"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Unit Price (₹)</w:t>
            </w:r>
          </w:p>
        </w:tc>
        <w:tc>
          <w:tcPr>
            <w:tcW w:w="0" w:type="auto"/>
            <w:hideMark/>
          </w:tcPr>
          <w:p w14:paraId="0BB41338" w14:textId="77777777" w:rsidR="00A01A15" w:rsidRPr="00A01A15" w:rsidRDefault="00A01A15" w:rsidP="00A01A15">
            <w:pPr>
              <w:rPr>
                <w:rFonts w:ascii="Times New Roman" w:hAnsi="Times New Roman" w:cs="Times New Roman"/>
                <w:b/>
                <w:bCs/>
              </w:rPr>
            </w:pPr>
            <w:r w:rsidRPr="00A01A15">
              <w:rPr>
                <w:rFonts w:ascii="Times New Roman" w:hAnsi="Times New Roman" w:cs="Times New Roman"/>
                <w:b/>
                <w:bCs/>
              </w:rPr>
              <w:t>Total Revenue (₹)</w:t>
            </w:r>
          </w:p>
        </w:tc>
      </w:tr>
      <w:tr w:rsidR="00A01A15" w:rsidRPr="00A01A15" w14:paraId="5C2FA9CB" w14:textId="77777777" w:rsidTr="00A01A15">
        <w:tc>
          <w:tcPr>
            <w:tcW w:w="0" w:type="auto"/>
            <w:hideMark/>
          </w:tcPr>
          <w:p w14:paraId="64E87618"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Zenith Spark Anti-Tarnish Earrings</w:t>
            </w:r>
          </w:p>
        </w:tc>
        <w:tc>
          <w:tcPr>
            <w:tcW w:w="0" w:type="auto"/>
            <w:hideMark/>
          </w:tcPr>
          <w:p w14:paraId="450763E4"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Earrings</w:t>
            </w:r>
          </w:p>
        </w:tc>
        <w:tc>
          <w:tcPr>
            <w:tcW w:w="0" w:type="auto"/>
            <w:hideMark/>
          </w:tcPr>
          <w:p w14:paraId="478FEE41"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11</w:t>
            </w:r>
          </w:p>
        </w:tc>
        <w:tc>
          <w:tcPr>
            <w:tcW w:w="0" w:type="auto"/>
            <w:hideMark/>
          </w:tcPr>
          <w:p w14:paraId="77B417F0"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175</w:t>
            </w:r>
          </w:p>
        </w:tc>
        <w:tc>
          <w:tcPr>
            <w:tcW w:w="0" w:type="auto"/>
            <w:hideMark/>
          </w:tcPr>
          <w:p w14:paraId="53075AB5"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1,925</w:t>
            </w:r>
          </w:p>
        </w:tc>
      </w:tr>
      <w:tr w:rsidR="00A01A15" w:rsidRPr="00A01A15" w14:paraId="23EC4689" w14:textId="77777777" w:rsidTr="00A01A15">
        <w:tc>
          <w:tcPr>
            <w:tcW w:w="0" w:type="auto"/>
            <w:hideMark/>
          </w:tcPr>
          <w:p w14:paraId="2B91BAFF" w14:textId="77777777" w:rsidR="00A01A15" w:rsidRPr="00A01A15" w:rsidRDefault="00A01A15" w:rsidP="00A01A15">
            <w:pPr>
              <w:rPr>
                <w:rFonts w:ascii="Times New Roman" w:hAnsi="Times New Roman" w:cs="Times New Roman"/>
              </w:rPr>
            </w:pPr>
            <w:proofErr w:type="spellStart"/>
            <w:r w:rsidRPr="00A01A15">
              <w:rPr>
                <w:rFonts w:ascii="Times New Roman" w:hAnsi="Times New Roman" w:cs="Times New Roman"/>
              </w:rPr>
              <w:t>Vanki</w:t>
            </w:r>
            <w:proofErr w:type="spellEnd"/>
            <w:r w:rsidRPr="00A01A15">
              <w:rPr>
                <w:rFonts w:ascii="Times New Roman" w:hAnsi="Times New Roman" w:cs="Times New Roman"/>
              </w:rPr>
              <w:t xml:space="preserve"> Anti-Tarnish Radiant Drop</w:t>
            </w:r>
          </w:p>
        </w:tc>
        <w:tc>
          <w:tcPr>
            <w:tcW w:w="0" w:type="auto"/>
            <w:hideMark/>
          </w:tcPr>
          <w:p w14:paraId="10BF91D8"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Earrings</w:t>
            </w:r>
          </w:p>
        </w:tc>
        <w:tc>
          <w:tcPr>
            <w:tcW w:w="0" w:type="auto"/>
            <w:hideMark/>
          </w:tcPr>
          <w:p w14:paraId="204AD0B4"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w:t>
            </w:r>
          </w:p>
        </w:tc>
        <w:tc>
          <w:tcPr>
            <w:tcW w:w="0" w:type="auto"/>
            <w:hideMark/>
          </w:tcPr>
          <w:p w14:paraId="71355CEF"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499</w:t>
            </w:r>
          </w:p>
        </w:tc>
        <w:tc>
          <w:tcPr>
            <w:tcW w:w="0" w:type="auto"/>
            <w:hideMark/>
          </w:tcPr>
          <w:p w14:paraId="273B2AF8"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1,497</w:t>
            </w:r>
          </w:p>
        </w:tc>
      </w:tr>
      <w:tr w:rsidR="00A01A15" w:rsidRPr="00A01A15" w14:paraId="48890DD2" w14:textId="77777777" w:rsidTr="00A01A15">
        <w:tc>
          <w:tcPr>
            <w:tcW w:w="0" w:type="auto"/>
            <w:hideMark/>
          </w:tcPr>
          <w:p w14:paraId="3A5AB276"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Lume Wear Non-Tarnish Bangle</w:t>
            </w:r>
          </w:p>
        </w:tc>
        <w:tc>
          <w:tcPr>
            <w:tcW w:w="0" w:type="auto"/>
            <w:hideMark/>
          </w:tcPr>
          <w:p w14:paraId="447D37A7"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Bracelets</w:t>
            </w:r>
          </w:p>
        </w:tc>
        <w:tc>
          <w:tcPr>
            <w:tcW w:w="0" w:type="auto"/>
            <w:hideMark/>
          </w:tcPr>
          <w:p w14:paraId="12CCD2E5"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4</w:t>
            </w:r>
          </w:p>
        </w:tc>
        <w:tc>
          <w:tcPr>
            <w:tcW w:w="0" w:type="auto"/>
            <w:hideMark/>
          </w:tcPr>
          <w:p w14:paraId="56C34AC5"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349</w:t>
            </w:r>
          </w:p>
        </w:tc>
        <w:tc>
          <w:tcPr>
            <w:tcW w:w="0" w:type="auto"/>
            <w:hideMark/>
          </w:tcPr>
          <w:p w14:paraId="1D184E85"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1,396</w:t>
            </w:r>
          </w:p>
        </w:tc>
      </w:tr>
      <w:tr w:rsidR="00A01A15" w:rsidRPr="00A01A15" w14:paraId="64D3D87A" w14:textId="77777777" w:rsidTr="00A01A15">
        <w:tc>
          <w:tcPr>
            <w:tcW w:w="0" w:type="auto"/>
            <w:hideMark/>
          </w:tcPr>
          <w:p w14:paraId="4CE41265"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Pure Luxe Non-Tarnish Bangle</w:t>
            </w:r>
          </w:p>
        </w:tc>
        <w:tc>
          <w:tcPr>
            <w:tcW w:w="0" w:type="auto"/>
            <w:hideMark/>
          </w:tcPr>
          <w:p w14:paraId="64A2961D"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Bracelets</w:t>
            </w:r>
          </w:p>
        </w:tc>
        <w:tc>
          <w:tcPr>
            <w:tcW w:w="0" w:type="auto"/>
            <w:hideMark/>
          </w:tcPr>
          <w:p w14:paraId="4C65C62E"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4</w:t>
            </w:r>
          </w:p>
        </w:tc>
        <w:tc>
          <w:tcPr>
            <w:tcW w:w="0" w:type="auto"/>
            <w:hideMark/>
          </w:tcPr>
          <w:p w14:paraId="77709EE9"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349</w:t>
            </w:r>
          </w:p>
        </w:tc>
        <w:tc>
          <w:tcPr>
            <w:tcW w:w="0" w:type="auto"/>
            <w:hideMark/>
          </w:tcPr>
          <w:p w14:paraId="368D466F"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1,396</w:t>
            </w:r>
          </w:p>
        </w:tc>
      </w:tr>
      <w:tr w:rsidR="00A01A15" w:rsidRPr="00A01A15" w14:paraId="5B77E1E5" w14:textId="77777777" w:rsidTr="00A01A15">
        <w:tc>
          <w:tcPr>
            <w:tcW w:w="0" w:type="auto"/>
            <w:hideMark/>
          </w:tcPr>
          <w:p w14:paraId="2E24BD74"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Luna Spark Anti-Tarnish Ring</w:t>
            </w:r>
          </w:p>
        </w:tc>
        <w:tc>
          <w:tcPr>
            <w:tcW w:w="0" w:type="auto"/>
            <w:hideMark/>
          </w:tcPr>
          <w:p w14:paraId="5284CBA7"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Rings</w:t>
            </w:r>
          </w:p>
        </w:tc>
        <w:tc>
          <w:tcPr>
            <w:tcW w:w="0" w:type="auto"/>
            <w:hideMark/>
          </w:tcPr>
          <w:p w14:paraId="4B85AE91"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7</w:t>
            </w:r>
          </w:p>
        </w:tc>
        <w:tc>
          <w:tcPr>
            <w:tcW w:w="0" w:type="auto"/>
            <w:hideMark/>
          </w:tcPr>
          <w:p w14:paraId="6286D5E7"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199</w:t>
            </w:r>
          </w:p>
        </w:tc>
        <w:tc>
          <w:tcPr>
            <w:tcW w:w="0" w:type="auto"/>
            <w:hideMark/>
          </w:tcPr>
          <w:p w14:paraId="69C8E7F7"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1,393</w:t>
            </w:r>
          </w:p>
        </w:tc>
      </w:tr>
      <w:tr w:rsidR="00A01A15" w:rsidRPr="00A01A15" w14:paraId="7ABBF2B5" w14:textId="77777777" w:rsidTr="00A01A15">
        <w:tc>
          <w:tcPr>
            <w:tcW w:w="0" w:type="auto"/>
            <w:hideMark/>
          </w:tcPr>
          <w:p w14:paraId="2121EF00"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Shine Shield Anti-Tarnish Bangle</w:t>
            </w:r>
          </w:p>
        </w:tc>
        <w:tc>
          <w:tcPr>
            <w:tcW w:w="0" w:type="auto"/>
            <w:hideMark/>
          </w:tcPr>
          <w:p w14:paraId="2DDAA08D"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Bracelets</w:t>
            </w:r>
          </w:p>
        </w:tc>
        <w:tc>
          <w:tcPr>
            <w:tcW w:w="0" w:type="auto"/>
            <w:hideMark/>
          </w:tcPr>
          <w:p w14:paraId="374E1AFD"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w:t>
            </w:r>
          </w:p>
        </w:tc>
        <w:tc>
          <w:tcPr>
            <w:tcW w:w="0" w:type="auto"/>
            <w:hideMark/>
          </w:tcPr>
          <w:p w14:paraId="4A6E269D"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449</w:t>
            </w:r>
          </w:p>
        </w:tc>
        <w:tc>
          <w:tcPr>
            <w:tcW w:w="0" w:type="auto"/>
            <w:hideMark/>
          </w:tcPr>
          <w:p w14:paraId="7ECC328B"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1,347</w:t>
            </w:r>
          </w:p>
        </w:tc>
      </w:tr>
      <w:tr w:rsidR="00A01A15" w:rsidRPr="00A01A15" w14:paraId="402E594A" w14:textId="77777777" w:rsidTr="00A01A15">
        <w:tc>
          <w:tcPr>
            <w:tcW w:w="0" w:type="auto"/>
            <w:hideMark/>
          </w:tcPr>
          <w:p w14:paraId="175AFF78"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Non-Tarnish Perma Shine Bangle</w:t>
            </w:r>
          </w:p>
        </w:tc>
        <w:tc>
          <w:tcPr>
            <w:tcW w:w="0" w:type="auto"/>
            <w:hideMark/>
          </w:tcPr>
          <w:p w14:paraId="19075FDC"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Bracelets</w:t>
            </w:r>
          </w:p>
        </w:tc>
        <w:tc>
          <w:tcPr>
            <w:tcW w:w="0" w:type="auto"/>
            <w:hideMark/>
          </w:tcPr>
          <w:p w14:paraId="4AF5366A"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5</w:t>
            </w:r>
          </w:p>
        </w:tc>
        <w:tc>
          <w:tcPr>
            <w:tcW w:w="0" w:type="auto"/>
            <w:hideMark/>
          </w:tcPr>
          <w:p w14:paraId="3C3562E4"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249</w:t>
            </w:r>
          </w:p>
        </w:tc>
        <w:tc>
          <w:tcPr>
            <w:tcW w:w="0" w:type="auto"/>
            <w:hideMark/>
          </w:tcPr>
          <w:p w14:paraId="671F8B42"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1,245</w:t>
            </w:r>
          </w:p>
        </w:tc>
      </w:tr>
      <w:tr w:rsidR="00A01A15" w:rsidRPr="00A01A15" w14:paraId="5C951FAC" w14:textId="77777777" w:rsidTr="00A01A15">
        <w:tc>
          <w:tcPr>
            <w:tcW w:w="0" w:type="auto"/>
            <w:hideMark/>
          </w:tcPr>
          <w:p w14:paraId="4D243E74" w14:textId="77777777" w:rsidR="00A01A15" w:rsidRPr="00A01A15" w:rsidRDefault="00A01A15" w:rsidP="00A01A15">
            <w:pPr>
              <w:rPr>
                <w:rFonts w:ascii="Times New Roman" w:hAnsi="Times New Roman" w:cs="Times New Roman"/>
              </w:rPr>
            </w:pPr>
            <w:proofErr w:type="spellStart"/>
            <w:r w:rsidRPr="00A01A15">
              <w:rPr>
                <w:rFonts w:ascii="Times New Roman" w:hAnsi="Times New Roman" w:cs="Times New Roman"/>
              </w:rPr>
              <w:t>Vanki</w:t>
            </w:r>
            <w:proofErr w:type="spellEnd"/>
            <w:r w:rsidRPr="00A01A15">
              <w:rPr>
                <w:rFonts w:ascii="Times New Roman" w:hAnsi="Times New Roman" w:cs="Times New Roman"/>
              </w:rPr>
              <w:t xml:space="preserve"> Glow Star Studs</w:t>
            </w:r>
          </w:p>
        </w:tc>
        <w:tc>
          <w:tcPr>
            <w:tcW w:w="0" w:type="auto"/>
            <w:hideMark/>
          </w:tcPr>
          <w:p w14:paraId="027CC86D"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Earrings</w:t>
            </w:r>
          </w:p>
        </w:tc>
        <w:tc>
          <w:tcPr>
            <w:tcW w:w="0" w:type="auto"/>
            <w:hideMark/>
          </w:tcPr>
          <w:p w14:paraId="0821C0BD"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7</w:t>
            </w:r>
          </w:p>
        </w:tc>
        <w:tc>
          <w:tcPr>
            <w:tcW w:w="0" w:type="auto"/>
            <w:hideMark/>
          </w:tcPr>
          <w:p w14:paraId="11EBBC8D"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175</w:t>
            </w:r>
          </w:p>
        </w:tc>
        <w:tc>
          <w:tcPr>
            <w:tcW w:w="0" w:type="auto"/>
            <w:hideMark/>
          </w:tcPr>
          <w:p w14:paraId="1BAD25F0"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1,225</w:t>
            </w:r>
          </w:p>
        </w:tc>
      </w:tr>
      <w:tr w:rsidR="00A01A15" w:rsidRPr="00A01A15" w14:paraId="69B4986D" w14:textId="77777777" w:rsidTr="00A01A15">
        <w:tc>
          <w:tcPr>
            <w:tcW w:w="0" w:type="auto"/>
            <w:hideMark/>
          </w:tcPr>
          <w:p w14:paraId="5FECE382"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Orchid Bloom Anti-Tarnish Bangle</w:t>
            </w:r>
          </w:p>
        </w:tc>
        <w:tc>
          <w:tcPr>
            <w:tcW w:w="0" w:type="auto"/>
            <w:hideMark/>
          </w:tcPr>
          <w:p w14:paraId="1DE0E877"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Bracelets</w:t>
            </w:r>
          </w:p>
        </w:tc>
        <w:tc>
          <w:tcPr>
            <w:tcW w:w="0" w:type="auto"/>
            <w:hideMark/>
          </w:tcPr>
          <w:p w14:paraId="5842E8D5"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w:t>
            </w:r>
          </w:p>
        </w:tc>
        <w:tc>
          <w:tcPr>
            <w:tcW w:w="0" w:type="auto"/>
            <w:hideMark/>
          </w:tcPr>
          <w:p w14:paraId="19EB17C9"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399</w:t>
            </w:r>
          </w:p>
        </w:tc>
        <w:tc>
          <w:tcPr>
            <w:tcW w:w="0" w:type="auto"/>
            <w:hideMark/>
          </w:tcPr>
          <w:p w14:paraId="6AFC3CC7"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1,197</w:t>
            </w:r>
          </w:p>
        </w:tc>
      </w:tr>
      <w:tr w:rsidR="00A01A15" w:rsidRPr="00A01A15" w14:paraId="6A746C06" w14:textId="77777777" w:rsidTr="00A01A15">
        <w:tc>
          <w:tcPr>
            <w:tcW w:w="0" w:type="auto"/>
            <w:hideMark/>
          </w:tcPr>
          <w:p w14:paraId="50486A6F"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Halo Gleam Anti-Tarnish Bangles</w:t>
            </w:r>
          </w:p>
        </w:tc>
        <w:tc>
          <w:tcPr>
            <w:tcW w:w="0" w:type="auto"/>
            <w:hideMark/>
          </w:tcPr>
          <w:p w14:paraId="05280031"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Bracelets</w:t>
            </w:r>
          </w:p>
        </w:tc>
        <w:tc>
          <w:tcPr>
            <w:tcW w:w="0" w:type="auto"/>
            <w:hideMark/>
          </w:tcPr>
          <w:p w14:paraId="6A9BFF70"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w:t>
            </w:r>
          </w:p>
        </w:tc>
        <w:tc>
          <w:tcPr>
            <w:tcW w:w="0" w:type="auto"/>
            <w:hideMark/>
          </w:tcPr>
          <w:p w14:paraId="7DA348E5"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399</w:t>
            </w:r>
          </w:p>
        </w:tc>
        <w:tc>
          <w:tcPr>
            <w:tcW w:w="0" w:type="auto"/>
            <w:hideMark/>
          </w:tcPr>
          <w:p w14:paraId="7C3077E4" w14:textId="77777777" w:rsidR="00A01A15" w:rsidRPr="00A01A15" w:rsidRDefault="00A01A15" w:rsidP="00A01A15">
            <w:pPr>
              <w:rPr>
                <w:rFonts w:ascii="Times New Roman" w:hAnsi="Times New Roman" w:cs="Times New Roman"/>
              </w:rPr>
            </w:pPr>
            <w:r w:rsidRPr="00A01A15">
              <w:rPr>
                <w:rFonts w:ascii="Times New Roman" w:hAnsi="Times New Roman" w:cs="Times New Roman"/>
              </w:rPr>
              <w:t>1,197</w:t>
            </w:r>
          </w:p>
        </w:tc>
      </w:tr>
    </w:tbl>
    <w:p w14:paraId="0F61084F" w14:textId="77777777" w:rsidR="00A01A15" w:rsidRPr="00A01A15" w:rsidRDefault="00A01A15" w:rsidP="00A01A15">
      <w:pPr>
        <w:pStyle w:val="Heading2"/>
        <w:rPr>
          <w:rFonts w:ascii="Times New Roman" w:hAnsi="Times New Roman" w:cs="Times New Roman"/>
        </w:rPr>
      </w:pPr>
      <w:bookmarkStart w:id="11" w:name="_Toc234226156"/>
      <w:r w:rsidRPr="00A01A15">
        <w:rPr>
          <w:rFonts w:ascii="Times New Roman" w:hAnsi="Times New Roman" w:cs="Times New Roman"/>
        </w:rPr>
        <w:t>Insights from Descriptive Statistics:</w:t>
      </w:r>
      <w:bookmarkEnd w:id="11"/>
    </w:p>
    <w:p w14:paraId="18888848" w14:textId="77777777" w:rsidR="00A01A15" w:rsidRPr="00A01A15" w:rsidRDefault="00A01A15" w:rsidP="00522517">
      <w:pPr>
        <w:rPr>
          <w:rFonts w:ascii="Times New Roman" w:hAnsi="Times New Roman" w:cs="Times New Roman"/>
        </w:rPr>
      </w:pPr>
      <w:r w:rsidRPr="00A01A15">
        <w:rPr>
          <w:rFonts w:ascii="Times New Roman" w:hAnsi="Times New Roman" w:cs="Times New Roman"/>
        </w:rPr>
        <w:t>Despite Earrings having the highest unit count sold (102 units), Bracelets generate slightly more total revenue (₹21,850 vs ₹20,343) — indicating Bracelets carry higher average prices and are the biggest revenue driver. This directly links to the overstocking problem: if Bracelets slow down, it is the most financially damaging category to overstock.</w:t>
      </w:r>
    </w:p>
    <w:p w14:paraId="78F870F3" w14:textId="01F6D53F" w:rsidR="00A01A15" w:rsidRPr="00A01A15" w:rsidRDefault="00E7332E" w:rsidP="00522517">
      <w:pPr>
        <w:rPr>
          <w:rFonts w:ascii="Times New Roman" w:hAnsi="Times New Roman" w:cs="Times New Roman"/>
        </w:rPr>
      </w:pPr>
      <w:r w:rsidRPr="00E7332E">
        <w:rPr>
          <w:rFonts w:ascii="Times New Roman" w:hAnsi="Times New Roman" w:cs="Times New Roman"/>
        </w:rPr>
        <w:t>Monthly revenues increase by 51.4% in April and then continue growing by 56.3% in May, which indicates strong positive dynamics that can be caused by either growing number of customers or approaching the seasonal peak. This fact confirms the concerns of the business owner about being ready for times of increased demand.</w:t>
      </w:r>
      <w:r>
        <w:rPr>
          <w:rFonts w:ascii="Times New Roman" w:hAnsi="Times New Roman" w:cs="Times New Roman"/>
        </w:rPr>
        <w:t xml:space="preserve"> </w:t>
      </w:r>
      <w:r w:rsidR="00A01A15" w:rsidRPr="00A01A15">
        <w:rPr>
          <w:rFonts w:ascii="Times New Roman" w:hAnsi="Times New Roman" w:cs="Times New Roman"/>
        </w:rPr>
        <w:t>The average order value also grew each month (₹482 → ₹509 → ₹597), showing customers are purchasing higher-value items over time.</w:t>
      </w:r>
    </w:p>
    <w:p w14:paraId="4521CE5D" w14:textId="5EBDBAD5" w:rsidR="00A01A15" w:rsidRPr="00A01A15" w:rsidRDefault="00E7332E" w:rsidP="00A01A15">
      <w:pPr>
        <w:rPr>
          <w:rFonts w:ascii="Times New Roman" w:hAnsi="Times New Roman" w:cs="Times New Roman"/>
        </w:rPr>
      </w:pPr>
      <w:r w:rsidRPr="00E7332E">
        <w:rPr>
          <w:rFonts w:ascii="Times New Roman" w:hAnsi="Times New Roman" w:cs="Times New Roman"/>
        </w:rPr>
        <w:t>Among the products, Necklaces appear to be the w</w:t>
      </w:r>
      <w:r>
        <w:rPr>
          <w:rFonts w:ascii="Times New Roman" w:hAnsi="Times New Roman" w:cs="Times New Roman"/>
        </w:rPr>
        <w:t>eakest</w:t>
      </w:r>
      <w:r w:rsidRPr="00E7332E">
        <w:rPr>
          <w:rFonts w:ascii="Times New Roman" w:hAnsi="Times New Roman" w:cs="Times New Roman"/>
        </w:rPr>
        <w:t xml:space="preserve"> in terms of their contribution (20 units</w:t>
      </w:r>
      <w:r>
        <w:rPr>
          <w:rFonts w:ascii="Times New Roman" w:hAnsi="Times New Roman" w:cs="Times New Roman"/>
        </w:rPr>
        <w:t xml:space="preserve"> sold</w:t>
      </w:r>
      <w:r w:rsidRPr="00E7332E">
        <w:rPr>
          <w:rFonts w:ascii="Times New Roman" w:hAnsi="Times New Roman" w:cs="Times New Roman"/>
        </w:rPr>
        <w:t xml:space="preserve">, ₹4,214 </w:t>
      </w:r>
      <w:r>
        <w:rPr>
          <w:rFonts w:ascii="Times New Roman" w:hAnsi="Times New Roman" w:cs="Times New Roman"/>
        </w:rPr>
        <w:t xml:space="preserve">in revenue </w:t>
      </w:r>
      <w:r w:rsidRPr="00E7332E">
        <w:rPr>
          <w:rFonts w:ascii="Times New Roman" w:hAnsi="Times New Roman" w:cs="Times New Roman"/>
        </w:rPr>
        <w:t>or 7.8% of the total), which suggests avoiding stocking a variety of necklaces.</w:t>
      </w:r>
      <w:r>
        <w:rPr>
          <w:rFonts w:ascii="Times New Roman" w:hAnsi="Times New Roman" w:cs="Times New Roman"/>
        </w:rPr>
        <w:t xml:space="preserve"> </w:t>
      </w:r>
      <w:r w:rsidR="00A01A15" w:rsidRPr="00A01A15">
        <w:rPr>
          <w:rFonts w:ascii="Times New Roman" w:hAnsi="Times New Roman" w:cs="Times New Roman"/>
        </w:rPr>
        <w:t>The top product, Zenith Spark Anti-Tarnish Earrings, sold 11 units at ₹175 each — the highest quantity sold by any single product, making it a clear fast-mover at risk of stockout.</w:t>
      </w:r>
    </w:p>
    <w:p w14:paraId="4E495A36" w14:textId="151AE636" w:rsidR="00037BFA" w:rsidRPr="009F19EF" w:rsidRDefault="00000000">
      <w:pPr>
        <w:pStyle w:val="Heading1"/>
        <w:spacing w:before="240"/>
        <w:rPr>
          <w:rFonts w:ascii="Times New Roman" w:hAnsi="Times New Roman" w:cs="Times New Roman"/>
        </w:rPr>
      </w:pPr>
      <w:bookmarkStart w:id="12" w:name="_Toc234226157"/>
      <w:r w:rsidRPr="009F19EF">
        <w:rPr>
          <w:rFonts w:ascii="Times New Roman" w:hAnsi="Times New Roman" w:cs="Times New Roman"/>
        </w:rPr>
        <w:t xml:space="preserve">5   </w:t>
      </w:r>
      <w:r w:rsidR="007F4825" w:rsidRPr="007F4825">
        <w:rPr>
          <w:rFonts w:ascii="Times New Roman" w:hAnsi="Times New Roman" w:cs="Times New Roman"/>
        </w:rPr>
        <w:t>Detailed Explanation of Analysis Process/Method</w:t>
      </w:r>
      <w:bookmarkEnd w:id="12"/>
    </w:p>
    <w:p w14:paraId="4919EE23" w14:textId="77777777" w:rsidR="007F4825" w:rsidRPr="007F4825" w:rsidRDefault="007F4825" w:rsidP="001D4595">
      <w:pPr>
        <w:pStyle w:val="Heading2"/>
        <w:spacing w:before="0"/>
        <w:rPr>
          <w:rFonts w:ascii="Times New Roman" w:hAnsi="Times New Roman" w:cs="Times New Roman"/>
        </w:rPr>
      </w:pPr>
      <w:bookmarkStart w:id="13" w:name="_Toc234226158"/>
      <w:r w:rsidRPr="007F4825">
        <w:rPr>
          <w:rFonts w:ascii="Times New Roman" w:hAnsi="Times New Roman" w:cs="Times New Roman"/>
        </w:rPr>
        <w:t>Introduction</w:t>
      </w:r>
      <w:bookmarkEnd w:id="13"/>
    </w:p>
    <w:p w14:paraId="5A827BAF" w14:textId="03C3D2F2" w:rsidR="00522517" w:rsidRDefault="00E434F9" w:rsidP="007F4825">
      <w:pPr>
        <w:spacing w:after="240"/>
        <w:rPr>
          <w:rFonts w:ascii="Times New Roman" w:hAnsi="Times New Roman" w:cs="Times New Roman"/>
        </w:rPr>
      </w:pPr>
      <w:r w:rsidRPr="00E434F9">
        <w:rPr>
          <w:rFonts w:ascii="Times New Roman" w:hAnsi="Times New Roman" w:cs="Times New Roman"/>
        </w:rPr>
        <w:t>Zane Lifestyle data was gathered during three months (March-May 2026)</w:t>
      </w:r>
      <w:r w:rsidR="004D4056">
        <w:rPr>
          <w:rFonts w:ascii="Times New Roman" w:hAnsi="Times New Roman" w:cs="Times New Roman"/>
        </w:rPr>
        <w:t>,</w:t>
      </w:r>
      <w:r w:rsidRPr="00E434F9">
        <w:rPr>
          <w:rFonts w:ascii="Times New Roman" w:hAnsi="Times New Roman" w:cs="Times New Roman"/>
        </w:rPr>
        <w:t xml:space="preserve"> covering 100 orders of 229 total items purchased. This project makes use of </w:t>
      </w:r>
      <w:r w:rsidR="004D4056">
        <w:rPr>
          <w:rFonts w:ascii="Times New Roman" w:hAnsi="Times New Roman" w:cs="Times New Roman"/>
        </w:rPr>
        <w:t xml:space="preserve">the </w:t>
      </w:r>
      <w:r w:rsidRPr="00E434F9">
        <w:rPr>
          <w:rFonts w:ascii="Times New Roman" w:hAnsi="Times New Roman" w:cs="Times New Roman"/>
        </w:rPr>
        <w:t>descriptive analysis technique</w:t>
      </w:r>
      <w:r w:rsidR="007F4825" w:rsidRPr="007F4825">
        <w:rPr>
          <w:rFonts w:ascii="Times New Roman" w:hAnsi="Times New Roman" w:cs="Times New Roman"/>
        </w:rPr>
        <w:t>, chosen as the most appropriate method for the current stage of the project given the nature and volume of the primary data collected.</w:t>
      </w:r>
    </w:p>
    <w:p w14:paraId="10C782DB" w14:textId="77777777" w:rsidR="001D4595" w:rsidRPr="007F4825" w:rsidRDefault="001D4595" w:rsidP="007F4825">
      <w:pPr>
        <w:spacing w:after="240"/>
        <w:rPr>
          <w:rFonts w:ascii="Times New Roman" w:hAnsi="Times New Roman" w:cs="Times New Roman"/>
        </w:rPr>
      </w:pPr>
    </w:p>
    <w:p w14:paraId="3E8FECA8" w14:textId="77777777" w:rsidR="007F4825" w:rsidRPr="007F4825" w:rsidRDefault="007F4825" w:rsidP="007F4825">
      <w:pPr>
        <w:rPr>
          <w:rFonts w:ascii="Times New Roman" w:hAnsi="Times New Roman" w:cs="Times New Roman"/>
        </w:rPr>
      </w:pPr>
      <w:r w:rsidRPr="007F4825">
        <w:rPr>
          <w:rFonts w:ascii="Times New Roman" w:hAnsi="Times New Roman" w:cs="Times New Roman"/>
        </w:rPr>
        <w:lastRenderedPageBreak/>
        <w:t>There are four broad types of data analysis:</w:t>
      </w:r>
    </w:p>
    <w:p w14:paraId="3276AF05" w14:textId="38E974F1" w:rsidR="007F4825" w:rsidRPr="007F4825" w:rsidRDefault="007F4825" w:rsidP="007F4825">
      <w:pPr>
        <w:pStyle w:val="ListParagraph"/>
        <w:numPr>
          <w:ilvl w:val="0"/>
          <w:numId w:val="17"/>
        </w:numPr>
        <w:rPr>
          <w:rFonts w:ascii="Times New Roman" w:hAnsi="Times New Roman" w:cs="Times New Roman"/>
        </w:rPr>
      </w:pPr>
      <w:r w:rsidRPr="007F4825">
        <w:rPr>
          <w:rFonts w:ascii="Times New Roman" w:hAnsi="Times New Roman" w:cs="Times New Roman"/>
        </w:rPr>
        <w:t>Descriptive Analysis</w:t>
      </w:r>
      <w:r w:rsidR="00CA59A8">
        <w:rPr>
          <w:rFonts w:ascii="Times New Roman" w:hAnsi="Times New Roman" w:cs="Times New Roman"/>
        </w:rPr>
        <w:t>:</w:t>
      </w:r>
      <w:r w:rsidRPr="007F4825">
        <w:rPr>
          <w:rFonts w:ascii="Times New Roman" w:hAnsi="Times New Roman" w:cs="Times New Roman"/>
        </w:rPr>
        <w:t xml:space="preserve"> summarises </w:t>
      </w:r>
      <w:r w:rsidRPr="007F4825">
        <w:rPr>
          <w:rFonts w:ascii="Times New Roman" w:hAnsi="Times New Roman" w:cs="Times New Roman"/>
          <w:i/>
          <w:iCs/>
        </w:rPr>
        <w:t>what has happened</w:t>
      </w:r>
    </w:p>
    <w:p w14:paraId="0E250FF6" w14:textId="28697F90" w:rsidR="007F4825" w:rsidRPr="007F4825" w:rsidRDefault="007F4825" w:rsidP="007F4825">
      <w:pPr>
        <w:pStyle w:val="ListParagraph"/>
        <w:numPr>
          <w:ilvl w:val="0"/>
          <w:numId w:val="17"/>
        </w:numPr>
        <w:rPr>
          <w:rFonts w:ascii="Times New Roman" w:hAnsi="Times New Roman" w:cs="Times New Roman"/>
        </w:rPr>
      </w:pPr>
      <w:r w:rsidRPr="007F4825">
        <w:rPr>
          <w:rFonts w:ascii="Times New Roman" w:hAnsi="Times New Roman" w:cs="Times New Roman"/>
        </w:rPr>
        <w:t>Diagnostic Analysis</w:t>
      </w:r>
      <w:r w:rsidR="00CA59A8">
        <w:rPr>
          <w:rFonts w:ascii="Times New Roman" w:hAnsi="Times New Roman" w:cs="Times New Roman"/>
        </w:rPr>
        <w:t xml:space="preserve">: </w:t>
      </w:r>
      <w:r w:rsidRPr="007F4825">
        <w:rPr>
          <w:rFonts w:ascii="Times New Roman" w:hAnsi="Times New Roman" w:cs="Times New Roman"/>
        </w:rPr>
        <w:t xml:space="preserve">explains </w:t>
      </w:r>
      <w:r w:rsidRPr="007F4825">
        <w:rPr>
          <w:rFonts w:ascii="Times New Roman" w:hAnsi="Times New Roman" w:cs="Times New Roman"/>
          <w:i/>
          <w:iCs/>
        </w:rPr>
        <w:t>why it happened</w:t>
      </w:r>
    </w:p>
    <w:p w14:paraId="3EE20C3C" w14:textId="25EB88A5" w:rsidR="007F4825" w:rsidRPr="007F4825" w:rsidRDefault="007F4825" w:rsidP="007F4825">
      <w:pPr>
        <w:pStyle w:val="ListParagraph"/>
        <w:numPr>
          <w:ilvl w:val="0"/>
          <w:numId w:val="17"/>
        </w:numPr>
        <w:rPr>
          <w:rFonts w:ascii="Times New Roman" w:hAnsi="Times New Roman" w:cs="Times New Roman"/>
        </w:rPr>
      </w:pPr>
      <w:r w:rsidRPr="007F4825">
        <w:rPr>
          <w:rFonts w:ascii="Times New Roman" w:hAnsi="Times New Roman" w:cs="Times New Roman"/>
        </w:rPr>
        <w:t>Predictive Analysis</w:t>
      </w:r>
      <w:r w:rsidR="00CA59A8">
        <w:rPr>
          <w:rFonts w:ascii="Times New Roman" w:hAnsi="Times New Roman" w:cs="Times New Roman"/>
        </w:rPr>
        <w:t xml:space="preserve">: </w:t>
      </w:r>
      <w:r w:rsidRPr="007F4825">
        <w:rPr>
          <w:rFonts w:ascii="Times New Roman" w:hAnsi="Times New Roman" w:cs="Times New Roman"/>
        </w:rPr>
        <w:t xml:space="preserve">forecasts </w:t>
      </w:r>
      <w:r w:rsidRPr="007F4825">
        <w:rPr>
          <w:rFonts w:ascii="Times New Roman" w:hAnsi="Times New Roman" w:cs="Times New Roman"/>
          <w:i/>
          <w:iCs/>
        </w:rPr>
        <w:t>what might happen</w:t>
      </w:r>
    </w:p>
    <w:p w14:paraId="00FC38A9" w14:textId="0DCCA5EB" w:rsidR="007F4825" w:rsidRPr="007F4825" w:rsidRDefault="007F4825" w:rsidP="007F4825">
      <w:pPr>
        <w:pStyle w:val="ListParagraph"/>
        <w:numPr>
          <w:ilvl w:val="0"/>
          <w:numId w:val="17"/>
        </w:numPr>
        <w:spacing w:after="240"/>
        <w:rPr>
          <w:rFonts w:ascii="Times New Roman" w:hAnsi="Times New Roman" w:cs="Times New Roman"/>
        </w:rPr>
      </w:pPr>
      <w:r w:rsidRPr="007F4825">
        <w:rPr>
          <w:rFonts w:ascii="Times New Roman" w:hAnsi="Times New Roman" w:cs="Times New Roman"/>
        </w:rPr>
        <w:t>Prescriptive Analysis</w:t>
      </w:r>
      <w:r w:rsidR="00CA59A8">
        <w:rPr>
          <w:rFonts w:ascii="Times New Roman" w:hAnsi="Times New Roman" w:cs="Times New Roman"/>
        </w:rPr>
        <w:t xml:space="preserve">: </w:t>
      </w:r>
      <w:r w:rsidRPr="007F4825">
        <w:rPr>
          <w:rFonts w:ascii="Times New Roman" w:hAnsi="Times New Roman" w:cs="Times New Roman"/>
        </w:rPr>
        <w:t xml:space="preserve">recommends </w:t>
      </w:r>
      <w:r w:rsidRPr="007F4825">
        <w:rPr>
          <w:rFonts w:ascii="Times New Roman" w:hAnsi="Times New Roman" w:cs="Times New Roman"/>
          <w:i/>
          <w:iCs/>
        </w:rPr>
        <w:t>what should be done</w:t>
      </w:r>
    </w:p>
    <w:p w14:paraId="60032587" w14:textId="48B1AC38" w:rsidR="007F4825" w:rsidRPr="007F4825" w:rsidRDefault="007F4825" w:rsidP="007F4825">
      <w:pPr>
        <w:rPr>
          <w:rFonts w:ascii="Times New Roman" w:hAnsi="Times New Roman" w:cs="Times New Roman"/>
        </w:rPr>
      </w:pPr>
      <w:r w:rsidRPr="007F4825">
        <w:rPr>
          <w:rFonts w:ascii="Times New Roman" w:hAnsi="Times New Roman" w:cs="Times New Roman"/>
        </w:rPr>
        <w:t xml:space="preserve">For this mid-term submission, descriptive analysis is the most suitable starting point. </w:t>
      </w:r>
      <w:r w:rsidR="00E434F9" w:rsidRPr="00E434F9">
        <w:rPr>
          <w:rFonts w:ascii="Times New Roman" w:hAnsi="Times New Roman" w:cs="Times New Roman"/>
        </w:rPr>
        <w:t>As it has been stated previously, there are no prior digital sales records available. Therefore,</w:t>
      </w:r>
      <w:r w:rsidRPr="007F4825">
        <w:rPr>
          <w:rFonts w:ascii="Times New Roman" w:hAnsi="Times New Roman" w:cs="Times New Roman"/>
        </w:rPr>
        <w:t xml:space="preserve"> the first and most critical step is to establish a clear factual picture of sales performance</w:t>
      </w:r>
      <w:r w:rsidR="00E434F9">
        <w:rPr>
          <w:rFonts w:ascii="Times New Roman" w:hAnsi="Times New Roman" w:cs="Times New Roman"/>
        </w:rPr>
        <w:t>, i.e.,</w:t>
      </w:r>
      <w:r w:rsidRPr="007F4825">
        <w:rPr>
          <w:rFonts w:ascii="Times New Roman" w:hAnsi="Times New Roman" w:cs="Times New Roman"/>
        </w:rPr>
        <w:t xml:space="preserve"> which products sold, in what quantities, in which months, and at what revenue. Without this baseline, diagnostic or predictive analysis would not be meaningful. The final submission will build on these descriptive findings to apply ABC classification and Pareto analysis, which will move toward prescriptive recommendations for inventory management.</w:t>
      </w:r>
    </w:p>
    <w:p w14:paraId="73C39ED5" w14:textId="7BA46657" w:rsidR="007F4825" w:rsidRPr="009C4F93" w:rsidRDefault="007F4825" w:rsidP="009C4F93">
      <w:pPr>
        <w:pStyle w:val="Heading2"/>
        <w:rPr>
          <w:rFonts w:ascii="Times New Roman" w:hAnsi="Times New Roman" w:cs="Times New Roman"/>
        </w:rPr>
      </w:pPr>
      <w:bookmarkStart w:id="14" w:name="_Toc234226159"/>
      <w:r w:rsidRPr="009C4F93">
        <w:rPr>
          <w:rFonts w:ascii="Times New Roman" w:hAnsi="Times New Roman" w:cs="Times New Roman"/>
        </w:rPr>
        <w:t>Objective</w:t>
      </w:r>
      <w:r w:rsidR="00A02EC6">
        <w:rPr>
          <w:rFonts w:ascii="Times New Roman" w:hAnsi="Times New Roman" w:cs="Times New Roman"/>
        </w:rPr>
        <w:t>s</w:t>
      </w:r>
      <w:bookmarkEnd w:id="14"/>
    </w:p>
    <w:p w14:paraId="05497B7C" w14:textId="77777777" w:rsidR="009C4F93" w:rsidRPr="009C4F93" w:rsidRDefault="009C4F93" w:rsidP="000A59F4">
      <w:pPr>
        <w:spacing w:after="240"/>
        <w:rPr>
          <w:rFonts w:ascii="Times New Roman" w:hAnsi="Times New Roman" w:cs="Times New Roman"/>
        </w:rPr>
      </w:pPr>
      <w:r w:rsidRPr="009C4F93">
        <w:rPr>
          <w:rFonts w:ascii="Times New Roman" w:hAnsi="Times New Roman" w:cs="Times New Roman"/>
        </w:rPr>
        <w:t>The analysis aims to address two objectives identified in the proposal:</w:t>
      </w:r>
    </w:p>
    <w:p w14:paraId="32E94C87" w14:textId="2E80FD37" w:rsidR="00CB4AC2" w:rsidRPr="00CB4AC2" w:rsidRDefault="009C4F93" w:rsidP="00CB4AC2">
      <w:pPr>
        <w:pStyle w:val="Heading3"/>
        <w:rPr>
          <w:rFonts w:ascii="Times New Roman" w:hAnsi="Times New Roman" w:cs="Times New Roman"/>
        </w:rPr>
      </w:pPr>
      <w:bookmarkStart w:id="15" w:name="_Toc234226160"/>
      <w:r w:rsidRPr="00CB4AC2">
        <w:rPr>
          <w:rFonts w:ascii="Times New Roman" w:hAnsi="Times New Roman" w:cs="Times New Roman"/>
        </w:rPr>
        <w:t>Objective 1</w:t>
      </w:r>
      <w:r w:rsidR="00CB4AC2">
        <w:rPr>
          <w:rFonts w:ascii="Times New Roman" w:hAnsi="Times New Roman" w:cs="Times New Roman"/>
        </w:rPr>
        <w:t xml:space="preserve">: </w:t>
      </w:r>
      <w:r w:rsidRPr="00CB4AC2">
        <w:rPr>
          <w:rFonts w:ascii="Times New Roman" w:hAnsi="Times New Roman" w:cs="Times New Roman"/>
        </w:rPr>
        <w:t>Sales and Inventory Performance Analysis</w:t>
      </w:r>
      <w:bookmarkEnd w:id="15"/>
    </w:p>
    <w:p w14:paraId="65903769" w14:textId="77777777" w:rsidR="00B752BE" w:rsidRDefault="00B752BE" w:rsidP="00B752BE">
      <w:pPr>
        <w:rPr>
          <w:rFonts w:ascii="Times New Roman" w:hAnsi="Times New Roman" w:cs="Times New Roman"/>
        </w:rPr>
      </w:pPr>
      <w:r w:rsidRPr="00B752BE">
        <w:rPr>
          <w:rFonts w:ascii="Times New Roman" w:hAnsi="Times New Roman" w:cs="Times New Roman"/>
        </w:rPr>
        <w:t>Reduce stockouts of fast-moving products and overstocking of slow-moving products by classifying all SKUs by revenue contribution and sales velocity, targeting a measurable reduction in seasonal-peak stockout incidents (Durga Puja, wedding season).</w:t>
      </w:r>
    </w:p>
    <w:p w14:paraId="6F12FEDD" w14:textId="2025CF58" w:rsidR="009C4F93" w:rsidRPr="009C4F93" w:rsidRDefault="009C4F93" w:rsidP="00E434F9">
      <w:pPr>
        <w:spacing w:after="240"/>
        <w:rPr>
          <w:rFonts w:ascii="Times New Roman" w:hAnsi="Times New Roman" w:cs="Times New Roman"/>
        </w:rPr>
      </w:pPr>
      <w:r w:rsidRPr="009C4F93">
        <w:rPr>
          <w:rFonts w:ascii="Times New Roman" w:hAnsi="Times New Roman" w:cs="Times New Roman"/>
        </w:rPr>
        <w:t>This will be achieved through ABC classification of all SKUs by revenue contribution, sales velocity analysis to determine how frequently each product appears in orders, and month-wise revenue aggregation to identify seasonal demand peaks such as Durga Puja and wedding seasons.</w:t>
      </w:r>
    </w:p>
    <w:p w14:paraId="1069D6D7" w14:textId="0FB26B19" w:rsidR="00CB4AC2" w:rsidRPr="00CB4AC2" w:rsidRDefault="009C4F93" w:rsidP="00CB4AC2">
      <w:pPr>
        <w:pStyle w:val="Heading3"/>
        <w:rPr>
          <w:rFonts w:ascii="Times New Roman" w:hAnsi="Times New Roman" w:cs="Times New Roman"/>
        </w:rPr>
      </w:pPr>
      <w:bookmarkStart w:id="16" w:name="_Toc234226161"/>
      <w:r w:rsidRPr="00CB4AC2">
        <w:rPr>
          <w:rFonts w:ascii="Times New Roman" w:hAnsi="Times New Roman" w:cs="Times New Roman"/>
        </w:rPr>
        <w:t>Objective 2</w:t>
      </w:r>
      <w:r w:rsidR="00CB4AC2">
        <w:rPr>
          <w:rFonts w:ascii="Times New Roman" w:hAnsi="Times New Roman" w:cs="Times New Roman"/>
        </w:rPr>
        <w:t>:</w:t>
      </w:r>
      <w:r w:rsidRPr="00CB4AC2">
        <w:rPr>
          <w:rFonts w:ascii="Times New Roman" w:hAnsi="Times New Roman" w:cs="Times New Roman"/>
        </w:rPr>
        <w:t xml:space="preserve"> Unconfirmed Order Hold Management</w:t>
      </w:r>
      <w:bookmarkEnd w:id="16"/>
    </w:p>
    <w:p w14:paraId="37A5F459" w14:textId="77777777" w:rsidR="00B752BE" w:rsidRDefault="00B752BE" w:rsidP="009C4F93">
      <w:pPr>
        <w:rPr>
          <w:rFonts w:ascii="Times New Roman" w:hAnsi="Times New Roman" w:cs="Times New Roman"/>
        </w:rPr>
      </w:pPr>
      <w:r w:rsidRPr="00B752BE">
        <w:rPr>
          <w:rFonts w:ascii="Times New Roman" w:hAnsi="Times New Roman" w:cs="Times New Roman"/>
        </w:rPr>
        <w:t>Reduce revenue loss from informally held inventory by quantifying the value of stock blocked per hold and recommending a formal hold-deadline policy to recover lost sales opportunities.</w:t>
      </w:r>
    </w:p>
    <w:p w14:paraId="1DA8A71E" w14:textId="2A451792" w:rsidR="00C93F41" w:rsidRDefault="009C4F93" w:rsidP="009C4F93">
      <w:pPr>
        <w:rPr>
          <w:rFonts w:ascii="Times New Roman" w:hAnsi="Times New Roman" w:cs="Times New Roman"/>
        </w:rPr>
      </w:pPr>
      <w:r w:rsidRPr="009C4F93">
        <w:rPr>
          <w:rFonts w:ascii="Times New Roman" w:hAnsi="Times New Roman" w:cs="Times New Roman"/>
        </w:rPr>
        <w:t xml:space="preserve">This involves tracking hold duration and estimating the opportunity cost of inventory being blocked from other buyers. </w:t>
      </w:r>
    </w:p>
    <w:p w14:paraId="46C854AD" w14:textId="48AC864A" w:rsidR="009C4F93" w:rsidRPr="009C4F93" w:rsidRDefault="00220708" w:rsidP="009C4F93">
      <w:pPr>
        <w:rPr>
          <w:rFonts w:ascii="Times New Roman" w:hAnsi="Times New Roman" w:cs="Times New Roman"/>
        </w:rPr>
      </w:pPr>
      <w:r w:rsidRPr="00220708">
        <w:rPr>
          <w:rFonts w:ascii="Times New Roman" w:hAnsi="Times New Roman" w:cs="Times New Roman"/>
        </w:rPr>
        <w:t>Preliminary progress on this objective</w:t>
      </w:r>
      <w:r>
        <w:rPr>
          <w:rFonts w:ascii="Times New Roman" w:hAnsi="Times New Roman" w:cs="Times New Roman"/>
        </w:rPr>
        <w:t xml:space="preserve">, </w:t>
      </w:r>
      <w:r w:rsidRPr="00220708">
        <w:rPr>
          <w:rFonts w:ascii="Times New Roman" w:hAnsi="Times New Roman" w:cs="Times New Roman"/>
        </w:rPr>
        <w:t>what has been captured so far and what remains outstanding</w:t>
      </w:r>
      <w:r>
        <w:rPr>
          <w:rFonts w:ascii="Times New Roman" w:hAnsi="Times New Roman" w:cs="Times New Roman"/>
        </w:rPr>
        <w:t xml:space="preserve">, </w:t>
      </w:r>
      <w:r w:rsidRPr="00220708">
        <w:rPr>
          <w:rFonts w:ascii="Times New Roman" w:hAnsi="Times New Roman" w:cs="Times New Roman"/>
        </w:rPr>
        <w:t xml:space="preserve">is detailed in the </w:t>
      </w:r>
      <w:r w:rsidRPr="00220708">
        <w:rPr>
          <w:rFonts w:ascii="Times New Roman" w:hAnsi="Times New Roman" w:cs="Times New Roman"/>
          <w:i/>
          <w:iCs/>
        </w:rPr>
        <w:t>Status of Objective 2</w:t>
      </w:r>
      <w:r w:rsidRPr="00220708">
        <w:rPr>
          <w:rFonts w:ascii="Times New Roman" w:hAnsi="Times New Roman" w:cs="Times New Roman"/>
        </w:rPr>
        <w:t xml:space="preserve"> section below.</w:t>
      </w:r>
    </w:p>
    <w:p w14:paraId="4A765263" w14:textId="3E47F9BC" w:rsidR="007F4825" w:rsidRPr="009C4F93" w:rsidRDefault="007F4825" w:rsidP="009C4F93">
      <w:pPr>
        <w:pStyle w:val="Heading2"/>
        <w:rPr>
          <w:rFonts w:ascii="Times New Roman" w:hAnsi="Times New Roman" w:cs="Times New Roman"/>
        </w:rPr>
      </w:pPr>
      <w:bookmarkStart w:id="17" w:name="_Toc234226162"/>
      <w:r w:rsidRPr="009C4F93">
        <w:rPr>
          <w:rFonts w:ascii="Times New Roman" w:hAnsi="Times New Roman" w:cs="Times New Roman"/>
        </w:rPr>
        <w:t>Pre-Processing of the Data</w:t>
      </w:r>
      <w:bookmarkEnd w:id="17"/>
    </w:p>
    <w:p w14:paraId="379B9B7A" w14:textId="77777777" w:rsidR="002728DD" w:rsidRDefault="007F4825" w:rsidP="002728DD">
      <w:pPr>
        <w:rPr>
          <w:rFonts w:ascii="Times New Roman" w:hAnsi="Times New Roman" w:cs="Times New Roman"/>
        </w:rPr>
      </w:pPr>
      <w:r w:rsidRPr="007F4825">
        <w:rPr>
          <w:rFonts w:ascii="Times New Roman" w:hAnsi="Times New Roman" w:cs="Times New Roman"/>
        </w:rPr>
        <w:t xml:space="preserve">Collecting the raw data was not straightforward, as Zane Lifestyle had no digital sales records. </w:t>
      </w:r>
      <w:r w:rsidR="00E434F9" w:rsidRPr="00E434F9">
        <w:rPr>
          <w:rFonts w:ascii="Times New Roman" w:hAnsi="Times New Roman" w:cs="Times New Roman"/>
        </w:rPr>
        <w:t>All of the transaction details were available only in hardcopy invoices and WhatsApp/Social Media chats between the business owner and the clients.</w:t>
      </w:r>
    </w:p>
    <w:p w14:paraId="44FB78B4" w14:textId="3AB4CA6F" w:rsidR="002728DD" w:rsidRDefault="002728DD" w:rsidP="002728DD">
      <w:pPr>
        <w:spacing w:after="240"/>
        <w:jc w:val="center"/>
        <w:rPr>
          <w:rFonts w:ascii="Times New Roman" w:hAnsi="Times New Roman" w:cs="Times New Roman"/>
        </w:rPr>
      </w:pPr>
      <w:r>
        <w:rPr>
          <w:rFonts w:ascii="Times New Roman" w:hAnsi="Times New Roman" w:cs="Times New Roman"/>
          <w:noProof/>
        </w:rPr>
        <w:drawing>
          <wp:inline distT="0" distB="0" distL="0" distR="0" wp14:anchorId="44C6DB2B" wp14:editId="71525D8C">
            <wp:extent cx="1746250" cy="2541796"/>
            <wp:effectExtent l="0" t="0" r="6350" b="0"/>
            <wp:docPr id="672004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4557" name="Picture 6720045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52579" cy="2551008"/>
                    </a:xfrm>
                    <a:prstGeom prst="rect">
                      <a:avLst/>
                    </a:prstGeom>
                  </pic:spPr>
                </pic:pic>
              </a:graphicData>
            </a:graphic>
          </wp:inline>
        </w:drawing>
      </w:r>
    </w:p>
    <w:p w14:paraId="2878D5BA" w14:textId="7A80BB3A" w:rsidR="001456C9" w:rsidRPr="000A59F4" w:rsidRDefault="002176DB" w:rsidP="002728DD">
      <w:pPr>
        <w:spacing w:after="240"/>
        <w:jc w:val="center"/>
        <w:rPr>
          <w:rFonts w:ascii="Times New Roman" w:hAnsi="Times New Roman" w:cs="Times New Roman"/>
        </w:rPr>
      </w:pPr>
      <w:r>
        <w:rPr>
          <w:rFonts w:ascii="Times New Roman" w:hAnsi="Times New Roman" w:cs="Times New Roman"/>
          <w:i/>
          <w:iCs/>
          <w:sz w:val="16"/>
          <w:szCs w:val="16"/>
        </w:rPr>
        <w:t xml:space="preserve">Figure </w:t>
      </w:r>
      <w:r w:rsidR="002728DD">
        <w:rPr>
          <w:rFonts w:ascii="Times New Roman" w:hAnsi="Times New Roman" w:cs="Times New Roman"/>
          <w:i/>
          <w:iCs/>
          <w:sz w:val="16"/>
          <w:szCs w:val="16"/>
        </w:rPr>
        <w:t>1</w:t>
      </w:r>
      <w:r>
        <w:rPr>
          <w:rFonts w:ascii="Times New Roman" w:hAnsi="Times New Roman" w:cs="Times New Roman"/>
          <w:i/>
          <w:iCs/>
          <w:sz w:val="16"/>
          <w:szCs w:val="16"/>
        </w:rPr>
        <w:t xml:space="preserve">: </w:t>
      </w:r>
      <w:r w:rsidR="002728DD">
        <w:rPr>
          <w:rFonts w:ascii="Times New Roman" w:hAnsi="Times New Roman" w:cs="Times New Roman"/>
          <w:i/>
          <w:iCs/>
          <w:sz w:val="16"/>
          <w:szCs w:val="16"/>
        </w:rPr>
        <w:t>Raw data</w:t>
      </w:r>
    </w:p>
    <w:p w14:paraId="38438B43" w14:textId="400F126E" w:rsidR="007F4825" w:rsidRPr="007F4825" w:rsidRDefault="007F4825" w:rsidP="002728DD">
      <w:pPr>
        <w:spacing w:before="240"/>
        <w:rPr>
          <w:rFonts w:ascii="Times New Roman" w:hAnsi="Times New Roman" w:cs="Times New Roman"/>
        </w:rPr>
      </w:pPr>
      <w:r w:rsidRPr="007F4825">
        <w:rPr>
          <w:rFonts w:ascii="Times New Roman" w:hAnsi="Times New Roman" w:cs="Times New Roman"/>
        </w:rPr>
        <w:lastRenderedPageBreak/>
        <w:t>The following steps were taken to process this data:</w:t>
      </w:r>
    </w:p>
    <w:p w14:paraId="4BFA338A" w14:textId="613F02A6" w:rsidR="009C4F93" w:rsidRPr="009C4F93" w:rsidRDefault="007F4825" w:rsidP="009C4F93">
      <w:pPr>
        <w:pStyle w:val="Heading3"/>
        <w:rPr>
          <w:rFonts w:ascii="Times New Roman" w:hAnsi="Times New Roman" w:cs="Times New Roman"/>
        </w:rPr>
      </w:pPr>
      <w:bookmarkStart w:id="18" w:name="_Toc234226163"/>
      <w:r w:rsidRPr="009C4F93">
        <w:rPr>
          <w:rFonts w:ascii="Times New Roman" w:hAnsi="Times New Roman" w:cs="Times New Roman"/>
        </w:rPr>
        <w:t>Step 1</w:t>
      </w:r>
      <w:r w:rsidR="007D5330">
        <w:rPr>
          <w:rFonts w:ascii="Times New Roman" w:hAnsi="Times New Roman" w:cs="Times New Roman"/>
        </w:rPr>
        <w:t xml:space="preserve">: </w:t>
      </w:r>
      <w:r w:rsidRPr="009C4F93">
        <w:rPr>
          <w:rFonts w:ascii="Times New Roman" w:hAnsi="Times New Roman" w:cs="Times New Roman"/>
        </w:rPr>
        <w:t>Manual Data Entry</w:t>
      </w:r>
      <w:bookmarkEnd w:id="18"/>
    </w:p>
    <w:p w14:paraId="12BA42D5" w14:textId="7FF15CFC" w:rsidR="00E434F9" w:rsidRPr="007F4825" w:rsidRDefault="00E434F9" w:rsidP="002728DD">
      <w:pPr>
        <w:rPr>
          <w:rFonts w:ascii="Times New Roman" w:hAnsi="Times New Roman" w:cs="Times New Roman"/>
        </w:rPr>
      </w:pPr>
      <w:r w:rsidRPr="00E434F9">
        <w:rPr>
          <w:rFonts w:ascii="Times New Roman" w:hAnsi="Times New Roman" w:cs="Times New Roman"/>
        </w:rPr>
        <w:t xml:space="preserve">Invoices were manually entered into Microsoft Excel on a per-order basis. Each order required entering the following details: order number, date, names of the products, categories, quantities, unit prices, order total, payment mode and whether it was returned or not. This resulted in the creation of </w:t>
      </w:r>
      <w:r w:rsidR="004D4056">
        <w:rPr>
          <w:rFonts w:ascii="Times New Roman" w:hAnsi="Times New Roman" w:cs="Times New Roman"/>
        </w:rPr>
        <w:t xml:space="preserve">the </w:t>
      </w:r>
      <w:r w:rsidRPr="00E434F9">
        <w:rPr>
          <w:rFonts w:ascii="Times New Roman" w:hAnsi="Times New Roman" w:cs="Times New Roman"/>
        </w:rPr>
        <w:t>Invoices sheet with 100 entries</w:t>
      </w:r>
      <w:r w:rsidR="007F4825" w:rsidRPr="007F4825">
        <w:rPr>
          <w:rFonts w:ascii="Times New Roman" w:hAnsi="Times New Roman" w:cs="Times New Roman"/>
        </w:rPr>
        <w:t>.</w:t>
      </w:r>
      <w:r w:rsidR="002728DD" w:rsidRPr="002728DD">
        <w:rPr>
          <w:rFonts w:ascii="Times New Roman" w:hAnsi="Times New Roman" w:cs="Times New Roman"/>
          <w:noProof/>
        </w:rPr>
        <w:t xml:space="preserve"> </w:t>
      </w:r>
    </w:p>
    <w:p w14:paraId="08A0F03E" w14:textId="34163353" w:rsidR="009C4F93" w:rsidRPr="009C4F93" w:rsidRDefault="007F4825" w:rsidP="009C4F93">
      <w:pPr>
        <w:pStyle w:val="Heading3"/>
        <w:rPr>
          <w:rFonts w:ascii="Times New Roman" w:hAnsi="Times New Roman" w:cs="Times New Roman"/>
        </w:rPr>
      </w:pPr>
      <w:bookmarkStart w:id="19" w:name="_Toc234226164"/>
      <w:r w:rsidRPr="009C4F93">
        <w:rPr>
          <w:rFonts w:ascii="Times New Roman" w:hAnsi="Times New Roman" w:cs="Times New Roman"/>
        </w:rPr>
        <w:t>Step 2</w:t>
      </w:r>
      <w:r w:rsidR="007D5330">
        <w:rPr>
          <w:rFonts w:ascii="Times New Roman" w:hAnsi="Times New Roman" w:cs="Times New Roman"/>
        </w:rPr>
        <w:t xml:space="preserve">: </w:t>
      </w:r>
      <w:r w:rsidRPr="009C4F93">
        <w:rPr>
          <w:rFonts w:ascii="Times New Roman" w:hAnsi="Times New Roman" w:cs="Times New Roman"/>
        </w:rPr>
        <w:t>Flattening the Data</w:t>
      </w:r>
      <w:bookmarkEnd w:id="19"/>
    </w:p>
    <w:p w14:paraId="1884A625" w14:textId="3E13561D" w:rsidR="007F4825" w:rsidRPr="007F4825" w:rsidRDefault="00E434F9" w:rsidP="002728DD">
      <w:pPr>
        <w:rPr>
          <w:rFonts w:ascii="Times New Roman" w:hAnsi="Times New Roman" w:cs="Times New Roman"/>
        </w:rPr>
      </w:pPr>
      <w:r w:rsidRPr="00E434F9">
        <w:rPr>
          <w:rFonts w:ascii="Times New Roman" w:hAnsi="Times New Roman" w:cs="Times New Roman"/>
        </w:rPr>
        <w:t>Since each order may consist of up to 3 different products, the wide form invoice</w:t>
      </w:r>
      <w:r w:rsidR="004D4056">
        <w:rPr>
          <w:rFonts w:ascii="Times New Roman" w:hAnsi="Times New Roman" w:cs="Times New Roman"/>
        </w:rPr>
        <w:t>s</w:t>
      </w:r>
      <w:r w:rsidRPr="00E434F9">
        <w:rPr>
          <w:rFonts w:ascii="Times New Roman" w:hAnsi="Times New Roman" w:cs="Times New Roman"/>
        </w:rPr>
        <w:t xml:space="preserve"> data was flattened to be one row per product form. This resulted in the creation of </w:t>
      </w:r>
      <w:r w:rsidR="004D4056">
        <w:rPr>
          <w:rFonts w:ascii="Times New Roman" w:hAnsi="Times New Roman" w:cs="Times New Roman"/>
        </w:rPr>
        <w:t xml:space="preserve">the </w:t>
      </w:r>
      <w:r w:rsidRPr="00E434F9">
        <w:rPr>
          <w:rFonts w:ascii="Times New Roman" w:hAnsi="Times New Roman" w:cs="Times New Roman"/>
        </w:rPr>
        <w:t>Daily Sales sheet with 204 entries, thus making it possible to calculate the income per product using the following formula: Line Total = Qty × Unit Price. A new column, Month (Mar/Apr/May) was also added for filtering purposes</w:t>
      </w:r>
      <w:r w:rsidR="007F4825" w:rsidRPr="007F4825">
        <w:rPr>
          <w:rFonts w:ascii="Times New Roman" w:hAnsi="Times New Roman" w:cs="Times New Roman"/>
        </w:rPr>
        <w:t>.</w:t>
      </w:r>
    </w:p>
    <w:p w14:paraId="5413E9C7" w14:textId="7C2F182B" w:rsidR="009C4F93" w:rsidRPr="009C4F93" w:rsidRDefault="007F4825" w:rsidP="009C4F93">
      <w:pPr>
        <w:pStyle w:val="Heading3"/>
        <w:rPr>
          <w:rFonts w:ascii="Times New Roman" w:hAnsi="Times New Roman" w:cs="Times New Roman"/>
        </w:rPr>
      </w:pPr>
      <w:bookmarkStart w:id="20" w:name="_Toc234226165"/>
      <w:r w:rsidRPr="009C4F93">
        <w:rPr>
          <w:rFonts w:ascii="Times New Roman" w:hAnsi="Times New Roman" w:cs="Times New Roman"/>
        </w:rPr>
        <w:t>Step 3</w:t>
      </w:r>
      <w:r w:rsidR="007D5330">
        <w:rPr>
          <w:rFonts w:ascii="Times New Roman" w:hAnsi="Times New Roman" w:cs="Times New Roman"/>
        </w:rPr>
        <w:t xml:space="preserve">: </w:t>
      </w:r>
      <w:r w:rsidRPr="009C4F93">
        <w:rPr>
          <w:rFonts w:ascii="Times New Roman" w:hAnsi="Times New Roman" w:cs="Times New Roman"/>
        </w:rPr>
        <w:t>Building the Product Summary</w:t>
      </w:r>
      <w:bookmarkEnd w:id="20"/>
    </w:p>
    <w:p w14:paraId="33E68BDF" w14:textId="0F4CC914" w:rsidR="007F4825" w:rsidRPr="007F4825" w:rsidRDefault="0056269D" w:rsidP="002728DD">
      <w:pPr>
        <w:rPr>
          <w:rFonts w:ascii="Times New Roman" w:hAnsi="Times New Roman" w:cs="Times New Roman"/>
        </w:rPr>
      </w:pPr>
      <w:r w:rsidRPr="0056269D">
        <w:rPr>
          <w:rFonts w:ascii="Times New Roman" w:hAnsi="Times New Roman" w:cs="Times New Roman"/>
        </w:rPr>
        <w:t>Using SUMIF function and sorting in Excel, all 75 products were summarized into Product Summary sheet with total quantities sold, revenue and cumulative revenue percentage per product. A separate summary at category level was also created. This sheet will be used directly as an input for the ABC classification in the final submission</w:t>
      </w:r>
      <w:r w:rsidR="007F4825" w:rsidRPr="007F4825">
        <w:rPr>
          <w:rFonts w:ascii="Times New Roman" w:hAnsi="Times New Roman" w:cs="Times New Roman"/>
        </w:rPr>
        <w:t>.</w:t>
      </w:r>
    </w:p>
    <w:p w14:paraId="52201FCC" w14:textId="6F15EC8F" w:rsidR="009C4F93" w:rsidRPr="009C4F93" w:rsidRDefault="007F4825" w:rsidP="009C4F93">
      <w:pPr>
        <w:pStyle w:val="Heading3"/>
        <w:rPr>
          <w:rFonts w:ascii="Times New Roman" w:hAnsi="Times New Roman" w:cs="Times New Roman"/>
        </w:rPr>
      </w:pPr>
      <w:bookmarkStart w:id="21" w:name="_Toc234226166"/>
      <w:r w:rsidRPr="009C4F93">
        <w:rPr>
          <w:rFonts w:ascii="Times New Roman" w:hAnsi="Times New Roman" w:cs="Times New Roman"/>
        </w:rPr>
        <w:t>Step 4</w:t>
      </w:r>
      <w:r w:rsidR="007D5330">
        <w:rPr>
          <w:rFonts w:ascii="Times New Roman" w:hAnsi="Times New Roman" w:cs="Times New Roman"/>
        </w:rPr>
        <w:t xml:space="preserve">: </w:t>
      </w:r>
      <w:r w:rsidRPr="009C4F93">
        <w:rPr>
          <w:rFonts w:ascii="Times New Roman" w:hAnsi="Times New Roman" w:cs="Times New Roman"/>
        </w:rPr>
        <w:t>Data Cleaning</w:t>
      </w:r>
      <w:bookmarkEnd w:id="21"/>
    </w:p>
    <w:p w14:paraId="3E416798" w14:textId="18596FA4" w:rsidR="002728DD" w:rsidRDefault="002728DD" w:rsidP="007F4825">
      <w:pPr>
        <w:rPr>
          <w:rFonts w:ascii="Times New Roman" w:hAnsi="Times New Roman" w:cs="Times New Roman"/>
        </w:rPr>
      </w:pPr>
      <w:r w:rsidRPr="002176DB">
        <w:rPr>
          <w:rFonts w:ascii="Times New Roman" w:hAnsi="Times New Roman" w:cs="Times New Roman"/>
          <w:noProof/>
        </w:rPr>
        <w:drawing>
          <wp:anchor distT="0" distB="0" distL="114300" distR="114300" simplePos="0" relativeHeight="251679744" behindDoc="0" locked="0" layoutInCell="1" allowOverlap="1" wp14:anchorId="5BB07BD3" wp14:editId="1916C71C">
            <wp:simplePos x="0" y="0"/>
            <wp:positionH relativeFrom="page">
              <wp:align>left</wp:align>
            </wp:positionH>
            <wp:positionV relativeFrom="paragraph">
              <wp:posOffset>735330</wp:posOffset>
            </wp:positionV>
            <wp:extent cx="7555230" cy="1786255"/>
            <wp:effectExtent l="0" t="0" r="7620" b="4445"/>
            <wp:wrapThrough wrapText="bothSides">
              <wp:wrapPolygon edited="0">
                <wp:start x="0" y="0"/>
                <wp:lineTo x="0" y="21423"/>
                <wp:lineTo x="21567" y="21423"/>
                <wp:lineTo x="21567" y="0"/>
                <wp:lineTo x="0" y="0"/>
              </wp:wrapPolygon>
            </wp:wrapThrough>
            <wp:docPr id="16683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6150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651511" cy="1809341"/>
                    </a:xfrm>
                    <a:prstGeom prst="rect">
                      <a:avLst/>
                    </a:prstGeom>
                  </pic:spPr>
                </pic:pic>
              </a:graphicData>
            </a:graphic>
            <wp14:sizeRelH relativeFrom="margin">
              <wp14:pctWidth>0</wp14:pctWidth>
            </wp14:sizeRelH>
            <wp14:sizeRelV relativeFrom="margin">
              <wp14:pctHeight>0</wp14:pctHeight>
            </wp14:sizeRelV>
          </wp:anchor>
        </w:drawing>
      </w:r>
      <w:r w:rsidR="0056269D" w:rsidRPr="0056269D">
        <w:rPr>
          <w:rFonts w:ascii="Times New Roman" w:hAnsi="Times New Roman" w:cs="Times New Roman"/>
        </w:rPr>
        <w:t>Two returned orders (ORD009 — Lume Wear Non-Tarnish Bangle, and ORD050 — Elegance Unbound Anti-Tarnish Bangle) were marked in the Returned column</w:t>
      </w:r>
      <w:r w:rsidR="004D4056">
        <w:rPr>
          <w:rFonts w:ascii="Times New Roman" w:hAnsi="Times New Roman" w:cs="Times New Roman"/>
        </w:rPr>
        <w:t xml:space="preserve"> </w:t>
      </w:r>
      <w:r w:rsidR="0056269D" w:rsidRPr="0056269D">
        <w:rPr>
          <w:rFonts w:ascii="Times New Roman" w:hAnsi="Times New Roman" w:cs="Times New Roman"/>
        </w:rPr>
        <w:t>but kept in the dataset</w:t>
      </w:r>
      <w:r w:rsidR="004D4056">
        <w:rPr>
          <w:rFonts w:ascii="Times New Roman" w:hAnsi="Times New Roman" w:cs="Times New Roman"/>
        </w:rPr>
        <w:t xml:space="preserve"> </w:t>
      </w:r>
      <w:r w:rsidR="0056269D" w:rsidRPr="0056269D">
        <w:rPr>
          <w:rFonts w:ascii="Times New Roman" w:hAnsi="Times New Roman" w:cs="Times New Roman"/>
        </w:rPr>
        <w:t>since the transaction was made and the value was recorded.</w:t>
      </w:r>
      <w:r w:rsidR="0056269D">
        <w:rPr>
          <w:rFonts w:ascii="Times New Roman" w:hAnsi="Times New Roman" w:cs="Times New Roman"/>
        </w:rPr>
        <w:t xml:space="preserve"> </w:t>
      </w:r>
      <w:r w:rsidR="007F4825" w:rsidRPr="007F4825">
        <w:rPr>
          <w:rFonts w:ascii="Times New Roman" w:hAnsi="Times New Roman" w:cs="Times New Roman"/>
        </w:rPr>
        <w:t>Products with inconsistent naming were standardised.</w:t>
      </w:r>
    </w:p>
    <w:p w14:paraId="7E5DE5EA" w14:textId="68009E54" w:rsidR="007F4825" w:rsidRPr="002728DD" w:rsidRDefault="002728DD" w:rsidP="002728DD">
      <w:pPr>
        <w:jc w:val="center"/>
        <w:rPr>
          <w:rFonts w:ascii="Times New Roman" w:hAnsi="Times New Roman" w:cs="Times New Roman"/>
          <w:i/>
          <w:iCs/>
          <w:sz w:val="16"/>
          <w:szCs w:val="16"/>
        </w:rPr>
      </w:pPr>
      <w:r>
        <w:rPr>
          <w:rFonts w:ascii="Times New Roman" w:hAnsi="Times New Roman" w:cs="Times New Roman"/>
          <w:i/>
          <w:iCs/>
          <w:sz w:val="16"/>
          <w:szCs w:val="16"/>
        </w:rPr>
        <w:t>Figure 2: Invoices entered manually from Raw Data</w:t>
      </w:r>
    </w:p>
    <w:p w14:paraId="44CBF2AC" w14:textId="3D25042C" w:rsidR="002176DB" w:rsidRDefault="002176DB" w:rsidP="002176DB">
      <w:pPr>
        <w:spacing w:before="240"/>
        <w:jc w:val="center"/>
        <w:rPr>
          <w:rFonts w:ascii="Times New Roman" w:hAnsi="Times New Roman" w:cs="Times New Roman"/>
          <w:i/>
          <w:iCs/>
          <w:sz w:val="16"/>
          <w:szCs w:val="16"/>
        </w:rPr>
      </w:pPr>
      <w:r w:rsidRPr="002176DB">
        <w:rPr>
          <w:rFonts w:ascii="Times New Roman" w:hAnsi="Times New Roman" w:cs="Times New Roman"/>
          <w:noProof/>
        </w:rPr>
        <w:drawing>
          <wp:inline distT="0" distB="0" distL="0" distR="0" wp14:anchorId="5155CA86" wp14:editId="5F19493B">
            <wp:extent cx="5731510" cy="1415415"/>
            <wp:effectExtent l="0" t="0" r="2540" b="0"/>
            <wp:docPr id="55305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57244" name=""/>
                    <pic:cNvPicPr/>
                  </pic:nvPicPr>
                  <pic:blipFill>
                    <a:blip r:embed="rId20"/>
                    <a:stretch>
                      <a:fillRect/>
                    </a:stretch>
                  </pic:blipFill>
                  <pic:spPr>
                    <a:xfrm>
                      <a:off x="0" y="0"/>
                      <a:ext cx="5731510" cy="1415415"/>
                    </a:xfrm>
                    <a:prstGeom prst="rect">
                      <a:avLst/>
                    </a:prstGeom>
                  </pic:spPr>
                </pic:pic>
              </a:graphicData>
            </a:graphic>
          </wp:inline>
        </w:drawing>
      </w:r>
      <w:r>
        <w:rPr>
          <w:rFonts w:ascii="Times New Roman" w:hAnsi="Times New Roman" w:cs="Times New Roman"/>
        </w:rPr>
        <w:br/>
      </w:r>
      <w:r>
        <w:rPr>
          <w:rFonts w:ascii="Times New Roman" w:hAnsi="Times New Roman" w:cs="Times New Roman"/>
          <w:i/>
          <w:iCs/>
          <w:sz w:val="16"/>
          <w:szCs w:val="16"/>
        </w:rPr>
        <w:t xml:space="preserve">Figure </w:t>
      </w:r>
      <w:r w:rsidR="002728DD">
        <w:rPr>
          <w:rFonts w:ascii="Times New Roman" w:hAnsi="Times New Roman" w:cs="Times New Roman"/>
          <w:i/>
          <w:iCs/>
          <w:sz w:val="16"/>
          <w:szCs w:val="16"/>
        </w:rPr>
        <w:t>3</w:t>
      </w:r>
      <w:r>
        <w:rPr>
          <w:rFonts w:ascii="Times New Roman" w:hAnsi="Times New Roman" w:cs="Times New Roman"/>
          <w:i/>
          <w:iCs/>
          <w:sz w:val="16"/>
          <w:szCs w:val="16"/>
        </w:rPr>
        <w:t xml:space="preserve">: </w:t>
      </w:r>
      <w:r w:rsidRPr="002176DB">
        <w:rPr>
          <w:rFonts w:ascii="Times New Roman" w:hAnsi="Times New Roman" w:cs="Times New Roman"/>
          <w:i/>
          <w:iCs/>
          <w:sz w:val="16"/>
          <w:szCs w:val="16"/>
        </w:rPr>
        <w:t>Daily Sales Sheet (Flattened Transaction Data)</w:t>
      </w:r>
    </w:p>
    <w:p w14:paraId="0C21AD56" w14:textId="27DE0C1E" w:rsidR="002176DB" w:rsidRPr="002176DB" w:rsidRDefault="005C02C6" w:rsidP="00522517">
      <w:pPr>
        <w:spacing w:before="240"/>
        <w:jc w:val="center"/>
        <w:rPr>
          <w:rFonts w:ascii="Times New Roman" w:hAnsi="Times New Roman" w:cs="Times New Roman"/>
          <w:i/>
          <w:iCs/>
          <w:sz w:val="16"/>
          <w:szCs w:val="16"/>
        </w:rPr>
      </w:pPr>
      <w:r w:rsidRPr="005C02C6">
        <w:rPr>
          <w:rFonts w:ascii="Times New Roman" w:hAnsi="Times New Roman" w:cs="Times New Roman"/>
          <w:noProof/>
          <w:sz w:val="16"/>
          <w:szCs w:val="16"/>
        </w:rPr>
        <w:drawing>
          <wp:inline distT="0" distB="0" distL="0" distR="0" wp14:anchorId="126F7779" wp14:editId="28838FAE">
            <wp:extent cx="5731510" cy="1409700"/>
            <wp:effectExtent l="0" t="0" r="2540" b="0"/>
            <wp:docPr id="207856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68948" name=""/>
                    <pic:cNvPicPr/>
                  </pic:nvPicPr>
                  <pic:blipFill>
                    <a:blip r:embed="rId21"/>
                    <a:stretch>
                      <a:fillRect/>
                    </a:stretch>
                  </pic:blipFill>
                  <pic:spPr>
                    <a:xfrm>
                      <a:off x="0" y="0"/>
                      <a:ext cx="5731510" cy="1409700"/>
                    </a:xfrm>
                    <a:prstGeom prst="rect">
                      <a:avLst/>
                    </a:prstGeom>
                  </pic:spPr>
                </pic:pic>
              </a:graphicData>
            </a:graphic>
          </wp:inline>
        </w:drawing>
      </w:r>
      <w:r w:rsidR="002176DB">
        <w:rPr>
          <w:rFonts w:ascii="Times New Roman" w:hAnsi="Times New Roman" w:cs="Times New Roman"/>
          <w:sz w:val="16"/>
          <w:szCs w:val="16"/>
        </w:rPr>
        <w:br/>
      </w:r>
      <w:r w:rsidR="002176DB">
        <w:rPr>
          <w:rFonts w:ascii="Times New Roman" w:hAnsi="Times New Roman" w:cs="Times New Roman"/>
          <w:i/>
          <w:iCs/>
          <w:sz w:val="16"/>
          <w:szCs w:val="16"/>
        </w:rPr>
        <w:t xml:space="preserve">Figure </w:t>
      </w:r>
      <w:r w:rsidR="002728DD">
        <w:rPr>
          <w:rFonts w:ascii="Times New Roman" w:hAnsi="Times New Roman" w:cs="Times New Roman"/>
          <w:i/>
          <w:iCs/>
          <w:sz w:val="16"/>
          <w:szCs w:val="16"/>
        </w:rPr>
        <w:t>4</w:t>
      </w:r>
      <w:r w:rsidR="002176DB">
        <w:rPr>
          <w:rFonts w:ascii="Times New Roman" w:hAnsi="Times New Roman" w:cs="Times New Roman"/>
          <w:i/>
          <w:iCs/>
          <w:sz w:val="16"/>
          <w:szCs w:val="16"/>
        </w:rPr>
        <w:t xml:space="preserve">: </w:t>
      </w:r>
      <w:r w:rsidR="002176DB" w:rsidRPr="002176DB">
        <w:rPr>
          <w:rFonts w:ascii="Times New Roman" w:hAnsi="Times New Roman" w:cs="Times New Roman"/>
          <w:i/>
          <w:iCs/>
          <w:sz w:val="16"/>
          <w:szCs w:val="16"/>
        </w:rPr>
        <w:t>Product Summary Sheet with Cumulative Revenue %</w:t>
      </w:r>
    </w:p>
    <w:p w14:paraId="734A3159" w14:textId="77777777" w:rsidR="007F4825" w:rsidRPr="009C4F93" w:rsidRDefault="007F4825" w:rsidP="009C4F93">
      <w:pPr>
        <w:pStyle w:val="Heading2"/>
        <w:rPr>
          <w:rFonts w:ascii="Times New Roman" w:hAnsi="Times New Roman" w:cs="Times New Roman"/>
        </w:rPr>
      </w:pPr>
      <w:bookmarkStart w:id="22" w:name="_Toc234226167"/>
      <w:r w:rsidRPr="009C4F93">
        <w:rPr>
          <w:rFonts w:ascii="Times New Roman" w:hAnsi="Times New Roman" w:cs="Times New Roman"/>
        </w:rPr>
        <w:lastRenderedPageBreak/>
        <w:t>Justification for Descriptive Analysis</w:t>
      </w:r>
      <w:bookmarkEnd w:id="22"/>
    </w:p>
    <w:p w14:paraId="0054208B" w14:textId="77777777" w:rsidR="007F4825" w:rsidRPr="007F4825" w:rsidRDefault="007F4825" w:rsidP="007F4825">
      <w:pPr>
        <w:rPr>
          <w:rFonts w:ascii="Times New Roman" w:hAnsi="Times New Roman" w:cs="Times New Roman"/>
        </w:rPr>
      </w:pPr>
      <w:r w:rsidRPr="007F4825">
        <w:rPr>
          <w:rFonts w:ascii="Times New Roman" w:hAnsi="Times New Roman" w:cs="Times New Roman"/>
        </w:rPr>
        <w:t>Descriptive analysis is more appropriate than the alternatives at this stage for three reasons:</w:t>
      </w:r>
    </w:p>
    <w:p w14:paraId="579D22D9" w14:textId="77777777" w:rsidR="007F56A2" w:rsidRDefault="007F4825" w:rsidP="009C4F93">
      <w:pPr>
        <w:pStyle w:val="ListParagraph"/>
        <w:numPr>
          <w:ilvl w:val="0"/>
          <w:numId w:val="20"/>
        </w:numPr>
        <w:rPr>
          <w:rFonts w:ascii="Times New Roman" w:hAnsi="Times New Roman" w:cs="Times New Roman"/>
        </w:rPr>
      </w:pPr>
      <w:r w:rsidRPr="007F56A2">
        <w:rPr>
          <w:rFonts w:ascii="Times New Roman" w:hAnsi="Times New Roman" w:cs="Times New Roman"/>
          <w:b/>
          <w:bCs/>
        </w:rPr>
        <w:t>It matches the data maturity.</w:t>
      </w:r>
      <w:r w:rsidRPr="009C4F93">
        <w:rPr>
          <w:rFonts w:ascii="Times New Roman" w:hAnsi="Times New Roman" w:cs="Times New Roman"/>
        </w:rPr>
        <w:t xml:space="preserve"> </w:t>
      </w:r>
    </w:p>
    <w:p w14:paraId="367115B1" w14:textId="25AF780C" w:rsidR="007F4825" w:rsidRPr="009C4F93" w:rsidRDefault="007F4825" w:rsidP="007F56A2">
      <w:pPr>
        <w:pStyle w:val="ListParagraph"/>
        <w:ind w:left="360"/>
        <w:rPr>
          <w:rFonts w:ascii="Times New Roman" w:hAnsi="Times New Roman" w:cs="Times New Roman"/>
        </w:rPr>
      </w:pPr>
      <w:r w:rsidRPr="009C4F93">
        <w:rPr>
          <w:rFonts w:ascii="Times New Roman" w:hAnsi="Times New Roman" w:cs="Times New Roman"/>
        </w:rPr>
        <w:t>This is the first time Zane Lifestyle's sales have been recorded digitally. There is no historical baseline to compare against, which means predictive or diagnostic methods would have no reference point to draw from. Descriptive analysis builds that baseline.</w:t>
      </w:r>
    </w:p>
    <w:p w14:paraId="63DE0FD3" w14:textId="77777777" w:rsidR="007F56A2" w:rsidRDefault="007F4825" w:rsidP="009C4F93">
      <w:pPr>
        <w:pStyle w:val="ListParagraph"/>
        <w:numPr>
          <w:ilvl w:val="0"/>
          <w:numId w:val="20"/>
        </w:numPr>
        <w:rPr>
          <w:rFonts w:ascii="Times New Roman" w:hAnsi="Times New Roman" w:cs="Times New Roman"/>
        </w:rPr>
      </w:pPr>
      <w:r w:rsidRPr="007F56A2">
        <w:rPr>
          <w:rFonts w:ascii="Times New Roman" w:hAnsi="Times New Roman" w:cs="Times New Roman"/>
          <w:b/>
          <w:bCs/>
        </w:rPr>
        <w:t>It directly addresses the business problem.</w:t>
      </w:r>
      <w:r w:rsidRPr="009C4F93">
        <w:rPr>
          <w:rFonts w:ascii="Times New Roman" w:hAnsi="Times New Roman" w:cs="Times New Roman"/>
        </w:rPr>
        <w:t xml:space="preserve"> </w:t>
      </w:r>
    </w:p>
    <w:p w14:paraId="2B59ECB0" w14:textId="767E97C2" w:rsidR="007F4825" w:rsidRPr="009C4F93" w:rsidRDefault="007F4825" w:rsidP="007F56A2">
      <w:pPr>
        <w:pStyle w:val="ListParagraph"/>
        <w:ind w:left="360"/>
        <w:rPr>
          <w:rFonts w:ascii="Times New Roman" w:hAnsi="Times New Roman" w:cs="Times New Roman"/>
        </w:rPr>
      </w:pPr>
      <w:r w:rsidRPr="009C4F93">
        <w:rPr>
          <w:rFonts w:ascii="Times New Roman" w:hAnsi="Times New Roman" w:cs="Times New Roman"/>
        </w:rPr>
        <w:t xml:space="preserve">The owner's core complaint is not knowing which products are selling and which are not. Descriptive statistics </w:t>
      </w:r>
      <w:r w:rsidR="007F56A2">
        <w:rPr>
          <w:rFonts w:ascii="Times New Roman" w:hAnsi="Times New Roman" w:cs="Times New Roman"/>
        </w:rPr>
        <w:t>(</w:t>
      </w:r>
      <w:r w:rsidRPr="009C4F93">
        <w:rPr>
          <w:rFonts w:ascii="Times New Roman" w:hAnsi="Times New Roman" w:cs="Times New Roman"/>
        </w:rPr>
        <w:t>totals, averages, category breakdowns, and monthly trends</w:t>
      </w:r>
      <w:r w:rsidR="007F56A2">
        <w:rPr>
          <w:rFonts w:ascii="Times New Roman" w:hAnsi="Times New Roman" w:cs="Times New Roman"/>
        </w:rPr>
        <w:t xml:space="preserve">) </w:t>
      </w:r>
      <w:r w:rsidRPr="009C4F93">
        <w:rPr>
          <w:rFonts w:ascii="Times New Roman" w:hAnsi="Times New Roman" w:cs="Times New Roman"/>
        </w:rPr>
        <w:t>answer this directly without requiring complex modelling.</w:t>
      </w:r>
    </w:p>
    <w:p w14:paraId="204789A7" w14:textId="77777777" w:rsidR="007F56A2" w:rsidRDefault="007F4825" w:rsidP="007F56A2">
      <w:pPr>
        <w:pStyle w:val="ListParagraph"/>
        <w:numPr>
          <w:ilvl w:val="0"/>
          <w:numId w:val="20"/>
        </w:numPr>
        <w:rPr>
          <w:rFonts w:ascii="Times New Roman" w:hAnsi="Times New Roman" w:cs="Times New Roman"/>
        </w:rPr>
      </w:pPr>
      <w:r w:rsidRPr="007F56A2">
        <w:rPr>
          <w:rFonts w:ascii="Times New Roman" w:hAnsi="Times New Roman" w:cs="Times New Roman"/>
          <w:b/>
          <w:bCs/>
        </w:rPr>
        <w:t>It supports the next stage.</w:t>
      </w:r>
      <w:r w:rsidRPr="009C4F93">
        <w:rPr>
          <w:rFonts w:ascii="Times New Roman" w:hAnsi="Times New Roman" w:cs="Times New Roman"/>
        </w:rPr>
        <w:t xml:space="preserve"> </w:t>
      </w:r>
    </w:p>
    <w:p w14:paraId="33D9E571" w14:textId="7AAA40B2" w:rsidR="007F4825" w:rsidRPr="009C4F93" w:rsidRDefault="007F4825" w:rsidP="002728DD">
      <w:pPr>
        <w:pStyle w:val="ListParagraph"/>
        <w:spacing w:after="240"/>
        <w:ind w:left="360"/>
        <w:rPr>
          <w:rFonts w:ascii="Times New Roman" w:hAnsi="Times New Roman" w:cs="Times New Roman"/>
        </w:rPr>
      </w:pPr>
      <w:r w:rsidRPr="009C4F93">
        <w:rPr>
          <w:rFonts w:ascii="Times New Roman" w:hAnsi="Times New Roman" w:cs="Times New Roman"/>
        </w:rPr>
        <w:t>The descriptive outputs (specifically the Product Summary with cumulative revenue percentages) are the exact inputs required for ABC classification and Pareto analysis, which will form the core of the final submission. Descriptive analysis here is not an end in itself</w:t>
      </w:r>
      <w:r w:rsidR="007F56A2">
        <w:rPr>
          <w:rFonts w:ascii="Times New Roman" w:hAnsi="Times New Roman" w:cs="Times New Roman"/>
        </w:rPr>
        <w:t>,</w:t>
      </w:r>
      <w:r w:rsidRPr="009C4F93">
        <w:rPr>
          <w:rFonts w:ascii="Times New Roman" w:hAnsi="Times New Roman" w:cs="Times New Roman"/>
        </w:rPr>
        <w:t xml:space="preserve"> it is the necessary foundation.</w:t>
      </w:r>
    </w:p>
    <w:p w14:paraId="50ED44F4" w14:textId="7D4AC734" w:rsidR="007F4825" w:rsidRDefault="007F4825" w:rsidP="007F4825">
      <w:pPr>
        <w:rPr>
          <w:rFonts w:ascii="Times New Roman" w:hAnsi="Times New Roman" w:cs="Times New Roman"/>
        </w:rPr>
      </w:pPr>
      <w:r w:rsidRPr="007F4825">
        <w:rPr>
          <w:rFonts w:ascii="Times New Roman" w:hAnsi="Times New Roman" w:cs="Times New Roman"/>
        </w:rPr>
        <w:t xml:space="preserve">Diagnostic analysis was considered but ruled out for the mid-term because it requires understanding </w:t>
      </w:r>
      <w:r w:rsidRPr="007F4825">
        <w:rPr>
          <w:rFonts w:ascii="Times New Roman" w:hAnsi="Times New Roman" w:cs="Times New Roman"/>
          <w:i/>
          <w:iCs/>
        </w:rPr>
        <w:t>why</w:t>
      </w:r>
      <w:r w:rsidRPr="007F4825">
        <w:rPr>
          <w:rFonts w:ascii="Times New Roman" w:hAnsi="Times New Roman" w:cs="Times New Roman"/>
        </w:rPr>
        <w:t xml:space="preserve"> sales patterns exist (e.g., marketing spend, external events), data for which was not collected. Predictive analysis requires multiple periods of historical data to build a reliable forecast model, which is not yet available. Prescriptive analysis will be applied in the final submission once ABC classification results are available.</w:t>
      </w:r>
    </w:p>
    <w:p w14:paraId="1E50A3B5" w14:textId="77777777" w:rsidR="007F56A2" w:rsidRDefault="00A57C4C" w:rsidP="00A57C4C">
      <w:pPr>
        <w:spacing w:before="240"/>
        <w:rPr>
          <w:rFonts w:ascii="Times New Roman" w:hAnsi="Times New Roman" w:cs="Times New Roman"/>
        </w:rPr>
      </w:pPr>
      <w:r w:rsidRPr="00A57C4C">
        <w:rPr>
          <w:rFonts w:ascii="Times New Roman" w:hAnsi="Times New Roman" w:cs="Times New Roman"/>
        </w:rPr>
        <w:t xml:space="preserve">Applied to the two objectives in this project, descriptive analysis delivers different outcomes at this stage. </w:t>
      </w:r>
    </w:p>
    <w:p w14:paraId="03FB7DF0" w14:textId="77777777" w:rsidR="007F56A2" w:rsidRDefault="00A57C4C" w:rsidP="007F56A2">
      <w:pPr>
        <w:rPr>
          <w:rFonts w:ascii="Times New Roman" w:hAnsi="Times New Roman" w:cs="Times New Roman"/>
        </w:rPr>
      </w:pPr>
      <w:r w:rsidRPr="00A57C4C">
        <w:rPr>
          <w:rFonts w:ascii="Times New Roman" w:hAnsi="Times New Roman" w:cs="Times New Roman"/>
        </w:rPr>
        <w:t xml:space="preserve">For </w:t>
      </w:r>
      <w:r w:rsidRPr="00A57C4C">
        <w:rPr>
          <w:rFonts w:ascii="Times New Roman" w:hAnsi="Times New Roman" w:cs="Times New Roman"/>
          <w:b/>
          <w:bCs/>
        </w:rPr>
        <w:t>Objective 1 (Sales and Inventory Performance Analysis)</w:t>
      </w:r>
      <w:r w:rsidRPr="00A57C4C">
        <w:rPr>
          <w:rFonts w:ascii="Times New Roman" w:hAnsi="Times New Roman" w:cs="Times New Roman"/>
        </w:rPr>
        <w:t>, descriptive statistics directly produce Findings 1–4 in this submission</w:t>
      </w:r>
      <w:r>
        <w:rPr>
          <w:rFonts w:ascii="Times New Roman" w:hAnsi="Times New Roman" w:cs="Times New Roman"/>
        </w:rPr>
        <w:t xml:space="preserve">; </w:t>
      </w:r>
      <w:r w:rsidRPr="00A57C4C">
        <w:rPr>
          <w:rFonts w:ascii="Times New Roman" w:hAnsi="Times New Roman" w:cs="Times New Roman"/>
        </w:rPr>
        <w:t xml:space="preserve">category-level and monthly revenue breakdowns that identify fast- and slow-moving products and the early signs of seasonal demand growth. </w:t>
      </w:r>
    </w:p>
    <w:p w14:paraId="5BCDC87F" w14:textId="46BE0CBD" w:rsidR="00A57C4C" w:rsidRPr="007F4825" w:rsidRDefault="00A57C4C" w:rsidP="007F56A2">
      <w:pPr>
        <w:rPr>
          <w:rFonts w:ascii="Times New Roman" w:hAnsi="Times New Roman" w:cs="Times New Roman"/>
        </w:rPr>
      </w:pPr>
      <w:r w:rsidRPr="00A57C4C">
        <w:rPr>
          <w:rFonts w:ascii="Times New Roman" w:hAnsi="Times New Roman" w:cs="Times New Roman"/>
        </w:rPr>
        <w:t xml:space="preserve">For </w:t>
      </w:r>
      <w:r w:rsidRPr="00A57C4C">
        <w:rPr>
          <w:rFonts w:ascii="Times New Roman" w:hAnsi="Times New Roman" w:cs="Times New Roman"/>
          <w:b/>
          <w:bCs/>
        </w:rPr>
        <w:t>Objective 2 (Unconfirmed Order Hold Management)</w:t>
      </w:r>
      <w:r w:rsidRPr="00A57C4C">
        <w:rPr>
          <w:rFonts w:ascii="Times New Roman" w:hAnsi="Times New Roman" w:cs="Times New Roman"/>
        </w:rPr>
        <w:t xml:space="preserve">, descriptive analysis has not yet been applied, as hold-specific data is still being collected; this objective will be addressed in the final submission through hold-duration tracking and lost-opportunity-cost estimation, as detailed in the </w:t>
      </w:r>
      <w:r w:rsidRPr="00A57C4C">
        <w:rPr>
          <w:rFonts w:ascii="Times New Roman" w:hAnsi="Times New Roman" w:cs="Times New Roman"/>
          <w:i/>
          <w:iCs/>
        </w:rPr>
        <w:t>Status of Objective 2</w:t>
      </w:r>
      <w:r w:rsidRPr="00A57C4C">
        <w:rPr>
          <w:rFonts w:ascii="Times New Roman" w:hAnsi="Times New Roman" w:cs="Times New Roman"/>
        </w:rPr>
        <w:t xml:space="preserve"> section.</w:t>
      </w:r>
    </w:p>
    <w:p w14:paraId="397B3449" w14:textId="77777777" w:rsidR="007F4825" w:rsidRPr="009C4F93" w:rsidRDefault="007F4825" w:rsidP="009C4F93">
      <w:pPr>
        <w:pStyle w:val="Heading2"/>
        <w:rPr>
          <w:rFonts w:ascii="Times New Roman" w:hAnsi="Times New Roman" w:cs="Times New Roman"/>
        </w:rPr>
      </w:pPr>
      <w:bookmarkStart w:id="23" w:name="_Toc234226168"/>
      <w:r w:rsidRPr="009C4F93">
        <w:rPr>
          <w:rFonts w:ascii="Times New Roman" w:hAnsi="Times New Roman" w:cs="Times New Roman"/>
        </w:rPr>
        <w:t>Analysis Tools</w:t>
      </w:r>
      <w:bookmarkEnd w:id="23"/>
    </w:p>
    <w:p w14:paraId="4691A0B9" w14:textId="77777777" w:rsidR="007F4825" w:rsidRPr="007F4825" w:rsidRDefault="007F4825" w:rsidP="007F4825">
      <w:pPr>
        <w:rPr>
          <w:rFonts w:ascii="Times New Roman" w:hAnsi="Times New Roman" w:cs="Times New Roman"/>
        </w:rPr>
      </w:pPr>
      <w:r w:rsidRPr="007F4825">
        <w:rPr>
          <w:rFonts w:ascii="Times New Roman" w:hAnsi="Times New Roman" w:cs="Times New Roman"/>
        </w:rPr>
        <w:t>All analysis for this project was conducted using Microsoft Excel, for the following reasons:</w:t>
      </w:r>
    </w:p>
    <w:p w14:paraId="5BCFA8A1" w14:textId="3A1CAFDC" w:rsidR="007F4825" w:rsidRPr="009C4F93" w:rsidRDefault="007F4825" w:rsidP="009C4F93">
      <w:pPr>
        <w:pStyle w:val="ListParagraph"/>
        <w:numPr>
          <w:ilvl w:val="0"/>
          <w:numId w:val="21"/>
        </w:numPr>
        <w:rPr>
          <w:rFonts w:ascii="Times New Roman" w:hAnsi="Times New Roman" w:cs="Times New Roman"/>
        </w:rPr>
      </w:pPr>
      <w:r w:rsidRPr="009C4F93">
        <w:rPr>
          <w:rFonts w:ascii="Times New Roman" w:hAnsi="Times New Roman" w:cs="Times New Roman"/>
        </w:rPr>
        <w:t>The business owner is familiar with Excel, making the final dashboard deliverable immediately usable by them without additional software training</w:t>
      </w:r>
      <w:r w:rsidR="004D4056">
        <w:rPr>
          <w:rFonts w:ascii="Times New Roman" w:hAnsi="Times New Roman" w:cs="Times New Roman"/>
        </w:rPr>
        <w:t>.</w:t>
      </w:r>
    </w:p>
    <w:p w14:paraId="48851702" w14:textId="7993571F" w:rsidR="007F4825" w:rsidRPr="009C4F93" w:rsidRDefault="007F4825" w:rsidP="009C4F93">
      <w:pPr>
        <w:pStyle w:val="ListParagraph"/>
        <w:numPr>
          <w:ilvl w:val="0"/>
          <w:numId w:val="21"/>
        </w:numPr>
        <w:rPr>
          <w:rFonts w:ascii="Times New Roman" w:hAnsi="Times New Roman" w:cs="Times New Roman"/>
        </w:rPr>
      </w:pPr>
      <w:r w:rsidRPr="009C4F93">
        <w:rPr>
          <w:rFonts w:ascii="Times New Roman" w:hAnsi="Times New Roman" w:cs="Times New Roman"/>
        </w:rPr>
        <w:t>Excel's built-in functions (SUMIF, MAX, MIN, AVERAGE, SORT) are sufficient for descriptive statistics and ABC classification at this data scale (100 orders, 75 unique products)</w:t>
      </w:r>
      <w:r w:rsidR="004D4056">
        <w:rPr>
          <w:rFonts w:ascii="Times New Roman" w:hAnsi="Times New Roman" w:cs="Times New Roman"/>
        </w:rPr>
        <w:t>.</w:t>
      </w:r>
    </w:p>
    <w:p w14:paraId="34D07E7F" w14:textId="2482360D" w:rsidR="007F4825" w:rsidRPr="009C4F93" w:rsidRDefault="007F4825" w:rsidP="009C4F93">
      <w:pPr>
        <w:pStyle w:val="ListParagraph"/>
        <w:numPr>
          <w:ilvl w:val="0"/>
          <w:numId w:val="21"/>
        </w:numPr>
        <w:rPr>
          <w:rFonts w:ascii="Times New Roman" w:hAnsi="Times New Roman" w:cs="Times New Roman"/>
        </w:rPr>
      </w:pPr>
      <w:r w:rsidRPr="009C4F93">
        <w:rPr>
          <w:rFonts w:ascii="Times New Roman" w:hAnsi="Times New Roman" w:cs="Times New Roman"/>
        </w:rPr>
        <w:t>Charts and pivot tables in Excel allow visual representation of findings that can be directly embedded in the report and shared with the business</w:t>
      </w:r>
      <w:r w:rsidR="004D4056">
        <w:rPr>
          <w:rFonts w:ascii="Times New Roman" w:hAnsi="Times New Roman" w:cs="Times New Roman"/>
        </w:rPr>
        <w:t>.</w:t>
      </w:r>
    </w:p>
    <w:p w14:paraId="634AA7B6" w14:textId="5DD0C8DB" w:rsidR="00553596" w:rsidRPr="00862B01" w:rsidRDefault="007F4825" w:rsidP="009C4F93">
      <w:pPr>
        <w:rPr>
          <w:rFonts w:ascii="Times New Roman" w:hAnsi="Times New Roman" w:cs="Times New Roman"/>
        </w:rPr>
      </w:pPr>
      <w:r w:rsidRPr="00862B01">
        <w:rPr>
          <w:rFonts w:ascii="Times New Roman" w:hAnsi="Times New Roman" w:cs="Times New Roman"/>
        </w:rPr>
        <w:t>The specific Excel functions used include SUM and SUMIF for revenue aggregation, MAX and MIN for price range identification, COUNT for order frequency, and sorting with cumulative percentage calculation for the Product Summary sheet.</w:t>
      </w:r>
    </w:p>
    <w:p w14:paraId="5ED9C1A6" w14:textId="67DBB162" w:rsidR="00037BFA" w:rsidRPr="009F19EF" w:rsidRDefault="00522517" w:rsidP="00522517">
      <w:pPr>
        <w:pStyle w:val="Heading1"/>
        <w:spacing w:before="240"/>
        <w:rPr>
          <w:rFonts w:ascii="Times New Roman" w:hAnsi="Times New Roman" w:cs="Times New Roman"/>
        </w:rPr>
      </w:pPr>
      <w:bookmarkStart w:id="24" w:name="_Toc234226169"/>
      <w:r>
        <w:rPr>
          <w:rFonts w:ascii="Times New Roman" w:hAnsi="Times New Roman" w:cs="Times New Roman"/>
        </w:rPr>
        <w:t>6</w:t>
      </w:r>
      <w:r w:rsidRPr="009F19EF">
        <w:rPr>
          <w:rFonts w:ascii="Times New Roman" w:hAnsi="Times New Roman" w:cs="Times New Roman"/>
        </w:rPr>
        <w:t xml:space="preserve"> </w:t>
      </w:r>
      <w:r>
        <w:rPr>
          <w:rFonts w:ascii="Times New Roman" w:hAnsi="Times New Roman" w:cs="Times New Roman"/>
        </w:rPr>
        <w:t xml:space="preserve">  </w:t>
      </w:r>
      <w:r w:rsidRPr="009F19EF">
        <w:rPr>
          <w:rFonts w:ascii="Times New Roman" w:hAnsi="Times New Roman" w:cs="Times New Roman"/>
        </w:rPr>
        <w:t>Results</w:t>
      </w:r>
      <w:r w:rsidR="00FB2D54">
        <w:rPr>
          <w:rFonts w:ascii="Times New Roman" w:hAnsi="Times New Roman" w:cs="Times New Roman"/>
        </w:rPr>
        <w:t xml:space="preserve"> and Findings</w:t>
      </w:r>
      <w:bookmarkEnd w:id="24"/>
    </w:p>
    <w:p w14:paraId="37B225B3" w14:textId="77777777" w:rsidR="00220708" w:rsidRDefault="00220708" w:rsidP="00220708">
      <w:pPr>
        <w:rPr>
          <w:rFonts w:ascii="Times New Roman" w:hAnsi="Times New Roman" w:cs="Times New Roman"/>
        </w:rPr>
      </w:pPr>
      <w:r w:rsidRPr="00220708">
        <w:rPr>
          <w:rFonts w:ascii="Times New Roman" w:hAnsi="Times New Roman" w:cs="Times New Roman"/>
        </w:rPr>
        <w:t xml:space="preserve">The insights drawn from the descriptive analysis of Zane Lifestyle's three-month transaction data (March–May 2026) are presented below. These findings address Objective 1 (Sales and Inventory Performance Analysis) in full; progress on Objective 2 (Unconfirmed Order Hold Management) is reported separately in the </w:t>
      </w:r>
      <w:r w:rsidRPr="00220708">
        <w:rPr>
          <w:rFonts w:ascii="Times New Roman" w:hAnsi="Times New Roman" w:cs="Times New Roman"/>
          <w:i/>
          <w:iCs/>
        </w:rPr>
        <w:t>Status of Objective 2</w:t>
      </w:r>
      <w:r w:rsidRPr="00220708">
        <w:rPr>
          <w:rFonts w:ascii="Times New Roman" w:hAnsi="Times New Roman" w:cs="Times New Roman"/>
        </w:rPr>
        <w:t xml:space="preserve"> section, as that data is still being collected.</w:t>
      </w:r>
    </w:p>
    <w:p w14:paraId="6FFE5C68" w14:textId="77777777" w:rsidR="002728DD" w:rsidRDefault="002728DD" w:rsidP="00220708">
      <w:pPr>
        <w:rPr>
          <w:rFonts w:ascii="Times New Roman" w:hAnsi="Times New Roman" w:cs="Times New Roman"/>
        </w:rPr>
      </w:pPr>
    </w:p>
    <w:p w14:paraId="0F0A35A9" w14:textId="77777777" w:rsidR="002728DD" w:rsidRDefault="002728DD" w:rsidP="00220708">
      <w:pPr>
        <w:rPr>
          <w:rFonts w:ascii="Times New Roman" w:hAnsi="Times New Roman" w:cs="Times New Roman"/>
        </w:rPr>
      </w:pPr>
    </w:p>
    <w:p w14:paraId="0F202949" w14:textId="77777777" w:rsidR="002728DD" w:rsidRPr="00220708" w:rsidRDefault="002728DD" w:rsidP="00220708">
      <w:pPr>
        <w:rPr>
          <w:rFonts w:ascii="Times New Roman" w:hAnsi="Times New Roman" w:cs="Times New Roman"/>
          <w:b/>
          <w:bCs/>
        </w:rPr>
      </w:pPr>
    </w:p>
    <w:p w14:paraId="51BEBF8A" w14:textId="4154EDB0" w:rsidR="00FB2D54" w:rsidRPr="00FB2D54" w:rsidRDefault="00FB2D54" w:rsidP="00FB2D54">
      <w:pPr>
        <w:pStyle w:val="Heading2"/>
        <w:rPr>
          <w:rFonts w:ascii="Times New Roman" w:hAnsi="Times New Roman" w:cs="Times New Roman"/>
        </w:rPr>
      </w:pPr>
      <w:bookmarkStart w:id="25" w:name="_Toc234226170"/>
      <w:r w:rsidRPr="00FB2D54">
        <w:rPr>
          <w:rFonts w:ascii="Times New Roman" w:hAnsi="Times New Roman" w:cs="Times New Roman"/>
        </w:rPr>
        <w:lastRenderedPageBreak/>
        <w:t>Finding 1</w:t>
      </w:r>
      <w:r w:rsidR="00CA59A8">
        <w:rPr>
          <w:rFonts w:ascii="Times New Roman" w:hAnsi="Times New Roman" w:cs="Times New Roman"/>
        </w:rPr>
        <w:t xml:space="preserve">: </w:t>
      </w:r>
      <w:r w:rsidRPr="00FB2D54">
        <w:rPr>
          <w:rFonts w:ascii="Times New Roman" w:hAnsi="Times New Roman" w:cs="Times New Roman"/>
        </w:rPr>
        <w:t>Bracelets and Earrings Dominate Revenue</w:t>
      </w:r>
      <w:bookmarkEnd w:id="25"/>
    </w:p>
    <w:p w14:paraId="039239C7" w14:textId="77777777" w:rsidR="00FB2D54" w:rsidRDefault="00FB2D54" w:rsidP="00FB2D54">
      <w:pPr>
        <w:spacing w:before="80" w:after="80"/>
        <w:jc w:val="center"/>
        <w:rPr>
          <w:rFonts w:ascii="Times New Roman" w:hAnsi="Times New Roman" w:cs="Times New Roman"/>
        </w:rPr>
      </w:pPr>
      <w:r>
        <w:rPr>
          <w:noProof/>
        </w:rPr>
        <w:drawing>
          <wp:inline distT="0" distB="0" distL="0" distR="0" wp14:anchorId="3CC83638" wp14:editId="22A8696A">
            <wp:extent cx="3146258" cy="1714500"/>
            <wp:effectExtent l="0" t="0" r="16510" b="0"/>
            <wp:docPr id="1666690400" name="Chart 1">
              <a:extLst xmlns:a="http://schemas.openxmlformats.org/drawingml/2006/main">
                <a:ext uri="{FF2B5EF4-FFF2-40B4-BE49-F238E27FC236}">
                  <a16:creationId xmlns:a16="http://schemas.microsoft.com/office/drawing/2014/main" id="{54DBDF8B-8019-FAF4-CD2B-351AEF317F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861AE54" w14:textId="34A4FD2A" w:rsidR="00CB4AC2" w:rsidRPr="00CB4AC2" w:rsidRDefault="00CB4AC2" w:rsidP="00FB2D54">
      <w:pPr>
        <w:spacing w:before="80" w:after="80"/>
        <w:jc w:val="center"/>
        <w:rPr>
          <w:rFonts w:ascii="Times New Roman" w:hAnsi="Times New Roman" w:cs="Times New Roman"/>
          <w:i/>
          <w:iCs/>
          <w:sz w:val="16"/>
          <w:szCs w:val="16"/>
        </w:rPr>
      </w:pPr>
      <w:r>
        <w:rPr>
          <w:rFonts w:ascii="Times New Roman" w:hAnsi="Times New Roman" w:cs="Times New Roman"/>
          <w:i/>
          <w:iCs/>
          <w:sz w:val="16"/>
          <w:szCs w:val="16"/>
        </w:rPr>
        <w:t xml:space="preserve">Figure </w:t>
      </w:r>
      <w:r w:rsidR="002728DD">
        <w:rPr>
          <w:rFonts w:ascii="Times New Roman" w:hAnsi="Times New Roman" w:cs="Times New Roman"/>
          <w:i/>
          <w:iCs/>
          <w:sz w:val="16"/>
          <w:szCs w:val="16"/>
        </w:rPr>
        <w:t>5</w:t>
      </w:r>
      <w:r>
        <w:rPr>
          <w:rFonts w:ascii="Times New Roman" w:hAnsi="Times New Roman" w:cs="Times New Roman"/>
          <w:i/>
          <w:iCs/>
          <w:sz w:val="16"/>
          <w:szCs w:val="16"/>
        </w:rPr>
        <w:t xml:space="preserve">: </w:t>
      </w:r>
      <w:r w:rsidRPr="00CB4AC2">
        <w:rPr>
          <w:rFonts w:ascii="Times New Roman" w:hAnsi="Times New Roman" w:cs="Times New Roman"/>
          <w:i/>
          <w:iCs/>
          <w:sz w:val="16"/>
          <w:szCs w:val="16"/>
        </w:rPr>
        <w:t>Total Revenue by Product Category (Mar–May 2026)</w:t>
      </w:r>
    </w:p>
    <w:p w14:paraId="719336C0" w14:textId="27E8351D" w:rsidR="00FB2D54" w:rsidRDefault="002728DD" w:rsidP="00522517">
      <w:pPr>
        <w:spacing w:before="80" w:after="80"/>
        <w:rPr>
          <w:rFonts w:ascii="Times New Roman" w:hAnsi="Times New Roman" w:cs="Times New Roman"/>
        </w:rPr>
      </w:pPr>
      <w:r w:rsidRPr="00FB2D54">
        <w:rPr>
          <w:rFonts w:ascii="Times New Roman" w:hAnsi="Times New Roman" w:cs="Times New Roman"/>
          <w:noProof/>
        </w:rPr>
        <w:drawing>
          <wp:anchor distT="0" distB="0" distL="114300" distR="114300" simplePos="0" relativeHeight="251673600" behindDoc="0" locked="0" layoutInCell="1" allowOverlap="1" wp14:anchorId="614F3904" wp14:editId="124A502A">
            <wp:simplePos x="0" y="0"/>
            <wp:positionH relativeFrom="margin">
              <wp:align>left</wp:align>
            </wp:positionH>
            <wp:positionV relativeFrom="paragraph">
              <wp:posOffset>514717</wp:posOffset>
            </wp:positionV>
            <wp:extent cx="2017395" cy="1283797"/>
            <wp:effectExtent l="0" t="0" r="1905" b="0"/>
            <wp:wrapThrough wrapText="bothSides">
              <wp:wrapPolygon edited="0">
                <wp:start x="0" y="0"/>
                <wp:lineTo x="0" y="21162"/>
                <wp:lineTo x="21416" y="21162"/>
                <wp:lineTo x="21416" y="0"/>
                <wp:lineTo x="0" y="0"/>
              </wp:wrapPolygon>
            </wp:wrapThrough>
            <wp:docPr id="13569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91308" name=""/>
                    <pic:cNvPicPr/>
                  </pic:nvPicPr>
                  <pic:blipFill>
                    <a:blip r:embed="rId23">
                      <a:extLst>
                        <a:ext uri="{28A0092B-C50C-407E-A947-70E740481C1C}">
                          <a14:useLocalDpi xmlns:a14="http://schemas.microsoft.com/office/drawing/2010/main" val="0"/>
                        </a:ext>
                      </a:extLst>
                    </a:blip>
                    <a:stretch>
                      <a:fillRect/>
                    </a:stretch>
                  </pic:blipFill>
                  <pic:spPr>
                    <a:xfrm>
                      <a:off x="0" y="0"/>
                      <a:ext cx="2017395" cy="1283797"/>
                    </a:xfrm>
                    <a:prstGeom prst="rect">
                      <a:avLst/>
                    </a:prstGeom>
                  </pic:spPr>
                </pic:pic>
              </a:graphicData>
            </a:graphic>
          </wp:anchor>
        </w:drawing>
      </w:r>
      <w:r w:rsidR="00B1394A" w:rsidRPr="00B1394A">
        <w:rPr>
          <w:rFonts w:ascii="Times New Roman" w:hAnsi="Times New Roman" w:cs="Times New Roman"/>
        </w:rPr>
        <w:t>The categorization of revenue reveals that the two main sources of revenue are Bracelets (₹21,850) and Earrings (₹20,343), collectively accounting for 78% of the overall revenue (₹54,200). Rings contribute 14.4% (₹7,793), whereas Neckpieces contribute 7.8% (₹4,214)</w:t>
      </w:r>
      <w:r w:rsidR="00FB2D54" w:rsidRPr="00FB2D54">
        <w:rPr>
          <w:rFonts w:ascii="Times New Roman" w:hAnsi="Times New Roman" w:cs="Times New Roman"/>
        </w:rPr>
        <w:t>.</w:t>
      </w:r>
    </w:p>
    <w:p w14:paraId="2311B07B" w14:textId="001B0700" w:rsidR="00FB2D54" w:rsidRPr="00FB2D54" w:rsidRDefault="00FB2D54" w:rsidP="00522517">
      <w:pPr>
        <w:spacing w:before="80" w:after="80"/>
        <w:rPr>
          <w:rFonts w:ascii="Times New Roman" w:hAnsi="Times New Roman" w:cs="Times New Roman"/>
        </w:rPr>
      </w:pPr>
    </w:p>
    <w:p w14:paraId="37A84F20" w14:textId="7952D808" w:rsidR="00FB2D54" w:rsidRPr="00FB2D54" w:rsidRDefault="00B1394A" w:rsidP="00522517">
      <w:pPr>
        <w:spacing w:before="80" w:after="80"/>
        <w:rPr>
          <w:rFonts w:ascii="Times New Roman" w:hAnsi="Times New Roman" w:cs="Times New Roman"/>
        </w:rPr>
      </w:pPr>
      <w:r w:rsidRPr="00B1394A">
        <w:rPr>
          <w:rFonts w:ascii="Times New Roman" w:hAnsi="Times New Roman" w:cs="Times New Roman"/>
        </w:rPr>
        <w:t>It is observed that Earrings are the top-selling product category with the most units sold (102) against Bracelets (68); nevertheless, the revenue generated from Bracelets is slightly higher due to higher average unit price (₹321 for Bracelets vs ₹199 for Earrings). Hence, Earrings have faster velocity as compared to Bracelets which generate more revenue per unit. In case of inventory management, both categories are important in their own way</w:t>
      </w:r>
      <w:r w:rsidR="00FB2D54" w:rsidRPr="00FB2D54">
        <w:rPr>
          <w:rFonts w:ascii="Times New Roman" w:hAnsi="Times New Roman" w:cs="Times New Roman"/>
        </w:rPr>
        <w:t>.</w:t>
      </w:r>
    </w:p>
    <w:p w14:paraId="716E0DB7" w14:textId="5882E7CA" w:rsidR="00FB2D54" w:rsidRPr="00FB2D54" w:rsidRDefault="00B1394A" w:rsidP="00522517">
      <w:pPr>
        <w:spacing w:before="80" w:after="80"/>
        <w:rPr>
          <w:rFonts w:ascii="Times New Roman" w:hAnsi="Times New Roman" w:cs="Times New Roman"/>
        </w:rPr>
      </w:pPr>
      <w:r w:rsidRPr="00B1394A">
        <w:rPr>
          <w:rFonts w:ascii="Times New Roman" w:hAnsi="Times New Roman" w:cs="Times New Roman"/>
        </w:rPr>
        <w:t>Neckpieces form the lowest selling units (20) and lowest revenue generating category (₹4,214). The finding implies that there should be no overstocking of necklaces, and only those models which have proved themselves should be purchased</w:t>
      </w:r>
      <w:r w:rsidR="00FB2D54" w:rsidRPr="00FB2D54">
        <w:rPr>
          <w:rFonts w:ascii="Times New Roman" w:hAnsi="Times New Roman" w:cs="Times New Roman"/>
        </w:rPr>
        <w:t>.</w:t>
      </w:r>
    </w:p>
    <w:p w14:paraId="261120E4" w14:textId="4799EB4D" w:rsidR="00FB2D54" w:rsidRPr="00FB2D54" w:rsidRDefault="00FB2D54" w:rsidP="00FB2D54">
      <w:pPr>
        <w:pStyle w:val="Heading2"/>
        <w:rPr>
          <w:rFonts w:ascii="Times New Roman" w:hAnsi="Times New Roman" w:cs="Times New Roman"/>
        </w:rPr>
      </w:pPr>
      <w:bookmarkStart w:id="26" w:name="_Toc234226171"/>
      <w:r w:rsidRPr="00FB2D54">
        <w:rPr>
          <w:rFonts w:ascii="Times New Roman" w:hAnsi="Times New Roman" w:cs="Times New Roman"/>
        </w:rPr>
        <w:t>Finding 2</w:t>
      </w:r>
      <w:r w:rsidR="00CA59A8">
        <w:rPr>
          <w:rFonts w:ascii="Times New Roman" w:hAnsi="Times New Roman" w:cs="Times New Roman"/>
        </w:rPr>
        <w:t xml:space="preserve">: </w:t>
      </w:r>
      <w:r w:rsidRPr="00FB2D54">
        <w:rPr>
          <w:rFonts w:ascii="Times New Roman" w:hAnsi="Times New Roman" w:cs="Times New Roman"/>
        </w:rPr>
        <w:t>Revenue is Growing Strongly Month on Month</w:t>
      </w:r>
      <w:bookmarkEnd w:id="26"/>
    </w:p>
    <w:p w14:paraId="245AC062" w14:textId="77777777" w:rsidR="00FB2D54" w:rsidRDefault="00FB2D54" w:rsidP="00FB2D54">
      <w:pPr>
        <w:spacing w:before="80" w:after="80"/>
        <w:jc w:val="center"/>
        <w:rPr>
          <w:rFonts w:ascii="Times New Roman" w:hAnsi="Times New Roman" w:cs="Times New Roman"/>
        </w:rPr>
      </w:pPr>
      <w:r>
        <w:rPr>
          <w:noProof/>
        </w:rPr>
        <w:drawing>
          <wp:inline distT="0" distB="0" distL="0" distR="0" wp14:anchorId="47381C5D" wp14:editId="3E733F19">
            <wp:extent cx="4091940" cy="2103120"/>
            <wp:effectExtent l="0" t="0" r="3810" b="11430"/>
            <wp:docPr id="1561156314" name="Chart 1">
              <a:extLst xmlns:a="http://schemas.openxmlformats.org/drawingml/2006/main">
                <a:ext uri="{FF2B5EF4-FFF2-40B4-BE49-F238E27FC236}">
                  <a16:creationId xmlns:a16="http://schemas.microsoft.com/office/drawing/2014/main" id="{F36237F4-79A3-4FE1-F985-313177D9DB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DDF13C3" w14:textId="2F5B0C51" w:rsidR="00CB4AC2" w:rsidRPr="00CB4AC2" w:rsidRDefault="00CB4AC2" w:rsidP="00FB2D54">
      <w:pPr>
        <w:spacing w:before="80" w:after="80"/>
        <w:jc w:val="center"/>
        <w:rPr>
          <w:rFonts w:ascii="Times New Roman" w:hAnsi="Times New Roman" w:cs="Times New Roman"/>
          <w:i/>
          <w:iCs/>
          <w:sz w:val="16"/>
          <w:szCs w:val="16"/>
        </w:rPr>
      </w:pPr>
      <w:r>
        <w:rPr>
          <w:rFonts w:ascii="Times New Roman" w:hAnsi="Times New Roman" w:cs="Times New Roman"/>
          <w:i/>
          <w:iCs/>
          <w:sz w:val="16"/>
          <w:szCs w:val="16"/>
        </w:rPr>
        <w:t xml:space="preserve">Figure </w:t>
      </w:r>
      <w:r w:rsidR="002728DD">
        <w:rPr>
          <w:rFonts w:ascii="Times New Roman" w:hAnsi="Times New Roman" w:cs="Times New Roman"/>
          <w:i/>
          <w:iCs/>
          <w:sz w:val="16"/>
          <w:szCs w:val="16"/>
        </w:rPr>
        <w:t>6</w:t>
      </w:r>
      <w:r>
        <w:rPr>
          <w:rFonts w:ascii="Times New Roman" w:hAnsi="Times New Roman" w:cs="Times New Roman"/>
          <w:i/>
          <w:iCs/>
          <w:sz w:val="16"/>
          <w:szCs w:val="16"/>
        </w:rPr>
        <w:t xml:space="preserve">: </w:t>
      </w:r>
      <w:r w:rsidRPr="00CB4AC2">
        <w:rPr>
          <w:rFonts w:ascii="Times New Roman" w:hAnsi="Times New Roman" w:cs="Times New Roman"/>
          <w:i/>
          <w:iCs/>
          <w:sz w:val="16"/>
          <w:szCs w:val="16"/>
        </w:rPr>
        <w:t>Monthly Revenue Trend (March–May 2026)</w:t>
      </w:r>
    </w:p>
    <w:p w14:paraId="5916BD25" w14:textId="7908B680" w:rsidR="00FB2D54" w:rsidRPr="00FB2D54" w:rsidRDefault="00524A97" w:rsidP="00522517">
      <w:pPr>
        <w:spacing w:before="80" w:after="80"/>
        <w:rPr>
          <w:rFonts w:ascii="Times New Roman" w:hAnsi="Times New Roman" w:cs="Times New Roman"/>
        </w:rPr>
      </w:pPr>
      <w:r w:rsidRPr="00524A97">
        <w:rPr>
          <w:rFonts w:ascii="Times New Roman" w:hAnsi="Times New Roman" w:cs="Times New Roman"/>
          <w:noProof/>
        </w:rPr>
        <w:drawing>
          <wp:anchor distT="0" distB="0" distL="114300" distR="114300" simplePos="0" relativeHeight="251674624" behindDoc="0" locked="0" layoutInCell="1" allowOverlap="1" wp14:anchorId="29E39055" wp14:editId="2EBD7ABB">
            <wp:simplePos x="0" y="0"/>
            <wp:positionH relativeFrom="margin">
              <wp:posOffset>3321050</wp:posOffset>
            </wp:positionH>
            <wp:positionV relativeFrom="paragraph">
              <wp:posOffset>3810</wp:posOffset>
            </wp:positionV>
            <wp:extent cx="2409190" cy="974090"/>
            <wp:effectExtent l="0" t="0" r="0" b="0"/>
            <wp:wrapThrough wrapText="bothSides">
              <wp:wrapPolygon edited="0">
                <wp:start x="0" y="0"/>
                <wp:lineTo x="0" y="21121"/>
                <wp:lineTo x="21349" y="21121"/>
                <wp:lineTo x="21349" y="0"/>
                <wp:lineTo x="0" y="0"/>
              </wp:wrapPolygon>
            </wp:wrapThrough>
            <wp:docPr id="141461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5730" name=""/>
                    <pic:cNvPicPr/>
                  </pic:nvPicPr>
                  <pic:blipFill>
                    <a:blip r:embed="rId25">
                      <a:extLst>
                        <a:ext uri="{28A0092B-C50C-407E-A947-70E740481C1C}">
                          <a14:useLocalDpi xmlns:a14="http://schemas.microsoft.com/office/drawing/2010/main" val="0"/>
                        </a:ext>
                      </a:extLst>
                    </a:blip>
                    <a:stretch>
                      <a:fillRect/>
                    </a:stretch>
                  </pic:blipFill>
                  <pic:spPr>
                    <a:xfrm>
                      <a:off x="0" y="0"/>
                      <a:ext cx="2409190" cy="974090"/>
                    </a:xfrm>
                    <a:prstGeom prst="rect">
                      <a:avLst/>
                    </a:prstGeom>
                  </pic:spPr>
                </pic:pic>
              </a:graphicData>
            </a:graphic>
            <wp14:sizeRelH relativeFrom="margin">
              <wp14:pctWidth>0</wp14:pctWidth>
            </wp14:sizeRelH>
            <wp14:sizeRelV relativeFrom="margin">
              <wp14:pctHeight>0</wp14:pctHeight>
            </wp14:sizeRelV>
          </wp:anchor>
        </w:drawing>
      </w:r>
      <w:r w:rsidR="00FB2D54" w:rsidRPr="00FB2D54">
        <w:rPr>
          <w:rFonts w:ascii="Times New Roman" w:hAnsi="Times New Roman" w:cs="Times New Roman"/>
        </w:rPr>
        <w:t>Monthly revenue grew consistently across the three months:</w:t>
      </w:r>
      <w:r w:rsidRPr="00524A97">
        <w:rPr>
          <w:noProof/>
        </w:rPr>
        <w:t xml:space="preserve"> </w:t>
      </w:r>
    </w:p>
    <w:p w14:paraId="58630D15" w14:textId="299A2E80" w:rsidR="00FB2D54" w:rsidRPr="00FB2D54" w:rsidRDefault="00FB2D54" w:rsidP="00522517">
      <w:pPr>
        <w:numPr>
          <w:ilvl w:val="0"/>
          <w:numId w:val="22"/>
        </w:numPr>
        <w:spacing w:before="80" w:after="80"/>
        <w:rPr>
          <w:rFonts w:ascii="Times New Roman" w:hAnsi="Times New Roman" w:cs="Times New Roman"/>
        </w:rPr>
      </w:pPr>
      <w:r w:rsidRPr="00FB2D54">
        <w:rPr>
          <w:rFonts w:ascii="Times New Roman" w:hAnsi="Times New Roman" w:cs="Times New Roman"/>
        </w:rPr>
        <w:t>March: ₹11,106 (23 orders)</w:t>
      </w:r>
    </w:p>
    <w:p w14:paraId="6AF9B3E5" w14:textId="45BFEC9F" w:rsidR="00FB2D54" w:rsidRPr="00FB2D54" w:rsidRDefault="00FB2D54" w:rsidP="00522517">
      <w:pPr>
        <w:numPr>
          <w:ilvl w:val="0"/>
          <w:numId w:val="22"/>
        </w:numPr>
        <w:spacing w:before="80" w:after="80"/>
        <w:rPr>
          <w:rFonts w:ascii="Times New Roman" w:hAnsi="Times New Roman" w:cs="Times New Roman"/>
        </w:rPr>
      </w:pPr>
      <w:r w:rsidRPr="00FB2D54">
        <w:rPr>
          <w:rFonts w:ascii="Times New Roman" w:hAnsi="Times New Roman" w:cs="Times New Roman"/>
        </w:rPr>
        <w:t>April: ₹16,812 (33 orders)</w:t>
      </w:r>
      <w:r w:rsidR="00CA59A8">
        <w:rPr>
          <w:rFonts w:ascii="Times New Roman" w:hAnsi="Times New Roman" w:cs="Times New Roman"/>
        </w:rPr>
        <w:t xml:space="preserve">: </w:t>
      </w:r>
      <w:r w:rsidRPr="00FB2D54">
        <w:rPr>
          <w:rFonts w:ascii="Times New Roman" w:hAnsi="Times New Roman" w:cs="Times New Roman"/>
          <w:b/>
          <w:bCs/>
        </w:rPr>
        <w:t>+51.4% over March</w:t>
      </w:r>
    </w:p>
    <w:p w14:paraId="08774D28" w14:textId="03CC0A9D" w:rsidR="00FB2D54" w:rsidRPr="00FB2D54" w:rsidRDefault="00FB2D54" w:rsidP="00522517">
      <w:pPr>
        <w:numPr>
          <w:ilvl w:val="0"/>
          <w:numId w:val="22"/>
        </w:numPr>
        <w:spacing w:before="80" w:after="80"/>
        <w:rPr>
          <w:rFonts w:ascii="Times New Roman" w:hAnsi="Times New Roman" w:cs="Times New Roman"/>
        </w:rPr>
      </w:pPr>
      <w:r w:rsidRPr="00FB2D54">
        <w:rPr>
          <w:rFonts w:ascii="Times New Roman" w:hAnsi="Times New Roman" w:cs="Times New Roman"/>
        </w:rPr>
        <w:t>May: ₹26,282 (44 orders)</w:t>
      </w:r>
      <w:r w:rsidR="00CA59A8">
        <w:rPr>
          <w:rFonts w:ascii="Times New Roman" w:hAnsi="Times New Roman" w:cs="Times New Roman"/>
        </w:rPr>
        <w:t xml:space="preserve">: </w:t>
      </w:r>
      <w:r w:rsidRPr="00FB2D54">
        <w:rPr>
          <w:rFonts w:ascii="Times New Roman" w:hAnsi="Times New Roman" w:cs="Times New Roman"/>
          <w:b/>
          <w:bCs/>
        </w:rPr>
        <w:t>+56.3% over April</w:t>
      </w:r>
    </w:p>
    <w:p w14:paraId="63D7BFD6" w14:textId="124C8688" w:rsidR="00FB2D54" w:rsidRPr="00FB2D54" w:rsidRDefault="00862B01" w:rsidP="00522517">
      <w:pPr>
        <w:spacing w:before="80" w:after="80"/>
        <w:rPr>
          <w:rFonts w:ascii="Times New Roman" w:hAnsi="Times New Roman" w:cs="Times New Roman"/>
        </w:rPr>
      </w:pPr>
      <w:r w:rsidRPr="00862B01">
        <w:rPr>
          <w:rFonts w:ascii="Times New Roman" w:hAnsi="Times New Roman" w:cs="Times New Roman"/>
        </w:rPr>
        <w:lastRenderedPageBreak/>
        <w:t>This clearly indicates the tendency of growth. The number of orders and average order value (AOV) has grown every month</w:t>
      </w:r>
      <w:r>
        <w:rPr>
          <w:rFonts w:ascii="Times New Roman" w:hAnsi="Times New Roman" w:cs="Times New Roman"/>
        </w:rPr>
        <w:t xml:space="preserve">. </w:t>
      </w:r>
      <w:r w:rsidRPr="00862B01">
        <w:rPr>
          <w:rFonts w:ascii="Times New Roman" w:hAnsi="Times New Roman" w:cs="Times New Roman"/>
        </w:rPr>
        <w:t>AOV has increased from ₹482 in March to ₹509 in April and ₹597 in May. In addition to increasing purchases, there was a shift towards more expensive purchases</w:t>
      </w:r>
      <w:r w:rsidR="00FB2D54" w:rsidRPr="00FB2D54">
        <w:rPr>
          <w:rFonts w:ascii="Times New Roman" w:hAnsi="Times New Roman" w:cs="Times New Roman"/>
        </w:rPr>
        <w:t>.</w:t>
      </w:r>
    </w:p>
    <w:p w14:paraId="545F490C" w14:textId="111B2EB5" w:rsidR="00FB2D54" w:rsidRPr="00FB2D54" w:rsidRDefault="00862B01" w:rsidP="00522517">
      <w:pPr>
        <w:spacing w:before="80" w:after="80"/>
        <w:rPr>
          <w:rFonts w:ascii="Times New Roman" w:hAnsi="Times New Roman" w:cs="Times New Roman"/>
        </w:rPr>
      </w:pPr>
      <w:r w:rsidRPr="00862B01">
        <w:rPr>
          <w:rFonts w:ascii="Times New Roman" w:hAnsi="Times New Roman" w:cs="Times New Roman"/>
        </w:rPr>
        <w:t>A likely explanation for this growth pattern is the Indian wedding season calendar.</w:t>
      </w:r>
      <w:r w:rsidR="002728DD" w:rsidRPr="002728DD">
        <w:t xml:space="preserve"> </w:t>
      </w:r>
      <w:r w:rsidR="002728DD" w:rsidRPr="002728DD">
        <w:rPr>
          <w:rFonts w:ascii="Times New Roman" w:hAnsi="Times New Roman" w:cs="Times New Roman"/>
        </w:rPr>
        <w:t>The March-to-May revenue surge reflects the Bengali wedding season, where peak wedding months drive purchasing not just from brides but also guests buying jewellery and accessories. Since buying behaviour starts one to two months before weddings, this ramp-up in both order volume and average order value represents broad pre-wedding demand across the customer base. The key operational implication: inventory of top-performing products must be built up by February-March at the latest to avoid stockouts during this critical high-revenue window</w:t>
      </w:r>
      <w:r w:rsidR="002728DD">
        <w:rPr>
          <w:rFonts w:ascii="Times New Roman" w:hAnsi="Times New Roman" w:cs="Times New Roman"/>
        </w:rPr>
        <w:t xml:space="preserve">, </w:t>
      </w:r>
      <w:r w:rsidR="002728DD" w:rsidRPr="002728DD">
        <w:rPr>
          <w:rFonts w:ascii="Times New Roman" w:hAnsi="Times New Roman" w:cs="Times New Roman"/>
        </w:rPr>
        <w:t>which is precisely the core business problem the proposal addresses</w:t>
      </w:r>
      <w:r w:rsidR="00FB2D54" w:rsidRPr="00FB2D54">
        <w:rPr>
          <w:rFonts w:ascii="Times New Roman" w:hAnsi="Times New Roman" w:cs="Times New Roman"/>
        </w:rPr>
        <w:t>.</w:t>
      </w:r>
    </w:p>
    <w:p w14:paraId="2D1E99EA" w14:textId="47DA5F0A" w:rsidR="00FB2D54" w:rsidRPr="00FB2D54" w:rsidRDefault="00FB2D54" w:rsidP="00522517">
      <w:pPr>
        <w:pStyle w:val="Heading2"/>
        <w:rPr>
          <w:rFonts w:ascii="Times New Roman" w:hAnsi="Times New Roman" w:cs="Times New Roman"/>
        </w:rPr>
      </w:pPr>
      <w:bookmarkStart w:id="27" w:name="_Toc234226172"/>
      <w:r w:rsidRPr="00524A97">
        <w:rPr>
          <w:rFonts w:ascii="Times New Roman" w:hAnsi="Times New Roman" w:cs="Times New Roman"/>
        </w:rPr>
        <w:t>Finding 3</w:t>
      </w:r>
      <w:r w:rsidR="00CA59A8">
        <w:rPr>
          <w:rFonts w:ascii="Times New Roman" w:hAnsi="Times New Roman" w:cs="Times New Roman"/>
        </w:rPr>
        <w:t xml:space="preserve">: </w:t>
      </w:r>
      <w:r w:rsidRPr="00524A97">
        <w:rPr>
          <w:rFonts w:ascii="Times New Roman" w:hAnsi="Times New Roman" w:cs="Times New Roman"/>
        </w:rPr>
        <w:t>A Small Set of Products Drive Most Sales</w:t>
      </w:r>
      <w:bookmarkEnd w:id="27"/>
    </w:p>
    <w:p w14:paraId="0A0365DA" w14:textId="77777777" w:rsidR="00FB2D54" w:rsidRDefault="00FB2D54" w:rsidP="00522517">
      <w:pPr>
        <w:spacing w:before="80" w:after="80"/>
        <w:rPr>
          <w:rFonts w:ascii="Times New Roman" w:hAnsi="Times New Roman" w:cs="Times New Roman"/>
        </w:rPr>
      </w:pPr>
      <w:r w:rsidRPr="00FB2D54">
        <w:rPr>
          <w:rFonts w:ascii="Times New Roman" w:hAnsi="Times New Roman" w:cs="Times New Roman"/>
        </w:rPr>
        <w:t>The top 10 products by revenue are:</w:t>
      </w:r>
    </w:p>
    <w:p w14:paraId="4FA5EE04" w14:textId="766C5C24" w:rsidR="00524A97" w:rsidRDefault="007F56A2" w:rsidP="00522517">
      <w:pPr>
        <w:spacing w:before="80" w:after="80"/>
        <w:rPr>
          <w:rFonts w:ascii="Times New Roman" w:hAnsi="Times New Roman" w:cs="Times New Roman"/>
        </w:rPr>
      </w:pPr>
      <w:r w:rsidRPr="007F56A2">
        <w:rPr>
          <w:rFonts w:ascii="Times New Roman" w:hAnsi="Times New Roman" w:cs="Times New Roman"/>
          <w:noProof/>
        </w:rPr>
        <w:drawing>
          <wp:inline distT="0" distB="0" distL="0" distR="0" wp14:anchorId="3617C179" wp14:editId="49C06F67">
            <wp:extent cx="5731510" cy="1397635"/>
            <wp:effectExtent l="0" t="0" r="2540" b="0"/>
            <wp:docPr id="101544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44470" name=""/>
                    <pic:cNvPicPr/>
                  </pic:nvPicPr>
                  <pic:blipFill>
                    <a:blip r:embed="rId26"/>
                    <a:stretch>
                      <a:fillRect/>
                    </a:stretch>
                  </pic:blipFill>
                  <pic:spPr>
                    <a:xfrm>
                      <a:off x="0" y="0"/>
                      <a:ext cx="5731510" cy="1397635"/>
                    </a:xfrm>
                    <a:prstGeom prst="rect">
                      <a:avLst/>
                    </a:prstGeom>
                  </pic:spPr>
                </pic:pic>
              </a:graphicData>
            </a:graphic>
          </wp:inline>
        </w:drawing>
      </w:r>
    </w:p>
    <w:p w14:paraId="78F33CEC" w14:textId="00CF9160" w:rsidR="00CB4AC2" w:rsidRPr="00CB4AC2" w:rsidRDefault="00CB4AC2" w:rsidP="002728DD">
      <w:pPr>
        <w:spacing w:before="80" w:after="80"/>
        <w:jc w:val="center"/>
        <w:rPr>
          <w:rFonts w:ascii="Times New Roman" w:hAnsi="Times New Roman" w:cs="Times New Roman"/>
          <w:i/>
          <w:iCs/>
          <w:sz w:val="16"/>
          <w:szCs w:val="16"/>
        </w:rPr>
      </w:pPr>
      <w:r>
        <w:rPr>
          <w:rFonts w:ascii="Times New Roman" w:hAnsi="Times New Roman" w:cs="Times New Roman"/>
          <w:i/>
          <w:iCs/>
          <w:sz w:val="16"/>
          <w:szCs w:val="16"/>
        </w:rPr>
        <w:t xml:space="preserve">Figure </w:t>
      </w:r>
      <w:r w:rsidR="002728DD">
        <w:rPr>
          <w:rFonts w:ascii="Times New Roman" w:hAnsi="Times New Roman" w:cs="Times New Roman"/>
          <w:i/>
          <w:iCs/>
          <w:sz w:val="16"/>
          <w:szCs w:val="16"/>
        </w:rPr>
        <w:t>7</w:t>
      </w:r>
      <w:r>
        <w:rPr>
          <w:rFonts w:ascii="Times New Roman" w:hAnsi="Times New Roman" w:cs="Times New Roman"/>
          <w:i/>
          <w:iCs/>
          <w:sz w:val="16"/>
          <w:szCs w:val="16"/>
        </w:rPr>
        <w:t xml:space="preserve">: </w:t>
      </w:r>
      <w:r w:rsidRPr="00CB4AC2">
        <w:rPr>
          <w:rFonts w:ascii="Times New Roman" w:hAnsi="Times New Roman" w:cs="Times New Roman"/>
          <w:i/>
          <w:iCs/>
          <w:sz w:val="16"/>
          <w:szCs w:val="16"/>
        </w:rPr>
        <w:t>Top 10 Products by Total Revenue</w:t>
      </w:r>
    </w:p>
    <w:p w14:paraId="296F4A8E" w14:textId="77777777" w:rsidR="00FB2D54" w:rsidRPr="00FB2D54" w:rsidRDefault="00FB2D54" w:rsidP="00522517">
      <w:pPr>
        <w:spacing w:before="80" w:after="80"/>
        <w:rPr>
          <w:rFonts w:ascii="Times New Roman" w:hAnsi="Times New Roman" w:cs="Times New Roman"/>
        </w:rPr>
      </w:pPr>
      <w:r w:rsidRPr="00FB2D54">
        <w:rPr>
          <w:rFonts w:ascii="Times New Roman" w:hAnsi="Times New Roman" w:cs="Times New Roman"/>
        </w:rPr>
        <w:t xml:space="preserve">These 10 products out of 75 total SKUs generate </w:t>
      </w:r>
      <w:r w:rsidRPr="00FB2D54">
        <w:rPr>
          <w:rFonts w:ascii="Times New Roman" w:hAnsi="Times New Roman" w:cs="Times New Roman"/>
          <w:b/>
          <w:bCs/>
        </w:rPr>
        <w:t>₹13,818 — approximately 25.5% of total revenue</w:t>
      </w:r>
      <w:r w:rsidRPr="00FB2D54">
        <w:rPr>
          <w:rFonts w:ascii="Times New Roman" w:hAnsi="Times New Roman" w:cs="Times New Roman"/>
        </w:rPr>
        <w:t>. This preliminary pattern supports the Pareto principle (80/20 rule) that will be formally tested through ABC classification in the final submission.</w:t>
      </w:r>
    </w:p>
    <w:p w14:paraId="6019E464" w14:textId="328BB53B" w:rsidR="00CB4AC2" w:rsidRPr="00FB2D54" w:rsidRDefault="00862B01" w:rsidP="00522517">
      <w:pPr>
        <w:spacing w:before="80" w:after="80"/>
        <w:rPr>
          <w:rFonts w:ascii="Times New Roman" w:hAnsi="Times New Roman" w:cs="Times New Roman"/>
        </w:rPr>
      </w:pPr>
      <w:r w:rsidRPr="00862B01">
        <w:rPr>
          <w:rFonts w:ascii="Times New Roman" w:hAnsi="Times New Roman" w:cs="Times New Roman"/>
        </w:rPr>
        <w:t>Among all, Zenith Spark Anti-Tarnish Earrings became the best-selling product by the number of sold units with 11 pieces – the largest number among all SKUs. Therefore, this product is considered to be the most rapid mover</w:t>
      </w:r>
      <w:r w:rsidR="00FB2D54" w:rsidRPr="00FB2D54">
        <w:rPr>
          <w:rFonts w:ascii="Times New Roman" w:hAnsi="Times New Roman" w:cs="Times New Roman"/>
        </w:rPr>
        <w:t>.</w:t>
      </w:r>
    </w:p>
    <w:p w14:paraId="4E7A3C56" w14:textId="1DE344C8" w:rsidR="00FB2D54" w:rsidRPr="00524A97" w:rsidRDefault="00FB2D54" w:rsidP="00522517">
      <w:pPr>
        <w:pStyle w:val="Heading2"/>
        <w:rPr>
          <w:rFonts w:ascii="Times New Roman" w:hAnsi="Times New Roman" w:cs="Times New Roman"/>
        </w:rPr>
      </w:pPr>
      <w:bookmarkStart w:id="28" w:name="_Toc234226173"/>
      <w:r w:rsidRPr="00524A97">
        <w:rPr>
          <w:rFonts w:ascii="Times New Roman" w:hAnsi="Times New Roman" w:cs="Times New Roman"/>
        </w:rPr>
        <w:t>Finding 4</w:t>
      </w:r>
      <w:r w:rsidR="00CA59A8">
        <w:rPr>
          <w:rFonts w:ascii="Times New Roman" w:hAnsi="Times New Roman" w:cs="Times New Roman"/>
        </w:rPr>
        <w:t xml:space="preserve">: </w:t>
      </w:r>
      <w:r w:rsidRPr="00524A97">
        <w:rPr>
          <w:rFonts w:ascii="Times New Roman" w:hAnsi="Times New Roman" w:cs="Times New Roman"/>
        </w:rPr>
        <w:t>Units Sold by Category Shows Earrings Lead in Volume</w:t>
      </w:r>
      <w:bookmarkEnd w:id="28"/>
    </w:p>
    <w:p w14:paraId="0359AD57" w14:textId="3BD6F0DF" w:rsidR="00CB4AC2" w:rsidRDefault="00CB4AC2" w:rsidP="00CB4AC2">
      <w:pPr>
        <w:spacing w:before="80" w:after="80"/>
        <w:jc w:val="center"/>
        <w:rPr>
          <w:rFonts w:ascii="Times New Roman" w:hAnsi="Times New Roman" w:cs="Times New Roman"/>
        </w:rPr>
      </w:pPr>
      <w:r>
        <w:rPr>
          <w:noProof/>
        </w:rPr>
        <w:drawing>
          <wp:inline distT="0" distB="0" distL="0" distR="0" wp14:anchorId="01BAD313" wp14:editId="10A287ED">
            <wp:extent cx="4109085" cy="2051685"/>
            <wp:effectExtent l="0" t="0" r="5715" b="5715"/>
            <wp:docPr id="1958130495" name="Chart 1">
              <a:extLst xmlns:a="http://schemas.openxmlformats.org/drawingml/2006/main">
                <a:ext uri="{FF2B5EF4-FFF2-40B4-BE49-F238E27FC236}">
                  <a16:creationId xmlns:a16="http://schemas.microsoft.com/office/drawing/2014/main" id="{E4B9CF2D-C99C-0237-60D5-AF54F6BBB0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649767E" w14:textId="06D1212D" w:rsidR="00CB4AC2" w:rsidRPr="00CB4AC2" w:rsidRDefault="00CB4AC2" w:rsidP="00CB4AC2">
      <w:pPr>
        <w:spacing w:before="80" w:after="80"/>
        <w:jc w:val="center"/>
        <w:rPr>
          <w:rFonts w:ascii="Times New Roman" w:hAnsi="Times New Roman" w:cs="Times New Roman"/>
          <w:i/>
          <w:iCs/>
          <w:sz w:val="16"/>
          <w:szCs w:val="16"/>
        </w:rPr>
      </w:pPr>
      <w:r>
        <w:rPr>
          <w:rFonts w:ascii="Times New Roman" w:hAnsi="Times New Roman" w:cs="Times New Roman"/>
          <w:i/>
          <w:iCs/>
          <w:sz w:val="16"/>
          <w:szCs w:val="16"/>
        </w:rPr>
        <w:t xml:space="preserve">Figure </w:t>
      </w:r>
      <w:r w:rsidR="002728DD">
        <w:rPr>
          <w:rFonts w:ascii="Times New Roman" w:hAnsi="Times New Roman" w:cs="Times New Roman"/>
          <w:i/>
          <w:iCs/>
          <w:sz w:val="16"/>
          <w:szCs w:val="16"/>
        </w:rPr>
        <w:t>8</w:t>
      </w:r>
      <w:r>
        <w:rPr>
          <w:rFonts w:ascii="Times New Roman" w:hAnsi="Times New Roman" w:cs="Times New Roman"/>
          <w:i/>
          <w:iCs/>
          <w:sz w:val="16"/>
          <w:szCs w:val="16"/>
        </w:rPr>
        <w:t xml:space="preserve">: </w:t>
      </w:r>
      <w:r w:rsidRPr="00CB4AC2">
        <w:rPr>
          <w:rFonts w:ascii="Times New Roman" w:hAnsi="Times New Roman" w:cs="Times New Roman"/>
          <w:i/>
          <w:iCs/>
          <w:sz w:val="16"/>
          <w:szCs w:val="16"/>
        </w:rPr>
        <w:t>Units Sold by Category</w:t>
      </w:r>
    </w:p>
    <w:p w14:paraId="66F32E55" w14:textId="24CD6DA2" w:rsidR="00FB2D54" w:rsidRPr="00FB2D54" w:rsidRDefault="00CB4AC2" w:rsidP="00522517">
      <w:pPr>
        <w:spacing w:before="80" w:after="80"/>
        <w:rPr>
          <w:rFonts w:ascii="Times New Roman" w:hAnsi="Times New Roman" w:cs="Times New Roman"/>
        </w:rPr>
      </w:pPr>
      <w:r w:rsidRPr="00CB4AC2">
        <w:rPr>
          <w:rFonts w:ascii="Times New Roman" w:hAnsi="Times New Roman" w:cs="Times New Roman"/>
          <w:noProof/>
        </w:rPr>
        <w:lastRenderedPageBreak/>
        <w:drawing>
          <wp:anchor distT="0" distB="0" distL="114300" distR="114300" simplePos="0" relativeHeight="251675648" behindDoc="0" locked="0" layoutInCell="1" allowOverlap="1" wp14:anchorId="7741273F" wp14:editId="2CFCC2E1">
            <wp:simplePos x="0" y="0"/>
            <wp:positionH relativeFrom="column">
              <wp:posOffset>4143375</wp:posOffset>
            </wp:positionH>
            <wp:positionV relativeFrom="paragraph">
              <wp:posOffset>6350</wp:posOffset>
            </wp:positionV>
            <wp:extent cx="1619250" cy="1371600"/>
            <wp:effectExtent l="0" t="0" r="0" b="0"/>
            <wp:wrapThrough wrapText="bothSides">
              <wp:wrapPolygon edited="0">
                <wp:start x="0" y="0"/>
                <wp:lineTo x="0" y="21300"/>
                <wp:lineTo x="21346" y="21300"/>
                <wp:lineTo x="21346" y="0"/>
                <wp:lineTo x="0" y="0"/>
              </wp:wrapPolygon>
            </wp:wrapThrough>
            <wp:docPr id="150745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50428" name=""/>
                    <pic:cNvPicPr/>
                  </pic:nvPicPr>
                  <pic:blipFill>
                    <a:blip r:embed="rId28">
                      <a:extLst>
                        <a:ext uri="{28A0092B-C50C-407E-A947-70E740481C1C}">
                          <a14:useLocalDpi xmlns:a14="http://schemas.microsoft.com/office/drawing/2010/main" val="0"/>
                        </a:ext>
                      </a:extLst>
                    </a:blip>
                    <a:stretch>
                      <a:fillRect/>
                    </a:stretch>
                  </pic:blipFill>
                  <pic:spPr>
                    <a:xfrm>
                      <a:off x="0" y="0"/>
                      <a:ext cx="1619250" cy="1371600"/>
                    </a:xfrm>
                    <a:prstGeom prst="rect">
                      <a:avLst/>
                    </a:prstGeom>
                  </pic:spPr>
                </pic:pic>
              </a:graphicData>
            </a:graphic>
          </wp:anchor>
        </w:drawing>
      </w:r>
      <w:r w:rsidR="00FB2D54" w:rsidRPr="00FB2D54">
        <w:rPr>
          <w:rFonts w:ascii="Times New Roman" w:hAnsi="Times New Roman" w:cs="Times New Roman"/>
        </w:rPr>
        <w:t>Of the 229 total units sold, Earrings account for 44.5% (102 units), followed by Bracelets at 29.7% (68 units), Rings at 17% (39 units), and Neckpieces at 8.7% (20 units).</w:t>
      </w:r>
      <w:r w:rsidRPr="00CB4AC2">
        <w:rPr>
          <w:noProof/>
        </w:rPr>
        <w:t xml:space="preserve"> </w:t>
      </w:r>
    </w:p>
    <w:p w14:paraId="71D626E8" w14:textId="6BDCEFA1" w:rsidR="00FB2D54" w:rsidRPr="00FB2D54" w:rsidRDefault="0035148C" w:rsidP="00522517">
      <w:pPr>
        <w:spacing w:before="80" w:after="80"/>
        <w:rPr>
          <w:rFonts w:ascii="Times New Roman" w:hAnsi="Times New Roman" w:cs="Times New Roman"/>
        </w:rPr>
      </w:pPr>
      <w:r w:rsidRPr="0035148C">
        <w:rPr>
          <w:rFonts w:ascii="Times New Roman" w:hAnsi="Times New Roman" w:cs="Times New Roman"/>
        </w:rPr>
        <w:t xml:space="preserve">It is clear that there is a considerable difference in the number of units in Earrings compared to others. </w:t>
      </w:r>
      <w:r w:rsidR="00FB2D54" w:rsidRPr="00FB2D54">
        <w:rPr>
          <w:rFonts w:ascii="Times New Roman" w:hAnsi="Times New Roman" w:cs="Times New Roman"/>
        </w:rPr>
        <w:t>Customers are buying earrings most often, likely because they are lower-priced entry points (average ₹199) that encourage repeat purchases. This has a direct implication for inventory</w:t>
      </w:r>
      <w:r>
        <w:rPr>
          <w:rFonts w:ascii="Times New Roman" w:hAnsi="Times New Roman" w:cs="Times New Roman"/>
        </w:rPr>
        <w:t>, i.e.,</w:t>
      </w:r>
      <w:r w:rsidR="00FB2D54" w:rsidRPr="00FB2D54">
        <w:rPr>
          <w:rFonts w:ascii="Times New Roman" w:hAnsi="Times New Roman" w:cs="Times New Roman"/>
        </w:rPr>
        <w:t xml:space="preserve"> the business must always maintain a wide variety of earring options to avoid stockouts in its highest-volume category.</w:t>
      </w:r>
    </w:p>
    <w:p w14:paraId="3F9F87B2" w14:textId="77777777" w:rsidR="00FB2D54" w:rsidRPr="00CB4AC2" w:rsidRDefault="00FB2D54" w:rsidP="00522517">
      <w:pPr>
        <w:pStyle w:val="Heading2"/>
        <w:rPr>
          <w:rFonts w:ascii="Times New Roman" w:hAnsi="Times New Roman" w:cs="Times New Roman"/>
        </w:rPr>
      </w:pPr>
      <w:bookmarkStart w:id="29" w:name="_Toc234226174"/>
      <w:r w:rsidRPr="00CB4AC2">
        <w:rPr>
          <w:rFonts w:ascii="Times New Roman" w:hAnsi="Times New Roman" w:cs="Times New Roman"/>
        </w:rPr>
        <w:t>Summary of Key Patterns</w:t>
      </w:r>
      <w:bookmarkEnd w:id="29"/>
    </w:p>
    <w:p w14:paraId="6625836A" w14:textId="77777777" w:rsidR="00FB2D54" w:rsidRPr="00FB2D54" w:rsidRDefault="00FB2D54" w:rsidP="00522517">
      <w:pPr>
        <w:spacing w:before="80" w:after="80"/>
        <w:rPr>
          <w:rFonts w:ascii="Times New Roman" w:hAnsi="Times New Roman" w:cs="Times New Roman"/>
        </w:rPr>
      </w:pPr>
      <w:r w:rsidRPr="00FB2D54">
        <w:rPr>
          <w:rFonts w:ascii="Times New Roman" w:hAnsi="Times New Roman" w:cs="Times New Roman"/>
        </w:rPr>
        <w:t>The four findings above reveal three clear patterns in Zane Lifestyle's sales data:</w:t>
      </w:r>
    </w:p>
    <w:p w14:paraId="1221A7B3" w14:textId="2C61C0F7" w:rsidR="00CB4AC2" w:rsidRPr="00CB4AC2" w:rsidRDefault="00FB2D54" w:rsidP="00522517">
      <w:pPr>
        <w:pStyle w:val="Heading3"/>
        <w:rPr>
          <w:rFonts w:ascii="Times New Roman" w:hAnsi="Times New Roman" w:cs="Times New Roman"/>
        </w:rPr>
      </w:pPr>
      <w:bookmarkStart w:id="30" w:name="_Toc234226175"/>
      <w:r w:rsidRPr="00CB4AC2">
        <w:rPr>
          <w:rFonts w:ascii="Times New Roman" w:hAnsi="Times New Roman" w:cs="Times New Roman"/>
        </w:rPr>
        <w:t>Pattern 1</w:t>
      </w:r>
      <w:r w:rsidR="00CB4AC2">
        <w:rPr>
          <w:rFonts w:ascii="Times New Roman" w:hAnsi="Times New Roman" w:cs="Times New Roman"/>
        </w:rPr>
        <w:t xml:space="preserve">: </w:t>
      </w:r>
      <w:r w:rsidRPr="00CB4AC2">
        <w:rPr>
          <w:rFonts w:ascii="Times New Roman" w:hAnsi="Times New Roman" w:cs="Times New Roman"/>
        </w:rPr>
        <w:t>Volume vs Value split</w:t>
      </w:r>
      <w:bookmarkEnd w:id="30"/>
    </w:p>
    <w:p w14:paraId="482F6BD9" w14:textId="20C8AC19" w:rsidR="00FB2D54" w:rsidRPr="00FB2D54" w:rsidRDefault="00FB2D54" w:rsidP="00522517">
      <w:pPr>
        <w:spacing w:after="80"/>
        <w:rPr>
          <w:rFonts w:ascii="Times New Roman" w:hAnsi="Times New Roman" w:cs="Times New Roman"/>
        </w:rPr>
      </w:pPr>
      <w:r w:rsidRPr="00FB2D54">
        <w:rPr>
          <w:rFonts w:ascii="Times New Roman" w:hAnsi="Times New Roman" w:cs="Times New Roman"/>
        </w:rPr>
        <w:t xml:space="preserve">Earrings lead in </w:t>
      </w:r>
      <w:r w:rsidR="00CB4AC2" w:rsidRPr="00FB2D54">
        <w:rPr>
          <w:rFonts w:ascii="Times New Roman" w:hAnsi="Times New Roman" w:cs="Times New Roman"/>
        </w:rPr>
        <w:t>units;</w:t>
      </w:r>
      <w:r w:rsidRPr="00FB2D54">
        <w:rPr>
          <w:rFonts w:ascii="Times New Roman" w:hAnsi="Times New Roman" w:cs="Times New Roman"/>
        </w:rPr>
        <w:t xml:space="preserve"> Bracelets lead in revenue. Inventory strategy must account for both dimensions separately.</w:t>
      </w:r>
    </w:p>
    <w:p w14:paraId="22D366A6" w14:textId="00C137BF" w:rsidR="00CB4AC2" w:rsidRPr="00CB4AC2" w:rsidRDefault="00FB2D54" w:rsidP="00522517">
      <w:pPr>
        <w:pStyle w:val="Heading3"/>
        <w:rPr>
          <w:rFonts w:ascii="Times New Roman" w:hAnsi="Times New Roman" w:cs="Times New Roman"/>
        </w:rPr>
      </w:pPr>
      <w:bookmarkStart w:id="31" w:name="_Toc234226176"/>
      <w:r w:rsidRPr="00CB4AC2">
        <w:rPr>
          <w:rFonts w:ascii="Times New Roman" w:hAnsi="Times New Roman" w:cs="Times New Roman"/>
        </w:rPr>
        <w:t>Pattern 2</w:t>
      </w:r>
      <w:r w:rsidR="00CB4AC2">
        <w:rPr>
          <w:rFonts w:ascii="Times New Roman" w:hAnsi="Times New Roman" w:cs="Times New Roman"/>
        </w:rPr>
        <w:t xml:space="preserve">: </w:t>
      </w:r>
      <w:r w:rsidRPr="00CB4AC2">
        <w:rPr>
          <w:rFonts w:ascii="Times New Roman" w:hAnsi="Times New Roman" w:cs="Times New Roman"/>
        </w:rPr>
        <w:t>Accelerating growth</w:t>
      </w:r>
      <w:bookmarkEnd w:id="31"/>
      <w:r w:rsidRPr="00CB4AC2">
        <w:rPr>
          <w:rFonts w:ascii="Times New Roman" w:hAnsi="Times New Roman" w:cs="Times New Roman"/>
        </w:rPr>
        <w:t xml:space="preserve"> </w:t>
      </w:r>
    </w:p>
    <w:p w14:paraId="6C31798C" w14:textId="1FF27D83" w:rsidR="0035148C" w:rsidRPr="00FB2D54" w:rsidRDefault="0035148C" w:rsidP="00522517">
      <w:pPr>
        <w:spacing w:after="80"/>
        <w:rPr>
          <w:rFonts w:ascii="Times New Roman" w:hAnsi="Times New Roman" w:cs="Times New Roman"/>
        </w:rPr>
      </w:pPr>
      <w:r w:rsidRPr="0035148C">
        <w:rPr>
          <w:rFonts w:ascii="Times New Roman" w:hAnsi="Times New Roman" w:cs="Times New Roman"/>
        </w:rPr>
        <w:t>Revenue nearly doubled from March to May. The business is scaling rapidly, and while seasonal awareness has supported strong sales so far, a more systematic approach to inventory management will be needed to sustain this growth reliably as order volumes continue to ris</w:t>
      </w:r>
      <w:r>
        <w:rPr>
          <w:rFonts w:ascii="Times New Roman" w:hAnsi="Times New Roman" w:cs="Times New Roman"/>
        </w:rPr>
        <w:t>e</w:t>
      </w:r>
      <w:r w:rsidR="00FB2D54" w:rsidRPr="00FB2D54">
        <w:rPr>
          <w:rFonts w:ascii="Times New Roman" w:hAnsi="Times New Roman" w:cs="Times New Roman"/>
        </w:rPr>
        <w:t>.</w:t>
      </w:r>
    </w:p>
    <w:p w14:paraId="774762E2" w14:textId="08688D46" w:rsidR="00CB4AC2" w:rsidRPr="00CB4AC2" w:rsidRDefault="00FB2D54" w:rsidP="00522517">
      <w:pPr>
        <w:pStyle w:val="Heading3"/>
        <w:rPr>
          <w:rFonts w:ascii="Times New Roman" w:hAnsi="Times New Roman" w:cs="Times New Roman"/>
        </w:rPr>
      </w:pPr>
      <w:bookmarkStart w:id="32" w:name="_Toc234226177"/>
      <w:r w:rsidRPr="00CB4AC2">
        <w:rPr>
          <w:rFonts w:ascii="Times New Roman" w:hAnsi="Times New Roman" w:cs="Times New Roman"/>
        </w:rPr>
        <w:t>Pattern 3</w:t>
      </w:r>
      <w:r w:rsidR="00CB4AC2">
        <w:rPr>
          <w:rFonts w:ascii="Times New Roman" w:hAnsi="Times New Roman" w:cs="Times New Roman"/>
        </w:rPr>
        <w:t xml:space="preserve">: </w:t>
      </w:r>
      <w:r w:rsidRPr="00CB4AC2">
        <w:rPr>
          <w:rFonts w:ascii="Times New Roman" w:hAnsi="Times New Roman" w:cs="Times New Roman"/>
        </w:rPr>
        <w:t>SKU concentration</w:t>
      </w:r>
      <w:bookmarkEnd w:id="32"/>
    </w:p>
    <w:p w14:paraId="3F4686AD" w14:textId="7FEE849A" w:rsidR="00E02755" w:rsidRDefault="00FB2D54" w:rsidP="00522517">
      <w:pPr>
        <w:spacing w:after="80"/>
        <w:rPr>
          <w:rFonts w:ascii="Times New Roman" w:hAnsi="Times New Roman" w:cs="Times New Roman"/>
        </w:rPr>
      </w:pPr>
      <w:r w:rsidRPr="00FB2D54">
        <w:rPr>
          <w:rFonts w:ascii="Times New Roman" w:hAnsi="Times New Roman" w:cs="Times New Roman"/>
        </w:rPr>
        <w:t>A small number of products are doing the heavy lifting. The final submission will formally classify all 75 SKUs into A, B, and C tiers to make this actionable.</w:t>
      </w:r>
    </w:p>
    <w:p w14:paraId="11592FA9" w14:textId="216AB5D8" w:rsidR="00220708" w:rsidRPr="00220708" w:rsidRDefault="00220708" w:rsidP="00522517">
      <w:pPr>
        <w:pStyle w:val="Heading2"/>
        <w:rPr>
          <w:rFonts w:ascii="Times New Roman" w:hAnsi="Times New Roman" w:cs="Times New Roman"/>
        </w:rPr>
      </w:pPr>
      <w:bookmarkStart w:id="33" w:name="_Toc234226178"/>
      <w:r w:rsidRPr="00220708">
        <w:rPr>
          <w:rFonts w:ascii="Times New Roman" w:hAnsi="Times New Roman" w:cs="Times New Roman"/>
        </w:rPr>
        <w:t>Status of Objective 2</w:t>
      </w:r>
      <w:bookmarkEnd w:id="33"/>
    </w:p>
    <w:p w14:paraId="34B0072A" w14:textId="0D748EA8" w:rsidR="00220708" w:rsidRPr="00220708" w:rsidRDefault="00220708" w:rsidP="00522517">
      <w:pPr>
        <w:spacing w:after="240"/>
        <w:rPr>
          <w:rFonts w:ascii="Times New Roman" w:hAnsi="Times New Roman" w:cs="Times New Roman"/>
        </w:rPr>
      </w:pPr>
      <w:r>
        <w:rPr>
          <w:rFonts w:ascii="Times New Roman" w:hAnsi="Times New Roman" w:cs="Times New Roman"/>
        </w:rPr>
        <w:t>A</w:t>
      </w:r>
      <w:r w:rsidRPr="00220708">
        <w:rPr>
          <w:rFonts w:ascii="Times New Roman" w:hAnsi="Times New Roman" w:cs="Times New Roman"/>
        </w:rPr>
        <w:t>ssessing the financial impact of informal stock reservations</w:t>
      </w:r>
      <w:r w:rsidR="00C93F41">
        <w:rPr>
          <w:rFonts w:ascii="Times New Roman" w:hAnsi="Times New Roman" w:cs="Times New Roman"/>
        </w:rPr>
        <w:t xml:space="preserve"> </w:t>
      </w:r>
      <w:r w:rsidRPr="00220708">
        <w:rPr>
          <w:rFonts w:ascii="Times New Roman" w:hAnsi="Times New Roman" w:cs="Times New Roman"/>
        </w:rPr>
        <w:t xml:space="preserve">could not be analysed in this submission because hold-specific data was not part of the original invoice and chat records reviewed in Step 1 (Manual Data Entry). The Invoices and Daily Sales sheets currently capture </w:t>
      </w:r>
      <w:r w:rsidRPr="00220708">
        <w:rPr>
          <w:rFonts w:ascii="Times New Roman" w:hAnsi="Times New Roman" w:cs="Times New Roman"/>
          <w:i/>
          <w:iCs/>
        </w:rPr>
        <w:t>Payment Mode</w:t>
      </w:r>
      <w:r w:rsidRPr="00220708">
        <w:rPr>
          <w:rFonts w:ascii="Times New Roman" w:hAnsi="Times New Roman" w:cs="Times New Roman"/>
        </w:rPr>
        <w:t xml:space="preserve"> and </w:t>
      </w:r>
      <w:r w:rsidRPr="00220708">
        <w:rPr>
          <w:rFonts w:ascii="Times New Roman" w:hAnsi="Times New Roman" w:cs="Times New Roman"/>
          <w:i/>
          <w:iCs/>
        </w:rPr>
        <w:t>Returned?</w:t>
      </w:r>
      <w:r w:rsidRPr="00220708">
        <w:rPr>
          <w:rFonts w:ascii="Times New Roman" w:hAnsi="Times New Roman" w:cs="Times New Roman"/>
        </w:rPr>
        <w:t xml:space="preserve"> status, but do not record whether an order was placed on hold, for how long, or what value of stock was tied up.</w:t>
      </w:r>
    </w:p>
    <w:p w14:paraId="600F9C04" w14:textId="77777777" w:rsidR="00220708" w:rsidRPr="00C93F41" w:rsidRDefault="00220708" w:rsidP="00522517">
      <w:pPr>
        <w:pStyle w:val="ListParagraph"/>
        <w:numPr>
          <w:ilvl w:val="0"/>
          <w:numId w:val="23"/>
        </w:numPr>
        <w:rPr>
          <w:rFonts w:ascii="Times New Roman" w:hAnsi="Times New Roman" w:cs="Times New Roman"/>
        </w:rPr>
      </w:pPr>
      <w:r w:rsidRPr="00C93F41">
        <w:rPr>
          <w:rFonts w:ascii="Times New Roman" w:hAnsi="Times New Roman" w:cs="Times New Roman"/>
          <w:b/>
          <w:bCs/>
        </w:rPr>
        <w:t>Data captured so far:</w:t>
      </w:r>
      <w:r w:rsidRPr="00C93F41">
        <w:rPr>
          <w:rFonts w:ascii="Times New Roman" w:hAnsi="Times New Roman" w:cs="Times New Roman"/>
        </w:rPr>
        <w:t xml:space="preserve"> Order-level payment mode (UPI, Card, Cash) and return status for all 100 orders, which establishes a baseline of confirmed transactions to compare against.</w:t>
      </w:r>
    </w:p>
    <w:p w14:paraId="51E1236A" w14:textId="77777777" w:rsidR="00220708" w:rsidRPr="00C93F41" w:rsidRDefault="00220708" w:rsidP="00522517">
      <w:pPr>
        <w:pStyle w:val="ListParagraph"/>
        <w:numPr>
          <w:ilvl w:val="0"/>
          <w:numId w:val="23"/>
        </w:numPr>
        <w:rPr>
          <w:rFonts w:ascii="Times New Roman" w:hAnsi="Times New Roman" w:cs="Times New Roman"/>
        </w:rPr>
      </w:pPr>
      <w:r w:rsidRPr="00C93F41">
        <w:rPr>
          <w:rFonts w:ascii="Times New Roman" w:hAnsi="Times New Roman" w:cs="Times New Roman"/>
          <w:b/>
          <w:bCs/>
        </w:rPr>
        <w:t>Data still required:</w:t>
      </w:r>
      <w:r w:rsidRPr="00C93F41">
        <w:rPr>
          <w:rFonts w:ascii="Times New Roman" w:hAnsi="Times New Roman" w:cs="Times New Roman"/>
        </w:rPr>
        <w:t xml:space="preserve"> (1) number of orders placed on hold without payment confirmation, (2) duration each hold was active, (3) value of inventory blocked per hold, and (4) any resulting lost sales where the held stock was unavailable to other buyers.</w:t>
      </w:r>
    </w:p>
    <w:p w14:paraId="3D455FA5" w14:textId="48EAEDC0" w:rsidR="00220708" w:rsidRPr="005C02C6" w:rsidRDefault="00220708" w:rsidP="00220708">
      <w:pPr>
        <w:pStyle w:val="ListParagraph"/>
        <w:numPr>
          <w:ilvl w:val="0"/>
          <w:numId w:val="23"/>
        </w:numPr>
        <w:rPr>
          <w:rFonts w:ascii="Times New Roman" w:hAnsi="Times New Roman" w:cs="Times New Roman"/>
        </w:rPr>
      </w:pPr>
      <w:r w:rsidRPr="00C93F41">
        <w:rPr>
          <w:rFonts w:ascii="Times New Roman" w:hAnsi="Times New Roman" w:cs="Times New Roman"/>
          <w:b/>
          <w:bCs/>
        </w:rPr>
        <w:t>Plan to close the gap:</w:t>
      </w:r>
      <w:r w:rsidRPr="00C93F41">
        <w:rPr>
          <w:rFonts w:ascii="Times New Roman" w:hAnsi="Times New Roman" w:cs="Times New Roman"/>
        </w:rPr>
        <w:t xml:space="preserve"> </w:t>
      </w:r>
      <w:r w:rsidR="0035148C" w:rsidRPr="0035148C">
        <w:rPr>
          <w:rFonts w:ascii="Times New Roman" w:hAnsi="Times New Roman" w:cs="Times New Roman"/>
        </w:rPr>
        <w:t>Another meeting has been arranged with the Zane Lifestyle owner to gather this data from the WhatsApp chats where the informal holds were being recorded using the conversations. This data will be digitalised in a fourth sheet (</w:t>
      </w:r>
      <w:r w:rsidR="0035148C">
        <w:rPr>
          <w:rFonts w:ascii="Times New Roman" w:hAnsi="Times New Roman" w:cs="Times New Roman"/>
          <w:i/>
          <w:iCs/>
        </w:rPr>
        <w:t>H</w:t>
      </w:r>
      <w:r w:rsidR="0035148C" w:rsidRPr="0035148C">
        <w:rPr>
          <w:rFonts w:ascii="Times New Roman" w:hAnsi="Times New Roman" w:cs="Times New Roman"/>
          <w:i/>
          <w:iCs/>
        </w:rPr>
        <w:t xml:space="preserve">old </w:t>
      </w:r>
      <w:r w:rsidR="0035148C">
        <w:rPr>
          <w:rFonts w:ascii="Times New Roman" w:hAnsi="Times New Roman" w:cs="Times New Roman"/>
          <w:i/>
          <w:iCs/>
        </w:rPr>
        <w:t>T</w:t>
      </w:r>
      <w:r w:rsidR="0035148C" w:rsidRPr="0035148C">
        <w:rPr>
          <w:rFonts w:ascii="Times New Roman" w:hAnsi="Times New Roman" w:cs="Times New Roman"/>
          <w:i/>
          <w:iCs/>
        </w:rPr>
        <w:t>racker</w:t>
      </w:r>
      <w:r w:rsidR="0035148C" w:rsidRPr="0035148C">
        <w:rPr>
          <w:rFonts w:ascii="Times New Roman" w:hAnsi="Times New Roman" w:cs="Times New Roman"/>
        </w:rPr>
        <w:t>) and analysed in the final submission using hold duration calculation and lost opportunity cost evaluation as proposed in Section 5.1 of the original proposal</w:t>
      </w:r>
      <w:r w:rsidRPr="00C93F41">
        <w:rPr>
          <w:rFonts w:ascii="Times New Roman" w:hAnsi="Times New Roman" w:cs="Times New Roman"/>
        </w:rPr>
        <w:t>.</w:t>
      </w:r>
    </w:p>
    <w:p w14:paraId="430A8C2A" w14:textId="77777777" w:rsidR="00C93F41" w:rsidRPr="00C93F41" w:rsidRDefault="00C93F41" w:rsidP="00C93F41">
      <w:pPr>
        <w:pStyle w:val="Heading2"/>
        <w:rPr>
          <w:rFonts w:ascii="Times New Roman" w:hAnsi="Times New Roman" w:cs="Times New Roman"/>
        </w:rPr>
      </w:pPr>
      <w:bookmarkStart w:id="34" w:name="_Toc234226179"/>
      <w:r w:rsidRPr="00C93F41">
        <w:rPr>
          <w:rFonts w:ascii="Times New Roman" w:hAnsi="Times New Roman" w:cs="Times New Roman"/>
        </w:rPr>
        <w:t>Note on Additional Business Need Raised by Owner</w:t>
      </w:r>
      <w:bookmarkEnd w:id="34"/>
    </w:p>
    <w:p w14:paraId="06B000BA" w14:textId="6A84E36D" w:rsidR="00C93F41" w:rsidRPr="00C93F41" w:rsidRDefault="000A59F4" w:rsidP="002728DD">
      <w:pPr>
        <w:rPr>
          <w:rFonts w:ascii="Times New Roman" w:hAnsi="Times New Roman" w:cs="Times New Roman"/>
        </w:rPr>
      </w:pPr>
      <w:r w:rsidRPr="000A59F4">
        <w:rPr>
          <w:rFonts w:ascii="Times New Roman" w:hAnsi="Times New Roman" w:cs="Times New Roman"/>
        </w:rPr>
        <w:t xml:space="preserve">A request has been raised by the owner during the second meeting with Zane Lifestyle owner (recording shared in Section 2) to examine ways to improve the performance of the business in terms of marketing. </w:t>
      </w:r>
      <w:r w:rsidR="00C93F41" w:rsidRPr="00C93F41">
        <w:rPr>
          <w:rFonts w:ascii="Times New Roman" w:hAnsi="Times New Roman" w:cs="Times New Roman"/>
        </w:rPr>
        <w:t>This request was made after the proposal stage, and no marketing-related data (e.g., social media engagement, ad spend, campaign performance, follower growth) was made available at the time of this submission.</w:t>
      </w:r>
    </w:p>
    <w:p w14:paraId="5154ABCA" w14:textId="2A600EFA" w:rsidR="00C93F41" w:rsidRPr="00220708" w:rsidRDefault="000A59F4" w:rsidP="00220708">
      <w:pPr>
        <w:rPr>
          <w:rFonts w:ascii="Times New Roman" w:hAnsi="Times New Roman" w:cs="Times New Roman"/>
        </w:rPr>
      </w:pPr>
      <w:r w:rsidRPr="000A59F4">
        <w:rPr>
          <w:rFonts w:ascii="Times New Roman" w:hAnsi="Times New Roman" w:cs="Times New Roman"/>
        </w:rPr>
        <w:t>Since the additional request is beyond the two objectives approved at the proposal stage (Sales and Inventory Performance Analysis, and Unconfirmed Order Holds Management), this requirement cannot be incorporated in the project as an additional objective. However, since the inventory and sales velocity analysis in this submission show which products and categories perform well, these results can lead to a marketing recommendation in the Interpretation of Results and Recommendation part of the final submission</w:t>
      </w:r>
      <w:r w:rsidR="00C93F41" w:rsidRPr="00C93F41">
        <w:rPr>
          <w:rFonts w:ascii="Times New Roman" w:hAnsi="Times New Roman" w:cs="Times New Roman"/>
        </w:rPr>
        <w:t>.</w:t>
      </w:r>
    </w:p>
    <w:sectPr w:rsidR="00C93F41" w:rsidRPr="00220708" w:rsidSect="00BA161C">
      <w:footerReference w:type="default" r:id="rId29"/>
      <w:pgSz w:w="11906" w:h="16838"/>
      <w:pgMar w:top="1440" w:right="1440" w:bottom="1440" w:left="144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086C3" w14:textId="77777777" w:rsidR="00CD63D2" w:rsidRDefault="00CD63D2">
      <w:r>
        <w:separator/>
      </w:r>
    </w:p>
  </w:endnote>
  <w:endnote w:type="continuationSeparator" w:id="0">
    <w:p w14:paraId="688714D8" w14:textId="77777777" w:rsidR="00CD63D2" w:rsidRDefault="00CD6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DCE0" w14:textId="15EA1C1E" w:rsidR="00037BFA" w:rsidRPr="001D4595" w:rsidRDefault="001D4595">
    <w:pPr>
      <w:jc w:val="center"/>
      <w:rPr>
        <w:rFonts w:ascii="Times New Roman" w:hAnsi="Times New Roman" w:cs="Times New Roman"/>
      </w:rPr>
    </w:pPr>
    <w:r w:rsidRPr="001D4595">
      <w:rPr>
        <w:rFonts w:ascii="Times New Roman" w:hAnsi="Times New Roman" w:cs="Times New Roman"/>
      </w:rPr>
      <w:fldChar w:fldCharType="begin"/>
    </w:r>
    <w:r w:rsidRPr="001D4595">
      <w:rPr>
        <w:rFonts w:ascii="Times New Roman" w:hAnsi="Times New Roman" w:cs="Times New Roman"/>
      </w:rPr>
      <w:instrText xml:space="preserve"> PAGE   \* MERGEFORMAT </w:instrText>
    </w:r>
    <w:r w:rsidRPr="001D4595">
      <w:rPr>
        <w:rFonts w:ascii="Times New Roman" w:hAnsi="Times New Roman" w:cs="Times New Roman"/>
      </w:rPr>
      <w:fldChar w:fldCharType="separate"/>
    </w:r>
    <w:r w:rsidRPr="001D4595">
      <w:rPr>
        <w:rFonts w:ascii="Times New Roman" w:hAnsi="Times New Roman" w:cs="Times New Roman"/>
        <w:noProof/>
      </w:rPr>
      <w:t>1</w:t>
    </w:r>
    <w:r w:rsidRPr="001D4595">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CBE1A" w14:textId="77777777" w:rsidR="00CD63D2" w:rsidRDefault="00CD63D2">
      <w:r>
        <w:separator/>
      </w:r>
    </w:p>
  </w:footnote>
  <w:footnote w:type="continuationSeparator" w:id="0">
    <w:p w14:paraId="36638C27" w14:textId="77777777" w:rsidR="00CD63D2" w:rsidRDefault="00CD63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8E5"/>
    <w:multiLevelType w:val="multilevel"/>
    <w:tmpl w:val="65E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76C7"/>
    <w:multiLevelType w:val="multilevel"/>
    <w:tmpl w:val="1D8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594"/>
    <w:multiLevelType w:val="hybridMultilevel"/>
    <w:tmpl w:val="00D404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EB6243"/>
    <w:multiLevelType w:val="multilevel"/>
    <w:tmpl w:val="04F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B202F"/>
    <w:multiLevelType w:val="hybridMultilevel"/>
    <w:tmpl w:val="CB9A53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0742E76"/>
    <w:multiLevelType w:val="multilevel"/>
    <w:tmpl w:val="234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E0B43"/>
    <w:multiLevelType w:val="hybridMultilevel"/>
    <w:tmpl w:val="90185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F062FD"/>
    <w:multiLevelType w:val="multilevel"/>
    <w:tmpl w:val="BE92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01649"/>
    <w:multiLevelType w:val="hybridMultilevel"/>
    <w:tmpl w:val="3CE2FE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9F546B3"/>
    <w:multiLevelType w:val="hybridMultilevel"/>
    <w:tmpl w:val="0066CB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C93433F"/>
    <w:multiLevelType w:val="multilevel"/>
    <w:tmpl w:val="0EA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90213"/>
    <w:multiLevelType w:val="hybridMultilevel"/>
    <w:tmpl w:val="8C82012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2F836AE5"/>
    <w:multiLevelType w:val="hybridMultilevel"/>
    <w:tmpl w:val="3D8A3FE2"/>
    <w:lvl w:ilvl="0" w:tplc="221AC3CE">
      <w:start w:val="1"/>
      <w:numFmt w:val="bullet"/>
      <w:lvlText w:val="•"/>
      <w:lvlJc w:val="left"/>
      <w:pPr>
        <w:ind w:left="720" w:hanging="360"/>
      </w:pPr>
    </w:lvl>
    <w:lvl w:ilvl="1" w:tplc="3B80E8EC">
      <w:numFmt w:val="decimal"/>
      <w:lvlText w:val=""/>
      <w:lvlJc w:val="left"/>
    </w:lvl>
    <w:lvl w:ilvl="2" w:tplc="26665C10">
      <w:numFmt w:val="decimal"/>
      <w:lvlText w:val=""/>
      <w:lvlJc w:val="left"/>
    </w:lvl>
    <w:lvl w:ilvl="3" w:tplc="2E90AA2C">
      <w:numFmt w:val="decimal"/>
      <w:lvlText w:val=""/>
      <w:lvlJc w:val="left"/>
    </w:lvl>
    <w:lvl w:ilvl="4" w:tplc="CD6C5454">
      <w:numFmt w:val="decimal"/>
      <w:lvlText w:val=""/>
      <w:lvlJc w:val="left"/>
    </w:lvl>
    <w:lvl w:ilvl="5" w:tplc="7A5E0EBE">
      <w:numFmt w:val="decimal"/>
      <w:lvlText w:val=""/>
      <w:lvlJc w:val="left"/>
    </w:lvl>
    <w:lvl w:ilvl="6" w:tplc="EA94D250">
      <w:numFmt w:val="decimal"/>
      <w:lvlText w:val=""/>
      <w:lvlJc w:val="left"/>
    </w:lvl>
    <w:lvl w:ilvl="7" w:tplc="F9F49CC6">
      <w:numFmt w:val="decimal"/>
      <w:lvlText w:val=""/>
      <w:lvlJc w:val="left"/>
    </w:lvl>
    <w:lvl w:ilvl="8" w:tplc="094E3360">
      <w:numFmt w:val="decimal"/>
      <w:lvlText w:val=""/>
      <w:lvlJc w:val="left"/>
    </w:lvl>
  </w:abstractNum>
  <w:abstractNum w:abstractNumId="13" w15:restartNumberingAfterBreak="0">
    <w:nsid w:val="3CEA2488"/>
    <w:multiLevelType w:val="multilevel"/>
    <w:tmpl w:val="4CACC2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A4975"/>
    <w:multiLevelType w:val="hybridMultilevel"/>
    <w:tmpl w:val="98AC832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E01313A"/>
    <w:multiLevelType w:val="hybridMultilevel"/>
    <w:tmpl w:val="8140F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7618CC"/>
    <w:multiLevelType w:val="multilevel"/>
    <w:tmpl w:val="1C30C7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43665B2"/>
    <w:multiLevelType w:val="hybridMultilevel"/>
    <w:tmpl w:val="63261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B297C54"/>
    <w:multiLevelType w:val="hybridMultilevel"/>
    <w:tmpl w:val="F662B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1AD702D"/>
    <w:multiLevelType w:val="hybridMultilevel"/>
    <w:tmpl w:val="5B28819C"/>
    <w:lvl w:ilvl="0" w:tplc="D784A300">
      <w:start w:val="1"/>
      <w:numFmt w:val="bullet"/>
      <w:lvlText w:val="●"/>
      <w:lvlJc w:val="left"/>
      <w:pPr>
        <w:ind w:left="720" w:hanging="360"/>
      </w:pPr>
    </w:lvl>
    <w:lvl w:ilvl="1" w:tplc="C1AC7E2E">
      <w:start w:val="1"/>
      <w:numFmt w:val="bullet"/>
      <w:lvlText w:val="○"/>
      <w:lvlJc w:val="left"/>
      <w:pPr>
        <w:ind w:left="1440" w:hanging="360"/>
      </w:pPr>
    </w:lvl>
    <w:lvl w:ilvl="2" w:tplc="50181DA2">
      <w:start w:val="1"/>
      <w:numFmt w:val="bullet"/>
      <w:lvlText w:val="■"/>
      <w:lvlJc w:val="left"/>
      <w:pPr>
        <w:ind w:left="2160" w:hanging="360"/>
      </w:pPr>
    </w:lvl>
    <w:lvl w:ilvl="3" w:tplc="48E4ADBA">
      <w:start w:val="1"/>
      <w:numFmt w:val="bullet"/>
      <w:lvlText w:val="●"/>
      <w:lvlJc w:val="left"/>
      <w:pPr>
        <w:ind w:left="2880" w:hanging="360"/>
      </w:pPr>
    </w:lvl>
    <w:lvl w:ilvl="4" w:tplc="381AA542">
      <w:start w:val="1"/>
      <w:numFmt w:val="bullet"/>
      <w:lvlText w:val="○"/>
      <w:lvlJc w:val="left"/>
      <w:pPr>
        <w:ind w:left="3600" w:hanging="360"/>
      </w:pPr>
    </w:lvl>
    <w:lvl w:ilvl="5" w:tplc="609494E4">
      <w:start w:val="1"/>
      <w:numFmt w:val="bullet"/>
      <w:lvlText w:val="■"/>
      <w:lvlJc w:val="left"/>
      <w:pPr>
        <w:ind w:left="4320" w:hanging="360"/>
      </w:pPr>
    </w:lvl>
    <w:lvl w:ilvl="6" w:tplc="97CC0B44">
      <w:start w:val="1"/>
      <w:numFmt w:val="bullet"/>
      <w:lvlText w:val="●"/>
      <w:lvlJc w:val="left"/>
      <w:pPr>
        <w:ind w:left="5040" w:hanging="360"/>
      </w:pPr>
    </w:lvl>
    <w:lvl w:ilvl="7" w:tplc="9C7E21EC">
      <w:start w:val="1"/>
      <w:numFmt w:val="bullet"/>
      <w:lvlText w:val="●"/>
      <w:lvlJc w:val="left"/>
      <w:pPr>
        <w:ind w:left="5760" w:hanging="360"/>
      </w:pPr>
    </w:lvl>
    <w:lvl w:ilvl="8" w:tplc="DFD80530">
      <w:start w:val="1"/>
      <w:numFmt w:val="bullet"/>
      <w:lvlText w:val="●"/>
      <w:lvlJc w:val="left"/>
      <w:pPr>
        <w:ind w:left="6480" w:hanging="360"/>
      </w:pPr>
    </w:lvl>
  </w:abstractNum>
  <w:abstractNum w:abstractNumId="20" w15:restartNumberingAfterBreak="0">
    <w:nsid w:val="682E0950"/>
    <w:multiLevelType w:val="hybridMultilevel"/>
    <w:tmpl w:val="EB9072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2C83FB9"/>
    <w:multiLevelType w:val="hybridMultilevel"/>
    <w:tmpl w:val="A4BC3E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78800FF5"/>
    <w:multiLevelType w:val="hybridMultilevel"/>
    <w:tmpl w:val="DBAC0E4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367679801">
    <w:abstractNumId w:val="19"/>
    <w:lvlOverride w:ilvl="0">
      <w:startOverride w:val="1"/>
    </w:lvlOverride>
  </w:num>
  <w:num w:numId="2" w16cid:durableId="306865383">
    <w:abstractNumId w:val="12"/>
    <w:lvlOverride w:ilvl="0">
      <w:startOverride w:val="1"/>
    </w:lvlOverride>
  </w:num>
  <w:num w:numId="3" w16cid:durableId="1927423106">
    <w:abstractNumId w:val="1"/>
  </w:num>
  <w:num w:numId="4" w16cid:durableId="1620185377">
    <w:abstractNumId w:val="18"/>
  </w:num>
  <w:num w:numId="5" w16cid:durableId="544634338">
    <w:abstractNumId w:val="6"/>
  </w:num>
  <w:num w:numId="6" w16cid:durableId="188877045">
    <w:abstractNumId w:val="17"/>
  </w:num>
  <w:num w:numId="7" w16cid:durableId="1986398950">
    <w:abstractNumId w:val="15"/>
  </w:num>
  <w:num w:numId="8" w16cid:durableId="1209803173">
    <w:abstractNumId w:val="3"/>
  </w:num>
  <w:num w:numId="9" w16cid:durableId="574239222">
    <w:abstractNumId w:val="0"/>
  </w:num>
  <w:num w:numId="10" w16cid:durableId="537744872">
    <w:abstractNumId w:val="22"/>
  </w:num>
  <w:num w:numId="11" w16cid:durableId="74983454">
    <w:abstractNumId w:val="11"/>
  </w:num>
  <w:num w:numId="12" w16cid:durableId="2102216555">
    <w:abstractNumId w:val="9"/>
  </w:num>
  <w:num w:numId="13" w16cid:durableId="706443005">
    <w:abstractNumId w:val="13"/>
  </w:num>
  <w:num w:numId="14" w16cid:durableId="670565416">
    <w:abstractNumId w:val="7"/>
  </w:num>
  <w:num w:numId="15" w16cid:durableId="503011811">
    <w:abstractNumId w:val="5"/>
  </w:num>
  <w:num w:numId="16" w16cid:durableId="249503923">
    <w:abstractNumId w:val="10"/>
  </w:num>
  <w:num w:numId="17" w16cid:durableId="1397775521">
    <w:abstractNumId w:val="20"/>
  </w:num>
  <w:num w:numId="18" w16cid:durableId="261689028">
    <w:abstractNumId w:val="8"/>
  </w:num>
  <w:num w:numId="19" w16cid:durableId="826286679">
    <w:abstractNumId w:val="2"/>
  </w:num>
  <w:num w:numId="20" w16cid:durableId="601884905">
    <w:abstractNumId w:val="21"/>
  </w:num>
  <w:num w:numId="21" w16cid:durableId="1662198806">
    <w:abstractNumId w:val="4"/>
  </w:num>
  <w:num w:numId="22" w16cid:durableId="1375734296">
    <w:abstractNumId w:val="16"/>
  </w:num>
  <w:num w:numId="23" w16cid:durableId="882840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FA"/>
    <w:rsid w:val="00025855"/>
    <w:rsid w:val="00037BFA"/>
    <w:rsid w:val="00037DB4"/>
    <w:rsid w:val="00053D6D"/>
    <w:rsid w:val="00097656"/>
    <w:rsid w:val="000A223E"/>
    <w:rsid w:val="000A59F4"/>
    <w:rsid w:val="000B0921"/>
    <w:rsid w:val="000C2133"/>
    <w:rsid w:val="000E1BD7"/>
    <w:rsid w:val="000E32A1"/>
    <w:rsid w:val="00112192"/>
    <w:rsid w:val="0012377D"/>
    <w:rsid w:val="001456C9"/>
    <w:rsid w:val="001D4595"/>
    <w:rsid w:val="001D6194"/>
    <w:rsid w:val="00216F53"/>
    <w:rsid w:val="002176DB"/>
    <w:rsid w:val="00220708"/>
    <w:rsid w:val="002728DD"/>
    <w:rsid w:val="00276A2C"/>
    <w:rsid w:val="00281418"/>
    <w:rsid w:val="002B7BCD"/>
    <w:rsid w:val="00327922"/>
    <w:rsid w:val="00337B1F"/>
    <w:rsid w:val="00346E10"/>
    <w:rsid w:val="0035148C"/>
    <w:rsid w:val="003668ED"/>
    <w:rsid w:val="003738FB"/>
    <w:rsid w:val="003834BD"/>
    <w:rsid w:val="00400865"/>
    <w:rsid w:val="00412ED0"/>
    <w:rsid w:val="00434ACC"/>
    <w:rsid w:val="00480E6F"/>
    <w:rsid w:val="004D4056"/>
    <w:rsid w:val="00511E54"/>
    <w:rsid w:val="00522517"/>
    <w:rsid w:val="00524A97"/>
    <w:rsid w:val="00526487"/>
    <w:rsid w:val="00551DE8"/>
    <w:rsid w:val="00553596"/>
    <w:rsid w:val="0056269D"/>
    <w:rsid w:val="00572378"/>
    <w:rsid w:val="005C02C6"/>
    <w:rsid w:val="005D2E8D"/>
    <w:rsid w:val="006006DD"/>
    <w:rsid w:val="006650D6"/>
    <w:rsid w:val="00716892"/>
    <w:rsid w:val="00721AF4"/>
    <w:rsid w:val="007347FC"/>
    <w:rsid w:val="00735F14"/>
    <w:rsid w:val="007432D4"/>
    <w:rsid w:val="00762C69"/>
    <w:rsid w:val="007D5330"/>
    <w:rsid w:val="007F4825"/>
    <w:rsid w:val="007F56A2"/>
    <w:rsid w:val="0080029D"/>
    <w:rsid w:val="008044EB"/>
    <w:rsid w:val="008128E3"/>
    <w:rsid w:val="00823745"/>
    <w:rsid w:val="008614FF"/>
    <w:rsid w:val="00862B01"/>
    <w:rsid w:val="008D5038"/>
    <w:rsid w:val="008E7820"/>
    <w:rsid w:val="009357C4"/>
    <w:rsid w:val="00984105"/>
    <w:rsid w:val="009B5F70"/>
    <w:rsid w:val="009C4F93"/>
    <w:rsid w:val="009F16A5"/>
    <w:rsid w:val="009F19EF"/>
    <w:rsid w:val="00A00398"/>
    <w:rsid w:val="00A01A15"/>
    <w:rsid w:val="00A02EC6"/>
    <w:rsid w:val="00A25040"/>
    <w:rsid w:val="00A35A01"/>
    <w:rsid w:val="00A57C4C"/>
    <w:rsid w:val="00AA61CF"/>
    <w:rsid w:val="00AD0AEA"/>
    <w:rsid w:val="00B1394A"/>
    <w:rsid w:val="00B2457E"/>
    <w:rsid w:val="00B4616E"/>
    <w:rsid w:val="00B72646"/>
    <w:rsid w:val="00B752BE"/>
    <w:rsid w:val="00BA161C"/>
    <w:rsid w:val="00BF720F"/>
    <w:rsid w:val="00C06E88"/>
    <w:rsid w:val="00C15206"/>
    <w:rsid w:val="00C93F41"/>
    <w:rsid w:val="00CA59A8"/>
    <w:rsid w:val="00CB4AC2"/>
    <w:rsid w:val="00CD63D2"/>
    <w:rsid w:val="00D075A6"/>
    <w:rsid w:val="00D51A93"/>
    <w:rsid w:val="00D80350"/>
    <w:rsid w:val="00DE0694"/>
    <w:rsid w:val="00E02755"/>
    <w:rsid w:val="00E26969"/>
    <w:rsid w:val="00E434F9"/>
    <w:rsid w:val="00E5586E"/>
    <w:rsid w:val="00E62CC4"/>
    <w:rsid w:val="00E7332E"/>
    <w:rsid w:val="00E900AA"/>
    <w:rsid w:val="00EA081A"/>
    <w:rsid w:val="00EC3FED"/>
    <w:rsid w:val="00EC6CE5"/>
    <w:rsid w:val="00F66D6B"/>
    <w:rsid w:val="00F8491A"/>
    <w:rsid w:val="00F87BF4"/>
    <w:rsid w:val="00FB1449"/>
    <w:rsid w:val="00FB2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1C10"/>
  <w15:docId w15:val="{8B40BE21-BD95-4F8E-A2C9-C3F51353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4B5"/>
      </w:pBdr>
      <w:spacing w:before="360" w:after="120"/>
      <w:outlineLvl w:val="0"/>
    </w:pPr>
    <w:rPr>
      <w:b/>
      <w:bCs/>
      <w:color w:val="000000"/>
      <w:sz w:val="32"/>
      <w:szCs w:val="32"/>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12ED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412ED0"/>
    <w:pPr>
      <w:spacing w:after="100"/>
    </w:pPr>
  </w:style>
  <w:style w:type="paragraph" w:styleId="TOC2">
    <w:name w:val="toc 2"/>
    <w:basedOn w:val="Normal"/>
    <w:next w:val="Normal"/>
    <w:autoRedefine/>
    <w:uiPriority w:val="39"/>
    <w:unhideWhenUsed/>
    <w:rsid w:val="00412ED0"/>
    <w:pPr>
      <w:spacing w:after="100"/>
      <w:ind w:left="220"/>
    </w:pPr>
  </w:style>
  <w:style w:type="paragraph" w:styleId="TOC3">
    <w:name w:val="toc 3"/>
    <w:basedOn w:val="Normal"/>
    <w:next w:val="Normal"/>
    <w:autoRedefine/>
    <w:uiPriority w:val="39"/>
    <w:unhideWhenUsed/>
    <w:rsid w:val="00412ED0"/>
    <w:pPr>
      <w:spacing w:after="100"/>
      <w:ind w:left="440"/>
    </w:pPr>
  </w:style>
  <w:style w:type="paragraph" w:styleId="Header">
    <w:name w:val="header"/>
    <w:basedOn w:val="Normal"/>
    <w:link w:val="HeaderChar"/>
    <w:uiPriority w:val="99"/>
    <w:unhideWhenUsed/>
    <w:rsid w:val="0080029D"/>
    <w:pPr>
      <w:tabs>
        <w:tab w:val="center" w:pos="4513"/>
        <w:tab w:val="right" w:pos="9026"/>
      </w:tabs>
    </w:pPr>
  </w:style>
  <w:style w:type="character" w:customStyle="1" w:styleId="HeaderChar">
    <w:name w:val="Header Char"/>
    <w:basedOn w:val="DefaultParagraphFont"/>
    <w:link w:val="Header"/>
    <w:uiPriority w:val="99"/>
    <w:rsid w:val="0080029D"/>
  </w:style>
  <w:style w:type="paragraph" w:styleId="Footer">
    <w:name w:val="footer"/>
    <w:basedOn w:val="Normal"/>
    <w:link w:val="FooterChar"/>
    <w:uiPriority w:val="99"/>
    <w:unhideWhenUsed/>
    <w:rsid w:val="0080029D"/>
    <w:pPr>
      <w:tabs>
        <w:tab w:val="center" w:pos="4513"/>
        <w:tab w:val="right" w:pos="9026"/>
      </w:tabs>
    </w:pPr>
  </w:style>
  <w:style w:type="character" w:customStyle="1" w:styleId="FooterChar">
    <w:name w:val="Footer Char"/>
    <w:basedOn w:val="DefaultParagraphFont"/>
    <w:link w:val="Footer"/>
    <w:uiPriority w:val="99"/>
    <w:rsid w:val="0080029D"/>
  </w:style>
  <w:style w:type="paragraph" w:styleId="NoSpacing">
    <w:name w:val="No Spacing"/>
    <w:uiPriority w:val="1"/>
    <w:qFormat/>
    <w:rsid w:val="00526487"/>
  </w:style>
  <w:style w:type="table" w:styleId="TableGrid">
    <w:name w:val="Table Grid"/>
    <w:basedOn w:val="TableNormal"/>
    <w:uiPriority w:val="39"/>
    <w:rsid w:val="00526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93F41"/>
    <w:rPr>
      <w:color w:val="605E5C"/>
      <w:shd w:val="clear" w:color="auto" w:fill="E1DFDD"/>
    </w:rPr>
  </w:style>
  <w:style w:type="character" w:styleId="FollowedHyperlink">
    <w:name w:val="FollowedHyperlink"/>
    <w:basedOn w:val="DefaultParagraphFont"/>
    <w:uiPriority w:val="99"/>
    <w:semiHidden/>
    <w:unhideWhenUsed/>
    <w:rsid w:val="00B461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acebook.com/share/14gvyyQtiqF/" TargetMode="External"/><Relationship Id="rId18" Type="http://schemas.openxmlformats.org/officeDocument/2006/relationships/image" Target="media/image5.jpe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drive.google.com/file/d/1xZROMHnyXsWV1HyC7zVTSSRA45D3lZ71/view?usp=sharing" TargetMode="Externa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NoNgMU6sRJ9ZR-xjPkaV1quxmNEo7jgQ?usp=sharing" TargetMode="External"/><Relationship Id="rId24"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s://docs.google.com/spreadsheets/d/1uSjFrRDbJUNsFOiAyagPsGz0Pd2pZ5sF/edit?usp=sharing&amp;ouid=101189696649092181254&amp;rtpof=true&amp;sd=true" TargetMode="External"/><Relationship Id="rId23" Type="http://schemas.openxmlformats.org/officeDocument/2006/relationships/image" Target="media/image9.png"/><Relationship Id="rId28" Type="http://schemas.openxmlformats.org/officeDocument/2006/relationships/image" Target="media/image12.png"/><Relationship Id="rId10" Type="http://schemas.openxmlformats.org/officeDocument/2006/relationships/hyperlink" Target="https://drive.google.com/drive/folders/1NoNgMU6sRJ9ZR-xjPkaV1quxmNEo7jgQ?usp=sharing"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rive.google.com/file/d/1m5-a8QPbRP_wEB9t7aiSZEimXmlwv9Hp/view?usp=drive_link" TargetMode="External"/><Relationship Id="rId14" Type="http://schemas.openxmlformats.org/officeDocument/2006/relationships/image" Target="media/image2.png"/><Relationship Id="rId22" Type="http://schemas.openxmlformats.org/officeDocument/2006/relationships/chart" Target="charts/chart1.xml"/><Relationship Id="rId27" Type="http://schemas.openxmlformats.org/officeDocument/2006/relationships/chart" Target="charts/chart3.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BDM\Jewelry_Orders_Clean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BDM\Jewelry_Orders_Clean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BDM\Jewelry_Orders_Cleaned.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sz="1000" b="1" i="0" u="none" strike="noStrike" baseline="0"/>
              <a:t>Total Revenue by Product Category </a:t>
            </a:r>
          </a:p>
          <a:p>
            <a:pPr>
              <a:defRPr/>
            </a:pPr>
            <a:r>
              <a:rPr lang="en-IN" sz="1000" b="1" i="0" u="none" strike="noStrike" baseline="0"/>
              <a:t>(Mar–May 2026)</a:t>
            </a:r>
            <a:endParaRPr lang="en-US" sz="1000"/>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'Product Summary'!$K$1</c:f>
              <c:strCache>
                <c:ptCount val="1"/>
                <c:pt idx="0">
                  <c:v>Total Revenue</c:v>
                </c:pt>
              </c:strCache>
            </c:strRef>
          </c:tx>
          <c:spPr>
            <a:gradFill rotWithShape="1">
              <a:gsLst>
                <a:gs pos="0">
                  <a:schemeClr val="accent1">
                    <a:shade val="51000"/>
                  </a:schemeClr>
                </a:gs>
                <a:gs pos="80000">
                  <a:schemeClr val="accent1">
                    <a:shade val="93000"/>
                  </a:schemeClr>
                </a:gs>
                <a:gs pos="100000">
                  <a:schemeClr val="accent1">
                    <a:shade val="94000"/>
                  </a:schemeClr>
                </a:gs>
              </a:gsLst>
              <a:lin ang="16200000" scaled="0"/>
              <a:tileRect/>
            </a:gradFill>
            <a:ln>
              <a:noFill/>
            </a:ln>
            <a:effectLst/>
          </c:spPr>
          <c:invertIfNegative val="0"/>
          <c:dLbls>
            <c:dLbl>
              <c:idx val="0"/>
              <c:tx>
                <c:rich>
                  <a:bodyPr/>
                  <a:lstStyle/>
                  <a:p>
                    <a:r>
                      <a:rPr lang="en-US" sz="900" b="0" i="0" u="none" strike="noStrike" baseline="0">
                        <a:effectLst/>
                      </a:rPr>
                      <a:t>₹</a:t>
                    </a:r>
                    <a:fld id="{2C30CE6F-D6AB-4FC3-A9E1-C8B056A724ED}" type="VALUE">
                      <a:rPr lang="en-US"/>
                      <a:pPr/>
                      <a:t>[VALUE]</a:t>
                    </a:fld>
                    <a:endParaRPr lang="en-US" sz="900" b="0" i="0" u="none" strike="noStrike" baseline="0">
                      <a:effectLst/>
                    </a:endParaRP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431-446C-9D5F-A2C6B3F32182}"/>
                </c:ext>
              </c:extLst>
            </c:dLbl>
            <c:dLbl>
              <c:idx val="1"/>
              <c:tx>
                <c:rich>
                  <a:bodyPr/>
                  <a:lstStyle/>
                  <a:p>
                    <a:r>
                      <a:rPr lang="en-US" sz="900" b="0" i="0" u="none" strike="noStrike" baseline="0">
                        <a:effectLst/>
                      </a:rPr>
                      <a:t>₹</a:t>
                    </a:r>
                    <a:fld id="{8F07FFB2-160D-46D2-A911-CBE78AAA2C9E}" type="VALUE">
                      <a:rPr lang="en-US"/>
                      <a:pPr/>
                      <a:t>[VALUE]</a:t>
                    </a:fld>
                    <a:endParaRPr lang="en-US" sz="900" b="0" i="0" u="none" strike="noStrike" baseline="0">
                      <a:effectLst/>
                    </a:endParaRP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7431-446C-9D5F-A2C6B3F32182}"/>
                </c:ext>
              </c:extLst>
            </c:dLbl>
            <c:dLbl>
              <c:idx val="2"/>
              <c:tx>
                <c:rich>
                  <a:bodyPr/>
                  <a:lstStyle/>
                  <a:p>
                    <a:r>
                      <a:rPr lang="en-US" sz="900" b="0" i="0" u="none" strike="noStrike" baseline="0">
                        <a:effectLst/>
                      </a:rPr>
                      <a:t>₹</a:t>
                    </a:r>
                    <a:fld id="{87FF8594-4AAE-4240-824A-80FDF0BF0A2C}" type="VALUE">
                      <a:rPr lang="en-US"/>
                      <a:pPr/>
                      <a:t>[VALUE]</a:t>
                    </a:fld>
                    <a:endParaRPr lang="en-US" sz="900" b="0" i="0" u="none" strike="noStrike" baseline="0">
                      <a:effectLst/>
                    </a:endParaRP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31-446C-9D5F-A2C6B3F32182}"/>
                </c:ext>
              </c:extLst>
            </c:dLbl>
            <c:dLbl>
              <c:idx val="3"/>
              <c:tx>
                <c:rich>
                  <a:bodyPr/>
                  <a:lstStyle/>
                  <a:p>
                    <a:r>
                      <a:rPr lang="en-US" sz="900" b="0" i="0" u="none" strike="noStrike" baseline="0">
                        <a:effectLst/>
                      </a:rPr>
                      <a:t>₹</a:t>
                    </a:r>
                    <a:fld id="{96A552D0-C26B-4629-800D-6F2FE4DA580A}" type="VALUE">
                      <a:rPr lang="en-US"/>
                      <a:pPr/>
                      <a:t>[VALUE]</a:t>
                    </a:fld>
                    <a:endParaRPr lang="en-US" sz="900" b="0" i="0" u="none" strike="noStrike" baseline="0">
                      <a:effectLst/>
                    </a:endParaRP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7431-446C-9D5F-A2C6B3F3218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'Product Summary'!$J$2:$J$5</c:f>
              <c:strCache>
                <c:ptCount val="4"/>
                <c:pt idx="0">
                  <c:v>Bracelets</c:v>
                </c:pt>
                <c:pt idx="1">
                  <c:v>Earrings</c:v>
                </c:pt>
                <c:pt idx="2">
                  <c:v>Rings</c:v>
                </c:pt>
                <c:pt idx="3">
                  <c:v>Neckpieces</c:v>
                </c:pt>
              </c:strCache>
            </c:strRef>
          </c:cat>
          <c:val>
            <c:numRef>
              <c:f>'Product Summary'!$K$2:$K$5</c:f>
              <c:numCache>
                <c:formatCode>General</c:formatCode>
                <c:ptCount val="4"/>
                <c:pt idx="0">
                  <c:v>21850</c:v>
                </c:pt>
                <c:pt idx="1">
                  <c:v>20343</c:v>
                </c:pt>
                <c:pt idx="2">
                  <c:v>7793</c:v>
                </c:pt>
                <c:pt idx="3">
                  <c:v>4214</c:v>
                </c:pt>
              </c:numCache>
            </c:numRef>
          </c:val>
          <c:extLst>
            <c:ext xmlns:c16="http://schemas.microsoft.com/office/drawing/2014/chart" uri="{C3380CC4-5D6E-409C-BE32-E72D297353CC}">
              <c16:uniqueId val="{00000000-7431-446C-9D5F-A2C6B3F32182}"/>
            </c:ext>
          </c:extLst>
        </c:ser>
        <c:dLbls>
          <c:showLegendKey val="0"/>
          <c:showVal val="0"/>
          <c:showCatName val="0"/>
          <c:showSerName val="0"/>
          <c:showPercent val="0"/>
          <c:showBubbleSize val="0"/>
        </c:dLbls>
        <c:gapWidth val="100"/>
        <c:overlap val="-24"/>
        <c:axId val="429168256"/>
        <c:axId val="429161536"/>
      </c:barChart>
      <c:catAx>
        <c:axId val="429168256"/>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29161536"/>
        <c:crosses val="autoZero"/>
        <c:auto val="1"/>
        <c:lblAlgn val="ctr"/>
        <c:lblOffset val="100"/>
        <c:noMultiLvlLbl val="0"/>
      </c:catAx>
      <c:valAx>
        <c:axId val="429161536"/>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291682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[Jewelry_Orders_Cleaned.xlsx]Daily Sales!PivotTable4</c:name>
    <c:fmtId val="-1"/>
  </c:pivotSource>
  <c:chart>
    <c:title>
      <c:tx>
        <c:rich>
          <a:bodyPr rot="0" spcFirstLastPara="1" vertOverflow="ellipsis" vert="horz" wrap="square" anchor="ctr" anchorCtr="1"/>
          <a:lstStyle/>
          <a:p>
            <a:pPr>
              <a:defRPr sz="1200" b="1" i="0" u="none" strike="noStrike" kern="1200" baseline="0">
                <a:solidFill>
                  <a:schemeClr val="dk1">
                    <a:lumMod val="75000"/>
                    <a:lumOff val="25000"/>
                  </a:schemeClr>
                </a:solidFill>
                <a:latin typeface="+mn-lt"/>
                <a:ea typeface="+mn-ea"/>
                <a:cs typeface="+mn-cs"/>
              </a:defRPr>
            </a:pPr>
            <a:r>
              <a:rPr lang="en-IN" sz="1200"/>
              <a:t>Monthly Revenue Trend</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'Daily Sales'!$L$8</c:f>
              <c:strCache>
                <c:ptCount val="1"/>
                <c:pt idx="0">
                  <c:v>Total</c:v>
                </c:pt>
              </c:strCache>
            </c:strRef>
          </c:tx>
          <c:spPr>
            <a:ln w="31750" cap="rnd">
              <a:solidFill>
                <a:schemeClr val="accent1"/>
              </a:solidFill>
              <a:round/>
            </a:ln>
            <a:effectLst/>
          </c:spPr>
          <c:marker>
            <c:symbol val="circle"/>
            <c:size val="17"/>
            <c:spPr>
              <a:solidFill>
                <a:schemeClr val="accent1"/>
              </a:solidFill>
              <a:ln>
                <a:noFill/>
              </a:ln>
              <a:effectLst/>
            </c:spPr>
          </c:marker>
          <c:dLbls>
            <c:dLbl>
              <c:idx val="0"/>
              <c:layout>
                <c:manualLayout>
                  <c:x val="-0.14363749224084418"/>
                  <c:y val="-0.12681159420289856"/>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487-426D-8EDA-F4303F0F8E98}"/>
                </c:ext>
              </c:extLst>
            </c:dLbl>
            <c:dLbl>
              <c:idx val="1"/>
              <c:layout>
                <c:manualLayout>
                  <c:x val="-0.14363749224084427"/>
                  <c:y val="-0.11473429951690821"/>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487-426D-8EDA-F4303F0F8E98}"/>
                </c:ext>
              </c:extLst>
            </c:dLbl>
            <c:dLbl>
              <c:idx val="2"/>
              <c:layout>
                <c:manualLayout>
                  <c:x val="-0.18398510242085672"/>
                  <c:y val="-3.62318840579710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487-426D-8EDA-F4303F0F8E9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'Daily Sales'!$K$9:$K$12</c:f>
              <c:strCache>
                <c:ptCount val="3"/>
                <c:pt idx="0">
                  <c:v>Mar</c:v>
                </c:pt>
                <c:pt idx="1">
                  <c:v>Apr</c:v>
                </c:pt>
                <c:pt idx="2">
                  <c:v>May</c:v>
                </c:pt>
              </c:strCache>
            </c:strRef>
          </c:cat>
          <c:val>
            <c:numRef>
              <c:f>'Daily Sales'!$L$9:$L$12</c:f>
              <c:numCache>
                <c:formatCode>\₹#,##0</c:formatCode>
                <c:ptCount val="3"/>
                <c:pt idx="0">
                  <c:v>11106</c:v>
                </c:pt>
                <c:pt idx="1">
                  <c:v>16812</c:v>
                </c:pt>
                <c:pt idx="2">
                  <c:v>26282</c:v>
                </c:pt>
              </c:numCache>
            </c:numRef>
          </c:val>
          <c:smooth val="0"/>
          <c:extLst>
            <c:ext xmlns:c16="http://schemas.microsoft.com/office/drawing/2014/chart" uri="{C3380CC4-5D6E-409C-BE32-E72D297353CC}">
              <c16:uniqueId val="{00000000-8487-426D-8EDA-F4303F0F8E98}"/>
            </c:ext>
          </c:extLst>
        </c:ser>
        <c:dLbls>
          <c:dLblPos val="ctr"/>
          <c:showLegendKey val="0"/>
          <c:showVal val="1"/>
          <c:showCatName val="0"/>
          <c:showSerName val="0"/>
          <c:showPercent val="0"/>
          <c:showBubbleSize val="0"/>
        </c:dLbls>
        <c:marker val="1"/>
        <c:smooth val="0"/>
        <c:axId val="1521514416"/>
        <c:axId val="1521516816"/>
      </c:lineChart>
      <c:catAx>
        <c:axId val="152151441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521516816"/>
        <c:crosses val="autoZero"/>
        <c:auto val="1"/>
        <c:lblAlgn val="ctr"/>
        <c:lblOffset val="100"/>
        <c:noMultiLvlLbl val="0"/>
      </c:catAx>
      <c:valAx>
        <c:axId val="1521516816"/>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 sourceLinked="1"/>
        <c:majorTickMark val="none"/>
        <c:minorTickMark val="none"/>
        <c:tickLblPos val="nextTo"/>
        <c:crossAx val="1521514416"/>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[Jewelry_Orders_Cleaned.xlsx]Daily Sales!PivotTable3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sz="1400" b="1" i="0" u="none" strike="noStrike" baseline="0">
                <a:effectLst/>
              </a:rPr>
              <a:t>Units Sold by Category </a:t>
            </a:r>
            <a:endParaRPr lang="en-US" sz="1400" i="0"/>
          </a:p>
        </c:rich>
      </c:tx>
      <c:layout>
        <c:manualLayout>
          <c:xMode val="edge"/>
          <c:yMode val="edge"/>
          <c:x val="0.2608611111111111"/>
          <c:y val="7.3053368328958895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dLbl>
          <c:idx val="0"/>
          <c:layout>
            <c:manualLayout>
              <c:x val="1.0376859142607175E-2"/>
              <c:y val="3.329870224555264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4"/>
          </a:solidFill>
          <a:ln>
            <a:noFill/>
          </a:ln>
          <a:effectLst>
            <a:outerShdw blurRad="254000" sx="102000" sy="102000" algn="ctr" rotWithShape="0">
              <a:prstClr val="black">
                <a:alpha val="20000"/>
              </a:prstClr>
            </a:outerShdw>
          </a:effectLst>
        </c:spPr>
        <c:dLbl>
          <c:idx val="0"/>
          <c:layout>
            <c:manualLayout>
              <c:x val="-1.8095581802274743E-2"/>
              <c:y val="3.2298046077573597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3"/>
        <c:spPr>
          <a:solidFill>
            <a:schemeClr val="accent3"/>
          </a:solidFill>
          <a:ln>
            <a:noFill/>
          </a:ln>
          <a:effectLst>
            <a:outerShdw blurRad="254000" sx="102000" sy="102000" algn="ctr" rotWithShape="0">
              <a:prstClr val="black">
                <a:alpha val="20000"/>
              </a:prstClr>
            </a:outerShdw>
          </a:effectLst>
        </c:spPr>
        <c:dLbl>
          <c:idx val="0"/>
          <c:layout>
            <c:manualLayout>
              <c:x val="3.6242344706911636E-3"/>
              <c:y val="8.5024788568094801E-3"/>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
        <c:spPr>
          <a:solidFill>
            <a:schemeClr val="accent2"/>
          </a:solidFill>
          <a:ln>
            <a:noFill/>
          </a:ln>
          <a:effectLst>
            <a:outerShdw blurRad="254000" sx="102000" sy="102000" algn="ctr" rotWithShape="0">
              <a:prstClr val="black">
                <a:alpha val="20000"/>
              </a:prstClr>
            </a:outerShdw>
          </a:effectLst>
        </c:spPr>
        <c:dLbl>
          <c:idx val="0"/>
          <c:layout>
            <c:manualLayout>
              <c:x val="0.28153740157480317"/>
              <c:y val="-8.9718212306794984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dLbl>
          <c:idx val="0"/>
          <c:layout>
            <c:manualLayout>
              <c:x val="1.0376859142607175E-2"/>
              <c:y val="3.329870224555264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c:spPr>
        <c:dLbl>
          <c:idx val="0"/>
          <c:layout>
            <c:manualLayout>
              <c:x val="0.28153740157480317"/>
              <c:y val="-8.9718212306794984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254000" sx="102000" sy="102000" algn="ctr" rotWithShape="0">
              <a:prstClr val="black">
                <a:alpha val="20000"/>
              </a:prstClr>
            </a:outerShdw>
          </a:effectLst>
        </c:spPr>
        <c:dLbl>
          <c:idx val="0"/>
          <c:layout>
            <c:manualLayout>
              <c:x val="3.6242344706911636E-3"/>
              <c:y val="8.5024788568094801E-3"/>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c:spPr>
        <c:dLbl>
          <c:idx val="0"/>
          <c:layout>
            <c:manualLayout>
              <c:x val="-1.8095581802274743E-2"/>
              <c:y val="3.2298046077573597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extLst>
            <c:ext xmlns:c15="http://schemas.microsoft.com/office/drawing/2012/chart" uri="{CE6537A1-D6FC-4f65-9D91-7224C49458BB}"/>
          </c:extLst>
        </c:dLbl>
      </c:pivotFmt>
      <c:pivotFmt>
        <c:idx val="11"/>
        <c:spPr>
          <a:solidFill>
            <a:schemeClr val="accent1"/>
          </a:solidFill>
          <a:ln>
            <a:noFill/>
          </a:ln>
          <a:effectLst>
            <a:outerShdw blurRad="254000" sx="102000" sy="102000" algn="ctr" rotWithShape="0">
              <a:prstClr val="black">
                <a:alpha val="20000"/>
              </a:prstClr>
            </a:outerShdw>
          </a:effectLst>
        </c:spPr>
        <c:dLbl>
          <c:idx val="0"/>
          <c:layout>
            <c:manualLayout>
              <c:x val="1.0376859142607175E-2"/>
              <c:y val="3.329870224555264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1"/>
          </a:solidFill>
          <a:ln>
            <a:noFill/>
          </a:ln>
          <a:effectLst>
            <a:outerShdw blurRad="254000" sx="102000" sy="102000" algn="ctr" rotWithShape="0">
              <a:prstClr val="black">
                <a:alpha val="20000"/>
              </a:prstClr>
            </a:outerShdw>
          </a:effectLst>
        </c:spPr>
        <c:dLbl>
          <c:idx val="0"/>
          <c:layout>
            <c:manualLayout>
              <c:x val="0.28153740157480317"/>
              <c:y val="-8.9718212306794984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c:spPr>
        <c:dLbl>
          <c:idx val="0"/>
          <c:layout>
            <c:manualLayout>
              <c:x val="3.6242344706911636E-3"/>
              <c:y val="8.5024788568094801E-3"/>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4"/>
        <c:spPr>
          <a:solidFill>
            <a:schemeClr val="accent1"/>
          </a:solidFill>
          <a:ln>
            <a:noFill/>
          </a:ln>
          <a:effectLst>
            <a:outerShdw blurRad="254000" sx="102000" sy="102000" algn="ctr" rotWithShape="0">
              <a:prstClr val="black">
                <a:alpha val="20000"/>
              </a:prstClr>
            </a:outerShdw>
          </a:effectLst>
        </c:spPr>
        <c:dLbl>
          <c:idx val="0"/>
          <c:layout>
            <c:manualLayout>
              <c:x val="-1.8095581802274743E-2"/>
              <c:y val="3.2298046077573597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s>
    <c:plotArea>
      <c:layout/>
      <c:pieChart>
        <c:varyColors val="1"/>
        <c:ser>
          <c:idx val="0"/>
          <c:order val="0"/>
          <c:tx>
            <c:strRef>
              <c:f>'Daily Sales'!$L$1</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B86-46D6-8071-0F46C0704D5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B86-46D6-8071-0F46C0704D5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3B86-46D6-8071-0F46C0704D5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3B86-46D6-8071-0F46C0704D50}"/>
              </c:ext>
            </c:extLst>
          </c:dPt>
          <c:dLbls>
            <c:dLbl>
              <c:idx val="0"/>
              <c:layout>
                <c:manualLayout>
                  <c:x val="1.0376859142607175E-2"/>
                  <c:y val="3.32987022455526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B86-46D6-8071-0F46C0704D50}"/>
                </c:ext>
              </c:extLst>
            </c:dLbl>
            <c:dLbl>
              <c:idx val="1"/>
              <c:layout>
                <c:manualLayout>
                  <c:x val="0.28153740157480317"/>
                  <c:y val="-8.971821230679498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B86-46D6-8071-0F46C0704D50}"/>
                </c:ext>
              </c:extLst>
            </c:dLbl>
            <c:dLbl>
              <c:idx val="2"/>
              <c:layout>
                <c:manualLayout>
                  <c:x val="3.6242344706911636E-3"/>
                  <c:y val="8.502478856809480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B86-46D6-8071-0F46C0704D50}"/>
                </c:ext>
              </c:extLst>
            </c:dLbl>
            <c:dLbl>
              <c:idx val="3"/>
              <c:layout>
                <c:manualLayout>
                  <c:x val="-3.9730499612444133E-2"/>
                  <c:y val="9.419818344433965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B86-46D6-8071-0F46C0704D50}"/>
                </c:ext>
              </c:extLst>
            </c:dLbl>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showLeaderLines val="0"/>
            <c:extLst>
              <c:ext xmlns:c15="http://schemas.microsoft.com/office/drawing/2012/chart" uri="{CE6537A1-D6FC-4f65-9D91-7224C49458BB}"/>
            </c:extLst>
          </c:dLbls>
          <c:cat>
            <c:strRef>
              <c:f>'Daily Sales'!$K$2:$K$6</c:f>
              <c:strCache>
                <c:ptCount val="4"/>
                <c:pt idx="0">
                  <c:v>Bracelets</c:v>
                </c:pt>
                <c:pt idx="1">
                  <c:v>Earrings</c:v>
                </c:pt>
                <c:pt idx="2">
                  <c:v>Neckpieces</c:v>
                </c:pt>
                <c:pt idx="3">
                  <c:v>Rings</c:v>
                </c:pt>
              </c:strCache>
            </c:strRef>
          </c:cat>
          <c:val>
            <c:numRef>
              <c:f>'Daily Sales'!$L$2:$L$6</c:f>
              <c:numCache>
                <c:formatCode>General</c:formatCode>
                <c:ptCount val="4"/>
                <c:pt idx="0">
                  <c:v>68</c:v>
                </c:pt>
                <c:pt idx="1">
                  <c:v>102</c:v>
                </c:pt>
                <c:pt idx="2">
                  <c:v>20</c:v>
                </c:pt>
                <c:pt idx="3">
                  <c:v>39</c:v>
                </c:pt>
              </c:numCache>
            </c:numRef>
          </c:val>
          <c:extLst>
            <c:ext xmlns:c16="http://schemas.microsoft.com/office/drawing/2014/chart" uri="{C3380CC4-5D6E-409C-BE32-E72D297353CC}">
              <c16:uniqueId val="{00000008-3B86-46D6-8071-0F46C0704D50}"/>
            </c:ext>
          </c:extLst>
        </c:ser>
        <c:dLbls>
          <c:dLblPos val="ctr"/>
          <c:showLegendKey val="0"/>
          <c:showVal val="0"/>
          <c:showCatName val="0"/>
          <c:showSerName val="0"/>
          <c:showPercent val="1"/>
          <c:showBubbleSize val="0"/>
          <c:showLeaderLines val="0"/>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457C3-0F4A-4AC2-9800-DA74C4A31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TotalTime>
  <Pages>11</Pages>
  <Words>3953</Words>
  <Characters>22534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919007212563</cp:lastModifiedBy>
  <cp:revision>27</cp:revision>
  <dcterms:created xsi:type="dcterms:W3CDTF">2026-06-01T06:59:00Z</dcterms:created>
  <dcterms:modified xsi:type="dcterms:W3CDTF">2026-07-06T14:00:00Z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f1efd64e-7f86-4478-94c0-6bd4c6326b84</vt:lpwstr>
  </property>
</Properties>
</file>