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Терещенкова М.В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отчета, с помощью утилиты cd и проверяю содержимое с помощью утилиты ls</w:t>
      </w:r>
    </w:p>
    <w:bookmarkStart w:id="25" w:name="fig:001"/>
    <w:p>
      <w:pPr>
        <w:pStyle w:val="CaptionedFigure"/>
      </w:pPr>
      <w:r>
        <w:drawing>
          <wp:inline>
            <wp:extent cx="3733800" cy="338375"/>
            <wp:effectExtent b="0" l="0" r="0" t="0"/>
            <wp:docPr descr="Рис. 1: Перемещение между директориями" title="" id="23" name="Picture"/>
            <a:graphic>
              <a:graphicData uri="http://schemas.openxmlformats.org/drawingml/2006/picture">
                <pic:pic>
                  <pic:nvPicPr>
                    <pic:cNvPr descr="/media/sf_screens/лаба3/photo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5"/>
    <w:p>
      <w:pPr>
        <w:pStyle w:val="BodyText"/>
      </w:pPr>
      <w:r>
        <w:t xml:space="preserve">Создаю копию шаблона с помощью утилиты cp и опять проверяю его наличие с помощью утилиты ls.</w:t>
      </w:r>
    </w:p>
    <w:bookmarkStart w:id="29" w:name="fig:002"/>
    <w:p>
      <w:pPr>
        <w:pStyle w:val="CaptionedFigure"/>
      </w:pPr>
      <w:r>
        <w:drawing>
          <wp:inline>
            <wp:extent cx="3733800" cy="321313"/>
            <wp:effectExtent b="0" l="0" r="0" t="0"/>
            <wp:docPr descr="Рис. 2: Создание копии" title="" id="27" name="Picture"/>
            <a:graphic>
              <a:graphicData uri="http://schemas.openxmlformats.org/drawingml/2006/picture">
                <pic:pic>
                  <pic:nvPicPr>
                    <pic:cNvPr descr="/media/sf_screens/лаба3/photo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копии</w:t>
      </w:r>
    </w:p>
    <w:bookmarkEnd w:id="29"/>
    <w:p>
      <w:pPr>
        <w:pStyle w:val="BodyText"/>
      </w:pPr>
      <w:r>
        <w:t xml:space="preserve">Открываю созданный файл с помощью текстового редактора Mousepad.</w:t>
      </w:r>
    </w:p>
    <w:bookmarkStart w:id="33" w:name="fig:003"/>
    <w:p>
      <w:pPr>
        <w:pStyle w:val="CaptionedFigure"/>
      </w:pPr>
      <w:r>
        <w:drawing>
          <wp:inline>
            <wp:extent cx="3733800" cy="1837729"/>
            <wp:effectExtent b="0" l="0" r="0" t="0"/>
            <wp:docPr descr="Рис. 3: Созданный файл в текстовом редакторе Mousepad" title="" id="31" name="Picture"/>
            <a:graphic>
              <a:graphicData uri="http://schemas.openxmlformats.org/drawingml/2006/picture">
                <pic:pic>
                  <pic:nvPicPr>
                    <pic:cNvPr descr="/media/sf_screens/лаба3/photo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Созданный файл в текстовом редакторе Mousepad</w:t>
      </w:r>
    </w:p>
    <w:bookmarkEnd w:id="33"/>
    <w:p>
      <w:pPr>
        <w:pStyle w:val="BodyText"/>
      </w:pPr>
      <w:r>
        <w:t xml:space="preserve">После изменения шаблона я выполнила его компиляцию с помощью команды make из формата md в PDF и Docx. После компилирования проверила содержимое в каталоге и удалила пустые report.pdf и report.docx</w:t>
      </w:r>
    </w:p>
    <w:bookmarkStart w:id="37" w:name="fig:004"/>
    <w:p>
      <w:pPr>
        <w:pStyle w:val="CaptionedFigure"/>
      </w:pPr>
      <w:r>
        <w:drawing>
          <wp:inline>
            <wp:extent cx="3733800" cy="903048"/>
            <wp:effectExtent b="0" l="0" r="0" t="0"/>
            <wp:docPr descr="Рис. 4: Компилирование отчета" title="" id="35" name="Picture"/>
            <a:graphic>
              <a:graphicData uri="http://schemas.openxmlformats.org/drawingml/2006/picture">
                <pic:pic>
                  <pic:nvPicPr>
                    <pic:cNvPr descr="/media/sf_screens/лаба3/photo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Компилирование отчета</w:t>
      </w:r>
    </w:p>
    <w:bookmarkEnd w:id="37"/>
    <w:p>
      <w:pPr>
        <w:pStyle w:val="BodyText"/>
      </w:pPr>
      <w:r>
        <w:t xml:space="preserve">Далее отправила созданные и скомпилированные файлы на глобальный репозиторий.</w:t>
      </w:r>
    </w:p>
    <w:bookmarkStart w:id="41" w:name="fig:005"/>
    <w:p>
      <w:pPr>
        <w:pStyle w:val="CaptionedFigure"/>
      </w:pPr>
      <w:r>
        <w:drawing>
          <wp:inline>
            <wp:extent cx="3733800" cy="431678"/>
            <wp:effectExtent b="0" l="0" r="0" t="0"/>
            <wp:docPr descr="Рис. 5: Отправка файлов на Git" title="" id="39" name="Picture"/>
            <a:graphic>
              <a:graphicData uri="http://schemas.openxmlformats.org/drawingml/2006/picture">
                <pic:pic>
                  <pic:nvPicPr>
                    <pic:cNvPr descr="/media/sf_screens/лаба3/photo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файлов на Git</w:t>
      </w:r>
    </w:p>
    <w:bookmarkEnd w:id="41"/>
    <w:p>
      <w:pPr>
        <w:pStyle w:val="BodyText"/>
      </w:pPr>
      <w:r>
        <w:t xml:space="preserve">Выполняю последнее действие в отправке с помощью команды git push</w:t>
      </w:r>
    </w:p>
    <w:bookmarkStart w:id="45" w:name="fig:006"/>
    <w:p>
      <w:pPr>
        <w:pStyle w:val="CaptionedFigure"/>
      </w:pPr>
      <w:r>
        <w:drawing>
          <wp:inline>
            <wp:extent cx="3733800" cy="388609"/>
            <wp:effectExtent b="0" l="0" r="0" t="0"/>
            <wp:docPr descr="Рис. 6: Отправка файлов на Git" title="" id="43" name="Picture"/>
            <a:graphic>
              <a:graphicData uri="http://schemas.openxmlformats.org/drawingml/2006/picture">
                <pic:pic>
                  <pic:nvPicPr>
                    <pic:cNvPr descr="/media/sf_screens/лаба3/photo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файлов на Git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оформлять отчёты с помощью легковесного языка разметки Markdown.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Терещенкова М.В</dc:creator>
  <dc:language>ru-RU</dc:language>
  <cp:keywords/>
  <dcterms:created xsi:type="dcterms:W3CDTF">2025-03-07T00:34:26Z</dcterms:created>
  <dcterms:modified xsi:type="dcterms:W3CDTF">2025-03-07T00:34:26Z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Операционные системы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