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BA86E" w14:textId="2E62B49C" w:rsidR="00A926C4" w:rsidRPr="00A926C4" w:rsidRDefault="00A926C4" w:rsidP="00A926C4">
      <w:pPr>
        <w:jc w:val="center"/>
        <w:rPr>
          <w:rFonts w:ascii="楷体" w:eastAsia="楷体" w:hAnsi="楷体"/>
          <w:b/>
          <w:sz w:val="36"/>
        </w:rPr>
      </w:pPr>
      <w:r w:rsidRPr="00A926C4">
        <w:rPr>
          <w:rFonts w:ascii="楷体" w:eastAsia="楷体" w:hAnsi="楷体" w:hint="eastAsia"/>
          <w:b/>
          <w:sz w:val="36"/>
        </w:rPr>
        <w:t>《高等电力网络分析》201</w:t>
      </w:r>
      <w:r w:rsidR="00D30BAB">
        <w:rPr>
          <w:rFonts w:ascii="楷体" w:eastAsia="楷体" w:hAnsi="楷体"/>
          <w:b/>
          <w:sz w:val="36"/>
        </w:rPr>
        <w:t>8</w:t>
      </w:r>
      <w:r w:rsidRPr="00A926C4">
        <w:rPr>
          <w:rFonts w:ascii="楷体" w:eastAsia="楷体" w:hAnsi="楷体" w:hint="eastAsia"/>
          <w:b/>
          <w:sz w:val="36"/>
        </w:rPr>
        <w:t>年 第</w:t>
      </w:r>
      <w:r w:rsidR="005E6B7F">
        <w:rPr>
          <w:rFonts w:ascii="楷体" w:eastAsia="楷体" w:hAnsi="楷体" w:hint="eastAsia"/>
          <w:b/>
          <w:sz w:val="36"/>
        </w:rPr>
        <w:t>二</w:t>
      </w:r>
      <w:r w:rsidRPr="00A926C4">
        <w:rPr>
          <w:rFonts w:ascii="楷体" w:eastAsia="楷体" w:hAnsi="楷体" w:hint="eastAsia"/>
          <w:b/>
          <w:sz w:val="36"/>
        </w:rPr>
        <w:t>次课程作业</w:t>
      </w:r>
    </w:p>
    <w:p w14:paraId="40B962F8" w14:textId="2D8318DE" w:rsidR="00A23D30" w:rsidRPr="00A926C4" w:rsidRDefault="002339A6" w:rsidP="002339A6">
      <w:pPr>
        <w:ind w:right="5" w:firstLine="42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本次作业</w:t>
      </w:r>
      <w:r w:rsidR="00A23D30" w:rsidRPr="00A926C4">
        <w:rPr>
          <w:rFonts w:ascii="楷体" w:eastAsia="楷体" w:hAnsi="楷体"/>
        </w:rPr>
        <w:t>以</w:t>
      </w:r>
      <w:r w:rsidR="006F3C0D">
        <w:rPr>
          <w:rFonts w:ascii="楷体" w:eastAsia="楷体" w:hAnsi="楷体"/>
        </w:rPr>
        <w:t>IEEE 3</w:t>
      </w:r>
      <w:r w:rsidR="002B631E">
        <w:rPr>
          <w:rFonts w:ascii="楷体" w:eastAsia="楷体" w:hAnsi="楷体"/>
        </w:rPr>
        <w:t>0</w:t>
      </w:r>
      <w:r w:rsidR="00A23D30" w:rsidRPr="00A926C4">
        <w:rPr>
          <w:rFonts w:ascii="楷体" w:eastAsia="楷体" w:hAnsi="楷体"/>
        </w:rPr>
        <w:t>节点算例为样本进行分析计算</w:t>
      </w:r>
      <w:r>
        <w:rPr>
          <w:rFonts w:ascii="楷体" w:eastAsia="楷体" w:hAnsi="楷体" w:hint="eastAsia"/>
        </w:rPr>
        <w:t>，</w:t>
      </w:r>
      <w:r w:rsidR="00BD74BC">
        <w:rPr>
          <w:rFonts w:ascii="楷体" w:eastAsia="楷体" w:hAnsi="楷体" w:hint="eastAsia"/>
        </w:rPr>
        <w:t>希望选课同学们能在基本部分中设定好的题目里，熟悉</w:t>
      </w:r>
      <w:r w:rsidRPr="002339A6">
        <w:rPr>
          <w:rFonts w:ascii="楷体" w:eastAsia="楷体" w:hAnsi="楷体" w:hint="eastAsia"/>
        </w:rPr>
        <w:t>matpower</w:t>
      </w:r>
      <w:r w:rsidR="00FC5516">
        <w:rPr>
          <w:rFonts w:ascii="楷体" w:eastAsia="楷体" w:hAnsi="楷体" w:hint="eastAsia"/>
        </w:rPr>
        <w:t>中潮流计算</w:t>
      </w:r>
      <w:r w:rsidR="003A5996">
        <w:rPr>
          <w:rFonts w:ascii="楷体" w:eastAsia="楷体" w:hAnsi="楷体" w:hint="eastAsia"/>
        </w:rPr>
        <w:t>部分</w:t>
      </w:r>
      <w:r w:rsidRPr="002339A6">
        <w:rPr>
          <w:rFonts w:ascii="楷体" w:eastAsia="楷体" w:hAnsi="楷体" w:hint="eastAsia"/>
        </w:rPr>
        <w:t>的思路与用法，</w:t>
      </w:r>
      <w:r w:rsidR="00237375">
        <w:rPr>
          <w:rFonts w:ascii="楷体" w:eastAsia="楷体" w:hAnsi="楷体" w:hint="eastAsia"/>
        </w:rPr>
        <w:t>明确</w:t>
      </w:r>
      <w:r w:rsidR="00BD74BC">
        <w:rPr>
          <w:rFonts w:ascii="楷体" w:eastAsia="楷体" w:hAnsi="楷体" w:hint="eastAsia"/>
        </w:rPr>
        <w:t>潮流计算方法</w:t>
      </w:r>
      <w:r w:rsidR="00237375">
        <w:rPr>
          <w:rFonts w:ascii="楷体" w:eastAsia="楷体" w:hAnsi="楷体" w:hint="eastAsia"/>
        </w:rPr>
        <w:t>与灵敏度方法</w:t>
      </w:r>
      <w:bookmarkStart w:id="0" w:name="_GoBack"/>
      <w:bookmarkEnd w:id="0"/>
      <w:r w:rsidR="00BD74BC">
        <w:rPr>
          <w:rFonts w:ascii="楷体" w:eastAsia="楷体" w:hAnsi="楷体" w:hint="eastAsia"/>
        </w:rPr>
        <w:t>的具体步骤与实现方法</w:t>
      </w:r>
      <w:r w:rsidRPr="002339A6">
        <w:rPr>
          <w:rFonts w:ascii="楷体" w:eastAsia="楷体" w:hAnsi="楷体" w:hint="eastAsia"/>
        </w:rPr>
        <w:t>，</w:t>
      </w:r>
      <w:r w:rsidR="00BD74BC">
        <w:rPr>
          <w:rFonts w:ascii="楷体" w:eastAsia="楷体" w:hAnsi="楷体" w:hint="eastAsia"/>
        </w:rPr>
        <w:t>了解适用于Matlab矩阵形式高效运算</w:t>
      </w:r>
      <w:r w:rsidR="008B34AF">
        <w:rPr>
          <w:rFonts w:ascii="楷体" w:eastAsia="楷体" w:hAnsi="楷体" w:hint="eastAsia"/>
        </w:rPr>
        <w:t>的编程</w:t>
      </w:r>
      <w:r w:rsidR="00BD74BC">
        <w:rPr>
          <w:rFonts w:ascii="楷体" w:eastAsia="楷体" w:hAnsi="楷体" w:hint="eastAsia"/>
        </w:rPr>
        <w:t>技巧</w:t>
      </w:r>
      <w:r w:rsidRPr="002339A6">
        <w:rPr>
          <w:rFonts w:ascii="楷体" w:eastAsia="楷体" w:hAnsi="楷体" w:hint="eastAsia"/>
        </w:rPr>
        <w:t>。</w:t>
      </w:r>
    </w:p>
    <w:p w14:paraId="2316AA39" w14:textId="77777777" w:rsidR="00A23D30" w:rsidRDefault="00A23D30">
      <w:pPr>
        <w:rPr>
          <w:rFonts w:ascii="楷体" w:eastAsia="楷体" w:hAnsi="楷体"/>
        </w:rPr>
      </w:pPr>
    </w:p>
    <w:p w14:paraId="22AE3D68" w14:textId="77777777" w:rsidR="00684DE4" w:rsidRPr="009172AF" w:rsidRDefault="00684DE4">
      <w:pPr>
        <w:rPr>
          <w:rFonts w:ascii="楷体" w:eastAsia="楷体" w:hAnsi="楷体"/>
        </w:rPr>
      </w:pPr>
    </w:p>
    <w:p w14:paraId="378D164A" w14:textId="700DE4CA" w:rsidR="00E56FBB" w:rsidRPr="00053DE4" w:rsidRDefault="00E56FBB">
      <w:pPr>
        <w:rPr>
          <w:rFonts w:ascii="楷体" w:eastAsia="楷体" w:hAnsi="楷体"/>
          <w:b/>
        </w:rPr>
      </w:pPr>
      <w:r w:rsidRPr="002339A6">
        <w:rPr>
          <w:rFonts w:ascii="楷体" w:eastAsia="楷体" w:hAnsi="楷体"/>
          <w:b/>
          <w:sz w:val="36"/>
        </w:rPr>
        <w:t>基本部分</w:t>
      </w:r>
    </w:p>
    <w:p w14:paraId="3A9CD698" w14:textId="6F1DA712" w:rsidR="000A1CE1" w:rsidRPr="002339A6" w:rsidRDefault="000A1CE1" w:rsidP="005E6B7F">
      <w:pPr>
        <w:outlineLvl w:val="0"/>
        <w:rPr>
          <w:rFonts w:ascii="楷体" w:eastAsia="楷体" w:hAnsi="楷体"/>
          <w:b/>
        </w:rPr>
      </w:pPr>
      <w:r w:rsidRPr="002339A6">
        <w:rPr>
          <w:rFonts w:ascii="楷体" w:eastAsia="楷体" w:hAnsi="楷体" w:hint="eastAsia"/>
          <w:b/>
        </w:rPr>
        <w:t>1、</w:t>
      </w:r>
      <w:bookmarkStart w:id="1" w:name="OLE_LINK43"/>
      <w:r w:rsidR="004B4A5A">
        <w:rPr>
          <w:rFonts w:ascii="楷体" w:eastAsia="楷体" w:hAnsi="楷体" w:hint="eastAsia"/>
          <w:b/>
        </w:rPr>
        <w:t>牛顿-拉</w:t>
      </w:r>
      <w:r w:rsidR="0085339B">
        <w:rPr>
          <w:rFonts w:ascii="楷体" w:eastAsia="楷体" w:hAnsi="楷体" w:hint="eastAsia"/>
          <w:b/>
        </w:rPr>
        <w:t>斐</w:t>
      </w:r>
      <w:r w:rsidR="004B4A5A">
        <w:rPr>
          <w:rFonts w:ascii="楷体" w:eastAsia="楷体" w:hAnsi="楷体" w:hint="eastAsia"/>
          <w:b/>
        </w:rPr>
        <w:t>逊</w:t>
      </w:r>
      <w:r w:rsidR="00205467">
        <w:rPr>
          <w:rFonts w:ascii="楷体" w:eastAsia="楷体" w:hAnsi="楷体" w:hint="eastAsia"/>
          <w:b/>
        </w:rPr>
        <w:t>方法求解潮流方程</w:t>
      </w:r>
      <w:bookmarkEnd w:id="1"/>
    </w:p>
    <w:p w14:paraId="2DE16A86" w14:textId="0F12EF21" w:rsidR="00A23D30" w:rsidRPr="00A926C4" w:rsidRDefault="00A23D30">
      <w:pPr>
        <w:rPr>
          <w:rFonts w:ascii="楷体" w:eastAsia="楷体" w:hAnsi="楷体"/>
        </w:rPr>
      </w:pPr>
      <w:r w:rsidRPr="00A926C4">
        <w:rPr>
          <w:rFonts w:ascii="楷体" w:eastAsia="楷体" w:hAnsi="楷体" w:hint="eastAsia"/>
        </w:rPr>
        <w:t>（1）</w:t>
      </w:r>
      <w:r w:rsidR="004D45D0">
        <w:rPr>
          <w:rFonts w:ascii="楷体" w:eastAsia="楷体" w:hAnsi="楷体" w:hint="eastAsia"/>
        </w:rPr>
        <w:t>通过</w:t>
      </w:r>
      <w:r w:rsidR="006F3C0D">
        <w:rPr>
          <w:rFonts w:ascii="楷体" w:eastAsia="楷体" w:hAnsi="楷体" w:hint="eastAsia"/>
        </w:rPr>
        <w:t>case3</w:t>
      </w:r>
      <w:r w:rsidR="002B631E">
        <w:rPr>
          <w:rFonts w:ascii="楷体" w:eastAsia="楷体" w:hAnsi="楷体" w:hint="eastAsia"/>
        </w:rPr>
        <w:t>0</w:t>
      </w:r>
      <w:r w:rsidR="004D45D0">
        <w:rPr>
          <w:rFonts w:ascii="楷体" w:eastAsia="楷体" w:hAnsi="楷体" w:hint="eastAsia"/>
        </w:rPr>
        <w:t>.m中的算例基本数据，明确各节点类型，分别说明在直角坐标和极坐标情况下的已知量和待求量都有哪些，形式上需要几个</w:t>
      </w:r>
      <w:r w:rsidR="0083682B">
        <w:rPr>
          <w:rFonts w:ascii="楷体" w:eastAsia="楷体" w:hAnsi="楷体" w:hint="eastAsia"/>
        </w:rPr>
        <w:t>等式</w:t>
      </w:r>
      <w:r w:rsidR="00700887">
        <w:rPr>
          <w:rFonts w:ascii="楷体" w:eastAsia="楷体" w:hAnsi="楷体" w:hint="eastAsia"/>
        </w:rPr>
        <w:t>方程。</w:t>
      </w:r>
    </w:p>
    <w:p w14:paraId="53D0BDEA" w14:textId="1C48AAD5" w:rsidR="002339A6" w:rsidRDefault="000A1CE1" w:rsidP="00E55A69">
      <w:pPr>
        <w:rPr>
          <w:rFonts w:ascii="楷体" w:eastAsia="楷体" w:hAnsi="楷体"/>
        </w:rPr>
      </w:pPr>
      <w:r w:rsidRPr="00A926C4">
        <w:rPr>
          <w:rFonts w:ascii="楷体" w:eastAsia="楷体" w:hAnsi="楷体" w:hint="eastAsia"/>
        </w:rPr>
        <w:t>（2）</w:t>
      </w:r>
      <w:r w:rsidR="00BE41BE" w:rsidRPr="00A926C4">
        <w:rPr>
          <w:rFonts w:ascii="楷体" w:eastAsia="楷体" w:hAnsi="楷体" w:hint="eastAsia"/>
        </w:rPr>
        <w:t>仔细阅读</w:t>
      </w:r>
      <w:bookmarkStart w:id="2" w:name="OLE_LINK27"/>
      <w:r w:rsidR="00BE41BE">
        <w:rPr>
          <w:rFonts w:ascii="楷体" w:eastAsia="楷体" w:hAnsi="楷体" w:hint="eastAsia"/>
        </w:rPr>
        <w:t>runpf</w:t>
      </w:r>
      <w:bookmarkEnd w:id="2"/>
      <w:r w:rsidR="00BE41BE" w:rsidRPr="00A926C4">
        <w:rPr>
          <w:rFonts w:ascii="楷体" w:eastAsia="楷体" w:hAnsi="楷体" w:hint="eastAsia"/>
        </w:rPr>
        <w:t>函数及matpower手册，解释matpower</w:t>
      </w:r>
      <w:r w:rsidR="00BE41BE">
        <w:rPr>
          <w:rFonts w:ascii="楷体" w:eastAsia="楷体" w:hAnsi="楷体" w:hint="eastAsia"/>
        </w:rPr>
        <w:t>在求解潮流方程时各步骤的</w:t>
      </w:r>
      <w:r w:rsidR="00BE41BE" w:rsidRPr="00A926C4">
        <w:rPr>
          <w:rFonts w:ascii="楷体" w:eastAsia="楷体" w:hAnsi="楷体" w:hint="eastAsia"/>
        </w:rPr>
        <w:t>原理</w:t>
      </w:r>
      <w:r w:rsidR="00BE41BE">
        <w:rPr>
          <w:rFonts w:ascii="楷体" w:eastAsia="楷体" w:hAnsi="楷体" w:hint="eastAsia"/>
        </w:rPr>
        <w:t>。</w:t>
      </w:r>
      <w:r w:rsidR="00E5090F">
        <w:rPr>
          <w:rFonts w:ascii="楷体" w:eastAsia="楷体" w:hAnsi="楷体" w:hint="eastAsia"/>
        </w:rPr>
        <w:t>尝试</w:t>
      </w:r>
      <w:r w:rsidRPr="00A926C4">
        <w:rPr>
          <w:rFonts w:ascii="楷体" w:eastAsia="楷体" w:hAnsi="楷体" w:hint="eastAsia"/>
        </w:rPr>
        <w:t>使用</w:t>
      </w:r>
      <w:r w:rsidR="009A32F5">
        <w:rPr>
          <w:rFonts w:ascii="楷体" w:eastAsia="楷体" w:hAnsi="楷体" w:hint="eastAsia"/>
        </w:rPr>
        <w:t>N</w:t>
      </w:r>
      <w:r w:rsidR="00E5090F">
        <w:rPr>
          <w:rFonts w:ascii="楷体" w:eastAsia="楷体" w:hAnsi="楷体"/>
        </w:rPr>
        <w:t>-</w:t>
      </w:r>
      <w:r w:rsidR="00FD6586">
        <w:rPr>
          <w:rFonts w:ascii="楷体" w:eastAsia="楷体" w:hAnsi="楷体" w:hint="eastAsia"/>
        </w:rPr>
        <w:t>R方法</w:t>
      </w:r>
      <w:r w:rsidR="009A32F5">
        <w:rPr>
          <w:rFonts w:ascii="楷体" w:eastAsia="楷体" w:hAnsi="楷体" w:hint="eastAsia"/>
        </w:rPr>
        <w:t>（</w:t>
      </w:r>
      <w:r w:rsidR="009A32F5" w:rsidRPr="009A32F5">
        <w:rPr>
          <w:rFonts w:ascii="楷体" w:eastAsia="楷体" w:hAnsi="楷体"/>
        </w:rPr>
        <w:t>newtonpf</w:t>
      </w:r>
      <w:r w:rsidR="009A32F5">
        <w:rPr>
          <w:rFonts w:ascii="楷体" w:eastAsia="楷体" w:hAnsi="楷体" w:hint="eastAsia"/>
        </w:rPr>
        <w:t>）</w:t>
      </w:r>
      <w:r w:rsidR="007141EB">
        <w:rPr>
          <w:rFonts w:ascii="楷体" w:eastAsia="楷体" w:hAnsi="楷体" w:hint="eastAsia"/>
        </w:rPr>
        <w:t>进行</w:t>
      </w:r>
      <w:r w:rsidR="00B57453">
        <w:rPr>
          <w:rFonts w:ascii="楷体" w:eastAsia="楷体" w:hAnsi="楷体" w:hint="eastAsia"/>
        </w:rPr>
        <w:t>潮流方程的求解</w:t>
      </w:r>
      <w:r w:rsidR="00E5090F">
        <w:rPr>
          <w:rFonts w:ascii="楷体" w:eastAsia="楷体" w:hAnsi="楷体" w:hint="eastAsia"/>
        </w:rPr>
        <w:t>。</w:t>
      </w:r>
      <w:r w:rsidR="00BE41BE" w:rsidRPr="00A926C4">
        <w:rPr>
          <w:rFonts w:ascii="楷体" w:eastAsia="楷体" w:hAnsi="楷体" w:hint="eastAsia"/>
        </w:rPr>
        <w:t>注意其对</w:t>
      </w:r>
      <w:r w:rsidR="00BE41BE">
        <w:rPr>
          <w:rFonts w:ascii="楷体" w:eastAsia="楷体" w:hAnsi="楷体" w:hint="eastAsia"/>
        </w:rPr>
        <w:t>节点类型、</w:t>
      </w:r>
      <w:r w:rsidR="00BE41BE" w:rsidRPr="000E5F70">
        <w:rPr>
          <w:rFonts w:ascii="楷体" w:eastAsia="楷体" w:hAnsi="楷体" w:hint="eastAsia"/>
        </w:rPr>
        <w:t>边界条件</w:t>
      </w:r>
      <w:r w:rsidR="00BE41BE" w:rsidRPr="00A926C4">
        <w:rPr>
          <w:rFonts w:ascii="楷体" w:eastAsia="楷体" w:hAnsi="楷体" w:hint="eastAsia"/>
        </w:rPr>
        <w:t>的处理方法</w:t>
      </w:r>
      <w:r w:rsidR="00BE41BE">
        <w:rPr>
          <w:rFonts w:ascii="楷体" w:eastAsia="楷体" w:hAnsi="楷体" w:hint="eastAsia"/>
        </w:rPr>
        <w:t>，</w:t>
      </w:r>
      <w:r w:rsidR="00E5090F">
        <w:rPr>
          <w:rFonts w:ascii="楷体" w:eastAsia="楷体" w:hAnsi="楷体" w:hint="eastAsia"/>
        </w:rPr>
        <w:t>分析并探讨</w:t>
      </w:r>
      <w:r w:rsidR="00E5090F" w:rsidRPr="00E5090F">
        <w:rPr>
          <w:rFonts w:ascii="楷体" w:eastAsia="楷体" w:hAnsi="楷体" w:hint="eastAsia"/>
        </w:rPr>
        <w:t xml:space="preserve">N-R </w:t>
      </w:r>
      <w:r w:rsidR="00E5090F">
        <w:rPr>
          <w:rFonts w:ascii="楷体" w:eastAsia="楷体" w:hAnsi="楷体" w:hint="eastAsia"/>
        </w:rPr>
        <w:t>方法算法流程</w:t>
      </w:r>
      <w:r w:rsidR="005D5324">
        <w:rPr>
          <w:rFonts w:ascii="楷体" w:eastAsia="楷体" w:hAnsi="楷体" w:hint="eastAsia"/>
        </w:rPr>
        <w:t>、</w:t>
      </w:r>
      <w:r w:rsidR="00E5090F" w:rsidRPr="00E5090F">
        <w:rPr>
          <w:rFonts w:ascii="楷体" w:eastAsia="楷体" w:hAnsi="楷体" w:hint="eastAsia"/>
        </w:rPr>
        <w:t>雅克比矩阵</w:t>
      </w:r>
      <w:r w:rsidR="005D5324" w:rsidRPr="005D5324">
        <w:rPr>
          <w:rFonts w:ascii="楷体" w:eastAsia="楷体" w:hAnsi="楷体" w:hint="eastAsia"/>
        </w:rPr>
        <w:t>、PQ失配量</w:t>
      </w:r>
      <w:r w:rsidR="00E5090F">
        <w:rPr>
          <w:rFonts w:ascii="楷体" w:eastAsia="楷体" w:hAnsi="楷体" w:hint="eastAsia"/>
        </w:rPr>
        <w:t>的处理方法</w:t>
      </w:r>
      <w:r w:rsidR="001717C8" w:rsidRPr="00A926C4">
        <w:rPr>
          <w:rFonts w:ascii="楷体" w:eastAsia="楷体" w:hAnsi="楷体" w:hint="eastAsia"/>
        </w:rPr>
        <w:t>，</w:t>
      </w:r>
      <w:r w:rsidR="005D5324">
        <w:rPr>
          <w:rFonts w:ascii="楷体" w:eastAsia="楷体" w:hAnsi="楷体" w:hint="eastAsia"/>
        </w:rPr>
        <w:t>并学习其中的</w:t>
      </w:r>
      <w:r w:rsidR="005D5324" w:rsidRPr="005D5324">
        <w:rPr>
          <w:rFonts w:ascii="楷体" w:eastAsia="楷体" w:hAnsi="楷体" w:hint="eastAsia"/>
        </w:rPr>
        <w:t>编程技巧</w:t>
      </w:r>
      <w:r w:rsidR="005D5324">
        <w:rPr>
          <w:rFonts w:ascii="楷体" w:eastAsia="楷体" w:hAnsi="楷体" w:hint="eastAsia"/>
        </w:rPr>
        <w:t>。</w:t>
      </w:r>
    </w:p>
    <w:p w14:paraId="1AD38657" w14:textId="77777777" w:rsidR="00E55A69" w:rsidRPr="00474874" w:rsidRDefault="00E55A69" w:rsidP="00E55A69">
      <w:pPr>
        <w:rPr>
          <w:rFonts w:ascii="楷体" w:eastAsia="楷体" w:hAnsi="楷体"/>
        </w:rPr>
      </w:pPr>
    </w:p>
    <w:p w14:paraId="5DB88BED" w14:textId="6746F63C" w:rsidR="000A1CE1" w:rsidRDefault="00A0774C">
      <w:pPr>
        <w:rPr>
          <w:rFonts w:ascii="楷体" w:eastAsia="楷体" w:hAnsi="楷体"/>
          <w:b/>
        </w:rPr>
      </w:pPr>
      <w:bookmarkStart w:id="3" w:name="OLE_LINK25"/>
      <w:r w:rsidRPr="002339A6">
        <w:rPr>
          <w:rFonts w:ascii="楷体" w:eastAsia="楷体" w:hAnsi="楷体" w:hint="eastAsia"/>
          <w:b/>
        </w:rPr>
        <w:t>2、</w:t>
      </w:r>
      <w:r w:rsidR="00215558">
        <w:rPr>
          <w:rFonts w:ascii="楷体" w:eastAsia="楷体" w:hAnsi="楷体" w:hint="eastAsia"/>
          <w:b/>
        </w:rPr>
        <w:t>分布因子</w:t>
      </w:r>
      <w:r w:rsidR="00D26F2A">
        <w:rPr>
          <w:rFonts w:ascii="楷体" w:eastAsia="楷体" w:hAnsi="楷体" w:hint="eastAsia"/>
          <w:b/>
        </w:rPr>
        <w:t>与矫正控制</w:t>
      </w:r>
    </w:p>
    <w:p w14:paraId="7FB0F0BE" w14:textId="19A59999" w:rsidR="00474874" w:rsidRDefault="00EC364D" w:rsidP="00474874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试用课本上学习的方法</w:t>
      </w:r>
      <w:r w:rsidR="00212E66" w:rsidRPr="00212E66">
        <w:rPr>
          <w:rFonts w:ascii="楷体" w:eastAsia="楷体" w:hAnsi="楷体" w:hint="eastAsia"/>
        </w:rPr>
        <w:t>计算</w:t>
      </w:r>
      <w:r w:rsidR="00933F40">
        <w:rPr>
          <w:rFonts w:ascii="楷体" w:eastAsia="楷体" w:hAnsi="楷体" w:hint="eastAsia"/>
        </w:rPr>
        <w:t>发电机输出功率转移分布因子</w:t>
      </w:r>
      <w:r w:rsidR="00212E66">
        <w:rPr>
          <w:rFonts w:ascii="楷体" w:eastAsia="楷体" w:hAnsi="楷体" w:hint="eastAsia"/>
        </w:rPr>
        <w:t>，并与</w:t>
      </w:r>
      <w:r w:rsidR="00212E66" w:rsidRPr="00212E66">
        <w:rPr>
          <w:rFonts w:ascii="楷体" w:eastAsia="楷体" w:hAnsi="楷体"/>
        </w:rPr>
        <w:t>makePTDF</w:t>
      </w:r>
      <w:r w:rsidR="00212E66">
        <w:rPr>
          <w:rFonts w:ascii="楷体" w:eastAsia="楷体" w:hAnsi="楷体" w:hint="eastAsia"/>
        </w:rPr>
        <w:t>函数的计算结果进行比对。</w:t>
      </w:r>
      <w:bookmarkStart w:id="4" w:name="OLE_LINK24"/>
      <w:bookmarkEnd w:id="3"/>
    </w:p>
    <w:p w14:paraId="0BDCDBBE" w14:textId="624B2B52" w:rsidR="00E56FBB" w:rsidRPr="00A926C4" w:rsidRDefault="009B1079" w:rsidP="00474874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利用分布因子</w:t>
      </w:r>
      <w:r w:rsidR="00C50943">
        <w:rPr>
          <w:rFonts w:ascii="楷体" w:eastAsia="楷体" w:hAnsi="楷体" w:hint="eastAsia"/>
        </w:rPr>
        <w:t>方法估算</w:t>
      </w:r>
      <w:r>
        <w:rPr>
          <w:rFonts w:ascii="楷体" w:eastAsia="楷体" w:hAnsi="楷体" w:hint="eastAsia"/>
        </w:rPr>
        <w:t>潮流方程</w:t>
      </w:r>
      <w:r w:rsidR="00C50943">
        <w:rPr>
          <w:rFonts w:ascii="楷体" w:eastAsia="楷体" w:hAnsi="楷体" w:hint="eastAsia"/>
        </w:rPr>
        <w:t>边界条件发生变化时的</w:t>
      </w:r>
      <w:r w:rsidR="00B5797B">
        <w:rPr>
          <w:rFonts w:ascii="楷体" w:eastAsia="楷体" w:hAnsi="楷体" w:hint="eastAsia"/>
        </w:rPr>
        <w:t>各线路</w:t>
      </w:r>
      <w:r w:rsidR="00C50943">
        <w:rPr>
          <w:rFonts w:ascii="楷体" w:eastAsia="楷体" w:hAnsi="楷体" w:hint="eastAsia"/>
        </w:rPr>
        <w:t>潮流分布情况，并与</w:t>
      </w:r>
      <w:r w:rsidR="00893C6B">
        <w:rPr>
          <w:rFonts w:ascii="楷体" w:eastAsia="楷体" w:hAnsi="楷体" w:hint="eastAsia"/>
        </w:rPr>
        <w:t>在调整后边界条件下的潮流计算结果进行对比</w:t>
      </w:r>
      <w:bookmarkStart w:id="5" w:name="OLE_LINK36"/>
      <w:r w:rsidR="00712241">
        <w:rPr>
          <w:rFonts w:ascii="楷体" w:eastAsia="楷体" w:hAnsi="楷体" w:hint="eastAsia"/>
        </w:rPr>
        <w:t>，探讨</w:t>
      </w:r>
      <w:r w:rsidR="008511FD">
        <w:rPr>
          <w:rFonts w:ascii="楷体" w:eastAsia="楷体" w:hAnsi="楷体" w:hint="eastAsia"/>
        </w:rPr>
        <w:t>其中的</w:t>
      </w:r>
      <w:r w:rsidR="00712241">
        <w:rPr>
          <w:rFonts w:ascii="楷体" w:eastAsia="楷体" w:hAnsi="楷体" w:hint="eastAsia"/>
        </w:rPr>
        <w:t>差别与产生的原因。</w:t>
      </w:r>
      <w:bookmarkEnd w:id="5"/>
      <w:r w:rsidR="002339A6">
        <w:rPr>
          <w:rFonts w:ascii="楷体" w:eastAsia="楷体" w:hAnsi="楷体" w:hint="eastAsia"/>
        </w:rPr>
        <w:t>请</w:t>
      </w:r>
      <w:r w:rsidR="00FA319C">
        <w:rPr>
          <w:rFonts w:ascii="楷体" w:eastAsia="楷体" w:hAnsi="楷体" w:hint="eastAsia"/>
        </w:rPr>
        <w:t>根据以下场景进行计算</w:t>
      </w:r>
      <w:r w:rsidR="002339A6">
        <w:rPr>
          <w:rFonts w:ascii="楷体" w:eastAsia="楷体" w:hAnsi="楷体" w:hint="eastAsia"/>
        </w:rPr>
        <w:t>：</w:t>
      </w:r>
    </w:p>
    <w:bookmarkEnd w:id="4"/>
    <w:p w14:paraId="7B69A6F0" w14:textId="7F4786C3" w:rsidR="00E470BA" w:rsidRDefault="00BA280B" w:rsidP="00583C82">
      <w:pPr>
        <w:rPr>
          <w:rFonts w:ascii="楷体" w:eastAsia="楷体" w:hAnsi="楷体"/>
        </w:rPr>
      </w:pPr>
      <w:r w:rsidRPr="00A926C4">
        <w:rPr>
          <w:rFonts w:ascii="楷体" w:eastAsia="楷体" w:hAnsi="楷体" w:hint="eastAsia"/>
        </w:rPr>
        <w:t>（</w:t>
      </w:r>
      <w:r w:rsidR="00D26F2A">
        <w:rPr>
          <w:rFonts w:ascii="楷体" w:eastAsia="楷体" w:hAnsi="楷体" w:hint="eastAsia"/>
        </w:rPr>
        <w:t>1</w:t>
      </w:r>
      <w:r w:rsidRPr="00A926C4">
        <w:rPr>
          <w:rFonts w:ascii="楷体" w:eastAsia="楷体" w:hAnsi="楷体" w:hint="eastAsia"/>
        </w:rPr>
        <w:t>）</w:t>
      </w:r>
      <w:r w:rsidR="00E470BA">
        <w:rPr>
          <w:rFonts w:ascii="楷体" w:eastAsia="楷体" w:hAnsi="楷体" w:hint="eastAsia"/>
        </w:rPr>
        <w:t>当位于2号节点的发电机有功出力减小</w:t>
      </w:r>
      <w:r w:rsidR="00E470BA">
        <w:rPr>
          <w:rFonts w:ascii="楷体" w:eastAsia="楷体" w:hAnsi="楷体"/>
        </w:rPr>
        <w:t>0.1</w:t>
      </w:r>
      <w:r w:rsidR="00E470BA">
        <w:rPr>
          <w:rFonts w:ascii="楷体" w:eastAsia="楷体" w:hAnsi="楷体" w:hint="eastAsia"/>
        </w:rPr>
        <w:t>、</w:t>
      </w:r>
      <w:r w:rsidR="00E470BA" w:rsidRPr="000E12C9">
        <w:rPr>
          <w:rFonts w:ascii="楷体" w:eastAsia="楷体" w:hAnsi="楷体"/>
        </w:rPr>
        <w:t>1</w:t>
      </w:r>
      <w:r w:rsidR="00E470BA">
        <w:rPr>
          <w:rFonts w:ascii="楷体" w:eastAsia="楷体" w:hAnsi="楷体" w:hint="eastAsia"/>
        </w:rPr>
        <w:t>与</w:t>
      </w:r>
      <w:r w:rsidR="00E470BA">
        <w:rPr>
          <w:rFonts w:ascii="楷体" w:eastAsia="楷体" w:hAnsi="楷体"/>
        </w:rPr>
        <w:t>10</w:t>
      </w:r>
      <w:r w:rsidR="00E470BA">
        <w:rPr>
          <w:rFonts w:ascii="楷体" w:eastAsia="楷体" w:hAnsi="楷体" w:hint="eastAsia"/>
        </w:rPr>
        <w:t>时</w:t>
      </w:r>
      <w:r w:rsidR="002603E1">
        <w:rPr>
          <w:rFonts w:ascii="楷体" w:eastAsia="楷体" w:hAnsi="楷体" w:hint="eastAsia"/>
        </w:rPr>
        <w:t>。</w:t>
      </w:r>
    </w:p>
    <w:p w14:paraId="7FFB5ABC" w14:textId="3DD7A141" w:rsidR="00583C82" w:rsidRPr="00A926C4" w:rsidRDefault="00E470BA" w:rsidP="00583C8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（2）</w:t>
      </w:r>
      <w:r w:rsidR="00583C82">
        <w:rPr>
          <w:rFonts w:ascii="楷体" w:eastAsia="楷体" w:hAnsi="楷体" w:hint="eastAsia"/>
        </w:rPr>
        <w:t>当</w:t>
      </w:r>
      <w:r w:rsidR="00934999">
        <w:rPr>
          <w:rFonts w:ascii="楷体" w:eastAsia="楷体" w:hAnsi="楷体" w:hint="eastAsia"/>
        </w:rPr>
        <w:t>位于2号节点的发电机有功出力减小</w:t>
      </w:r>
      <w:r w:rsidR="00684DE4">
        <w:rPr>
          <w:rFonts w:ascii="楷体" w:eastAsia="楷体" w:hAnsi="楷体"/>
        </w:rPr>
        <w:t>0.1</w:t>
      </w:r>
      <w:r w:rsidR="00684DE4">
        <w:rPr>
          <w:rFonts w:ascii="楷体" w:eastAsia="楷体" w:hAnsi="楷体" w:hint="eastAsia"/>
        </w:rPr>
        <w:t>、</w:t>
      </w:r>
      <w:r w:rsidR="00684DE4" w:rsidRPr="000E12C9">
        <w:rPr>
          <w:rFonts w:ascii="楷体" w:eastAsia="楷体" w:hAnsi="楷体"/>
        </w:rPr>
        <w:t>1</w:t>
      </w:r>
      <w:r w:rsidR="00684DE4">
        <w:rPr>
          <w:rFonts w:ascii="楷体" w:eastAsia="楷体" w:hAnsi="楷体" w:hint="eastAsia"/>
        </w:rPr>
        <w:t>与</w:t>
      </w:r>
      <w:r w:rsidR="00684DE4">
        <w:rPr>
          <w:rFonts w:ascii="楷体" w:eastAsia="楷体" w:hAnsi="楷体"/>
        </w:rPr>
        <w:t>10</w:t>
      </w:r>
      <w:r w:rsidR="00583C82">
        <w:rPr>
          <w:rFonts w:ascii="楷体" w:eastAsia="楷体" w:hAnsi="楷体" w:hint="eastAsia"/>
        </w:rPr>
        <w:t>且</w:t>
      </w:r>
      <w:r w:rsidR="00934999">
        <w:rPr>
          <w:rFonts w:ascii="楷体" w:eastAsia="楷体" w:hAnsi="楷体" w:hint="eastAsia"/>
        </w:rPr>
        <w:t>位于13号节点的发电机有功出力</w:t>
      </w:r>
      <w:r w:rsidR="000E12C9">
        <w:rPr>
          <w:rFonts w:ascii="楷体" w:eastAsia="楷体" w:hAnsi="楷体" w:hint="eastAsia"/>
        </w:rPr>
        <w:t>相应</w:t>
      </w:r>
      <w:r w:rsidR="00934999">
        <w:rPr>
          <w:rFonts w:ascii="楷体" w:eastAsia="楷体" w:hAnsi="楷体" w:hint="eastAsia"/>
        </w:rPr>
        <w:t>增加</w:t>
      </w:r>
      <w:r w:rsidR="00684DE4">
        <w:rPr>
          <w:rFonts w:ascii="楷体" w:eastAsia="楷体" w:hAnsi="楷体"/>
        </w:rPr>
        <w:t>0.1</w:t>
      </w:r>
      <w:r w:rsidR="00684DE4">
        <w:rPr>
          <w:rFonts w:ascii="楷体" w:eastAsia="楷体" w:hAnsi="楷体" w:hint="eastAsia"/>
        </w:rPr>
        <w:t>、</w:t>
      </w:r>
      <w:r w:rsidR="00684DE4" w:rsidRPr="000E12C9">
        <w:rPr>
          <w:rFonts w:ascii="楷体" w:eastAsia="楷体" w:hAnsi="楷体"/>
        </w:rPr>
        <w:t>1</w:t>
      </w:r>
      <w:r w:rsidR="00684DE4">
        <w:rPr>
          <w:rFonts w:ascii="楷体" w:eastAsia="楷体" w:hAnsi="楷体" w:hint="eastAsia"/>
        </w:rPr>
        <w:t>与</w:t>
      </w:r>
      <w:r w:rsidR="00684DE4">
        <w:rPr>
          <w:rFonts w:ascii="楷体" w:eastAsia="楷体" w:hAnsi="楷体"/>
        </w:rPr>
        <w:t>10</w:t>
      </w:r>
      <w:r w:rsidR="000E12C9">
        <w:rPr>
          <w:rFonts w:ascii="楷体" w:eastAsia="楷体" w:hAnsi="楷体" w:hint="eastAsia"/>
        </w:rPr>
        <w:t>以使系统总调整量为0</w:t>
      </w:r>
      <w:r w:rsidR="00583C82">
        <w:rPr>
          <w:rFonts w:ascii="楷体" w:eastAsia="楷体" w:hAnsi="楷体" w:hint="eastAsia"/>
        </w:rPr>
        <w:t>时</w:t>
      </w:r>
      <w:r w:rsidR="002603E1">
        <w:rPr>
          <w:rFonts w:ascii="楷体" w:eastAsia="楷体" w:hAnsi="楷体" w:hint="eastAsia"/>
        </w:rPr>
        <w:t>。</w:t>
      </w:r>
    </w:p>
    <w:p w14:paraId="35D08BE1" w14:textId="50473924" w:rsidR="00510D7B" w:rsidRPr="00A926C4" w:rsidRDefault="00510D7B" w:rsidP="000E4828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利用分布因子方法计算</w:t>
      </w:r>
      <w:r w:rsidR="001C200D">
        <w:rPr>
          <w:rFonts w:ascii="楷体" w:eastAsia="楷体" w:hAnsi="楷体" w:hint="eastAsia"/>
        </w:rPr>
        <w:t>为达到所期望的控制效果所需的</w:t>
      </w:r>
      <w:r>
        <w:rPr>
          <w:rFonts w:ascii="楷体" w:eastAsia="楷体" w:hAnsi="楷体" w:hint="eastAsia"/>
        </w:rPr>
        <w:t>矫正控制</w:t>
      </w:r>
      <w:r w:rsidR="001C200D">
        <w:rPr>
          <w:rFonts w:ascii="楷体" w:eastAsia="楷体" w:hAnsi="楷体" w:hint="eastAsia"/>
        </w:rPr>
        <w:t>策略</w:t>
      </w:r>
      <w:r>
        <w:rPr>
          <w:rFonts w:ascii="楷体" w:eastAsia="楷体" w:hAnsi="楷体" w:hint="eastAsia"/>
        </w:rPr>
        <w:t>，并与在调整后边界条件下的潮流计算结果进行对比</w:t>
      </w:r>
      <w:r w:rsidR="00C65465">
        <w:rPr>
          <w:rFonts w:ascii="楷体" w:eastAsia="楷体" w:hAnsi="楷体" w:hint="eastAsia"/>
        </w:rPr>
        <w:t>，探讨两者的差别与产生的原因。</w:t>
      </w:r>
      <w:r>
        <w:rPr>
          <w:rFonts w:ascii="楷体" w:eastAsia="楷体" w:hAnsi="楷体" w:hint="eastAsia"/>
        </w:rPr>
        <w:t>请根据以下场景进行计算：</w:t>
      </w:r>
    </w:p>
    <w:p w14:paraId="1599514C" w14:textId="43A13AAE" w:rsidR="00510D7B" w:rsidRPr="00C65465" w:rsidRDefault="00FA2102" w:rsidP="00FA2102">
      <w:pPr>
        <w:rPr>
          <w:rFonts w:ascii="楷体" w:eastAsia="楷体" w:hAnsi="楷体"/>
        </w:rPr>
      </w:pPr>
      <w:bookmarkStart w:id="6" w:name="OLE_LINK38"/>
      <w:r w:rsidRPr="00A926C4">
        <w:rPr>
          <w:rFonts w:ascii="楷体" w:eastAsia="楷体" w:hAnsi="楷体" w:hint="eastAsia"/>
        </w:rPr>
        <w:t>（1）</w:t>
      </w:r>
      <w:bookmarkStart w:id="7" w:name="OLE_LINK37"/>
      <w:bookmarkEnd w:id="6"/>
      <w:r w:rsidR="00B75418">
        <w:rPr>
          <w:rFonts w:ascii="楷体" w:eastAsia="楷体" w:hAnsi="楷体" w:hint="eastAsia"/>
        </w:rPr>
        <w:t>只</w:t>
      </w:r>
      <w:r w:rsidR="004D5220">
        <w:rPr>
          <w:rFonts w:ascii="楷体" w:eastAsia="楷体" w:hAnsi="楷体" w:hint="eastAsia"/>
        </w:rPr>
        <w:t>调节</w:t>
      </w:r>
      <w:bookmarkStart w:id="8" w:name="OLE_LINK41"/>
      <w:r w:rsidR="008F0DE1">
        <w:rPr>
          <w:rFonts w:ascii="楷体" w:eastAsia="楷体" w:hAnsi="楷体" w:hint="eastAsia"/>
        </w:rPr>
        <w:t>位于27号节点的</w:t>
      </w:r>
      <w:bookmarkEnd w:id="8"/>
      <w:r w:rsidR="004D5220">
        <w:rPr>
          <w:rFonts w:ascii="楷体" w:eastAsia="楷体" w:hAnsi="楷体" w:hint="eastAsia"/>
        </w:rPr>
        <w:t>发电机的有功出力</w:t>
      </w:r>
      <w:r w:rsidR="00B94ACF">
        <w:rPr>
          <w:rFonts w:ascii="楷体" w:eastAsia="楷体" w:hAnsi="楷体" w:hint="eastAsia"/>
        </w:rPr>
        <w:t>，其他机组</w:t>
      </w:r>
      <w:r w:rsidR="002B3FFE">
        <w:rPr>
          <w:rFonts w:ascii="楷体" w:eastAsia="楷体" w:hAnsi="楷体" w:hint="eastAsia"/>
        </w:rPr>
        <w:t>有功出力</w:t>
      </w:r>
      <w:r w:rsidR="00B94ACF">
        <w:rPr>
          <w:rFonts w:ascii="楷体" w:eastAsia="楷体" w:hAnsi="楷体" w:hint="eastAsia"/>
        </w:rPr>
        <w:t>不变</w:t>
      </w:r>
      <w:r w:rsidR="004D5220">
        <w:rPr>
          <w:rFonts w:ascii="楷体" w:eastAsia="楷体" w:hAnsi="楷体" w:hint="eastAsia"/>
        </w:rPr>
        <w:t>，</w:t>
      </w:r>
      <w:bookmarkStart w:id="9" w:name="OLE_LINK42"/>
      <w:r w:rsidR="002B3FFE">
        <w:rPr>
          <w:rFonts w:ascii="楷体" w:eastAsia="楷体" w:hAnsi="楷体" w:hint="eastAsia"/>
        </w:rPr>
        <w:t>以使</w:t>
      </w:r>
      <w:r w:rsidR="004D5220">
        <w:rPr>
          <w:rFonts w:ascii="楷体" w:eastAsia="楷体" w:hAnsi="楷体" w:hint="eastAsia"/>
        </w:rPr>
        <w:t>线路</w:t>
      </w:r>
      <w:r w:rsidR="008F0DE1">
        <w:rPr>
          <w:rFonts w:ascii="楷体" w:eastAsia="楷体" w:hAnsi="楷体" w:hint="eastAsia"/>
        </w:rPr>
        <w:t>27-28</w:t>
      </w:r>
      <w:r w:rsidR="004D5220">
        <w:rPr>
          <w:rFonts w:ascii="楷体" w:eastAsia="楷体" w:hAnsi="楷体" w:hint="eastAsia"/>
        </w:rPr>
        <w:t>上的有功功率降低</w:t>
      </w:r>
      <w:r w:rsidR="00F000C7">
        <w:rPr>
          <w:rFonts w:ascii="楷体" w:eastAsia="楷体" w:hAnsi="楷体" w:hint="eastAsia"/>
        </w:rPr>
        <w:t>0.</w:t>
      </w:r>
      <w:r w:rsidR="00684DE4">
        <w:rPr>
          <w:rFonts w:ascii="楷体" w:eastAsia="楷体" w:hAnsi="楷体"/>
        </w:rPr>
        <w:t>1</w:t>
      </w:r>
      <w:bookmarkEnd w:id="7"/>
      <w:r w:rsidR="00684DE4">
        <w:rPr>
          <w:rFonts w:ascii="楷体" w:eastAsia="楷体" w:hAnsi="楷体" w:hint="eastAsia"/>
        </w:rPr>
        <w:t>。</w:t>
      </w:r>
    </w:p>
    <w:bookmarkEnd w:id="9"/>
    <w:p w14:paraId="729637E3" w14:textId="4103CFC2" w:rsidR="001E2249" w:rsidRPr="00D77FC8" w:rsidRDefault="00E7024B" w:rsidP="00CD3867">
      <w:pPr>
        <w:rPr>
          <w:rFonts w:ascii="楷体" w:eastAsia="楷体" w:hAnsi="楷体"/>
        </w:rPr>
      </w:pPr>
      <w:r w:rsidRPr="00A926C4">
        <w:rPr>
          <w:rFonts w:ascii="楷体" w:eastAsia="楷体" w:hAnsi="楷体" w:hint="eastAsia"/>
        </w:rPr>
        <w:t>（</w:t>
      </w:r>
      <w:r w:rsidR="00330D71">
        <w:rPr>
          <w:rFonts w:ascii="楷体" w:eastAsia="楷体" w:hAnsi="楷体" w:hint="eastAsia"/>
        </w:rPr>
        <w:t>2</w:t>
      </w:r>
      <w:r w:rsidRPr="00A926C4">
        <w:rPr>
          <w:rFonts w:ascii="楷体" w:eastAsia="楷体" w:hAnsi="楷体" w:hint="eastAsia"/>
        </w:rPr>
        <w:t>）</w:t>
      </w:r>
      <w:r w:rsidR="00B84543">
        <w:rPr>
          <w:rFonts w:ascii="楷体" w:eastAsia="楷体" w:hAnsi="楷体" w:hint="eastAsia"/>
        </w:rPr>
        <w:t>请设计一种方案，选取一对</w:t>
      </w:r>
      <w:r w:rsidR="00FD1C9B">
        <w:rPr>
          <w:rFonts w:ascii="楷体" w:eastAsia="楷体" w:hAnsi="楷体" w:hint="eastAsia"/>
        </w:rPr>
        <w:t>节点</w:t>
      </w:r>
      <w:r w:rsidR="00B84543">
        <w:rPr>
          <w:rFonts w:ascii="楷体" w:eastAsia="楷体" w:hAnsi="楷体" w:hint="eastAsia"/>
        </w:rPr>
        <w:t>并同时调节节点上</w:t>
      </w:r>
      <w:r w:rsidR="00D57D3E">
        <w:rPr>
          <w:rFonts w:ascii="楷体" w:eastAsia="楷体" w:hAnsi="楷体" w:hint="eastAsia"/>
        </w:rPr>
        <w:t>发电机对的有功出力，</w:t>
      </w:r>
      <w:r w:rsidR="002B3FFE">
        <w:rPr>
          <w:rFonts w:ascii="楷体" w:eastAsia="楷体" w:hAnsi="楷体" w:hint="eastAsia"/>
        </w:rPr>
        <w:t>以使</w:t>
      </w:r>
      <w:r w:rsidR="00EE52B4">
        <w:rPr>
          <w:rFonts w:ascii="楷体" w:eastAsia="楷体" w:hAnsi="楷体" w:hint="eastAsia"/>
        </w:rPr>
        <w:t>线路27-28上的有功功率降低0.</w:t>
      </w:r>
      <w:r w:rsidR="00684DE4">
        <w:rPr>
          <w:rFonts w:ascii="楷体" w:eastAsia="楷体" w:hAnsi="楷体"/>
        </w:rPr>
        <w:t>1</w:t>
      </w:r>
      <w:r w:rsidR="00684DE4">
        <w:rPr>
          <w:rFonts w:ascii="楷体" w:eastAsia="楷体" w:hAnsi="楷体" w:hint="eastAsia"/>
        </w:rPr>
        <w:t>。</w:t>
      </w:r>
    </w:p>
    <w:sectPr w:rsidR="001E2249" w:rsidRPr="00D77FC8" w:rsidSect="00CC0C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2A74C" w14:textId="77777777" w:rsidR="00273A00" w:rsidRDefault="00273A00" w:rsidP="00CD3867">
      <w:r>
        <w:separator/>
      </w:r>
    </w:p>
  </w:endnote>
  <w:endnote w:type="continuationSeparator" w:id="0">
    <w:p w14:paraId="74B9356E" w14:textId="77777777" w:rsidR="00273A00" w:rsidRDefault="00273A00" w:rsidP="00CD3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AC61E" w14:textId="77777777" w:rsidR="00273A00" w:rsidRDefault="00273A00" w:rsidP="00CD3867">
      <w:r>
        <w:separator/>
      </w:r>
    </w:p>
  </w:footnote>
  <w:footnote w:type="continuationSeparator" w:id="0">
    <w:p w14:paraId="29B33B42" w14:textId="77777777" w:rsidR="00273A00" w:rsidRDefault="00273A00" w:rsidP="00CD3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82"/>
    <w:rsid w:val="00005799"/>
    <w:rsid w:val="000225A6"/>
    <w:rsid w:val="00053DE4"/>
    <w:rsid w:val="00096C35"/>
    <w:rsid w:val="000A07D0"/>
    <w:rsid w:val="000A1CE1"/>
    <w:rsid w:val="000E12C9"/>
    <w:rsid w:val="000E4828"/>
    <w:rsid w:val="000E5F70"/>
    <w:rsid w:val="0010055B"/>
    <w:rsid w:val="00104522"/>
    <w:rsid w:val="00141B5D"/>
    <w:rsid w:val="00142A3D"/>
    <w:rsid w:val="001611CD"/>
    <w:rsid w:val="00163CEC"/>
    <w:rsid w:val="00170764"/>
    <w:rsid w:val="001717C8"/>
    <w:rsid w:val="00193519"/>
    <w:rsid w:val="00196A3B"/>
    <w:rsid w:val="001C200D"/>
    <w:rsid w:val="001E2249"/>
    <w:rsid w:val="001E2276"/>
    <w:rsid w:val="00205467"/>
    <w:rsid w:val="002063A9"/>
    <w:rsid w:val="00212E66"/>
    <w:rsid w:val="00215558"/>
    <w:rsid w:val="00220AB8"/>
    <w:rsid w:val="002339A6"/>
    <w:rsid w:val="00237375"/>
    <w:rsid w:val="002603E1"/>
    <w:rsid w:val="00273A00"/>
    <w:rsid w:val="002B3FFE"/>
    <w:rsid w:val="002B631E"/>
    <w:rsid w:val="002B6A31"/>
    <w:rsid w:val="002F620F"/>
    <w:rsid w:val="00304AC0"/>
    <w:rsid w:val="0032551A"/>
    <w:rsid w:val="00330D71"/>
    <w:rsid w:val="00367146"/>
    <w:rsid w:val="00375414"/>
    <w:rsid w:val="003A5996"/>
    <w:rsid w:val="003E42B4"/>
    <w:rsid w:val="003F36B0"/>
    <w:rsid w:val="00434C52"/>
    <w:rsid w:val="004415D5"/>
    <w:rsid w:val="0045325F"/>
    <w:rsid w:val="004553FD"/>
    <w:rsid w:val="0046672A"/>
    <w:rsid w:val="00474874"/>
    <w:rsid w:val="004824DD"/>
    <w:rsid w:val="004874F8"/>
    <w:rsid w:val="004B4A5A"/>
    <w:rsid w:val="004D45D0"/>
    <w:rsid w:val="004D5220"/>
    <w:rsid w:val="004D5B84"/>
    <w:rsid w:val="00510D7B"/>
    <w:rsid w:val="00583C82"/>
    <w:rsid w:val="005937EB"/>
    <w:rsid w:val="005C6CEB"/>
    <w:rsid w:val="005D5324"/>
    <w:rsid w:val="005E6B7F"/>
    <w:rsid w:val="006062C6"/>
    <w:rsid w:val="006064EF"/>
    <w:rsid w:val="00622051"/>
    <w:rsid w:val="00684DE4"/>
    <w:rsid w:val="006C7F6B"/>
    <w:rsid w:val="006E3FAD"/>
    <w:rsid w:val="006F3C0D"/>
    <w:rsid w:val="006F7C96"/>
    <w:rsid w:val="00700887"/>
    <w:rsid w:val="00712241"/>
    <w:rsid w:val="007141EB"/>
    <w:rsid w:val="00733BC4"/>
    <w:rsid w:val="00752CE5"/>
    <w:rsid w:val="0078126C"/>
    <w:rsid w:val="007B3492"/>
    <w:rsid w:val="007C1337"/>
    <w:rsid w:val="0083682B"/>
    <w:rsid w:val="008511FD"/>
    <w:rsid w:val="0085339B"/>
    <w:rsid w:val="00893C6B"/>
    <w:rsid w:val="008B34AF"/>
    <w:rsid w:val="008F0DE1"/>
    <w:rsid w:val="009172AF"/>
    <w:rsid w:val="009313B0"/>
    <w:rsid w:val="00933F40"/>
    <w:rsid w:val="00934999"/>
    <w:rsid w:val="00977DEA"/>
    <w:rsid w:val="009809AF"/>
    <w:rsid w:val="009A32F5"/>
    <w:rsid w:val="009A6E15"/>
    <w:rsid w:val="009B1079"/>
    <w:rsid w:val="009B2CDF"/>
    <w:rsid w:val="009E7DAD"/>
    <w:rsid w:val="00A0774C"/>
    <w:rsid w:val="00A10A34"/>
    <w:rsid w:val="00A23D30"/>
    <w:rsid w:val="00A52BB3"/>
    <w:rsid w:val="00A57C2B"/>
    <w:rsid w:val="00A65E12"/>
    <w:rsid w:val="00A926C4"/>
    <w:rsid w:val="00A97852"/>
    <w:rsid w:val="00AD4F11"/>
    <w:rsid w:val="00AE1E82"/>
    <w:rsid w:val="00B13B53"/>
    <w:rsid w:val="00B14617"/>
    <w:rsid w:val="00B20FFD"/>
    <w:rsid w:val="00B260D3"/>
    <w:rsid w:val="00B57453"/>
    <w:rsid w:val="00B5797B"/>
    <w:rsid w:val="00B75418"/>
    <w:rsid w:val="00B84543"/>
    <w:rsid w:val="00B94ACF"/>
    <w:rsid w:val="00BA280B"/>
    <w:rsid w:val="00BB47CB"/>
    <w:rsid w:val="00BD74BC"/>
    <w:rsid w:val="00BE41BE"/>
    <w:rsid w:val="00C325B2"/>
    <w:rsid w:val="00C35E0C"/>
    <w:rsid w:val="00C50943"/>
    <w:rsid w:val="00C65465"/>
    <w:rsid w:val="00CA0F0B"/>
    <w:rsid w:val="00CB23D2"/>
    <w:rsid w:val="00CC0CDD"/>
    <w:rsid w:val="00CD3867"/>
    <w:rsid w:val="00CF541D"/>
    <w:rsid w:val="00D26F2A"/>
    <w:rsid w:val="00D30BAB"/>
    <w:rsid w:val="00D52E3C"/>
    <w:rsid w:val="00D57D3E"/>
    <w:rsid w:val="00D77FC8"/>
    <w:rsid w:val="00DA64E7"/>
    <w:rsid w:val="00E063AF"/>
    <w:rsid w:val="00E10D87"/>
    <w:rsid w:val="00E17762"/>
    <w:rsid w:val="00E266EA"/>
    <w:rsid w:val="00E37473"/>
    <w:rsid w:val="00E470BA"/>
    <w:rsid w:val="00E5090F"/>
    <w:rsid w:val="00E55A69"/>
    <w:rsid w:val="00E56FBB"/>
    <w:rsid w:val="00E57F62"/>
    <w:rsid w:val="00E7024B"/>
    <w:rsid w:val="00EA1C95"/>
    <w:rsid w:val="00EB7DE8"/>
    <w:rsid w:val="00EC364D"/>
    <w:rsid w:val="00EE52B4"/>
    <w:rsid w:val="00F000C7"/>
    <w:rsid w:val="00F225DD"/>
    <w:rsid w:val="00F7392D"/>
    <w:rsid w:val="00F811A7"/>
    <w:rsid w:val="00F957F4"/>
    <w:rsid w:val="00FA2102"/>
    <w:rsid w:val="00FA319C"/>
    <w:rsid w:val="00FC5516"/>
    <w:rsid w:val="00FD1A6D"/>
    <w:rsid w:val="00FD1C9B"/>
    <w:rsid w:val="00F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90D9D"/>
  <w15:chartTrackingRefBased/>
  <w15:docId w15:val="{724E8481-5991-447E-A0A6-BE4ADA19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4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86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D5B8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172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172A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65E1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65E1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A65E1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65E1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65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123</Words>
  <Characters>704</Characters>
  <Application>Microsoft Office Word</Application>
  <DocSecurity>0</DocSecurity>
  <Lines>5</Lines>
  <Paragraphs>1</Paragraphs>
  <ScaleCrop>false</ScaleCrop>
  <Company>Tsinghua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Yang</dc:creator>
  <cp:keywords/>
  <dc:description/>
  <cp:lastModifiedBy>Yang Tianyu</cp:lastModifiedBy>
  <cp:revision>120</cp:revision>
  <dcterms:created xsi:type="dcterms:W3CDTF">2017-10-21T08:48:00Z</dcterms:created>
  <dcterms:modified xsi:type="dcterms:W3CDTF">2018-12-15T06:54:00Z</dcterms:modified>
</cp:coreProperties>
</file>