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3CACA4"/>
  <w:body>
    <w:p w:rsidR="00000000" w:rsidDel="00000000" w:rsidP="00000000" w:rsidRDefault="00000000" w:rsidRPr="00000000" w14:paraId="00000001">
      <w:pPr>
        <w:spacing w:after="0" w:line="259" w:lineRule="auto"/>
        <w:ind w:left="125" w:firstLine="0"/>
        <w:jc w:val="left"/>
        <w:rPr/>
      </w:pPr>
      <w:r w:rsidDel="00000000" w:rsidR="00000000" w:rsidRPr="00000000">
        <w:rPr>
          <w:rtl w:val="0"/>
        </w:rPr>
      </w:r>
    </w:p>
    <w:p w:rsidR="00000000" w:rsidDel="00000000" w:rsidP="00000000" w:rsidRDefault="00000000" w:rsidRPr="00000000" w14:paraId="00000002">
      <w:pPr>
        <w:spacing w:after="0" w:line="259" w:lineRule="auto"/>
        <w:jc w:val="center"/>
        <w:rPr>
          <w:rFonts w:ascii="Calibri" w:cs="Calibri" w:eastAsia="Calibri" w:hAnsi="Calibri"/>
          <w:color w:val="ffffff"/>
          <w:sz w:val="36"/>
          <w:szCs w:val="36"/>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762000</wp:posOffset>
            </wp:positionV>
            <wp:extent cx="990600" cy="60007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90600" cy="60007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0" w:line="259" w:lineRule="auto"/>
        <w:jc w:val="center"/>
        <w:rPr>
          <w:rFonts w:ascii="Calibri" w:cs="Calibri" w:eastAsia="Calibri" w:hAnsi="Calibri"/>
          <w:color w:val="ffffff"/>
          <w:sz w:val="36"/>
          <w:szCs w:val="36"/>
        </w:rPr>
      </w:pPr>
      <w:r w:rsidDel="00000000" w:rsidR="00000000" w:rsidRPr="00000000">
        <w:rPr>
          <w:rtl w:val="0"/>
        </w:rPr>
      </w:r>
    </w:p>
    <w:p w:rsidR="00000000" w:rsidDel="00000000" w:rsidP="00000000" w:rsidRDefault="00000000" w:rsidRPr="00000000" w14:paraId="00000004">
      <w:pPr>
        <w:spacing w:after="0" w:line="259" w:lineRule="auto"/>
        <w:rPr>
          <w:rFonts w:ascii="Calibri" w:cs="Calibri" w:eastAsia="Calibri" w:hAnsi="Calibri"/>
          <w:color w:val="ffffff"/>
          <w:sz w:val="36"/>
          <w:szCs w:val="36"/>
        </w:rPr>
      </w:pPr>
      <w:r w:rsidDel="00000000" w:rsidR="00000000" w:rsidRPr="00000000">
        <w:rPr>
          <w:rFonts w:ascii="Calibri" w:cs="Calibri" w:eastAsia="Calibri" w:hAnsi="Calibri"/>
          <w:color w:val="ffffff"/>
          <w:sz w:val="36"/>
          <w:szCs w:val="36"/>
          <w:rtl w:val="0"/>
        </w:rPr>
        <w:t xml:space="preserve">                                    INDRAPRASTHA INSTITUTE </w:t>
      </w:r>
      <w:r w:rsidDel="00000000" w:rsidR="00000000" w:rsidRPr="00000000">
        <w:rPr>
          <w:rFonts w:ascii="Calibri" w:cs="Calibri" w:eastAsia="Calibri" w:hAnsi="Calibri"/>
          <w:i w:val="1"/>
          <w:color w:val="ffffff"/>
          <w:sz w:val="36"/>
          <w:szCs w:val="36"/>
          <w:rtl w:val="0"/>
        </w:rPr>
        <w:t xml:space="preserve">of</w:t>
      </w:r>
      <w:r w:rsidDel="00000000" w:rsidR="00000000" w:rsidRPr="00000000">
        <w:rPr>
          <w:rtl w:val="0"/>
        </w:rPr>
      </w:r>
    </w:p>
    <w:p w:rsidR="00000000" w:rsidDel="00000000" w:rsidP="00000000" w:rsidRDefault="00000000" w:rsidRPr="00000000" w14:paraId="00000005">
      <w:pPr>
        <w:spacing w:after="0" w:line="259" w:lineRule="auto"/>
        <w:ind w:left="0" w:firstLine="0"/>
        <w:jc w:val="center"/>
        <w:rPr>
          <w:rFonts w:ascii="Calibri" w:cs="Calibri" w:eastAsia="Calibri" w:hAnsi="Calibri"/>
          <w:color w:val="ffffff"/>
          <w:sz w:val="36"/>
          <w:szCs w:val="36"/>
        </w:rPr>
      </w:pPr>
      <w:r w:rsidDel="00000000" w:rsidR="00000000" w:rsidRPr="00000000">
        <w:rPr>
          <w:rFonts w:ascii="Calibri" w:cs="Calibri" w:eastAsia="Calibri" w:hAnsi="Calibri"/>
          <w:color w:val="ffffff"/>
          <w:sz w:val="36"/>
          <w:szCs w:val="36"/>
          <w:rtl w:val="0"/>
        </w:rPr>
        <w:t xml:space="preserve"> INFORMATION TECHNOLOGY</w:t>
      </w:r>
    </w:p>
    <w:p w:rsidR="00000000" w:rsidDel="00000000" w:rsidP="00000000" w:rsidRDefault="00000000" w:rsidRPr="00000000" w14:paraId="00000006">
      <w:pPr>
        <w:spacing w:after="0" w:line="259" w:lineRule="auto"/>
        <w:ind w:left="0" w:firstLine="0"/>
        <w:jc w:val="center"/>
        <w:rPr>
          <w:rFonts w:ascii="Calibri" w:cs="Calibri" w:eastAsia="Calibri" w:hAnsi="Calibri"/>
          <w:color w:val="ffffff"/>
          <w:sz w:val="36"/>
          <w:szCs w:val="36"/>
        </w:rPr>
      </w:pPr>
      <w:r w:rsidDel="00000000" w:rsidR="00000000" w:rsidRPr="00000000">
        <w:rPr>
          <w:rFonts w:ascii="Calibri" w:cs="Calibri" w:eastAsia="Calibri" w:hAnsi="Calibri"/>
          <w:color w:val="ffffff"/>
          <w:sz w:val="36"/>
          <w:szCs w:val="36"/>
          <w:rtl w:val="0"/>
        </w:rPr>
        <w:t xml:space="preserve"> DELHI</w:t>
      </w:r>
    </w:p>
    <w:p w:rsidR="00000000" w:rsidDel="00000000" w:rsidP="00000000" w:rsidRDefault="00000000" w:rsidRPr="00000000" w14:paraId="00000007">
      <w:pPr>
        <w:spacing w:after="0" w:line="259" w:lineRule="auto"/>
        <w:ind w:left="0" w:firstLine="0"/>
        <w:jc w:val="center"/>
        <w:rPr>
          <w:rFonts w:ascii="Calibri" w:cs="Calibri" w:eastAsia="Calibri" w:hAnsi="Calibri"/>
          <w:color w:val="ffffff"/>
          <w:sz w:val="36"/>
          <w:szCs w:val="36"/>
        </w:rPr>
      </w:pPr>
      <w:r w:rsidDel="00000000" w:rsidR="00000000" w:rsidRPr="00000000">
        <w:rPr>
          <w:rtl w:val="0"/>
        </w:rPr>
      </w:r>
    </w:p>
    <w:p w:rsidR="00000000" w:rsidDel="00000000" w:rsidP="00000000" w:rsidRDefault="00000000" w:rsidRPr="00000000" w14:paraId="00000008">
      <w:pPr>
        <w:spacing w:after="0" w:line="259" w:lineRule="auto"/>
        <w:ind w:left="0" w:firstLine="0"/>
        <w:jc w:val="center"/>
        <w:rPr>
          <w:rFonts w:ascii="Calibri" w:cs="Calibri" w:eastAsia="Calibri" w:hAnsi="Calibri"/>
          <w:color w:val="ffffff"/>
          <w:sz w:val="36"/>
          <w:szCs w:val="36"/>
        </w:rPr>
      </w:pPr>
      <w:r w:rsidDel="00000000" w:rsidR="00000000" w:rsidRPr="00000000">
        <w:rPr>
          <w:rtl w:val="0"/>
        </w:rPr>
      </w:r>
    </w:p>
    <w:p w:rsidR="00000000" w:rsidDel="00000000" w:rsidP="00000000" w:rsidRDefault="00000000" w:rsidRPr="00000000" w14:paraId="00000009">
      <w:pPr>
        <w:spacing w:after="3" w:line="259" w:lineRule="auto"/>
        <w:ind w:left="12" w:right="2" w:firstLine="0"/>
        <w:jc w:val="center"/>
        <w:rPr>
          <w:color w:val="ffffff"/>
          <w:sz w:val="36"/>
          <w:szCs w:val="36"/>
        </w:rPr>
      </w:pPr>
      <w:r w:rsidDel="00000000" w:rsidR="00000000" w:rsidRPr="00000000">
        <w:rPr>
          <w:color w:val="ffffff"/>
          <w:sz w:val="36"/>
          <w:szCs w:val="36"/>
          <w:rtl w:val="0"/>
        </w:rPr>
        <w:t xml:space="preserve">Department </w:t>
      </w:r>
    </w:p>
    <w:p w:rsidR="00000000" w:rsidDel="00000000" w:rsidP="00000000" w:rsidRDefault="00000000" w:rsidRPr="00000000" w14:paraId="0000000A">
      <w:pPr>
        <w:spacing w:after="3" w:line="259" w:lineRule="auto"/>
        <w:ind w:left="12" w:right="2" w:firstLine="0"/>
        <w:jc w:val="center"/>
        <w:rPr>
          <w:color w:val="ffffff"/>
          <w:sz w:val="36"/>
          <w:szCs w:val="36"/>
        </w:rPr>
      </w:pPr>
      <w:r w:rsidDel="00000000" w:rsidR="00000000" w:rsidRPr="00000000">
        <w:rPr>
          <w:color w:val="ffffff"/>
          <w:sz w:val="36"/>
          <w:szCs w:val="36"/>
          <w:rtl w:val="0"/>
        </w:rPr>
        <w:t xml:space="preserve">of </w:t>
      </w:r>
    </w:p>
    <w:p w:rsidR="00000000" w:rsidDel="00000000" w:rsidP="00000000" w:rsidRDefault="00000000" w:rsidRPr="00000000" w14:paraId="0000000B">
      <w:pPr>
        <w:spacing w:after="3" w:line="259" w:lineRule="auto"/>
        <w:ind w:left="12" w:right="2" w:firstLine="0"/>
        <w:jc w:val="center"/>
        <w:rPr>
          <w:color w:val="ffffff"/>
          <w:sz w:val="36"/>
          <w:szCs w:val="36"/>
        </w:rPr>
      </w:pPr>
      <w:r w:rsidDel="00000000" w:rsidR="00000000" w:rsidRPr="00000000">
        <w:rPr>
          <w:color w:val="ffffff"/>
          <w:sz w:val="36"/>
          <w:szCs w:val="36"/>
          <w:rtl w:val="0"/>
        </w:rPr>
        <w:t xml:space="preserve">Electronics &amp; Communication Engineering</w:t>
      </w:r>
    </w:p>
    <w:p w:rsidR="00000000" w:rsidDel="00000000" w:rsidP="00000000" w:rsidRDefault="00000000" w:rsidRPr="00000000" w14:paraId="0000000C">
      <w:pPr>
        <w:spacing w:after="3" w:line="259" w:lineRule="auto"/>
        <w:ind w:left="12" w:right="2" w:firstLine="0"/>
        <w:jc w:val="center"/>
        <w:rPr>
          <w:color w:val="ffffff"/>
          <w:sz w:val="36"/>
          <w:szCs w:val="36"/>
        </w:rPr>
      </w:pPr>
      <w:r w:rsidDel="00000000" w:rsidR="00000000" w:rsidRPr="00000000">
        <w:rPr>
          <w:rtl w:val="0"/>
        </w:rPr>
      </w:r>
    </w:p>
    <w:p w:rsidR="00000000" w:rsidDel="00000000" w:rsidP="00000000" w:rsidRDefault="00000000" w:rsidRPr="00000000" w14:paraId="0000000D">
      <w:pPr>
        <w:spacing w:after="0" w:line="259" w:lineRule="auto"/>
        <w:ind w:left="0" w:firstLine="0"/>
        <w:rPr>
          <w:sz w:val="36"/>
          <w:szCs w:val="36"/>
        </w:rPr>
      </w:pPr>
      <w:r w:rsidDel="00000000" w:rsidR="00000000" w:rsidRPr="00000000">
        <w:rPr>
          <w:sz w:val="36"/>
          <w:szCs w:val="36"/>
          <w:rtl w:val="0"/>
        </w:rPr>
        <w:t xml:space="preserve">        </w:t>
      </w:r>
    </w:p>
    <w:p w:rsidR="00000000" w:rsidDel="00000000" w:rsidP="00000000" w:rsidRDefault="00000000" w:rsidRPr="00000000" w14:paraId="0000000E">
      <w:pPr>
        <w:spacing w:after="0" w:line="259" w:lineRule="auto"/>
        <w:ind w:right="1"/>
        <w:jc w:val="center"/>
        <w:rPr>
          <w:color w:val="ffffff"/>
        </w:rPr>
      </w:pPr>
      <w:r w:rsidDel="00000000" w:rsidR="00000000" w:rsidRPr="00000000">
        <w:rPr>
          <w:color w:val="ffffff"/>
          <w:sz w:val="30"/>
          <w:szCs w:val="30"/>
          <w:rtl w:val="0"/>
        </w:rPr>
        <w:t xml:space="preserve">ECE111|Digital Circuits</w:t>
      </w:r>
      <w:r w:rsidDel="00000000" w:rsidR="00000000" w:rsidRPr="00000000">
        <w:rPr>
          <w:rtl w:val="0"/>
        </w:rPr>
      </w:r>
    </w:p>
    <w:p w:rsidR="00000000" w:rsidDel="00000000" w:rsidP="00000000" w:rsidRDefault="00000000" w:rsidRPr="00000000" w14:paraId="0000000F">
      <w:pPr>
        <w:spacing w:after="0" w:line="259" w:lineRule="auto"/>
        <w:ind w:right="1"/>
        <w:jc w:val="center"/>
        <w:rPr>
          <w:color w:val="ffffff"/>
        </w:rPr>
      </w:pPr>
      <w:r w:rsidDel="00000000" w:rsidR="00000000" w:rsidRPr="00000000">
        <w:rPr>
          <w:rtl w:val="0"/>
        </w:rPr>
      </w:r>
    </w:p>
    <w:p w:rsidR="00000000" w:rsidDel="00000000" w:rsidP="00000000" w:rsidRDefault="00000000" w:rsidRPr="00000000" w14:paraId="00000010">
      <w:pPr>
        <w:spacing w:after="0" w:line="259" w:lineRule="auto"/>
        <w:jc w:val="center"/>
        <w:rPr>
          <w:color w:val="ffffff"/>
        </w:rPr>
      </w:pPr>
      <w:bookmarkStart w:colFirst="0" w:colLast="0" w:name="_gjdgxs" w:id="0"/>
      <w:bookmarkEnd w:id="0"/>
      <w:r w:rsidDel="00000000" w:rsidR="00000000" w:rsidRPr="00000000">
        <w:rPr>
          <w:b w:val="1"/>
          <w:color w:val="ffffff"/>
          <w:sz w:val="30"/>
          <w:szCs w:val="30"/>
          <w:rtl w:val="0"/>
        </w:rPr>
        <w:t xml:space="preserve">Dr. Sudhanshu Shekhar Jamuar</w:t>
      </w:r>
      <w:r w:rsidDel="00000000" w:rsidR="00000000" w:rsidRPr="00000000">
        <w:rPr>
          <w:rtl w:val="0"/>
        </w:rPr>
      </w:r>
    </w:p>
    <w:p w:rsidR="00000000" w:rsidDel="00000000" w:rsidP="00000000" w:rsidRDefault="00000000" w:rsidRPr="00000000" w14:paraId="00000011">
      <w:pPr>
        <w:spacing w:after="0" w:line="259" w:lineRule="auto"/>
        <w:ind w:left="0" w:firstLine="0"/>
        <w:jc w:val="center"/>
        <w:rPr>
          <w:sz w:val="36"/>
          <w:szCs w:val="36"/>
        </w:rPr>
      </w:pPr>
      <w:r w:rsidDel="00000000" w:rsidR="00000000" w:rsidRPr="00000000">
        <w:rPr>
          <w:rtl w:val="0"/>
        </w:rPr>
      </w:r>
    </w:p>
    <w:p w:rsidR="00000000" w:rsidDel="00000000" w:rsidP="00000000" w:rsidRDefault="00000000" w:rsidRPr="00000000" w14:paraId="00000012">
      <w:pPr>
        <w:spacing w:after="0" w:line="259" w:lineRule="auto"/>
        <w:ind w:left="0" w:firstLine="0"/>
        <w:jc w:val="center"/>
        <w:rPr>
          <w:sz w:val="36"/>
          <w:szCs w:val="36"/>
        </w:rPr>
      </w:pPr>
      <w:r w:rsidDel="00000000" w:rsidR="00000000" w:rsidRPr="00000000">
        <w:rPr>
          <w:rtl w:val="0"/>
        </w:rPr>
      </w:r>
    </w:p>
    <w:p w:rsidR="00000000" w:rsidDel="00000000" w:rsidP="00000000" w:rsidRDefault="00000000" w:rsidRPr="00000000" w14:paraId="00000013">
      <w:pPr>
        <w:spacing w:after="0" w:line="259" w:lineRule="auto"/>
        <w:ind w:left="0" w:firstLine="0"/>
        <w:jc w:val="center"/>
        <w:rPr>
          <w:color w:val="ffffff"/>
          <w:sz w:val="36"/>
          <w:szCs w:val="36"/>
        </w:rPr>
      </w:pPr>
      <w:r w:rsidDel="00000000" w:rsidR="00000000" w:rsidRPr="00000000">
        <w:rPr>
          <w:color w:val="ffffff"/>
          <w:sz w:val="36"/>
          <w:szCs w:val="36"/>
          <w:rtl w:val="0"/>
        </w:rPr>
        <w:t xml:space="preserve">Lab_1: </w:t>
      </w:r>
    </w:p>
    <w:p w:rsidR="00000000" w:rsidDel="00000000" w:rsidP="00000000" w:rsidRDefault="00000000" w:rsidRPr="00000000" w14:paraId="00000014">
      <w:pPr>
        <w:spacing w:after="0" w:line="259" w:lineRule="auto"/>
        <w:ind w:left="0" w:firstLine="0"/>
        <w:rPr>
          <w:color w:val="ffffff"/>
          <w:sz w:val="36"/>
          <w:szCs w:val="36"/>
        </w:rPr>
      </w:pPr>
      <w:r w:rsidDel="00000000" w:rsidR="00000000" w:rsidRPr="00000000">
        <w:rPr>
          <w:rtl w:val="0"/>
        </w:rPr>
      </w:r>
    </w:p>
    <w:p w:rsidR="00000000" w:rsidDel="00000000" w:rsidP="00000000" w:rsidRDefault="00000000" w:rsidRPr="00000000" w14:paraId="00000015">
      <w:pPr>
        <w:spacing w:after="0" w:line="259" w:lineRule="auto"/>
        <w:ind w:left="0" w:firstLine="0"/>
        <w:jc w:val="center"/>
        <w:rPr>
          <w:color w:val="ffffff"/>
          <w:sz w:val="36"/>
          <w:szCs w:val="36"/>
        </w:rPr>
      </w:pPr>
      <w:r w:rsidDel="00000000" w:rsidR="00000000" w:rsidRPr="00000000">
        <w:rPr>
          <w:rtl w:val="0"/>
        </w:rPr>
      </w:r>
    </w:p>
    <w:p w:rsidR="00000000" w:rsidDel="00000000" w:rsidP="00000000" w:rsidRDefault="00000000" w:rsidRPr="00000000" w14:paraId="00000016">
      <w:pPr>
        <w:spacing w:after="0" w:line="259" w:lineRule="auto"/>
        <w:ind w:left="0" w:firstLine="0"/>
        <w:jc w:val="center"/>
        <w:rPr>
          <w:color w:val="ffffff"/>
          <w:sz w:val="36"/>
          <w:szCs w:val="36"/>
        </w:rPr>
      </w:pPr>
      <w:r w:rsidDel="00000000" w:rsidR="00000000" w:rsidRPr="00000000">
        <w:rPr>
          <w:rtl w:val="0"/>
        </w:rPr>
      </w:r>
    </w:p>
    <w:p w:rsidR="00000000" w:rsidDel="00000000" w:rsidP="00000000" w:rsidRDefault="00000000" w:rsidRPr="00000000" w14:paraId="00000017">
      <w:pPr>
        <w:spacing w:after="0" w:line="259" w:lineRule="auto"/>
        <w:ind w:left="0" w:firstLine="0"/>
        <w:jc w:val="center"/>
        <w:rPr>
          <w:color w:val="ffffff"/>
          <w:sz w:val="36"/>
          <w:szCs w:val="36"/>
        </w:rPr>
      </w:pPr>
      <w:r w:rsidDel="00000000" w:rsidR="00000000" w:rsidRPr="00000000">
        <w:rPr>
          <w:rtl w:val="0"/>
        </w:rPr>
      </w:r>
    </w:p>
    <w:p w:rsidR="00000000" w:rsidDel="00000000" w:rsidP="00000000" w:rsidRDefault="00000000" w:rsidRPr="00000000" w14:paraId="00000018">
      <w:pPr>
        <w:spacing w:after="0" w:line="259" w:lineRule="auto"/>
        <w:ind w:left="0" w:firstLine="0"/>
        <w:jc w:val="center"/>
        <w:rPr>
          <w:color w:val="ffffff"/>
          <w:sz w:val="36"/>
          <w:szCs w:val="36"/>
        </w:rPr>
      </w:pPr>
      <w:r w:rsidDel="00000000" w:rsidR="00000000" w:rsidRPr="00000000">
        <w:rPr>
          <w:color w:val="ffffff"/>
          <w:sz w:val="36"/>
          <w:szCs w:val="36"/>
          <w:rtl w:val="0"/>
        </w:rPr>
        <w:t xml:space="preserve">Student Name  RITICK CHAUDHARY</w:t>
      </w:r>
    </w:p>
    <w:p w:rsidR="00000000" w:rsidDel="00000000" w:rsidP="00000000" w:rsidRDefault="00000000" w:rsidRPr="00000000" w14:paraId="00000019">
      <w:pPr>
        <w:spacing w:after="0" w:line="259" w:lineRule="auto"/>
        <w:ind w:left="0" w:firstLine="0"/>
        <w:jc w:val="center"/>
        <w:rPr>
          <w:color w:val="ffffff"/>
          <w:sz w:val="36"/>
          <w:szCs w:val="36"/>
        </w:rPr>
      </w:pPr>
      <w:r w:rsidDel="00000000" w:rsidR="00000000" w:rsidRPr="00000000">
        <w:rPr>
          <w:color w:val="ffffff"/>
          <w:sz w:val="36"/>
          <w:szCs w:val="36"/>
          <w:rtl w:val="0"/>
        </w:rPr>
        <w:t xml:space="preserve">Roll No.  2020460</w:t>
      </w:r>
    </w:p>
    <w:p w:rsidR="00000000" w:rsidDel="00000000" w:rsidP="00000000" w:rsidRDefault="00000000" w:rsidRPr="00000000" w14:paraId="0000001A">
      <w:pPr>
        <w:spacing w:after="0" w:line="259" w:lineRule="auto"/>
        <w:ind w:left="0" w:firstLine="0"/>
        <w:jc w:val="center"/>
        <w:rPr>
          <w:color w:val="ffffff"/>
          <w:sz w:val="36"/>
          <w:szCs w:val="36"/>
        </w:rPr>
      </w:pPr>
      <w:r w:rsidDel="00000000" w:rsidR="00000000" w:rsidRPr="00000000">
        <w:rPr>
          <w:color w:val="ffffff"/>
          <w:sz w:val="36"/>
          <w:szCs w:val="36"/>
          <w:rtl w:val="0"/>
        </w:rPr>
        <w:t xml:space="preserve">Date 20/01/2021</w:t>
      </w:r>
    </w:p>
    <w:p w:rsidR="00000000" w:rsidDel="00000000" w:rsidP="00000000" w:rsidRDefault="00000000" w:rsidRPr="00000000" w14:paraId="0000001B">
      <w:pPr>
        <w:spacing w:after="0" w:line="259" w:lineRule="auto"/>
        <w:ind w:left="0" w:right="2" w:firstLine="0"/>
        <w:rPr>
          <w:sz w:val="32"/>
          <w:szCs w:val="32"/>
        </w:rPr>
      </w:pPr>
      <w:r w:rsidDel="00000000" w:rsidR="00000000" w:rsidRPr="00000000">
        <w:rPr>
          <w:rtl w:val="0"/>
        </w:rPr>
      </w:r>
    </w:p>
    <w:p w:rsidR="00000000" w:rsidDel="00000000" w:rsidP="00000000" w:rsidRDefault="00000000" w:rsidRPr="00000000" w14:paraId="0000001C">
      <w:pPr>
        <w:spacing w:after="0" w:line="259" w:lineRule="auto"/>
        <w:ind w:left="2160" w:firstLine="0"/>
        <w:jc w:val="left"/>
        <w:rPr/>
      </w:pPr>
      <w:r w:rsidDel="00000000" w:rsidR="00000000" w:rsidRPr="00000000">
        <w:rPr>
          <w:rtl w:val="0"/>
        </w:rPr>
      </w:r>
    </w:p>
    <w:p w:rsidR="00000000" w:rsidDel="00000000" w:rsidP="00000000" w:rsidRDefault="00000000" w:rsidRPr="00000000" w14:paraId="0000001D">
      <w:pPr>
        <w:spacing w:after="0" w:line="259" w:lineRule="auto"/>
        <w:ind w:left="2160" w:firstLine="0"/>
        <w:jc w:val="left"/>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E">
      <w:pPr>
        <w:spacing w:after="0" w:line="259" w:lineRule="auto"/>
        <w:ind w:left="2160" w:firstLine="0"/>
        <w:jc w:val="left"/>
        <w:rPr>
          <w:sz w:val="30"/>
          <w:szCs w:val="30"/>
        </w:rPr>
      </w:pPr>
      <w:r w:rsidDel="00000000" w:rsidR="00000000" w:rsidRPr="00000000">
        <w:rPr>
          <w:sz w:val="30"/>
          <w:szCs w:val="30"/>
          <w:rtl w:val="0"/>
        </w:rPr>
        <w:t xml:space="preserve"> </w:t>
      </w:r>
    </w:p>
    <w:p w:rsidR="00000000" w:rsidDel="00000000" w:rsidP="00000000" w:rsidRDefault="00000000" w:rsidRPr="00000000" w14:paraId="0000001F">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20">
      <w:pPr>
        <w:spacing w:after="0" w:line="259" w:lineRule="auto"/>
        <w:ind w:left="0" w:firstLine="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Aim: </w:t>
      </w:r>
      <w:r w:rsidDel="00000000" w:rsidR="00000000" w:rsidRPr="00000000">
        <w:rPr>
          <w:rFonts w:ascii="Helvetica Neue" w:cs="Helvetica Neue" w:eastAsia="Helvetica Neue" w:hAnsi="Helvetica Neue"/>
          <w:b w:val="1"/>
          <w:color w:val="ffffff"/>
          <w:rtl w:val="0"/>
        </w:rPr>
        <w:t xml:space="preserve">To design the logic circuit of AND gate and verify its truth table.</w:t>
      </w:r>
    </w:p>
    <w:p w:rsidR="00000000" w:rsidDel="00000000" w:rsidP="00000000" w:rsidRDefault="00000000" w:rsidRPr="00000000" w14:paraId="00000021">
      <w:pPr>
        <w:spacing w:after="0" w:line="259" w:lineRule="auto"/>
        <w:ind w:left="0" w:firstLine="0"/>
        <w:rPr>
          <w:rFonts w:ascii="Helvetica Neue" w:cs="Helvetica Neue" w:eastAsia="Helvetica Neue" w:hAnsi="Helvetica Neue"/>
          <w:b w:val="1"/>
          <w:color w:val="ffffff"/>
        </w:rPr>
      </w:pPr>
      <w:r w:rsidDel="00000000" w:rsidR="00000000" w:rsidRPr="00000000">
        <w:rPr>
          <w:rtl w:val="0"/>
        </w:rPr>
      </w:r>
    </w:p>
    <w:p w:rsidR="00000000" w:rsidDel="00000000" w:rsidP="00000000" w:rsidRDefault="00000000" w:rsidRPr="00000000" w14:paraId="00000022">
      <w:pPr>
        <w:spacing w:after="0" w:line="259" w:lineRule="auto"/>
        <w:ind w:left="0" w:firstLine="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Components/ICs Used: </w:t>
      </w:r>
      <w:r w:rsidDel="00000000" w:rsidR="00000000" w:rsidRPr="00000000">
        <w:rPr>
          <w:rFonts w:ascii="Helvetica Neue" w:cs="Helvetica Neue" w:eastAsia="Helvetica Neue" w:hAnsi="Helvetica Neue"/>
          <w:b w:val="1"/>
          <w:color w:val="ffffff"/>
          <w:rtl w:val="0"/>
        </w:rPr>
        <w:t xml:space="preserve">Breadboard, LED, Quad AND gate IC 74HC08, Slide switches(2), 1kohm resistor and connecting wires.</w:t>
      </w:r>
    </w:p>
    <w:p w:rsidR="00000000" w:rsidDel="00000000" w:rsidP="00000000" w:rsidRDefault="00000000" w:rsidRPr="00000000" w14:paraId="00000023">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24">
      <w:pPr>
        <w:spacing w:after="0" w:line="259" w:lineRule="auto"/>
        <w:ind w:left="0" w:firstLine="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Link of TINKERCAD Workspace:</w:t>
      </w:r>
    </w:p>
    <w:p w:rsidR="00000000" w:rsidDel="00000000" w:rsidP="00000000" w:rsidRDefault="00000000" w:rsidRPr="00000000" w14:paraId="00000025">
      <w:pPr>
        <w:spacing w:after="0" w:line="259" w:lineRule="auto"/>
        <w:ind w:left="0" w:firstLine="0"/>
        <w:rPr>
          <w:rFonts w:ascii="Helvetica Neue" w:cs="Helvetica Neue" w:eastAsia="Helvetica Neue" w:hAnsi="Helvetica Neue"/>
          <w:color w:val="ffffff"/>
        </w:rPr>
      </w:pPr>
      <w:hyperlink r:id="rId7">
        <w:r w:rsidDel="00000000" w:rsidR="00000000" w:rsidRPr="00000000">
          <w:rPr>
            <w:rFonts w:ascii="Helvetica Neue" w:cs="Helvetica Neue" w:eastAsia="Helvetica Neue" w:hAnsi="Helvetica Neue"/>
            <w:color w:val="1155cc"/>
            <w:u w:val="single"/>
            <w:rtl w:val="0"/>
          </w:rPr>
          <w:t xml:space="preserve">https://www.tinkercad.com/things/6U5Hyz6JYUp-and-gate/editel?sharecode=mnrH7MQgTGvSfbQK8mcvPGsOkTWGV0IkS1Q3XMxVuQ4</w:t>
        </w:r>
      </w:hyperlink>
      <w:r w:rsidDel="00000000" w:rsidR="00000000" w:rsidRPr="00000000">
        <w:rPr>
          <w:rtl w:val="0"/>
        </w:rPr>
      </w:r>
    </w:p>
    <w:p w:rsidR="00000000" w:rsidDel="00000000" w:rsidP="00000000" w:rsidRDefault="00000000" w:rsidRPr="00000000" w14:paraId="00000026">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27">
      <w:pPr>
        <w:spacing w:after="0" w:line="259" w:lineRule="auto"/>
        <w:ind w:left="0" w:firstLine="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the IC (If Applicable):</w:t>
      </w:r>
    </w:p>
    <w:p w:rsidR="00000000" w:rsidDel="00000000" w:rsidP="00000000" w:rsidRDefault="00000000" w:rsidRPr="00000000" w14:paraId="00000028">
      <w:pPr>
        <w:spacing w:after="0" w:line="259" w:lineRule="auto"/>
        <w:ind w:left="0" w:firstLine="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6034088" cy="2684935"/>
            <wp:effectExtent b="0" l="0" r="0" t="0"/>
            <wp:docPr id="9"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034088" cy="26849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59" w:lineRule="auto"/>
        <w:ind w:left="0" w:firstLine="0"/>
        <w:jc w:val="center"/>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Quad AND gate IC</w:t>
      </w:r>
    </w:p>
    <w:p w:rsidR="00000000" w:rsidDel="00000000" w:rsidP="00000000" w:rsidRDefault="00000000" w:rsidRPr="00000000" w14:paraId="0000002A">
      <w:pPr>
        <w:spacing w:after="0" w:line="259" w:lineRule="auto"/>
        <w:ind w:left="0" w:firstLine="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 Circuit Diagram:</w:t>
      </w:r>
    </w:p>
    <w:p w:rsidR="00000000" w:rsidDel="00000000" w:rsidP="00000000" w:rsidRDefault="00000000" w:rsidRPr="00000000" w14:paraId="0000002B">
      <w:pPr>
        <w:spacing w:after="0" w:line="259" w:lineRule="auto"/>
        <w:ind w:left="0" w:firstLine="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6405563" cy="2896182"/>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05563" cy="289618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2D">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2E">
      <w:pPr>
        <w:spacing w:after="0" w:line="259" w:lineRule="auto"/>
        <w:ind w:left="0" w:firstLine="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Truth Table: </w:t>
      </w:r>
    </w:p>
    <w:tbl>
      <w:tblPr>
        <w:tblStyle w:val="Table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375"/>
        <w:gridCol w:w="3360"/>
        <w:tblGridChange w:id="0">
          <w:tblGrid>
            <w:gridCol w:w="3345"/>
            <w:gridCol w:w="3375"/>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bl>
    <w:p w:rsidR="00000000" w:rsidDel="00000000" w:rsidP="00000000" w:rsidRDefault="00000000" w:rsidRPr="00000000" w14:paraId="0000003E">
      <w:pPr>
        <w:spacing w:after="0" w:line="259" w:lineRule="auto"/>
        <w:ind w:left="0" w:firstLine="0"/>
        <w:jc w:val="center"/>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ab/>
        <w:t xml:space="preserve">TRUTH TABLE FOR AND GATE</w:t>
      </w:r>
    </w:p>
    <w:p w:rsidR="00000000" w:rsidDel="00000000" w:rsidP="00000000" w:rsidRDefault="00000000" w:rsidRPr="00000000" w14:paraId="0000003F">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0">
      <w:pPr>
        <w:spacing w:after="0" w:line="259" w:lineRule="auto"/>
        <w:ind w:left="0" w:firstLine="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K maps (If Applicable):NA</w:t>
      </w:r>
    </w:p>
    <w:p w:rsidR="00000000" w:rsidDel="00000000" w:rsidP="00000000" w:rsidRDefault="00000000" w:rsidRPr="00000000" w14:paraId="00000041">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2">
      <w:pPr>
        <w:spacing w:after="0" w:line="259" w:lineRule="auto"/>
        <w:ind w:left="0" w:firstLine="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Observations/Results: </w:t>
      </w:r>
      <w:r w:rsidDel="00000000" w:rsidR="00000000" w:rsidRPr="00000000">
        <w:rPr>
          <w:rFonts w:ascii="Helvetica Neue" w:cs="Helvetica Neue" w:eastAsia="Helvetica Neue" w:hAnsi="Helvetica Neue"/>
          <w:b w:val="1"/>
          <w:color w:val="ffffff"/>
          <w:rtl w:val="0"/>
        </w:rPr>
        <w:t xml:space="preserve">It is observed that LED glows if and only if both the inputs are high. The results observed verify the truth table of AND gate.</w:t>
      </w:r>
      <w:r w:rsidDel="00000000" w:rsidR="00000000" w:rsidRPr="00000000">
        <w:rPr>
          <w:rFonts w:ascii="Helvetica Neue" w:cs="Helvetica Neue" w:eastAsia="Helvetica Neue" w:hAnsi="Helvetica Neue"/>
          <w:color w:val="ffffff"/>
          <w:rtl w:val="0"/>
        </w:rPr>
        <w:t xml:space="preserve"> </w:t>
      </w:r>
    </w:p>
    <w:p w:rsidR="00000000" w:rsidDel="00000000" w:rsidP="00000000" w:rsidRDefault="00000000" w:rsidRPr="00000000" w14:paraId="00000043">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4">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5">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6">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7">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8">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9">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A">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B">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C">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D">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E">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4F">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0">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1">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2">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3">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4">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5">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6">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7">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8">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9">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A">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Aim: </w:t>
      </w:r>
      <w:r w:rsidDel="00000000" w:rsidR="00000000" w:rsidRPr="00000000">
        <w:rPr>
          <w:rFonts w:ascii="Helvetica Neue" w:cs="Helvetica Neue" w:eastAsia="Helvetica Neue" w:hAnsi="Helvetica Neue"/>
          <w:b w:val="1"/>
          <w:color w:val="ffffff"/>
          <w:rtl w:val="0"/>
        </w:rPr>
        <w:t xml:space="preserve">To design the logic circuit of OR gate and verify its truth table.</w:t>
      </w:r>
    </w:p>
    <w:p w:rsidR="00000000" w:rsidDel="00000000" w:rsidP="00000000" w:rsidRDefault="00000000" w:rsidRPr="00000000" w14:paraId="0000005B">
      <w:pPr>
        <w:spacing w:after="0" w:line="259" w:lineRule="auto"/>
        <w:ind w:left="0"/>
        <w:rPr>
          <w:rFonts w:ascii="Helvetica Neue" w:cs="Helvetica Neue" w:eastAsia="Helvetica Neue" w:hAnsi="Helvetica Neue"/>
          <w:b w:val="1"/>
          <w:color w:val="ffffff"/>
        </w:rPr>
      </w:pPr>
      <w:r w:rsidDel="00000000" w:rsidR="00000000" w:rsidRPr="00000000">
        <w:rPr>
          <w:rtl w:val="0"/>
        </w:rPr>
      </w:r>
    </w:p>
    <w:p w:rsidR="00000000" w:rsidDel="00000000" w:rsidP="00000000" w:rsidRDefault="00000000" w:rsidRPr="00000000" w14:paraId="0000005C">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Components/ICs Used: </w:t>
      </w:r>
      <w:r w:rsidDel="00000000" w:rsidR="00000000" w:rsidRPr="00000000">
        <w:rPr>
          <w:rFonts w:ascii="Helvetica Neue" w:cs="Helvetica Neue" w:eastAsia="Helvetica Neue" w:hAnsi="Helvetica Neue"/>
          <w:b w:val="1"/>
          <w:color w:val="ffffff"/>
          <w:rtl w:val="0"/>
        </w:rPr>
        <w:t xml:space="preserve">Breadboard, LED, Quad OR gate IC 74HC32, Slide switches(2), 1kohm resistor and connecting wires.</w:t>
      </w:r>
    </w:p>
    <w:p w:rsidR="00000000" w:rsidDel="00000000" w:rsidP="00000000" w:rsidRDefault="00000000" w:rsidRPr="00000000" w14:paraId="0000005D">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5E">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Link of TINKERCAD Workspace:</w:t>
      </w:r>
    </w:p>
    <w:p w:rsidR="00000000" w:rsidDel="00000000" w:rsidP="00000000" w:rsidRDefault="00000000" w:rsidRPr="00000000" w14:paraId="0000005F">
      <w:pPr>
        <w:spacing w:after="0" w:line="259" w:lineRule="auto"/>
        <w:ind w:left="0"/>
        <w:rPr>
          <w:rFonts w:ascii="Helvetica Neue" w:cs="Helvetica Neue" w:eastAsia="Helvetica Neue" w:hAnsi="Helvetica Neue"/>
          <w:color w:val="ffffff"/>
        </w:rPr>
      </w:pPr>
      <w:hyperlink r:id="rId10">
        <w:r w:rsidDel="00000000" w:rsidR="00000000" w:rsidRPr="00000000">
          <w:rPr>
            <w:rFonts w:ascii="Helvetica Neue" w:cs="Helvetica Neue" w:eastAsia="Helvetica Neue" w:hAnsi="Helvetica Neue"/>
            <w:color w:val="1155cc"/>
            <w:u w:val="single"/>
            <w:rtl w:val="0"/>
          </w:rPr>
          <w:t xml:space="preserve">https://www.tinkercad.com/things/czcbX61kGhC-or-gate/editel?sharecode=CbVT3jvVzD8Rjiel9D1CicgZVdscbCjjvH9w9CaqwYw</w:t>
        </w:r>
      </w:hyperlink>
      <w:r w:rsidDel="00000000" w:rsidR="00000000" w:rsidRPr="00000000">
        <w:rPr>
          <w:rtl w:val="0"/>
        </w:rPr>
      </w:r>
    </w:p>
    <w:p w:rsidR="00000000" w:rsidDel="00000000" w:rsidP="00000000" w:rsidRDefault="00000000" w:rsidRPr="00000000" w14:paraId="00000060">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the IC (If Applicable):</w:t>
      </w:r>
    </w:p>
    <w:p w:rsidR="00000000" w:rsidDel="00000000" w:rsidP="00000000" w:rsidRDefault="00000000" w:rsidRPr="00000000" w14:paraId="00000061">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5919788" cy="2839271"/>
            <wp:effectExtent b="0" l="0" r="0" t="0"/>
            <wp:docPr id="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19788" cy="283927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59" w:lineRule="auto"/>
        <w:ind w:left="0"/>
        <w:jc w:val="center"/>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Quad OR gate IC</w:t>
      </w:r>
    </w:p>
    <w:p w:rsidR="00000000" w:rsidDel="00000000" w:rsidP="00000000" w:rsidRDefault="00000000" w:rsidRPr="00000000" w14:paraId="00000063">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Circuit_Diagram:</w:t>
      </w:r>
      <w:r w:rsidDel="00000000" w:rsidR="00000000" w:rsidRPr="00000000">
        <w:rPr>
          <w:rFonts w:ascii="Helvetica Neue" w:cs="Helvetica Neue" w:eastAsia="Helvetica Neue" w:hAnsi="Helvetica Neue"/>
          <w:color w:val="ffffff"/>
        </w:rPr>
        <w:drawing>
          <wp:inline distB="114300" distT="114300" distL="114300" distR="114300">
            <wp:extent cx="6400800" cy="27178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00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65">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Truth Table: </w:t>
      </w:r>
    </w:p>
    <w:tbl>
      <w:tblPr>
        <w:tblStyle w:val="Table2"/>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375"/>
        <w:gridCol w:w="3360"/>
        <w:tblGridChange w:id="0">
          <w:tblGrid>
            <w:gridCol w:w="3345"/>
            <w:gridCol w:w="3375"/>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bl>
    <w:p w:rsidR="00000000" w:rsidDel="00000000" w:rsidP="00000000" w:rsidRDefault="00000000" w:rsidRPr="00000000" w14:paraId="00000075">
      <w:pPr>
        <w:spacing w:after="0" w:line="259" w:lineRule="auto"/>
        <w:ind w:left="0"/>
        <w:jc w:val="center"/>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ab/>
        <w:t xml:space="preserve">TRUTH TABLE FOR OR GATE</w:t>
      </w:r>
    </w:p>
    <w:p w:rsidR="00000000" w:rsidDel="00000000" w:rsidP="00000000" w:rsidRDefault="00000000" w:rsidRPr="00000000" w14:paraId="00000076">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77">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78">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K maps (If Applicable):NA</w:t>
      </w:r>
    </w:p>
    <w:p w:rsidR="00000000" w:rsidDel="00000000" w:rsidP="00000000" w:rsidRDefault="00000000" w:rsidRPr="00000000" w14:paraId="00000079">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7A">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Observations/Results: </w:t>
      </w:r>
      <w:r w:rsidDel="00000000" w:rsidR="00000000" w:rsidRPr="00000000">
        <w:rPr>
          <w:rFonts w:ascii="Helvetica Neue" w:cs="Helvetica Neue" w:eastAsia="Helvetica Neue" w:hAnsi="Helvetica Neue"/>
          <w:b w:val="1"/>
          <w:color w:val="ffffff"/>
          <w:rtl w:val="0"/>
        </w:rPr>
        <w:t xml:space="preserve">It is observed that LED glows if any one or both of the inputs is high. The results observed verify the truth table of OR gate.</w:t>
      </w:r>
      <w:r w:rsidDel="00000000" w:rsidR="00000000" w:rsidRPr="00000000">
        <w:rPr>
          <w:rFonts w:ascii="Helvetica Neue" w:cs="Helvetica Neue" w:eastAsia="Helvetica Neue" w:hAnsi="Helvetica Neue"/>
          <w:color w:val="ffffff"/>
          <w:rtl w:val="0"/>
        </w:rPr>
        <w:t xml:space="preserve"> </w:t>
      </w:r>
    </w:p>
    <w:p w:rsidR="00000000" w:rsidDel="00000000" w:rsidP="00000000" w:rsidRDefault="00000000" w:rsidRPr="00000000" w14:paraId="0000007B">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7C">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7D">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7E">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7F">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0">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1">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2">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3">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4">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5">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6">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7">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8">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9">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A">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B">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C">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D">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E">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8F">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90">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91">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Aim: </w:t>
      </w:r>
      <w:r w:rsidDel="00000000" w:rsidR="00000000" w:rsidRPr="00000000">
        <w:rPr>
          <w:rFonts w:ascii="Helvetica Neue" w:cs="Helvetica Neue" w:eastAsia="Helvetica Neue" w:hAnsi="Helvetica Neue"/>
          <w:b w:val="1"/>
          <w:color w:val="ffffff"/>
          <w:rtl w:val="0"/>
        </w:rPr>
        <w:t xml:space="preserve">To design the logic circuit of NOT gate and verify its truth table.</w:t>
      </w:r>
    </w:p>
    <w:p w:rsidR="00000000" w:rsidDel="00000000" w:rsidP="00000000" w:rsidRDefault="00000000" w:rsidRPr="00000000" w14:paraId="00000092">
      <w:pPr>
        <w:spacing w:after="0" w:line="259" w:lineRule="auto"/>
        <w:ind w:left="0"/>
        <w:rPr>
          <w:rFonts w:ascii="Helvetica Neue" w:cs="Helvetica Neue" w:eastAsia="Helvetica Neue" w:hAnsi="Helvetica Neue"/>
          <w:b w:val="1"/>
          <w:color w:val="ffffff"/>
        </w:rPr>
      </w:pPr>
      <w:r w:rsidDel="00000000" w:rsidR="00000000" w:rsidRPr="00000000">
        <w:rPr>
          <w:rtl w:val="0"/>
        </w:rPr>
      </w:r>
    </w:p>
    <w:p w:rsidR="00000000" w:rsidDel="00000000" w:rsidP="00000000" w:rsidRDefault="00000000" w:rsidRPr="00000000" w14:paraId="00000093">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Components/ICs Used: </w:t>
      </w:r>
      <w:r w:rsidDel="00000000" w:rsidR="00000000" w:rsidRPr="00000000">
        <w:rPr>
          <w:rFonts w:ascii="Helvetica Neue" w:cs="Helvetica Neue" w:eastAsia="Helvetica Neue" w:hAnsi="Helvetica Neue"/>
          <w:b w:val="1"/>
          <w:color w:val="ffffff"/>
          <w:rtl w:val="0"/>
        </w:rPr>
        <w:t xml:space="preserve">Breadboard, LED, Hex Inverter IC 74HC04, Slide switch, 1kohm resistor and connecting wires.</w:t>
      </w:r>
    </w:p>
    <w:p w:rsidR="00000000" w:rsidDel="00000000" w:rsidP="00000000" w:rsidRDefault="00000000" w:rsidRPr="00000000" w14:paraId="00000094">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95">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Link of TINKERCAD Workspace:</w:t>
      </w:r>
    </w:p>
    <w:p w:rsidR="00000000" w:rsidDel="00000000" w:rsidP="00000000" w:rsidRDefault="00000000" w:rsidRPr="00000000" w14:paraId="00000096">
      <w:pPr>
        <w:spacing w:after="0" w:line="259" w:lineRule="auto"/>
        <w:ind w:left="0"/>
        <w:rPr>
          <w:rFonts w:ascii="Helvetica Neue" w:cs="Helvetica Neue" w:eastAsia="Helvetica Neue" w:hAnsi="Helvetica Neue"/>
          <w:color w:val="ffffff"/>
        </w:rPr>
      </w:pPr>
      <w:hyperlink r:id="rId13">
        <w:r w:rsidDel="00000000" w:rsidR="00000000" w:rsidRPr="00000000">
          <w:rPr>
            <w:rFonts w:ascii="Helvetica Neue" w:cs="Helvetica Neue" w:eastAsia="Helvetica Neue" w:hAnsi="Helvetica Neue"/>
            <w:color w:val="1155cc"/>
            <w:u w:val="single"/>
            <w:rtl w:val="0"/>
          </w:rPr>
          <w:t xml:space="preserve">https://www.tinkercad.com/things/8XmR0836sSm-not-gate/editel?sharecode=ATyIGDiMSE84p1i8i-jewA1jfpfYRf-CIm9LAoz7pME</w:t>
        </w:r>
      </w:hyperlink>
      <w:r w:rsidDel="00000000" w:rsidR="00000000" w:rsidRPr="00000000">
        <w:rPr>
          <w:rtl w:val="0"/>
        </w:rPr>
      </w:r>
    </w:p>
    <w:p w:rsidR="00000000" w:rsidDel="00000000" w:rsidP="00000000" w:rsidRDefault="00000000" w:rsidRPr="00000000" w14:paraId="00000097">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the IC (If Applicable):</w:t>
      </w:r>
    </w:p>
    <w:p w:rsidR="00000000" w:rsidDel="00000000" w:rsidP="00000000" w:rsidRDefault="00000000" w:rsidRPr="00000000" w14:paraId="00000098">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5967413" cy="2877145"/>
            <wp:effectExtent b="0" l="0" r="0" t="0"/>
            <wp:docPr id="10"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67413" cy="28771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59" w:lineRule="auto"/>
        <w:ind w:left="0"/>
        <w:jc w:val="center"/>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Hex Inverter</w:t>
      </w:r>
    </w:p>
    <w:p w:rsidR="00000000" w:rsidDel="00000000" w:rsidP="00000000" w:rsidRDefault="00000000" w:rsidRPr="00000000" w14:paraId="0000009A">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Circuit Diagram:</w:t>
      </w:r>
    </w:p>
    <w:p w:rsidR="00000000" w:rsidDel="00000000" w:rsidP="00000000" w:rsidRDefault="00000000" w:rsidRPr="00000000" w14:paraId="0000009B">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6400800" cy="27178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00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9D">
      <w:pPr>
        <w:spacing w:after="0" w:line="259" w:lineRule="auto"/>
        <w:ind w:left="0"/>
        <w:rPr>
          <w:rFonts w:ascii="Helvetica Neue" w:cs="Helvetica Neue" w:eastAsia="Helvetica Neue" w:hAnsi="Helvetica Neue"/>
          <w:color w:val="ffffff"/>
        </w:rPr>
      </w:pPr>
      <w:r w:rsidDel="00000000" w:rsidR="00000000" w:rsidRPr="00000000">
        <w:rPr>
          <w:rtl w:val="0"/>
        </w:rPr>
      </w:r>
    </w:p>
    <w:tbl>
      <w:tblPr>
        <w:tblStyle w:val="Table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0</w:t>
            </w:r>
          </w:p>
        </w:tc>
      </w:tr>
    </w:tbl>
    <w:p w:rsidR="00000000" w:rsidDel="00000000" w:rsidP="00000000" w:rsidRDefault="00000000" w:rsidRPr="00000000" w14:paraId="000000A4">
      <w:pPr>
        <w:spacing w:after="0" w:line="259" w:lineRule="auto"/>
        <w:ind w:left="0"/>
        <w:jc w:val="center"/>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TRUTH TABLE FOR NOT GATE</w:t>
      </w:r>
    </w:p>
    <w:p w:rsidR="00000000" w:rsidDel="00000000" w:rsidP="00000000" w:rsidRDefault="00000000" w:rsidRPr="00000000" w14:paraId="000000A5">
      <w:pPr>
        <w:spacing w:after="0" w:line="259" w:lineRule="auto"/>
        <w:ind w:left="0"/>
        <w:jc w:val="center"/>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A6">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K maps (If Applicable):NA</w:t>
      </w:r>
    </w:p>
    <w:p w:rsidR="00000000" w:rsidDel="00000000" w:rsidP="00000000" w:rsidRDefault="00000000" w:rsidRPr="00000000" w14:paraId="000000A7">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A8">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Observations/Results: </w:t>
      </w:r>
      <w:r w:rsidDel="00000000" w:rsidR="00000000" w:rsidRPr="00000000">
        <w:rPr>
          <w:rFonts w:ascii="Helvetica Neue" w:cs="Helvetica Neue" w:eastAsia="Helvetica Neue" w:hAnsi="Helvetica Neue"/>
          <w:b w:val="1"/>
          <w:color w:val="ffffff"/>
          <w:rtl w:val="0"/>
        </w:rPr>
        <w:t xml:space="preserve">It is observed that LED glows if input is low and vice versa. The results observed verify the truth table of NOT gate.</w:t>
      </w:r>
      <w:r w:rsidDel="00000000" w:rsidR="00000000" w:rsidRPr="00000000">
        <w:rPr>
          <w:rFonts w:ascii="Helvetica Neue" w:cs="Helvetica Neue" w:eastAsia="Helvetica Neue" w:hAnsi="Helvetica Neue"/>
          <w:color w:val="ffffff"/>
          <w:rtl w:val="0"/>
        </w:rPr>
        <w:t xml:space="preserve"> </w:t>
      </w:r>
    </w:p>
    <w:p w:rsidR="00000000" w:rsidDel="00000000" w:rsidP="00000000" w:rsidRDefault="00000000" w:rsidRPr="00000000" w14:paraId="000000A9">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AA">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AB">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AC">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AD">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AE">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AF">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0">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1">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2">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3">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4">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5">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6">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7">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8">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9">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A">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B">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C">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D">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E">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BF">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C0">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C1">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C2">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C3">
      <w:pPr>
        <w:spacing w:after="0" w:line="259" w:lineRule="auto"/>
        <w:ind w:left="0" w:firstLine="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C4">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Aim: </w:t>
      </w:r>
      <w:r w:rsidDel="00000000" w:rsidR="00000000" w:rsidRPr="00000000">
        <w:rPr>
          <w:rFonts w:ascii="Helvetica Neue" w:cs="Helvetica Neue" w:eastAsia="Helvetica Neue" w:hAnsi="Helvetica Neue"/>
          <w:b w:val="1"/>
          <w:color w:val="ffffff"/>
          <w:rtl w:val="0"/>
        </w:rPr>
        <w:t xml:space="preserve">To design the logic circuit of XOR gate and verify its truth table.</w:t>
      </w:r>
    </w:p>
    <w:p w:rsidR="00000000" w:rsidDel="00000000" w:rsidP="00000000" w:rsidRDefault="00000000" w:rsidRPr="00000000" w14:paraId="000000C5">
      <w:pPr>
        <w:spacing w:after="0" w:line="259" w:lineRule="auto"/>
        <w:ind w:left="0"/>
        <w:rPr>
          <w:rFonts w:ascii="Helvetica Neue" w:cs="Helvetica Neue" w:eastAsia="Helvetica Neue" w:hAnsi="Helvetica Neue"/>
          <w:b w:val="1"/>
          <w:color w:val="ffffff"/>
        </w:rPr>
      </w:pPr>
      <w:r w:rsidDel="00000000" w:rsidR="00000000" w:rsidRPr="00000000">
        <w:rPr>
          <w:rtl w:val="0"/>
        </w:rPr>
      </w:r>
    </w:p>
    <w:p w:rsidR="00000000" w:rsidDel="00000000" w:rsidP="00000000" w:rsidRDefault="00000000" w:rsidRPr="00000000" w14:paraId="000000C6">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Components/ICs Used: </w:t>
      </w:r>
      <w:r w:rsidDel="00000000" w:rsidR="00000000" w:rsidRPr="00000000">
        <w:rPr>
          <w:rFonts w:ascii="Helvetica Neue" w:cs="Helvetica Neue" w:eastAsia="Helvetica Neue" w:hAnsi="Helvetica Neue"/>
          <w:b w:val="1"/>
          <w:color w:val="ffffff"/>
          <w:rtl w:val="0"/>
        </w:rPr>
        <w:t xml:space="preserve">Breadboard, LED, Quad XOR gate IC 74HC86, Slide switches(2), 1kohm resistor and connecting wires.</w:t>
      </w:r>
    </w:p>
    <w:p w:rsidR="00000000" w:rsidDel="00000000" w:rsidP="00000000" w:rsidRDefault="00000000" w:rsidRPr="00000000" w14:paraId="000000C7">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C8">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Link of TINKERCAD Workspace:</w:t>
      </w:r>
    </w:p>
    <w:p w:rsidR="00000000" w:rsidDel="00000000" w:rsidP="00000000" w:rsidRDefault="00000000" w:rsidRPr="00000000" w14:paraId="000000C9">
      <w:pPr>
        <w:spacing w:after="0" w:line="259" w:lineRule="auto"/>
        <w:ind w:left="0"/>
        <w:rPr>
          <w:rFonts w:ascii="Helvetica Neue" w:cs="Helvetica Neue" w:eastAsia="Helvetica Neue" w:hAnsi="Helvetica Neue"/>
          <w:color w:val="ffffff"/>
        </w:rPr>
      </w:pPr>
      <w:hyperlink r:id="rId16">
        <w:r w:rsidDel="00000000" w:rsidR="00000000" w:rsidRPr="00000000">
          <w:rPr>
            <w:rFonts w:ascii="Helvetica Neue" w:cs="Helvetica Neue" w:eastAsia="Helvetica Neue" w:hAnsi="Helvetica Neue"/>
            <w:color w:val="1155cc"/>
            <w:u w:val="single"/>
            <w:rtl w:val="0"/>
          </w:rPr>
          <w:t xml:space="preserve">https://www.tinkercad.com/things/7QLBjJXfmED-xor-gate/editel?sharecode=SO7qWsypbc7wMO81xWgFJ35bhl2mdzwl0LwDXbf4t1Y</w:t>
        </w:r>
      </w:hyperlink>
      <w:r w:rsidDel="00000000" w:rsidR="00000000" w:rsidRPr="00000000">
        <w:rPr>
          <w:rtl w:val="0"/>
        </w:rPr>
      </w:r>
    </w:p>
    <w:p w:rsidR="00000000" w:rsidDel="00000000" w:rsidP="00000000" w:rsidRDefault="00000000" w:rsidRPr="00000000" w14:paraId="000000CA">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the IC (If Applicable):</w:t>
      </w:r>
    </w:p>
    <w:p w:rsidR="00000000" w:rsidDel="00000000" w:rsidP="00000000" w:rsidRDefault="00000000" w:rsidRPr="00000000" w14:paraId="000000CB">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6000920" cy="2901854"/>
            <wp:effectExtent b="0" l="0" r="0" t="0"/>
            <wp:docPr id="11"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6000920" cy="290185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259" w:lineRule="auto"/>
        <w:ind w:left="0"/>
        <w:jc w:val="center"/>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Quad XOR gate IC</w:t>
      </w:r>
    </w:p>
    <w:p w:rsidR="00000000" w:rsidDel="00000000" w:rsidP="00000000" w:rsidRDefault="00000000" w:rsidRPr="00000000" w14:paraId="000000CD">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CE">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Circuit Diagram:</w:t>
      </w:r>
    </w:p>
    <w:p w:rsidR="00000000" w:rsidDel="00000000" w:rsidP="00000000" w:rsidRDefault="00000000" w:rsidRPr="00000000" w14:paraId="000000CF">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6299735" cy="2671763"/>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299735"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Truth Table: </w:t>
      </w:r>
    </w:p>
    <w:tbl>
      <w:tblPr>
        <w:tblStyle w:val="Table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375"/>
        <w:gridCol w:w="3360"/>
        <w:tblGridChange w:id="0">
          <w:tblGrid>
            <w:gridCol w:w="3345"/>
            <w:gridCol w:w="3375"/>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 XOR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bl>
    <w:p w:rsidR="00000000" w:rsidDel="00000000" w:rsidP="00000000" w:rsidRDefault="00000000" w:rsidRPr="00000000" w14:paraId="000000E0">
      <w:pPr>
        <w:spacing w:after="0" w:line="259" w:lineRule="auto"/>
        <w:ind w:left="0"/>
        <w:jc w:val="center"/>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ab/>
        <w:t xml:space="preserve">TRUTH TABLE FOR XOR GATE</w:t>
      </w:r>
    </w:p>
    <w:p w:rsidR="00000000" w:rsidDel="00000000" w:rsidP="00000000" w:rsidRDefault="00000000" w:rsidRPr="00000000" w14:paraId="000000E1">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2">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3">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K maps (If Applicable):NA</w:t>
      </w:r>
    </w:p>
    <w:p w:rsidR="00000000" w:rsidDel="00000000" w:rsidP="00000000" w:rsidRDefault="00000000" w:rsidRPr="00000000" w14:paraId="000000E4">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5">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Observations/Results: </w:t>
      </w:r>
      <w:r w:rsidDel="00000000" w:rsidR="00000000" w:rsidRPr="00000000">
        <w:rPr>
          <w:rFonts w:ascii="Helvetica Neue" w:cs="Helvetica Neue" w:eastAsia="Helvetica Neue" w:hAnsi="Helvetica Neue"/>
          <w:b w:val="1"/>
          <w:color w:val="ffffff"/>
          <w:rtl w:val="0"/>
        </w:rPr>
        <w:t xml:space="preserve">It is observed that LED glows if exactly one of the input is high while other is low. The results observed verify the truth table of XOR gate.</w:t>
      </w:r>
      <w:r w:rsidDel="00000000" w:rsidR="00000000" w:rsidRPr="00000000">
        <w:rPr>
          <w:rFonts w:ascii="Helvetica Neue" w:cs="Helvetica Neue" w:eastAsia="Helvetica Neue" w:hAnsi="Helvetica Neue"/>
          <w:color w:val="ffffff"/>
          <w:rtl w:val="0"/>
        </w:rPr>
        <w:t xml:space="preserve"> </w:t>
      </w:r>
    </w:p>
    <w:p w:rsidR="00000000" w:rsidDel="00000000" w:rsidP="00000000" w:rsidRDefault="00000000" w:rsidRPr="00000000" w14:paraId="000000E6">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7">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8">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9">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A">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B">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C">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D">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E">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EF">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0">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1">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2">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3">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4">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5">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6">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7">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8">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9">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A">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B">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C">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0FD">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Aim: </w:t>
      </w:r>
      <w:r w:rsidDel="00000000" w:rsidR="00000000" w:rsidRPr="00000000">
        <w:rPr>
          <w:rFonts w:ascii="Helvetica Neue" w:cs="Helvetica Neue" w:eastAsia="Helvetica Neue" w:hAnsi="Helvetica Neue"/>
          <w:b w:val="1"/>
          <w:color w:val="ffffff"/>
          <w:rtl w:val="0"/>
        </w:rPr>
        <w:t xml:space="preserve">To design the logic circuit of NAND gate and verify its truth table.</w:t>
      </w:r>
    </w:p>
    <w:p w:rsidR="00000000" w:rsidDel="00000000" w:rsidP="00000000" w:rsidRDefault="00000000" w:rsidRPr="00000000" w14:paraId="000000FE">
      <w:pPr>
        <w:spacing w:after="0" w:line="259" w:lineRule="auto"/>
        <w:ind w:left="0"/>
        <w:rPr>
          <w:rFonts w:ascii="Helvetica Neue" w:cs="Helvetica Neue" w:eastAsia="Helvetica Neue" w:hAnsi="Helvetica Neue"/>
          <w:b w:val="1"/>
          <w:color w:val="ffffff"/>
        </w:rPr>
      </w:pPr>
      <w:r w:rsidDel="00000000" w:rsidR="00000000" w:rsidRPr="00000000">
        <w:rPr>
          <w:rtl w:val="0"/>
        </w:rPr>
      </w:r>
    </w:p>
    <w:p w:rsidR="00000000" w:rsidDel="00000000" w:rsidP="00000000" w:rsidRDefault="00000000" w:rsidRPr="00000000" w14:paraId="000000FF">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Components/ICs Used: </w:t>
      </w:r>
      <w:r w:rsidDel="00000000" w:rsidR="00000000" w:rsidRPr="00000000">
        <w:rPr>
          <w:rFonts w:ascii="Helvetica Neue" w:cs="Helvetica Neue" w:eastAsia="Helvetica Neue" w:hAnsi="Helvetica Neue"/>
          <w:b w:val="1"/>
          <w:color w:val="ffffff"/>
          <w:rtl w:val="0"/>
        </w:rPr>
        <w:t xml:space="preserve">Breadboard, LED, Quad NAND gate IC 74HC00, Slide switches(2), 1kohm resistor and connecting wires.</w:t>
      </w:r>
    </w:p>
    <w:p w:rsidR="00000000" w:rsidDel="00000000" w:rsidP="00000000" w:rsidRDefault="00000000" w:rsidRPr="00000000" w14:paraId="00000100">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01">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Link of TINKERCAD Workspace:</w:t>
      </w:r>
    </w:p>
    <w:p w:rsidR="00000000" w:rsidDel="00000000" w:rsidP="00000000" w:rsidRDefault="00000000" w:rsidRPr="00000000" w14:paraId="00000102">
      <w:pPr>
        <w:spacing w:after="0" w:line="259" w:lineRule="auto"/>
        <w:ind w:left="0"/>
        <w:rPr>
          <w:rFonts w:ascii="Helvetica Neue" w:cs="Helvetica Neue" w:eastAsia="Helvetica Neue" w:hAnsi="Helvetica Neue"/>
          <w:color w:val="ffffff"/>
        </w:rPr>
      </w:pPr>
      <w:hyperlink r:id="rId19">
        <w:r w:rsidDel="00000000" w:rsidR="00000000" w:rsidRPr="00000000">
          <w:rPr>
            <w:rFonts w:ascii="Helvetica Neue" w:cs="Helvetica Neue" w:eastAsia="Helvetica Neue" w:hAnsi="Helvetica Neue"/>
            <w:color w:val="1155cc"/>
            <w:u w:val="single"/>
            <w:rtl w:val="0"/>
          </w:rPr>
          <w:t xml:space="preserve">https://www.tinkercad.com/things/39xcH2D15Zt-nand-gate/editel?sharecode=G8jwjSJS8PUTd41LzFEPJSgPz7N2OyYs4z5hfhS9SfI</w:t>
        </w:r>
      </w:hyperlink>
      <w:r w:rsidDel="00000000" w:rsidR="00000000" w:rsidRPr="00000000">
        <w:rPr>
          <w:rtl w:val="0"/>
        </w:rPr>
      </w:r>
    </w:p>
    <w:p w:rsidR="00000000" w:rsidDel="00000000" w:rsidP="00000000" w:rsidRDefault="00000000" w:rsidRPr="00000000" w14:paraId="00000103">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the IC (If Applicable):</w:t>
      </w:r>
    </w:p>
    <w:p w:rsidR="00000000" w:rsidDel="00000000" w:rsidP="00000000" w:rsidRDefault="00000000" w:rsidRPr="00000000" w14:paraId="00000104">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6015300" cy="2939954"/>
            <wp:effectExtent b="0" l="0" r="0" t="0"/>
            <wp:docPr id="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6015300" cy="293995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line="259" w:lineRule="auto"/>
        <w:ind w:left="0"/>
        <w:jc w:val="center"/>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Quad NAND gate IC</w:t>
      </w:r>
    </w:p>
    <w:p w:rsidR="00000000" w:rsidDel="00000000" w:rsidP="00000000" w:rsidRDefault="00000000" w:rsidRPr="00000000" w14:paraId="00000106">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Circuit Diagram:</w:t>
      </w:r>
    </w:p>
    <w:p w:rsidR="00000000" w:rsidDel="00000000" w:rsidP="00000000" w:rsidRDefault="00000000" w:rsidRPr="00000000" w14:paraId="00000107">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6444498" cy="2733158"/>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444498" cy="273315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Truth Table: </w:t>
      </w:r>
    </w:p>
    <w:tbl>
      <w:tblPr>
        <w:tblStyle w:val="Table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375"/>
        <w:gridCol w:w="3360"/>
        <w:tblGridChange w:id="0">
          <w:tblGrid>
            <w:gridCol w:w="3345"/>
            <w:gridCol w:w="3375"/>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(A.B)’= 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bl>
    <w:p w:rsidR="00000000" w:rsidDel="00000000" w:rsidP="00000000" w:rsidRDefault="00000000" w:rsidRPr="00000000" w14:paraId="00000118">
      <w:pPr>
        <w:spacing w:after="0" w:line="259" w:lineRule="auto"/>
        <w:ind w:left="0"/>
        <w:jc w:val="center"/>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ab/>
        <w:t xml:space="preserve">TRUTH TABLE FOR NAND GATE</w:t>
      </w:r>
    </w:p>
    <w:p w:rsidR="00000000" w:rsidDel="00000000" w:rsidP="00000000" w:rsidRDefault="00000000" w:rsidRPr="00000000" w14:paraId="00000119">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1A">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1B">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K maps (If Applicable):NA</w:t>
      </w:r>
    </w:p>
    <w:p w:rsidR="00000000" w:rsidDel="00000000" w:rsidP="00000000" w:rsidRDefault="00000000" w:rsidRPr="00000000" w14:paraId="0000011C">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1D">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Observations/Results: </w:t>
      </w:r>
      <w:r w:rsidDel="00000000" w:rsidR="00000000" w:rsidRPr="00000000">
        <w:rPr>
          <w:rFonts w:ascii="Helvetica Neue" w:cs="Helvetica Neue" w:eastAsia="Helvetica Neue" w:hAnsi="Helvetica Neue"/>
          <w:b w:val="1"/>
          <w:color w:val="ffffff"/>
          <w:rtl w:val="0"/>
        </w:rPr>
        <w:t xml:space="preserve">It is observed that LED glows if both inputs are low or exactly one of the inputs is high.It does not glow when both the inputs are high. The results observed verify the truth table of NAND gate.</w:t>
      </w:r>
      <w:r w:rsidDel="00000000" w:rsidR="00000000" w:rsidRPr="00000000">
        <w:rPr>
          <w:rFonts w:ascii="Helvetica Neue" w:cs="Helvetica Neue" w:eastAsia="Helvetica Neue" w:hAnsi="Helvetica Neue"/>
          <w:color w:val="ffffff"/>
          <w:rtl w:val="0"/>
        </w:rPr>
        <w:t xml:space="preserve"> </w:t>
      </w:r>
    </w:p>
    <w:p w:rsidR="00000000" w:rsidDel="00000000" w:rsidP="00000000" w:rsidRDefault="00000000" w:rsidRPr="00000000" w14:paraId="0000011E">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1F">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0">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1">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2">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3">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4">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5">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6">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7">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8">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9">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A">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B">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C">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D">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E">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2F">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30">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31">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32">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33">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34">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Aim: </w:t>
      </w:r>
      <w:r w:rsidDel="00000000" w:rsidR="00000000" w:rsidRPr="00000000">
        <w:rPr>
          <w:rFonts w:ascii="Helvetica Neue" w:cs="Helvetica Neue" w:eastAsia="Helvetica Neue" w:hAnsi="Helvetica Neue"/>
          <w:b w:val="1"/>
          <w:color w:val="ffffff"/>
          <w:rtl w:val="0"/>
        </w:rPr>
        <w:t xml:space="preserve">To design the logic circuit of NOR gate and verify its truth table.</w:t>
      </w:r>
    </w:p>
    <w:p w:rsidR="00000000" w:rsidDel="00000000" w:rsidP="00000000" w:rsidRDefault="00000000" w:rsidRPr="00000000" w14:paraId="00000135">
      <w:pPr>
        <w:spacing w:after="0" w:line="259" w:lineRule="auto"/>
        <w:ind w:left="0"/>
        <w:rPr>
          <w:rFonts w:ascii="Helvetica Neue" w:cs="Helvetica Neue" w:eastAsia="Helvetica Neue" w:hAnsi="Helvetica Neue"/>
          <w:b w:val="1"/>
          <w:color w:val="ffffff"/>
        </w:rPr>
      </w:pPr>
      <w:r w:rsidDel="00000000" w:rsidR="00000000" w:rsidRPr="00000000">
        <w:rPr>
          <w:rtl w:val="0"/>
        </w:rPr>
      </w:r>
    </w:p>
    <w:p w:rsidR="00000000" w:rsidDel="00000000" w:rsidP="00000000" w:rsidRDefault="00000000" w:rsidRPr="00000000" w14:paraId="00000136">
      <w:pPr>
        <w:spacing w:after="0" w:line="259" w:lineRule="auto"/>
        <w:ind w:left="0"/>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color w:val="ffffff"/>
          <w:rtl w:val="0"/>
        </w:rPr>
        <w:t xml:space="preserve">Components/ICs Used: </w:t>
      </w:r>
      <w:r w:rsidDel="00000000" w:rsidR="00000000" w:rsidRPr="00000000">
        <w:rPr>
          <w:rFonts w:ascii="Helvetica Neue" w:cs="Helvetica Neue" w:eastAsia="Helvetica Neue" w:hAnsi="Helvetica Neue"/>
          <w:b w:val="1"/>
          <w:color w:val="ffffff"/>
          <w:rtl w:val="0"/>
        </w:rPr>
        <w:t xml:space="preserve">Breadboard, LED, Quad NOR gate IC 74HC02, Slide switches(2), 1kohm resistor and connecting wires.</w:t>
      </w:r>
    </w:p>
    <w:p w:rsidR="00000000" w:rsidDel="00000000" w:rsidP="00000000" w:rsidRDefault="00000000" w:rsidRPr="00000000" w14:paraId="00000137">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38">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Link of TINKERCAD Workspace:</w:t>
      </w:r>
    </w:p>
    <w:p w:rsidR="00000000" w:rsidDel="00000000" w:rsidP="00000000" w:rsidRDefault="00000000" w:rsidRPr="00000000" w14:paraId="00000139">
      <w:pPr>
        <w:spacing w:after="0" w:line="259" w:lineRule="auto"/>
        <w:ind w:left="0"/>
        <w:rPr>
          <w:rFonts w:ascii="Helvetica Neue" w:cs="Helvetica Neue" w:eastAsia="Helvetica Neue" w:hAnsi="Helvetica Neue"/>
          <w:color w:val="ffffff"/>
        </w:rPr>
      </w:pPr>
      <w:hyperlink r:id="rId22">
        <w:r w:rsidDel="00000000" w:rsidR="00000000" w:rsidRPr="00000000">
          <w:rPr>
            <w:rFonts w:ascii="Helvetica Neue" w:cs="Helvetica Neue" w:eastAsia="Helvetica Neue" w:hAnsi="Helvetica Neue"/>
            <w:color w:val="1155cc"/>
            <w:u w:val="single"/>
            <w:rtl w:val="0"/>
          </w:rPr>
          <w:t xml:space="preserve">https://www.tinkercad.com/things/fAFKLeQLp8U-nor-gate/editel?sharecode=Ibql-HH8hEzEZy8AcqiQfjP4B0V8bpEjsqoFbCEtHlw</w:t>
        </w:r>
      </w:hyperlink>
      <w:r w:rsidDel="00000000" w:rsidR="00000000" w:rsidRPr="00000000">
        <w:rPr>
          <w:rtl w:val="0"/>
        </w:rPr>
      </w:r>
    </w:p>
    <w:p w:rsidR="00000000" w:rsidDel="00000000" w:rsidP="00000000" w:rsidRDefault="00000000" w:rsidRPr="00000000" w14:paraId="0000013A">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Pin Diagram of the IC (If Applicable):</w:t>
      </w:r>
    </w:p>
    <w:p w:rsidR="00000000" w:rsidDel="00000000" w:rsidP="00000000" w:rsidRDefault="00000000" w:rsidRPr="00000000" w14:paraId="0000013B">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5967413" cy="3052667"/>
            <wp:effectExtent b="0" l="0" r="0" t="0"/>
            <wp:docPr id="2"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5967413" cy="305266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3D">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Circuit Diagram:</w:t>
      </w:r>
    </w:p>
    <w:p w:rsidR="00000000" w:rsidDel="00000000" w:rsidP="00000000" w:rsidRDefault="00000000" w:rsidRPr="00000000" w14:paraId="0000013E">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Pr>
        <w:drawing>
          <wp:inline distB="114300" distT="114300" distL="114300" distR="114300">
            <wp:extent cx="6400800" cy="2717800"/>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400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Truth Table: </w:t>
      </w:r>
    </w:p>
    <w:tbl>
      <w:tblPr>
        <w:tblStyle w:val="Table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3375"/>
        <w:gridCol w:w="3360"/>
        <w:tblGridChange w:id="0">
          <w:tblGrid>
            <w:gridCol w:w="3345"/>
            <w:gridCol w:w="3375"/>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(A+B)’= A’.B’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ind w:left="0"/>
              <w:jc w:val="left"/>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 xml:space="preserve">0</w:t>
            </w:r>
          </w:p>
        </w:tc>
      </w:tr>
    </w:tbl>
    <w:p w:rsidR="00000000" w:rsidDel="00000000" w:rsidP="00000000" w:rsidRDefault="00000000" w:rsidRPr="00000000" w14:paraId="0000014F">
      <w:pPr>
        <w:spacing w:after="0" w:line="259" w:lineRule="auto"/>
        <w:ind w:left="0"/>
        <w:jc w:val="center"/>
        <w:rPr>
          <w:rFonts w:ascii="Helvetica Neue" w:cs="Helvetica Neue" w:eastAsia="Helvetica Neue" w:hAnsi="Helvetica Neue"/>
          <w:b w:val="1"/>
          <w:color w:val="ffffff"/>
        </w:rPr>
      </w:pPr>
      <w:r w:rsidDel="00000000" w:rsidR="00000000" w:rsidRPr="00000000">
        <w:rPr>
          <w:rFonts w:ascii="Helvetica Neue" w:cs="Helvetica Neue" w:eastAsia="Helvetica Neue" w:hAnsi="Helvetica Neue"/>
          <w:b w:val="1"/>
          <w:color w:val="ffffff"/>
          <w:rtl w:val="0"/>
        </w:rPr>
        <w:tab/>
        <w:t xml:space="preserve">TRUTH TABLE FOR NOR GATE</w:t>
      </w:r>
    </w:p>
    <w:p w:rsidR="00000000" w:rsidDel="00000000" w:rsidP="00000000" w:rsidRDefault="00000000" w:rsidRPr="00000000" w14:paraId="00000150">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1">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2">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K maps (If Applicable):NA</w:t>
      </w:r>
    </w:p>
    <w:p w:rsidR="00000000" w:rsidDel="00000000" w:rsidP="00000000" w:rsidRDefault="00000000" w:rsidRPr="00000000" w14:paraId="00000153">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4">
      <w:pPr>
        <w:spacing w:after="0" w:line="259" w:lineRule="auto"/>
        <w:ind w:left="0"/>
        <w:rPr>
          <w:rFonts w:ascii="Helvetica Neue" w:cs="Helvetica Neue" w:eastAsia="Helvetica Neue" w:hAnsi="Helvetica Neue"/>
          <w:color w:val="ffffff"/>
        </w:rPr>
      </w:pPr>
      <w:r w:rsidDel="00000000" w:rsidR="00000000" w:rsidRPr="00000000">
        <w:rPr>
          <w:rFonts w:ascii="Helvetica Neue" w:cs="Helvetica Neue" w:eastAsia="Helvetica Neue" w:hAnsi="Helvetica Neue"/>
          <w:color w:val="ffffff"/>
          <w:rtl w:val="0"/>
        </w:rPr>
        <w:t xml:space="preserve">Observations/Results: </w:t>
      </w:r>
      <w:r w:rsidDel="00000000" w:rsidR="00000000" w:rsidRPr="00000000">
        <w:rPr>
          <w:rFonts w:ascii="Helvetica Neue" w:cs="Helvetica Neue" w:eastAsia="Helvetica Neue" w:hAnsi="Helvetica Neue"/>
          <w:b w:val="1"/>
          <w:color w:val="ffffff"/>
          <w:rtl w:val="0"/>
        </w:rPr>
        <w:t xml:space="preserve">It is observed that LED glows if and only if both the inputs are low. The results observed verify the truth table of NOR gate.</w:t>
      </w:r>
      <w:r w:rsidDel="00000000" w:rsidR="00000000" w:rsidRPr="00000000">
        <w:rPr>
          <w:rFonts w:ascii="Helvetica Neue" w:cs="Helvetica Neue" w:eastAsia="Helvetica Neue" w:hAnsi="Helvetica Neue"/>
          <w:color w:val="ffffff"/>
          <w:rtl w:val="0"/>
        </w:rPr>
        <w:t xml:space="preserve"> </w:t>
      </w:r>
    </w:p>
    <w:p w:rsidR="00000000" w:rsidDel="00000000" w:rsidP="00000000" w:rsidRDefault="00000000" w:rsidRPr="00000000" w14:paraId="00000155">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6">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7">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8">
      <w:pPr>
        <w:spacing w:after="0" w:line="259" w:lineRule="auto"/>
        <w:ind w:left="0"/>
        <w:jc w:val="center"/>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9">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A">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B">
      <w:pPr>
        <w:spacing w:after="0" w:line="259" w:lineRule="auto"/>
        <w:ind w:left="0"/>
        <w:rPr>
          <w:rFonts w:ascii="Helvetica Neue" w:cs="Helvetica Neue" w:eastAsia="Helvetica Neue" w:hAnsi="Helvetica Neue"/>
          <w:color w:val="ffffff"/>
        </w:rPr>
      </w:pPr>
      <w:r w:rsidDel="00000000" w:rsidR="00000000" w:rsidRPr="00000000">
        <w:rPr>
          <w:rtl w:val="0"/>
        </w:rPr>
      </w:r>
    </w:p>
    <w:p w:rsidR="00000000" w:rsidDel="00000000" w:rsidP="00000000" w:rsidRDefault="00000000" w:rsidRPr="00000000" w14:paraId="0000015C">
      <w:pPr>
        <w:spacing w:after="0" w:line="259" w:lineRule="auto"/>
        <w:ind w:left="0"/>
        <w:rPr>
          <w:rFonts w:ascii="Helvetica Neue" w:cs="Helvetica Neue" w:eastAsia="Helvetica Neue" w:hAnsi="Helvetica Neue"/>
          <w:color w:val="ffffff"/>
        </w:rPr>
      </w:pPr>
      <w:r w:rsidDel="00000000" w:rsidR="00000000" w:rsidRPr="00000000">
        <w:rPr>
          <w:rtl w:val="0"/>
        </w:rPr>
      </w:r>
    </w:p>
    <w:sectPr>
      <w:footerReference r:id="rId25" w:type="default"/>
      <w:footerReference r:id="rId26" w:type="first"/>
      <w:footerReference r:id="rId27" w:type="even"/>
      <w:pgSz w:h="15840" w:w="12240" w:orient="portrait"/>
      <w:pgMar w:bottom="1440" w:top="1440" w:left="1080" w:right="1080" w:header="720" w:footer="71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 | Page</w:t>
    </w:r>
  </w:p>
  <w:p w:rsidR="00000000" w:rsidDel="00000000" w:rsidP="00000000" w:rsidRDefault="00000000" w:rsidRPr="00000000" w14:paraId="0000015E">
    <w:pPr>
      <w:tabs>
        <w:tab w:val="right" w:pos="8643"/>
      </w:tabs>
      <w:spacing w:after="0" w:line="259" w:lineRule="auto"/>
      <w:ind w:lef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tab/>
      <w:tab/>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ind w:left="7920" w:firstLine="720"/>
      <w:jc w:val="lef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3" w:line="249"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73" w:before="0" w:line="259" w:lineRule="auto"/>
      <w:ind w:left="10" w:right="0" w:hanging="1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 w:before="0" w:line="259" w:lineRule="auto"/>
      <w:ind w:left="10"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hyperlink" Target="https://www.tinkercad.com/things/fAFKLeQLp8U-nor-gate/editel?sharecode=Ibql-HH8hEzEZy8AcqiQfjP4B0V8bpEjsqoFbCEtHlw" TargetMode="External"/><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footer" Target="footer2.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tinkercad.com/things/6U5Hyz6JYUp-and-gate/editel?sharecode=mnrH7MQgTGvSfbQK8mcvPGsOkTWGV0IkS1Q3XMxVuQ4" TargetMode="External"/><Relationship Id="rId8" Type="http://schemas.openxmlformats.org/officeDocument/2006/relationships/image" Target="media/image12.jpg"/><Relationship Id="rId11" Type="http://schemas.openxmlformats.org/officeDocument/2006/relationships/image" Target="media/image13.jpg"/><Relationship Id="rId10" Type="http://schemas.openxmlformats.org/officeDocument/2006/relationships/hyperlink" Target="https://www.tinkercad.com/things/czcbX61kGhC-or-gate/editel?sharecode=CbVT3jvVzD8Rjiel9D1CicgZVdscbCjjvH9w9CaqwYw" TargetMode="External"/><Relationship Id="rId13" Type="http://schemas.openxmlformats.org/officeDocument/2006/relationships/hyperlink" Target="https://www.tinkercad.com/things/8XmR0836sSm-not-gate/editel?sharecode=ATyIGDiMSE84p1i8i-jewA1jfpfYRf-CIm9LAoz7pME" TargetMode="External"/><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1.jpg"/><Relationship Id="rId17" Type="http://schemas.openxmlformats.org/officeDocument/2006/relationships/image" Target="media/image10.jpg"/><Relationship Id="rId16" Type="http://schemas.openxmlformats.org/officeDocument/2006/relationships/hyperlink" Target="https://www.tinkercad.com/things/7QLBjJXfmED-xor-gate/editel?sharecode=SO7qWsypbc7wMO81xWgFJ35bhl2mdzwl0LwDXbf4t1Y" TargetMode="External"/><Relationship Id="rId19" Type="http://schemas.openxmlformats.org/officeDocument/2006/relationships/hyperlink" Target="https://www.tinkercad.com/things/39xcH2D15Zt-nand-gate/editel?sharecode=G8jwjSJS8PUTd41LzFEPJSgPz7N2OyYs4z5hfhS9SfI"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