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78F15" w14:textId="77777777" w:rsidR="006B66AC" w:rsidRPr="006B66AC" w:rsidRDefault="006B66AC" w:rsidP="006B66A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hu-HU"/>
        </w:rPr>
        <w:t>Számítógép-architektúrák</w:t>
      </w:r>
    </w:p>
    <w:p w14:paraId="1AC9129D" w14:textId="77777777" w:rsidR="006B66AC" w:rsidRPr="006B66AC" w:rsidRDefault="006B66AC" w:rsidP="006B66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EDBDFC9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t>1. Információ feldolgozó modellek</w:t>
      </w:r>
    </w:p>
    <w:p w14:paraId="4424F830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 xml:space="preserve">1.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Vezérlésáramlásos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 xml:space="preserve"> modell:</w:t>
      </w:r>
      <w:r w:rsidRPr="006B66A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 </w:t>
      </w:r>
      <w:r w:rsidRPr="006B66A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br/>
        <w:t xml:space="preserve">- </w:t>
      </w:r>
      <w:r w:rsidRPr="006B66AC">
        <w:rPr>
          <w:rFonts w:ascii="Calibri" w:eastAsia="Times New Roman" w:hAnsi="Calibri" w:cs="Calibri"/>
          <w:color w:val="000000"/>
          <w:lang w:eastAsia="hu-HU"/>
        </w:rPr>
        <w:t>közös memória az utasításoknak és az adatoknak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vezérlő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token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: utasításról utasításra halad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lényegében egy folyamatábrával írható le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Fork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/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Join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műveletekkel lehetővé teszi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párh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. munkavégzést (ez a programozó feladata)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szekvenciális programok, egyprocesszoros rendszerek</w:t>
      </w:r>
    </w:p>
    <w:p w14:paraId="59521EEE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2.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Adatáramlásos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 xml:space="preserve"> modell: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nincs vezérlő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token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, az utasítás akkor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hajtódik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végre, ha minden operandusa megvan (szorgos kiértékelés)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nincs osztott memória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precedenciagráffal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írható le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 párhuzamosság a rendszerből fakad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bottom-up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szervezésű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táblázatkezelő szoftverek, sorrenden kívüli végrehajtást támogató processzorok, modern processzorok belső felépítése</w:t>
      </w:r>
    </w:p>
    <w:p w14:paraId="3E7973F7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3.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Igényvezérlet modell: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az utasítás akkor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hajtódik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végre, ha arra igény van (lusta kiértékelés)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top-down szervezésű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funkcionális programozási nyelvek alapja</w:t>
      </w:r>
    </w:p>
    <w:p w14:paraId="5462ACF6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t xml:space="preserve">2.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t>Vezéráramlásos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t xml:space="preserve"> architektúrák</w:t>
      </w:r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1. Neumann-architektúra: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</w:t>
      </w:r>
      <w:r w:rsidRPr="006B66AC">
        <w:rPr>
          <w:rFonts w:ascii="Calibri" w:eastAsia="Times New Roman" w:hAnsi="Calibri" w:cs="Calibri"/>
          <w:color w:val="000000"/>
          <w:u w:val="single"/>
          <w:lang w:eastAsia="hu-HU"/>
        </w:rPr>
        <w:t xml:space="preserve">Alapelemei: </w:t>
      </w:r>
      <w:r w:rsidRPr="006B66AC">
        <w:rPr>
          <w:rFonts w:ascii="Calibri" w:eastAsia="Times New Roman" w:hAnsi="Calibri" w:cs="Calibri"/>
          <w:color w:val="000000"/>
          <w:lang w:eastAsia="hu-HU"/>
        </w:rPr>
        <w:t>CPU, Memória, Be/Kimeneti perifériák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CPU: vezérlőegység (értelmezi az utasításokat és parancsokkal látja el az ALU-t), aritmetikai-logikai egység (ALU: tényleges számításokat végez)</w:t>
      </w:r>
    </w:p>
    <w:p w14:paraId="68923839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2. Harvard-architektúra: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külön memória az utasításoknak (ez lehet csak olvasható) és az adatoknak (lehetőség, hogy a kettőt egyszerre lehessen elérni)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Módosított H-a: lehet írható és olvasható is az utasítás memória, de ettől még nem hasonlatos a N-a-hoz</w:t>
      </w:r>
    </w:p>
    <w:p w14:paraId="4C83E143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t>3. Utasításkészlet architektúrák:</w:t>
      </w:r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1. Utasítás készlet: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utasítások: a processzor milyen utasításokat ismer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beépített adattípusok: milyen adattípusokon képes műveleteket végezni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regiszterek: tárolják az utasítások eredményeit és operandusait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címzési módok: meghatározzák, hogy az utasítások milyen módon tudnak használni egy adott objektumot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jelzőbitek: speciális eseményeket jeleznek (pl.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zero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flag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lastRenderedPageBreak/>
        <w:t>- perifériakezelés módja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megszakítás- és kivételkezelés</w:t>
      </w:r>
    </w:p>
    <w:p w14:paraId="7A659929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2. Utasítások jellemzői: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Utasítások felépítése: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kód: az utasítás feladatát, annak paramétereit és operandusait tartalmazza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operandusok címei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cím, ahova az eredményt tenni kell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következő utasítás címe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Címzési módok: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magában a gépi kódban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 memóriában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 processzor egy regiszterében</w:t>
      </w:r>
    </w:p>
    <w:p w14:paraId="26B1A139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3.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Jellemzők: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Bájtsorrend: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nagy --&gt; kicsi (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big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-endian)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kicsi --&gt; nagy (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little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-endian)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Perifériakezelés: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memóriára leképzett: valójában a memória egyes címei egy perifériát takarnak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külön I/O utasítás a processzor utasítás készletében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Ortogonális, ha minden címzési mód használható minden címzést használó utasításban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CISC: </w:t>
      </w:r>
      <w:r w:rsidRPr="006B66AC">
        <w:rPr>
          <w:rFonts w:ascii="Calibri" w:eastAsia="Times New Roman" w:hAnsi="Calibri" w:cs="Calibri"/>
          <w:color w:val="000000"/>
          <w:lang w:eastAsia="hu-HU"/>
        </w:rPr>
        <w:t>tömör (rövid utasítás), sokféle utasítás, sokféle címzési mód,  változó utasításhossz,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RISC</w:t>
      </w:r>
      <w:r w:rsidRPr="006B66AC">
        <w:rPr>
          <w:rFonts w:ascii="Calibri" w:eastAsia="Times New Roman" w:hAnsi="Calibri" w:cs="Calibri"/>
          <w:color w:val="000000"/>
          <w:lang w:eastAsia="hu-HU"/>
        </w:rPr>
        <w:t>: fix utasításméret, kevés utasítás,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 </w:t>
      </w:r>
      <w:r w:rsidRPr="006B66AC">
        <w:rPr>
          <w:rFonts w:ascii="Calibri" w:eastAsia="Times New Roman" w:hAnsi="Calibri" w:cs="Calibri"/>
          <w:color w:val="000000"/>
          <w:lang w:eastAsia="hu-HU"/>
        </w:rPr>
        <w:t>egyszerűbb (a processzor elemi műveleteket végez → kevesebb a hibalehetőség → alacsony fogyasztás, integrálható a kis méret miatt)</w:t>
      </w:r>
    </w:p>
    <w:p w14:paraId="0782CDC5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t>4. Perifériakezelés:</w:t>
      </w:r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 xml:space="preserve">1. Program által kezdeményezett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komm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.: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>A, Külön I/O címtartomány: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Összekötés a processzorral: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memória és perifériaműveletekre szeparált busz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közös multiplex busz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B, Memóriára leképzett perifériakezelés: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 xml:space="preserve">2. Periféria által kezdeményezett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komm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.: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A, Megszakítások (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interrupt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):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a processzor befejezi az adott feladatot, elmenti a jelenlegi állását, majd elveszi a perifériától az adatot, ezt követően folytatódik a megkezdett feladat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a,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polling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: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a processzor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körbekérdez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minden perifériát (prioritási sorrend)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b,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daisy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chaining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: </w:t>
      </w:r>
      <w:r w:rsidRPr="006B66AC">
        <w:rPr>
          <w:rFonts w:ascii="Calibri" w:eastAsia="Times New Roman" w:hAnsi="Calibri" w:cs="Calibri"/>
          <w:color w:val="000000"/>
          <w:lang w:eastAsia="hu-HU"/>
        </w:rPr>
        <w:t>a processzor az adatsínre ránézve, az ott talált azonosító alapján tudja meg, hogy melyik periféria jelzett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c,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interrupt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 vezérlő: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el vannak benne tárolva a rá kötött perifériák azonosítói, ezek alapján azonosít, egyszerre bekapott jelzés esetén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daisy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chainingnél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kifinomultabb prioritási sorrendet alkalmaz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Hátrányok kiküszöbölése: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legyen a lehető legrövidebb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kritikus esetekben a megszakítás legyen letiltva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az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interrupt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rátát érdemes maximalizálni</w:t>
      </w:r>
    </w:p>
    <w:p w14:paraId="401CABAC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3. Adatátvitel: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A, Feltétel nélküli adatátvitel: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forgalomszabályzás hiánya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lastRenderedPageBreak/>
        <w:t>- Adat egymásra futás (a feladó gyorsabban dolgozik, mint a fogadó)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Adathiány (fordítva, még nem áll készen a kiolvasandó adat) 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B, Feltételes adatátvitel: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adatcsere állapotot tartalmazó regiszterek: „1” ha van adat, „0” ha nincs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egy és kétoldali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C, Processzoron keresztüli: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 xml:space="preserve">a, programozott adatátvitel: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a perifériák állapotát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pollingok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figyelik, ha kell ezek állítják meg az adott folyamatot, míg az adatátvitel végbemegy (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polling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ciklus)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ha túl gyakorik a lekérdezések, a processzor túl sok időt veszteget el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ha túl ritkák, adatvesztés léphet fel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b, megszakításra alapozott adatátvitel: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ha az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interrupt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értéke 0-ból 1-be megy, akkor lép működésbe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D, Processzor megkerülése: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>a, DMA(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Direct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Memory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 Access):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 xml:space="preserve">- </w:t>
      </w:r>
      <w:r w:rsidRPr="006B66AC">
        <w:rPr>
          <w:rFonts w:ascii="Calibri" w:eastAsia="Times New Roman" w:hAnsi="Calibri" w:cs="Calibri"/>
          <w:color w:val="000000"/>
          <w:lang w:eastAsia="hu-HU"/>
        </w:rPr>
        <w:t>DMA vezérlő: szintén egy periféria, így a processzor a periféria utasításokkal tud vele kommunikálni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 periféria szempontjából helyettesíti a processzort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egyidejűleg van a címsínen a memóriacím és az adatsínen az átadandó adat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az adatátvitel végét egy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interrupttal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jelzi a processzornak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b, I/O processzor: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saját utasítás készlettel rendelkezik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 CPU I/O utasításokkal kommunikál az I/O processzorral, így annak a perifériákkal való utasításokat nem is kell ismernie</w:t>
      </w:r>
    </w:p>
    <w:p w14:paraId="26F2CCAA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4. Összekötések: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- pont-pont összekötés: </w:t>
      </w:r>
      <w:r w:rsidRPr="006B66AC">
        <w:rPr>
          <w:rFonts w:ascii="Calibri" w:eastAsia="Times New Roman" w:hAnsi="Calibri" w:cs="Calibri"/>
          <w:color w:val="000000"/>
          <w:lang w:eastAsia="hu-HU"/>
        </w:rPr>
        <w:t>nagyobb sebesség, nincs versenyhelyzet, drágább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- osztott busz: </w:t>
      </w:r>
      <w:r w:rsidRPr="006B66AC">
        <w:rPr>
          <w:rFonts w:ascii="Calibri" w:eastAsia="Times New Roman" w:hAnsi="Calibri" w:cs="Calibri"/>
          <w:color w:val="000000"/>
          <w:lang w:eastAsia="hu-HU"/>
        </w:rPr>
        <w:t>lassúbb, olcsóbb, minél több az eszköz, annál nagyobb a torlódási lehetőség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Időzítés: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szinkron: a buszon lévő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órajelet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minden periféria megkapja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aszinkron: nincs órajel, a vezérlőjelek a meghatározók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önidőzítő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komm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.: egyetlen vezeték viszi át az adatot,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bitenként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Arbitráció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 a buszon: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busz-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master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: képes a buszt aktívan használni, kezdeményezni, adatot átvinni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slave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: a fentiekre nem képes, de rajta van a buszon (tehát csak akkor lép tranzakcióba, ha hívják)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a buszt egyszerre csak 1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master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használhatja, ezt az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arbitráció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dönti el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Centralizált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arbitráció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: az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arbiter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jelet küld az első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masternek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, ez a jel addig megy, míg nem talál olyan perifériát, amely igényli a használatát (prioritási sorrend)(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daisy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chaining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megoldás)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Elosztott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arbitráció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: több megoldás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a, minden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master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külön vezetékkel kapcsolódik az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arbiterhez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+ prioritási sorrend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b, kihagyjuk az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arbitrációt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, a buszt előzetes lefoglalás nélkül használják (ütközésdetektáláson alapuló busz)</w:t>
      </w:r>
    </w:p>
    <w:p w14:paraId="4BA24DCE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t>5. Periféria csatolófelület</w:t>
      </w:r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t>PCI:</w:t>
      </w: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processzorfüggetlen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automata felismerés és konfigurálás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alacsony fogyasztás támogatás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- 32 eszköz egy PCI buszon, 256 PCI busz egy rendszeren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- 32 vagy 64 bites adategységek átvitele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burst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mód: nem csak egyenként tudja átvinni a biteket, hanem egy hosszabb bitsorozatot is át </w:t>
      </w:r>
      <w:r w:rsidRPr="006B66AC">
        <w:rPr>
          <w:rFonts w:ascii="Calibri" w:eastAsia="Times New Roman" w:hAnsi="Calibri" w:cs="Calibri"/>
          <w:color w:val="000000"/>
          <w:lang w:eastAsia="hu-HU"/>
        </w:rPr>
        <w:lastRenderedPageBreak/>
        <w:t>tud adni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rejtett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arbitráció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: a buszért való küzdelem nyertesének a kiválasztása egy folyamatban lévő tranzakció közben is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végbemehet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PCI rendszerek: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Host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/PC híd: </w:t>
      </w:r>
      <w:r w:rsidRPr="006B66AC">
        <w:rPr>
          <w:rFonts w:ascii="Calibri" w:eastAsia="Times New Roman" w:hAnsi="Calibri" w:cs="Calibri"/>
          <w:color w:val="000000"/>
          <w:lang w:eastAsia="hu-HU"/>
        </w:rPr>
        <w:t>ez végzi a fordítást a processzor I/O illetve a memória kérések és a PCI eszközök között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PCI eszközök: </w:t>
      </w:r>
      <w:r w:rsidRPr="006B66AC">
        <w:rPr>
          <w:rFonts w:ascii="Calibri" w:eastAsia="Times New Roman" w:hAnsi="Calibri" w:cs="Calibri"/>
          <w:color w:val="000000"/>
          <w:lang w:eastAsia="hu-HU"/>
        </w:rPr>
        <w:t>egy PCI sínen specifikált eszközök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 xml:space="preserve">PCI-PCI híd: </w:t>
      </w:r>
      <w:r w:rsidRPr="006B66AC">
        <w:rPr>
          <w:rFonts w:ascii="Calibri" w:eastAsia="Times New Roman" w:hAnsi="Calibri" w:cs="Calibri"/>
          <w:color w:val="000000"/>
          <w:lang w:eastAsia="hu-HU"/>
        </w:rPr>
        <w:t>ezzel egy adott PCI sínhez egy másik PCI sín csatolható, így egy hierarchikus rendszer alakul ki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Arbitráció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 xml:space="preserve">-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párhuzamos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arbitráció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: minden periféria egy saját vezérpárral kapcsolódik az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arbiterhez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( az egyikkel a periféria igényel REQ , a másikkal az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arbiter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visszajelez GNT 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rejtett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arbitráció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Megszakítás: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- 4 csatoló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interrupt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Üzenet (MSI): saját memóriacímet és azonosító számot kap a periféria, a tranzakció lebonyolításában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Host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/PCI híd segít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t>PCI Express:</w:t>
      </w: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Megmaradt a PCI-ból: megszakítások kezelése ( bár itt nincs 4 vezetékes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interrupt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), perifériák konfigurálása (de nem 64, hanem 1024 konfigurációs regiszterrel rendelkezik, az első 64 megegyezik a PCI-éval), tranzakciókon alapuló adatátvitel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Más lett: soros átvitel (párhuzamos helyett), pont-pont összekötés (busz helyett)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Root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Complex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(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Host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/PCI híd helyett),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switchek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Adatátivtel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 xml:space="preserve">- </w:t>
      </w:r>
      <w:r w:rsidRPr="006B66AC">
        <w:rPr>
          <w:rFonts w:ascii="Calibri" w:eastAsia="Times New Roman" w:hAnsi="Calibri" w:cs="Calibri"/>
          <w:color w:val="000000"/>
          <w:lang w:eastAsia="hu-HU"/>
        </w:rPr>
        <w:t>Tranzakciós réteg: fejléc (típus, bájtsorrend), rakomány (adat), CRC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Adatkapcsolási réteg: sorszám, CRC, célja az adatcsomag hibamentes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eljutatása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a közvetlen szomszédba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Fizikai réteg: kezdő, záró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t>USB:</w:t>
      </w: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szabványos csatlakozás minden periféria számára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több periféria is ráköthető egy csatlakozóra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- 127 eszköz egy rendszeren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nem terheli az I/O címteret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plug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and play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olcsó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tápellátás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alacsony fogyasztás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Felépítés: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USB vezérlő végzi a busz vezérlését → fa topológia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a fa gyökere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root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hub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(a rendszer egyetlen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mastere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USB 1.1: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Tranzakciók: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LS: 1.5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Mb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/s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FS: 12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Mb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/s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 tranzakciók keretekbe szerveződnek, ezek  1ms-ig tartanak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Izokron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átviteli mód: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 periféria nem lesz kiszorítva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nem garantálja a hibamentességet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csak az FS perifériák végezhetik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pl.: hangszóró, mikrofon, webkamera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Bulk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adatátviteli mód: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lastRenderedPageBreak/>
        <w:t>- tranzakciós késleltetésre nincs garancia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minden hibadetektáló és javító eszközt bevet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csak FS végezheti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pl.: printer, szkenner, pendrive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Control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adatátviteli mód: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garantáltan hibamentes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lehet LS és FS is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 rendszer a következő keret 10%-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áig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helyet tud adni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Interrupt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adatátvitel: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kiolvassa, hogy milyen gyakori lekérdezést igényel a periféria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mindig input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garantáltan hibamentes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lehet LS (8) és FS (64) is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pl.: billentyűzet, egér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Adatátvitel: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periféria drivere: összeállít egy adatátviteli kérést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USB driver: ezt akkora darabokra bontja, hogy továbbítható legyen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host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controller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drivernek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USB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host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controller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driver: létrehoz egy láncolt listát a tényleges adatátvitel érdekében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Tápellátás: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a kábel 5V feszültséget is szállít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root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hub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min. 100mA-t,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max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500mA-t tud leosztani egy csatlakozónak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Kábelek: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- 2 a tápellátáshoz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- 2 a jelátvitelhez ( az FS 2xesen árnyékolt és csavart, az LS-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hez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ezek nem szükségesek)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Konfigurálás: </w:t>
      </w:r>
      <w:r w:rsidRPr="006B66AC">
        <w:rPr>
          <w:rFonts w:ascii="Calibri" w:eastAsia="Times New Roman" w:hAnsi="Calibri" w:cs="Calibri"/>
          <w:color w:val="000000"/>
          <w:lang w:eastAsia="hu-HU"/>
        </w:rPr>
        <w:t>mindig az USB driver végzi, csatlakozáskor minden periféria egy saját egyedi címet kap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USB 2.0: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Változás: 1ms-es keretek helyett 125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microseces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, HS (480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Mb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/s)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ÚJ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micro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csatlakozók (pl. telefonba)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Izokron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tranzakciók: 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-maximális 1023-ról 1024 bájt,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keretenként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1 helyett 3 tranzakció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Bulk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tranzakciók: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fix 512 bájt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PING tranzakció: megkérdezi a perifériát, hogy készen áll-e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Control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tranzakciók: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adatmennyiség: rögzített 64 bájt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PING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Interrupt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tranzakciók: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HS-ben 1024 lett a szállítható adatmennyiség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t>USB 3.0</w:t>
      </w:r>
      <w:r w:rsidRPr="006B66A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:</w:t>
      </w:r>
      <w:r w:rsidRPr="006B66A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Változások: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>-</w:t>
      </w:r>
      <w:r w:rsidRPr="006B66AC">
        <w:rPr>
          <w:rFonts w:ascii="Calibri" w:eastAsia="Times New Roman" w:hAnsi="Calibri" w:cs="Calibri"/>
          <w:color w:val="000000"/>
          <w:lang w:eastAsia="hu-HU"/>
        </w:rPr>
        <w:t>SS (3.8Gb/s),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-üzenetszórás helyett forgalomszabályozás (a beérkező csomagok egy átmeneti tárolóban,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bufferben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tárolódnak, míg el nem kezdődik a feldolgozásuk)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- 1 helyett 2 érpár: az egyiken befelé a másikon kifelé mennek az adatok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javított forgalomszabályozás: a periféria szól, ha készen áll, nem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root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hubnak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kell folyamatosan kérdeznie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jobb energiamenedzsment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min 150,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max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900 mA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az adatátvitel 2 buszon történik egy a 2.0-áshoz egy pedig az SS-hez (az A típus ugyan olyan kialakítású maradt, a B típus változott)</w:t>
      </w:r>
    </w:p>
    <w:p w14:paraId="2C8FAC95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lastRenderedPageBreak/>
        <w:t>6. Háttértárak:</w:t>
      </w:r>
      <w:r w:rsidRPr="006B66A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t>Adattárolási merevlemez (HDD):</w:t>
      </w: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1.Forgólemezes: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kör alakú lemez (adattárolás)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fej: a hordozón tárolt mechanikai, optikai vagy mágneses adatot elektromos jellé alakítja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 fejt csak leolvasáskor vagy íráskor kell mozgatni, a lemezek folyamatos mozgásban vannak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Adat helye: radiális távolság, elfordulási szög, dimenzió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2. Mágneses adattárolás: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- </w:t>
      </w:r>
      <w:r w:rsidRPr="006B66AC">
        <w:rPr>
          <w:rFonts w:ascii="Calibri" w:eastAsia="Times New Roman" w:hAnsi="Calibri" w:cs="Calibri"/>
          <w:color w:val="000000"/>
          <w:lang w:eastAsia="hu-HU"/>
        </w:rPr>
        <w:t>ferromágneses anyag (nikkel, kobalt, vas)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kis cellákból, mágneses doménekből áll (ezek ellenkező spinűek, de külső mágneses tér hatására egy irányba fognak mutatni), ez a mágneses tér eltávolítása után is megmarad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az író/olvasó fej szakaszról szakaszra halad, ezzel változtatva mágneses tér irányát → 0, ha nem változik, 1 ha igen → csak blokkokban lehet írási/olvasási műveletet végezni, nem szakaszokban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Felépítése: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jól záró alumínium ház (belső szennyeződés elkerülése miatt)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lemezek: vékony, sima, nem rezonáló, több rétegből állnak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lemezforgató motor: minden lemez közös középpontja, alacsony vibráció, tartós, gazdaságos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író/olvasó fej (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head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fejszerkezet + fejszerkezet mozgató motor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Adattárolás: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szektor: fix hosszú blokk (ált. 512 bájt)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Szektor részei: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rés (2 szektor között)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előtag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adat kezdete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CRC (hibadetektálásra szolgáló hibaösszeg)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ECC (hibajavító)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töltelék terület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Adatazonosítás: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 xml:space="preserve">- </w:t>
      </w:r>
      <w:r w:rsidRPr="006B66AC">
        <w:rPr>
          <w:rFonts w:ascii="Calibri" w:eastAsia="Times New Roman" w:hAnsi="Calibri" w:cs="Calibri"/>
          <w:color w:val="000000"/>
          <w:lang w:eastAsia="hu-HU"/>
        </w:rPr>
        <w:t>spirális elrendezés (optikai meghajtó)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sávos elrendezés (merevlemez)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Sávos elrendezés: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sáv: ugyanazon a rétegen, ugyanolyan radiális távolság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cilinder: a rétegek ugyanazon radiális távolságra lévő sávjainak halmaza (kívülről befelé számozva)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fej (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head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): adathordozó réteg sorszáma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CHS (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cylinder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-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head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-sector)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Logikai elrendezés (LBA):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 szektorok saját azonosítót kapnak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cilinder stratégia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szerpentin stratégia (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rétegenként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Zóna rendszerű adattárolás (ZRB): </w:t>
      </w:r>
      <w:r w:rsidRPr="006B66AC">
        <w:rPr>
          <w:rFonts w:ascii="Calibri" w:eastAsia="Times New Roman" w:hAnsi="Calibri" w:cs="Calibri"/>
          <w:color w:val="000000"/>
          <w:lang w:eastAsia="hu-HU"/>
        </w:rPr>
        <w:t>a lemezeket zónákra osztják fel, ezeken belül minden sáv ugyanannyi szektort tartalmaz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CLV: </w:t>
      </w:r>
      <w:r w:rsidRPr="006B66AC">
        <w:rPr>
          <w:rFonts w:ascii="Calibri" w:eastAsia="Times New Roman" w:hAnsi="Calibri" w:cs="Calibri"/>
          <w:color w:val="000000"/>
          <w:lang w:eastAsia="hu-HU"/>
        </w:rPr>
        <w:t>fix adatsebesség, változó forgási sebesség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Szervó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 vezérlés: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segít a sávváltásban (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seek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) → sávazonosító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segít a sávtartásban → sakktábla szerű mintázat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Teljesítmény jellemzők: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válaszidő: parancs beérkezés → adatátvitel befejezése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kiszolgálási idő: parancs feldolgozás → adatátvitel befejezése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lastRenderedPageBreak/>
        <w:t xml:space="preserve">- átviteli sebesség: kiszolgált kérések száma/sec (IOPS), átvitt adatok/sec (pl.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Mb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/s)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Várakozási sor: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kizárólag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seek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időre összpontosított: SSTF (a fej aktuális pozíciójához legközelebbihez tart), LOOK(belülről kifelé olvas, ha elért a peremet visszafordul)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teljes hozzáférési időre optimalizált: SATF (a forgatási késleltetést és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seek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időt is beleveszi)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Kiszolgálási idő tényezői: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parancs feldolgozási késleltetés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seek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idő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forgatási késleltetés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leolvasás a hordozóról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adatátviteli idő</w:t>
      </w:r>
    </w:p>
    <w:p w14:paraId="1EDC9451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t>Félvezető alapú háttértárak (SSD):</w:t>
      </w: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Adattárolás: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vezérlő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gate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, lebegő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gate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,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drain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,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source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Adatok reprezentálása: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egy tranzisztor 1 bitet tárol, ha a lebegő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gate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fel van töltve elektronnal akkor 0-s, ha nincs akkor 1-es a bit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Adatok kiolvasása: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kis feszültséget adunk a vezérlő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gate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-re és megnézzük, hogy folyik-e áram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source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és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drain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között: ha igen, akkor 1-es a bit, ha nem akkor 0-s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Váltás 1-ből 0-ba (programozás):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nagyfeszültség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drain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-en és a vezérlő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gate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-n + leföldeljük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source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-t → az elektronok bejutnak és benn is maradnak a lebegő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gate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-ben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Váltás 0-ból 1-be (törlés):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source-ra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nagy feszültség kerül + a vezérlő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gate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szigetelődik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+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drain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-t szabadon hagyjuk → kiáramlanak az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eletronok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Ezen műveletek miatt a szigetelő rétegek között beszorulnak az elektronok, így annak szigetelési képessége romlik → ÖREGEDÉS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 xml:space="preserve">SLC: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a levegő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gate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töltöttségét figyelembe véve a tranzisztorok csak 1 bitet tárolnak.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MLC: </w:t>
      </w:r>
      <w:r w:rsidRPr="006B66AC">
        <w:rPr>
          <w:rFonts w:ascii="Calibri" w:eastAsia="Times New Roman" w:hAnsi="Calibri" w:cs="Calibri"/>
          <w:color w:val="000000"/>
          <w:lang w:eastAsia="hu-HU"/>
        </w:rPr>
        <w:t>n bitet tárolnak → gyorsabb öregedés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NOR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arch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.: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a vezérlő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gatek-et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soronként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egy WL-re (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word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line),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draineket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oszloponként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egy BL-re (bit line),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sourceokat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egy SL-re (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source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line) kötik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Bájtonként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címezhető, gyorsabb olvasás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NAND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arch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.: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 vezérlő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gatek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ugyan úgy,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drainek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és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sourcok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oszloponként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sorba vannak kötve, kiindulásuk egy BL vezeték, végük egy közös SL vezeték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Lap alapú szervezése miatt kitűnő háttértár, gyorsan programozható és törölhető, 2x akkora tranzisztorsűrűség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Adattárolás szervese: </w:t>
      </w:r>
      <w:r w:rsidRPr="006B66AC">
        <w:rPr>
          <w:rFonts w:ascii="Calibri" w:eastAsia="Times New Roman" w:hAnsi="Calibri" w:cs="Calibri"/>
          <w:color w:val="000000"/>
          <w:lang w:eastAsia="hu-HU"/>
        </w:rPr>
        <w:t>bitek → tranzisztorok → lap (a programozás és az olvasás alapegysége) → blokk (a törlés alapegysége) → tárolósík (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plane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) → szilíciumlap → tok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Műveletek: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Használt: a lap érvényes adatot tartalmaz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Érvénytelen: a lap tartalma megváltozott, de még nem írható rá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Törölt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: a lapra a blokk törlése óta nem írtak, így írásra kész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Szemétgyűjtő algoritmus: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1. Keres egy több érvénytelen lapból álló blokkot, majd azokat használt elemeit átteszi az írási frontra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2. Amint a blokk minden lapja érvénytelen lett, kitörli azt, így írásképes lesz a blokk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SSD vezérlő: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Többletírás: </w:t>
      </w:r>
      <w:r w:rsidRPr="006B66AC">
        <w:rPr>
          <w:rFonts w:ascii="Calibri" w:eastAsia="Times New Roman" w:hAnsi="Calibri" w:cs="Calibri"/>
          <w:color w:val="000000"/>
          <w:lang w:eastAsia="hu-HU"/>
        </w:rPr>
        <w:t>az SSD saját maga által végzett műveletek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Túlméretezés: </w:t>
      </w:r>
      <w:r w:rsidRPr="006B66AC">
        <w:rPr>
          <w:rFonts w:ascii="Calibri" w:eastAsia="Times New Roman" w:hAnsi="Calibri" w:cs="Calibri"/>
          <w:color w:val="000000"/>
          <w:lang w:eastAsia="hu-HU"/>
        </w:rPr>
        <w:t>az SSD nem teljes tárolókapacitását teszi elérhetővé, annak egy részét saját feladataira fordítja (pl. szemétgyűjtés)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Kopás-kiegyenlítés: </w:t>
      </w:r>
      <w:r w:rsidRPr="006B66AC">
        <w:rPr>
          <w:rFonts w:ascii="Calibri" w:eastAsia="Times New Roman" w:hAnsi="Calibri" w:cs="Calibri"/>
          <w:color w:val="000000"/>
          <w:lang w:eastAsia="hu-HU"/>
        </w:rPr>
        <w:t>egy táblázatban nyilvántartja a blokkok kopását, ez alapján dolgozik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Adattömörítés: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egyes vezérlők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duplikációra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is figyelnek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lastRenderedPageBreak/>
        <w:t xml:space="preserve">Több írási kérés bevárása: </w:t>
      </w:r>
      <w:r w:rsidRPr="006B66AC">
        <w:rPr>
          <w:rFonts w:ascii="Calibri" w:eastAsia="Times New Roman" w:hAnsi="Calibri" w:cs="Calibri"/>
          <w:color w:val="000000"/>
          <w:lang w:eastAsia="hu-HU"/>
        </w:rPr>
        <w:t>ha több írási kérés ugyanarra a lapra vonatkozik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Belső RAID szervezés: </w:t>
      </w:r>
      <w:r w:rsidRPr="006B66AC">
        <w:rPr>
          <w:rFonts w:ascii="Calibri" w:eastAsia="Times New Roman" w:hAnsi="Calibri" w:cs="Calibri"/>
          <w:color w:val="000000"/>
          <w:lang w:eastAsia="hu-HU"/>
        </w:rPr>
        <w:t>a biztonságos tárolás miatt (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adatduplikáció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)</w:t>
      </w:r>
    </w:p>
    <w:p w14:paraId="0F32A625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t>Illesztő felületek: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ATA: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- 40 eres szalagkábel párhuzamos adatátvitellel → UDMA miatt +40 föld kábel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- PIO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Mode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: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az adatátvitelt a processzor végzi el,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bájtonként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→ nem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multitaxing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képes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- DMA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Mode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: </w:t>
      </w:r>
      <w:r w:rsidRPr="006B66AC">
        <w:rPr>
          <w:rFonts w:ascii="Calibri" w:eastAsia="Times New Roman" w:hAnsi="Calibri" w:cs="Calibri"/>
          <w:color w:val="000000"/>
          <w:lang w:eastAsia="hu-HU"/>
        </w:rPr>
        <w:t>az adat ki/bevitelt a DMA vezérlő végzi, a processzor feladata csak a ki/beviteli kérés eljuttatása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- UDMA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Mode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: </w:t>
      </w:r>
      <w:r w:rsidRPr="006B66AC">
        <w:rPr>
          <w:rFonts w:ascii="Calibri" w:eastAsia="Times New Roman" w:hAnsi="Calibri" w:cs="Calibri"/>
          <w:color w:val="000000"/>
          <w:lang w:eastAsia="hu-HU"/>
        </w:rPr>
        <w:t>az adatátvitel az órajel fel és lefutó élein történik → 2x sebesség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SATA: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maradt: parancsok, paraméterek, adatátviteli mód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változott: sodort, árnyékolt érpáron soros átvitel történik, pont-pont összekötés a SATA vezérlővel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SATA: 150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Mb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/s, SATA-2: 300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Mb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/s, SATA-3: 600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Mb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/s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várakozási sor: nem kell megvárni egy parancsot, az adatátvitel egyből indulhat, amint az előtte lévő véget ért</w:t>
      </w:r>
      <w:r w:rsidRPr="006B66AC"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SCSI: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PATA-hoz képest: nagyobb funkcionalitás, megbízhatóbb → drágább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párhuzamos adatátvitel 68 eres kábelen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lényegében egy busz, amelyre több meghajtó csatlakozik, mint vezérlő → prioritási sorrend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max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320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Mb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/s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Soros SCSI, SAS: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az SCSI parancsokat ültette át SATA interfészen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SATA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illesztőkön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használható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ATA parancsokat küldhetünk egy SAS rendszerrel összekötött SATA meghajtóra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- 2 csatlakozó: 2 vezérlő (akár 2 külön számítógépre való csatlakozás)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max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600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Mb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/s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FC: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optikai kábel: nagy sebesség, nagy hatótáv → drága → rézkábelre váltás (csökken a sebesség és a hatótáv is)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csomagkapcsolt hálózat, melynek csomópontjai: a vezérlő, a meghajtók, a köztes kapcsolók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az SCSI kérést csomag formájában, egymásnak adják tovább míg el nem éri a célt</w:t>
      </w:r>
    </w:p>
    <w:p w14:paraId="251C8E31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t>7. Memória technológiák:</w:t>
      </w:r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SRAM (Statikus RAM):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egyetlen bit tárolására alkalmas, ehhez 6 tranzisztor szükséges: 6T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olvasás: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ponált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és negált bitvezetéket is 1-re húzzák, majd a szóvezetékre logikai 1 kerül: ha a bit értéke 1, akkor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ponélt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1, a negált 0, 0 esetén fordítva → ez nem változtatja meg az SRAM állapotát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írás: ha 1re akarjuk akkor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ponált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1, negált 0, ha 0-ra akkor fordítva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nagy sebesség, processzorhoz hasonló gyártás (félvezető lapkára integrálható tranzisztorok) → cache memória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DRAM (Dinamikus RAM):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felépítése: 1T1C (1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tranziszot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, 1 kondenzátor)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kiolvasás: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bitvetekéket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0 és 1 közötti félútra tesszük, a szóvezeték logikai 1et kap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destruktív, mert a kiolvasás után a kondenzátor töltése távozik a bitvezetéken, így ezt követően azt egyből vissza kell helyezni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írás: kijelöli a cellát és a megfelelő töltést a bitvezetéken át a kondenzátorba kényszeríti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lastRenderedPageBreak/>
        <w:t>- frissítést igényel, mivel a töltés magától képes elszivárogni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olcsó, nagy adatsűrűség → rendszermemória</w:t>
      </w:r>
    </w:p>
    <w:p w14:paraId="5387C2D8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t>DRAM alapú rendszerek:</w:t>
      </w: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bank: tárolómező, DRAM tárolócellák mátrixba rendezett halmaza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chip: független bankokból áll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rank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: független memória eszköz, több chip-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ből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áll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 memóriamodulok írását/olvasását a memóriavezérlő végzi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Két-fázisú hozzáférési protokoll: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1. a sorcímet tesszük rá a sordekóderre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2. az oszlopcímet tesszük rá az oszlop-multiplexerre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Parancsok: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- ACTIVATE: </w:t>
      </w:r>
      <w:r w:rsidRPr="006B66AC">
        <w:rPr>
          <w:rFonts w:ascii="Calibri" w:eastAsia="Times New Roman" w:hAnsi="Calibri" w:cs="Calibri"/>
          <w:color w:val="000000"/>
          <w:lang w:eastAsia="hu-HU"/>
        </w:rPr>
        <w:t>adott sor megnyitása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 xml:space="preserve">- READ: </w:t>
      </w:r>
      <w:r w:rsidRPr="006B66AC">
        <w:rPr>
          <w:rFonts w:ascii="Calibri" w:eastAsia="Times New Roman" w:hAnsi="Calibri" w:cs="Calibri"/>
          <w:color w:val="000000"/>
          <w:lang w:eastAsia="hu-HU"/>
        </w:rPr>
        <w:t>megnyitott sorból adott oszlop kiolvasása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 xml:space="preserve">- WRITE: </w:t>
      </w:r>
      <w:r w:rsidRPr="006B66AC">
        <w:rPr>
          <w:rFonts w:ascii="Calibri" w:eastAsia="Times New Roman" w:hAnsi="Calibri" w:cs="Calibri"/>
          <w:color w:val="000000"/>
          <w:lang w:eastAsia="hu-HU"/>
        </w:rPr>
        <w:t>egy nyitott sor adott oszlopát változtatja meg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 xml:space="preserve">- PRECHARGE: </w:t>
      </w:r>
      <w:r w:rsidRPr="006B66AC">
        <w:rPr>
          <w:rFonts w:ascii="Calibri" w:eastAsia="Times New Roman" w:hAnsi="Calibri" w:cs="Calibri"/>
          <w:color w:val="000000"/>
          <w:lang w:eastAsia="hu-HU"/>
        </w:rPr>
        <w:t>nyitott sor bezárása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 xml:space="preserve">- REFRESH: </w:t>
      </w:r>
      <w:r w:rsidRPr="006B66AC">
        <w:rPr>
          <w:rFonts w:ascii="Calibri" w:eastAsia="Times New Roman" w:hAnsi="Calibri" w:cs="Calibri"/>
          <w:color w:val="000000"/>
          <w:lang w:eastAsia="hu-HU"/>
        </w:rPr>
        <w:t>megnyitja és be is zárja a sort → kondenzátorok frissítése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Időzítés: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- T</w:t>
      </w:r>
      <w:r w:rsidRPr="006B66AC">
        <w:rPr>
          <w:rFonts w:ascii="Calibri" w:eastAsia="Times New Roman" w:hAnsi="Calibri" w:cs="Calibri"/>
          <w:b/>
          <w:bCs/>
          <w:color w:val="000000"/>
          <w:sz w:val="12"/>
          <w:szCs w:val="12"/>
          <w:lang w:eastAsia="hu-HU"/>
        </w:rPr>
        <w:t xml:space="preserve">RCD 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: </w:t>
      </w:r>
      <w:r w:rsidRPr="006B66AC">
        <w:rPr>
          <w:rFonts w:ascii="Calibri" w:eastAsia="Times New Roman" w:hAnsi="Calibri" w:cs="Calibri"/>
          <w:color w:val="000000"/>
          <w:lang w:eastAsia="hu-HU"/>
        </w:rPr>
        <w:t>addig tart a sor megnyitása, míg annak a tartalma megjelenik az érzékelő erősítőkben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>- CL vagy T</w:t>
      </w:r>
      <w:r w:rsidRPr="006B66AC">
        <w:rPr>
          <w:rFonts w:ascii="Calibri" w:eastAsia="Times New Roman" w:hAnsi="Calibri" w:cs="Calibri"/>
          <w:b/>
          <w:bCs/>
          <w:color w:val="000000"/>
          <w:sz w:val="12"/>
          <w:szCs w:val="12"/>
          <w:lang w:eastAsia="hu-HU"/>
        </w:rPr>
        <w:t xml:space="preserve">CAS 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: </w:t>
      </w:r>
      <w:r w:rsidRPr="006B66AC">
        <w:rPr>
          <w:rFonts w:ascii="Calibri" w:eastAsia="Times New Roman" w:hAnsi="Calibri" w:cs="Calibri"/>
          <w:color w:val="000000"/>
          <w:lang w:eastAsia="hu-HU"/>
        </w:rPr>
        <w:t>egy nyitott sor egy oszlopának a kiolvasása</w:t>
      </w:r>
      <w:r w:rsidRPr="006B66AC">
        <w:rPr>
          <w:rFonts w:ascii="Calibri" w:eastAsia="Times New Roman" w:hAnsi="Calibri" w:cs="Calibri"/>
          <w:b/>
          <w:bCs/>
          <w:color w:val="000000"/>
          <w:sz w:val="12"/>
          <w:szCs w:val="12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- T</w:t>
      </w:r>
      <w:r w:rsidRPr="006B66AC">
        <w:rPr>
          <w:rFonts w:ascii="Calibri" w:eastAsia="Times New Roman" w:hAnsi="Calibri" w:cs="Calibri"/>
          <w:b/>
          <w:bCs/>
          <w:color w:val="000000"/>
          <w:sz w:val="12"/>
          <w:szCs w:val="12"/>
          <w:lang w:eastAsia="hu-HU"/>
        </w:rPr>
        <w:t xml:space="preserve">RP 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: </w:t>
      </w:r>
      <w:r w:rsidRPr="006B66AC">
        <w:rPr>
          <w:rFonts w:ascii="Calibri" w:eastAsia="Times New Roman" w:hAnsi="Calibri" w:cs="Calibri"/>
          <w:color w:val="000000"/>
          <w:lang w:eastAsia="hu-HU"/>
        </w:rPr>
        <w:t>a PRECHARGE parancs végrehajtásához kellő idő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>- T</w:t>
      </w:r>
      <w:r w:rsidRPr="006B66AC">
        <w:rPr>
          <w:rFonts w:ascii="Calibri" w:eastAsia="Times New Roman" w:hAnsi="Calibri" w:cs="Calibri"/>
          <w:b/>
          <w:bCs/>
          <w:color w:val="000000"/>
          <w:sz w:val="12"/>
          <w:szCs w:val="12"/>
          <w:lang w:eastAsia="hu-HU"/>
        </w:rPr>
        <w:t xml:space="preserve">RAS 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: </w:t>
      </w:r>
      <w:r w:rsidRPr="006B66AC">
        <w:rPr>
          <w:rFonts w:ascii="Calibri" w:eastAsia="Times New Roman" w:hAnsi="Calibri" w:cs="Calibri"/>
          <w:color w:val="000000"/>
          <w:lang w:eastAsia="hu-HU"/>
        </w:rPr>
        <w:t>amíg egy sor nyitva lehet (kondenzátor töltés regenerálásához kellő idő)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Burst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 xml:space="preserve"> adatátvitel: </w:t>
      </w:r>
      <w:r w:rsidRPr="006B66AC">
        <w:rPr>
          <w:rFonts w:ascii="Calibri" w:eastAsia="Times New Roman" w:hAnsi="Calibri" w:cs="Calibri"/>
          <w:color w:val="000000"/>
          <w:lang w:eastAsia="hu-HU"/>
        </w:rPr>
        <w:t>a READ/WRITE parancsra nem csak 1, hanem több oszlop átvitele is megtörténik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Min. érték: DDR=2, DDR2= 4, DDR3/DDR4 = 8 </w:t>
      </w:r>
    </w:p>
    <w:p w14:paraId="1A4AB888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dominik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&lt;3 vitatigris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roman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catapult</w:t>
      </w:r>
      <w:proofErr w:type="spellEnd"/>
    </w:p>
    <w:p w14:paraId="3F95E7A3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t>DRAM memóriamodul:</w:t>
      </w: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DRAM chip: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több egymástól független bankból áll (mindegyik rendelkezik saját sordekóderrel és saját oszlopmultiplexerrel) → egyszerre több sor is nyitva lehet, így kisebb a memóriakésleltetés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Bankok száma: </w:t>
      </w:r>
      <w:r w:rsidRPr="006B66AC">
        <w:rPr>
          <w:rFonts w:ascii="Calibri" w:eastAsia="Times New Roman" w:hAnsi="Calibri" w:cs="Calibri"/>
          <w:color w:val="000000"/>
          <w:lang w:eastAsia="hu-HU"/>
        </w:rPr>
        <w:t>DDR-SDRAM/DDR2 = 4, DDR3 = 8, DDR4 = 16 → az írási olvasási műveletek nem 1-1 bitre, hanem minimális értékűre vonatkoznak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Ezek sebessége nem sok, így egy memóriamodul több chipet használ, ezek szinkronban dolgoznak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Interfészek: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parancsvezetékek: ezen jelzi a chip a kívánt műveletet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bank kiválasztó vezeték: a művelet melyik bankot érinti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címvezeték: parancshoz tartozó cím (ACTIVATE esetén sorcím, READ/WRITE esetén oszlopcím)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adatvezeték: READ/WRITE esetén ide kerülnek az adatok</w:t>
      </w:r>
    </w:p>
    <w:p w14:paraId="74E434D3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Több DRAM </w:t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rank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 használata: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Egymástól független egységek, melyek a parancs, bank kiválasztó, címvezetéken és adatvezetéken is osztoznak → több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rank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nem növeli a memória sáv szélességét (mivel ugyanazon a buszon vannak)</w:t>
      </w:r>
    </w:p>
    <w:p w14:paraId="71CB6FF8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Több csatornás rendszerek: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Szinkron csatorna: csak akkor működik, ha a memóriamodulok egyező mérettel és időzítéssel </w:t>
      </w:r>
      <w:proofErr w:type="gramStart"/>
      <w:r w:rsidRPr="006B66AC">
        <w:rPr>
          <w:rFonts w:ascii="Calibri" w:eastAsia="Times New Roman" w:hAnsi="Calibri" w:cs="Calibri"/>
          <w:color w:val="000000"/>
          <w:lang w:eastAsia="hu-HU"/>
        </w:rPr>
        <w:t>bírnak  →</w:t>
      </w:r>
      <w:proofErr w:type="gram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1 memóriavezérlőre több memóriamodul csatlakozik (szétoszlanak az adategységek)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Független csatornák: 1 memóriavezérlőre 1 memóriamodul</w:t>
      </w:r>
    </w:p>
    <w:p w14:paraId="24937DE6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lastRenderedPageBreak/>
        <w:t>Memóriavezérlő: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Címleképzés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Ha a memóriavezérlőhöz olvasási/írási kérés jön, annak feladata, hogy megkeresse a kéréshez tartozó memóriacsatornát,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rankot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, bankot, sort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FCFS: a kérések beérkezési sorrendben hajtódnak végre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FR-FCFS: a kérések átrendeződnek, a gyorsan végre hajthatók kerülnek előre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Sorokkal való gazdálkodás: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nyitva hagyja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lezárja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APM: megtippeli az előző sorminta alapján, hogy lezárja-e vagy nem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proofErr w:type="spellStart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Frissités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: </w:t>
      </w:r>
      <w:r w:rsidRPr="006B66AC">
        <w:rPr>
          <w:rFonts w:ascii="Calibri" w:eastAsia="Times New Roman" w:hAnsi="Calibri" w:cs="Calibri"/>
          <w:color w:val="000000"/>
          <w:lang w:eastAsia="hu-HU"/>
        </w:rPr>
        <w:t>a chipekben található időzítők segítségével időnként lefrissít 1-1 sort (hogy ne álljon sokáig a munka)</w:t>
      </w:r>
    </w:p>
    <w:p w14:paraId="49519D52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t>DRAM technológiák:</w:t>
      </w:r>
      <w:r w:rsidRPr="006B66A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SDR SDRAM: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- 2 vagy 4 bank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burst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adatátvitel támogatás (1-8 közötti hossz)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  <w:t>DDR SDRAM: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sebessége 2x-ese az SDR SDRAM-hoz képest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le és felfutó órajelen is végez adatátvitelt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min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burst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= 2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  <w:t>DDR2 SDRAM: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belső órajel: parancsok átvitele, belső működés vezérlése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külső órajel: a belső 2x-ese, adatok átvitele → egy órajelciklusban 2 adategységet visz át (1-et a felfutón, 1-et a lefutón)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min.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burst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= 4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- 4 vagy 8 bank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  <w:t>DDR3 SDRAM: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külső órajel 4x-ese a belsőének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burst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-öt rögzítették 8-ra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  <w:t>DDR4 SDRAM: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nincs változás a külső órajelben, se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burstben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br/>
        <w:t>- bankok száma 16 lett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nagyobb órajel frekvencia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pont-pont topológia: minden egyes DIMM dedikált sínnel csatlakozik a memóriavezérlőhöz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  <w:t>GDDR5 SDRAM: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nincsenek benne se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rankok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, se modulok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 chipek közvetlenül a vezérlőre vannak kötve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- 32 bitesek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- 16 bank, egyszerre 2 sor is nyitva lehet (írás/olvasás egyszerre)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- 3 féle órajel: cellák órajele, parancs órajel (ez lehet a cella órajel 4x-ese is), adatátvitel órajele (külső memória, a cellák órajelének 16x-osa)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drágább, nagyobb fogyasztású</w:t>
      </w:r>
    </w:p>
    <w:p w14:paraId="5B0D388A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t>8. Virtuális memória:</w:t>
      </w:r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a processzoron futó programok virtuális címeket használnak, a processzor lábain és a buszon viszont már fizikai címek jelennek meg → címfordítás szükséges,  ezt az MMU végzi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fizikai memória bájtjai = nagyobb egységek a virtuális memóriában, ezek a lapok (nem kell külön-külön az adatokat megcímezni, elég az azokat összekötő kapcsolatot)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Laptábla (összerendelés, megadja melyik lap, melyik keretre lett elhelyezve):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lastRenderedPageBreak/>
        <w:t>- lehet globális, de lehet minden programnak külön-külön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laptábla bejegyzésekből áll: minden bejegyzés egy lap-keret összerendelést ír le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EZEK: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lap sorszáma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keret sorszáma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lapot birtokló folyamat azonosítója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 lapon végezhető műveletek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 Vezérlő bitek: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         - Valid: 1, ha érvényes az összerendelés és 0, ha a lap nincs benne a fizikai memóriában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         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Dirty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: 1, ha lapra történt írási művelet és 0, ha a lapokat nem kell a diszkre kiírni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         - Accessed: 1, ha volt mostanában hivatkozás erre a lapra. 0 esetén ezekből a lapokból fog                                                 </w:t>
      </w:r>
      <w:proofErr w:type="gramStart"/>
      <w:r w:rsidRPr="006B66AC">
        <w:rPr>
          <w:rFonts w:ascii="Calibri" w:eastAsia="Times New Roman" w:hAnsi="Calibri" w:cs="Calibri"/>
          <w:color w:val="000000"/>
          <w:lang w:eastAsia="hu-HU"/>
        </w:rPr>
        <w:t>  .</w:t>
      </w:r>
      <w:proofErr w:type="gram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                            válogatni az op. rendszer, hogy melyeket dobja ki.</w:t>
      </w:r>
    </w:p>
    <w:p w14:paraId="253EF999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Címfordítás menete: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1. a processzor a hivatkozott címet virtuális címnek tekinti → leválasztja a címről a lapszámot és megkeresi a hozzá tartozó laptábla bejegyzést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2. ha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valid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=1, akkor keret szám kiolvasását követően megkapja a fizikai címet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3. ha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valid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=0, akkor megkeresi a lapot a háttértáron, beolvassa és elhelyezi a fizikai memóriában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4. ha nincs hely a fizikai memóriában, akkor olyan keretet választ ki melynek bitjei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accessed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=0 és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dirty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=0, ezeket áthelyezi a háttértárba</w:t>
      </w:r>
    </w:p>
    <w:p w14:paraId="7BFA38E5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 xml:space="preserve">TLB: </w:t>
      </w:r>
      <w:r w:rsidRPr="006B66AC">
        <w:rPr>
          <w:rFonts w:ascii="Calibri" w:eastAsia="Times New Roman" w:hAnsi="Calibri" w:cs="Calibri"/>
          <w:color w:val="000000"/>
          <w:lang w:eastAsia="hu-HU"/>
        </w:rPr>
        <w:t>gyakran használt lapok lapszám ←→ keretszám összerendeléseket tárolja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 gyors cache memóriában helyezkedik el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először hozzá fordul a processzor, ha nem találja meg benne a keresett kerethez való elérést, kénytelen a memóriához fordulni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minél nagyobba a TLB lefedettsége, annál ritkábban kell a memóriában lévő laptáblához fordulni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nagy a felületi igénye a félvezetőn, nagy a fogyasztása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Egyszintű tömb: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a fizikai memóriában folytonosan tárolt tömb, i. eleme az i. laphoz tartó laptábla bejegyzés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gyors → egy műveletbe kerül a bejegyzés kiolvasása, hiszen a CPU pontosan tudja, hogy mely címen van a bejegyzés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kicsi laptábla bejegyzés (összességében csak a vezérlő biteket és egyetlen cím jellegű információt kell tárolnia)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benne kell lennie a memóriában, mérete nagyon nagy is lehet</w:t>
      </w:r>
    </w:p>
    <w:p w14:paraId="4965B2FC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Hierarchikus laptábla: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labtáblákat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kis részekre szedik szét és ezeket lapokon tárolják el. Ezek címeire mutatók mutatnak (ezeket is lapokon tárolják), ezekre további mutatók mutatnak, így egy fa szerkezet alakul ki.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a laptáblának csak a gyakran használt részeit tárolja el a memóriában → nagy ár: keresés esetén az egész fa struktúrát be kell járni, ehhez sok lassú memóriaművelet szükséges</w:t>
      </w:r>
    </w:p>
    <w:p w14:paraId="5D9048E2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Virtualizált</w:t>
      </w:r>
      <w:proofErr w:type="spellEnd"/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 xml:space="preserve"> laptábla: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a tényleges címfordítási információt tartalmazó laptábla bejegyzéseket folytonosan helyezzük el a virtuális címtartományban (mintha egyszintű tömb lenne), ennek ellenére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továbbbra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is hierarchikus laptáblánk van, melynek legalsó szintje a virtuális címtartomány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az 1. szint a fizikai kezdőcímet és a tényleges címfordítási információt tartalmazó, legalsó szintű laptábla a virtuális kezdőcímet és egy speciális regisztert tárol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lastRenderedPageBreak/>
        <w:t>- ebben a megvalósításban a hatékony TLB fontosabb mint valaha, mivel TLB-hiba esetén is a TLB-re támaszkodva keressük meg a laptábla bejegyzést a fizikai memóriában</w:t>
      </w:r>
    </w:p>
    <w:p w14:paraId="0348F00E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Inverz laptábla: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azért inverz, mert a laptáblákat nem a lap sorszámával, hanem a keret sorszámával indexeljük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hash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tábla</w:t>
      </w:r>
    </w:p>
    <w:p w14:paraId="202DF66B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Méretezés: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nagyobb lapok: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     * nagyobb TLB lefedettség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     * diszk alapú háttértár esetén a nagy a kis lapok között elenyésző a betöltési idő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kisebb lapok: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     * kisebb az esélye, hogy soha nem használt adatokat is “drágán” eltárolunk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általában 4-8 kB méretűek a lapok</w:t>
      </w:r>
    </w:p>
    <w:p w14:paraId="1E533C98" w14:textId="77777777" w:rsidR="006B66AC" w:rsidRPr="006B66AC" w:rsidRDefault="006B66AC" w:rsidP="006B66A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hu-HU"/>
        </w:rPr>
        <w:t>Cache memória</w:t>
      </w:r>
    </w:p>
    <w:p w14:paraId="7A4855E7" w14:textId="77777777" w:rsidR="006B66AC" w:rsidRPr="006B66AC" w:rsidRDefault="006B66AC" w:rsidP="006B66A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hu-HU"/>
        </w:rPr>
      </w:pPr>
      <w:r w:rsidRPr="006B66AC">
        <w:rPr>
          <w:rFonts w:ascii="Calibri" w:eastAsia="Times New Roman" w:hAnsi="Calibri" w:cs="Calibri"/>
          <w:color w:val="000000"/>
          <w:lang w:eastAsia="hu-HU"/>
        </w:rPr>
        <w:t>A programok nem véletlenszerűen nyúlkálnak bele memóriába, hanem egyfajta mintázatot követnek, ezek a lokalitási elvek: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*    Időbeli lokalitás: ha egy memóriában tárolt adaton valamilyen műveletet végzünk, akkor valószínű hogy ez újra be fog következni (pl.: ciklikus algoritmusok)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*    Térbeli lokalitás: -||-, hogy a közelében lévő adatokon is műveletet fogunk végezni (pl.: médiatartalom lejátszása)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*    Algoritmikus lokalitás: egyes programok dinamikus adatszerkezetet használnak (pl. láncolt listák), ezek nem időbeli és térbeli összefüggések, mégis szabályos viselkedést mutatnak → gyorsabb elérés</w:t>
      </w:r>
    </w:p>
    <w:p w14:paraId="44147215" w14:textId="77777777" w:rsidR="006B66AC" w:rsidRPr="006B66AC" w:rsidRDefault="006B66AC" w:rsidP="006B66AC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hu-HU"/>
        </w:rPr>
      </w:pPr>
      <w:r w:rsidRPr="006B66AC">
        <w:rPr>
          <w:rFonts w:ascii="Calibri" w:eastAsia="Times New Roman" w:hAnsi="Calibri" w:cs="Calibri"/>
          <w:color w:val="000000"/>
          <w:lang w:eastAsia="hu-HU"/>
        </w:rPr>
        <w:t>a lokalitási elvekből adódik: vigyük a lehető legközelebb a processzorhoz a gyakran használt adatokat → cache, SRAM típusú (gyors, rengeteg tranzisztorból áll, költséges, gyorsan melegszik, kicsi)</w:t>
      </w:r>
    </w:p>
    <w:p w14:paraId="5F697082" w14:textId="77777777" w:rsidR="006B66AC" w:rsidRPr="006B66AC" w:rsidRDefault="006B66AC" w:rsidP="006B66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Kétféle cache megvalósítás: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Címzési mód szerint: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     * Transzparens: a cache a fizikai és a virtuális memória címeivel címezhető, először a cache-ben            keresünk, ha itt nincs találat akkor fordulunk az operatív memóriához (a programnak fogalma sincs, hogy a cache-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hez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fordul-e)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     * Nem transzparens: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cachenek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és az operatív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memórának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más-más címtartománya van (a program tudja, ha a cache-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hez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fordul)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Menedzsment szerint: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     * Implicit: a cache maga dönti el, hogy mely adatok kerüljenek bele és melyek csak a lassúbb DRAM-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ba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     * Explicit: a futó alkalmazás vagy az op. rendszer felügyeli, hogy mi kerüljön a cache-be (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load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és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store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műveletek)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Ezek alapján 4 eset: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 xml:space="preserve">-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Transzparens cache: </w:t>
      </w:r>
      <w:r w:rsidRPr="006B66AC">
        <w:rPr>
          <w:rFonts w:ascii="Calibri" w:eastAsia="Times New Roman" w:hAnsi="Calibri" w:cs="Calibri"/>
          <w:i/>
          <w:iCs/>
          <w:color w:val="000000"/>
          <w:lang w:eastAsia="hu-HU"/>
        </w:rPr>
        <w:t>TRANSZPARENS     IMPLICIT</w:t>
      </w:r>
      <w:r w:rsidRPr="006B66AC">
        <w:rPr>
          <w:rFonts w:ascii="Calibri" w:eastAsia="Times New Roman" w:hAnsi="Calibri" w:cs="Calibri"/>
          <w:i/>
          <w:i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Szoftver-menedzselt cache: </w:t>
      </w:r>
      <w:r w:rsidRPr="006B66AC">
        <w:rPr>
          <w:rFonts w:ascii="Calibri" w:eastAsia="Times New Roman" w:hAnsi="Calibri" w:cs="Calibri"/>
          <w:i/>
          <w:iCs/>
          <w:color w:val="000000"/>
          <w:lang w:eastAsia="hu-HU"/>
        </w:rPr>
        <w:t>TRANSZPARENS     EXPLICIT</w:t>
      </w:r>
      <w:r w:rsidRPr="006B66AC">
        <w:rPr>
          <w:rFonts w:ascii="Calibri" w:eastAsia="Times New Roman" w:hAnsi="Calibri" w:cs="Calibri"/>
          <w:i/>
          <w:i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Önszervező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scratch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-pad: </w:t>
      </w:r>
      <w:r w:rsidRPr="006B66AC">
        <w:rPr>
          <w:rFonts w:ascii="Calibri" w:eastAsia="Times New Roman" w:hAnsi="Calibri" w:cs="Calibri"/>
          <w:i/>
          <w:iCs/>
          <w:color w:val="000000"/>
          <w:lang w:eastAsia="hu-HU"/>
        </w:rPr>
        <w:t>NEM TRANSZPARENS     IMPLICIT</w:t>
      </w:r>
      <w:r w:rsidRPr="006B66AC">
        <w:rPr>
          <w:rFonts w:ascii="Calibri" w:eastAsia="Times New Roman" w:hAnsi="Calibri" w:cs="Calibri"/>
          <w:i/>
          <w:i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Scratch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-pad memória: </w:t>
      </w:r>
      <w:r w:rsidRPr="006B66AC">
        <w:rPr>
          <w:rFonts w:ascii="Calibri" w:eastAsia="Times New Roman" w:hAnsi="Calibri" w:cs="Calibri"/>
          <w:i/>
          <w:iCs/>
          <w:color w:val="000000"/>
          <w:lang w:eastAsia="hu-HU"/>
        </w:rPr>
        <w:t>NEM TRANSZPARE</w:t>
      </w:r>
      <w:bookmarkStart w:id="0" w:name="_GoBack"/>
      <w:bookmarkEnd w:id="0"/>
      <w:r w:rsidRPr="006B66AC">
        <w:rPr>
          <w:rFonts w:ascii="Calibri" w:eastAsia="Times New Roman" w:hAnsi="Calibri" w:cs="Calibri"/>
          <w:i/>
          <w:iCs/>
          <w:color w:val="000000"/>
          <w:lang w:eastAsia="hu-HU"/>
        </w:rPr>
        <w:t>NS     EXPLICIT</w:t>
      </w:r>
    </w:p>
    <w:p w14:paraId="6B0E261B" w14:textId="77777777" w:rsidR="006B66AC" w:rsidRPr="006B66AC" w:rsidRDefault="006B66AC" w:rsidP="006B66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Transzparens cache szervezés: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alapegysége a blokk (akár a virtuális memóriánál a alap)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felső bitjei a blokkszám, alsók a blokkon belüli eltolás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járulékos információk: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lastRenderedPageBreak/>
        <w:t xml:space="preserve">  * cache tag: információ arra nézve, hogy az adott cache blokk az operatív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memóra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mely részét tárolja 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  *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valid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bit: =1, ha érvényes adatot tartalmaz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  *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dirty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bit: =1, ha az adott blokk tartalma módosult, mióta a cache-ben van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Teljesen asszociatív szervezés: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az operatív memória bármely blokkja belekerülhet egy cache blokkba, a cache tag ebben az esetben maga a blokk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memóriabeli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sorszáma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Direkt leképzés: </w:t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a memóriablokk száma alapján egyértelműen eldől, hogy melyik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melyik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cache blokkban található, azonban ebben az esetben versenyhelyzet alakulhat ki a cache blokkjaira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N-utas asszociatív szervezés: </w:t>
      </w:r>
      <w:r w:rsidRPr="006B66AC">
        <w:rPr>
          <w:rFonts w:ascii="Calibri" w:eastAsia="Times New Roman" w:hAnsi="Calibri" w:cs="Calibri"/>
          <w:color w:val="000000"/>
          <w:lang w:eastAsia="hu-HU"/>
        </w:rPr>
        <w:t>a fenti 2 előnyeit próbálja ötvözni, a blokkszám alsó bitjei indexelik a megfelelő blokk halmazt (n db lehetőség), és az ezekhez tartozó tag-ek összehasonlításával jutunk eredményre</w:t>
      </w:r>
    </w:p>
    <w:p w14:paraId="18D8D5D1" w14:textId="77777777" w:rsidR="006B66AC" w:rsidRPr="006B66AC" w:rsidRDefault="006B66AC" w:rsidP="006B66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Nem transzparens cache szervezés: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Ilyenkor a címtér egy része van az SRAM-ban megvalósítva, továbbá nem kellenek vezérlő bitek, tag-ek, mivel a program pontosan tudja, hogy mit és hol akar keresni a cache-ben, így nem kell semmiféle keresést használni</w:t>
      </w:r>
    </w:p>
    <w:p w14:paraId="518F7E14" w14:textId="77777777" w:rsidR="006B66AC" w:rsidRPr="006B66AC" w:rsidRDefault="006B66AC" w:rsidP="006B66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Cache menedzsment: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Betöltés: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  <w:t xml:space="preserve">   * </w:t>
      </w:r>
      <w:r w:rsidRPr="006B66AC">
        <w:rPr>
          <w:rFonts w:ascii="Calibri" w:eastAsia="Times New Roman" w:hAnsi="Calibri" w:cs="Calibri"/>
          <w:color w:val="000000"/>
          <w:lang w:eastAsia="hu-HU"/>
        </w:rPr>
        <w:t>soha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   * amikor a futó program meghívja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   * idő előtt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Szemét: </w:t>
      </w:r>
      <w:r w:rsidRPr="006B66AC">
        <w:rPr>
          <w:rFonts w:ascii="Calibri" w:eastAsia="Times New Roman" w:hAnsi="Calibri" w:cs="Calibri"/>
          <w:color w:val="000000"/>
          <w:lang w:eastAsia="hu-HU"/>
        </w:rPr>
        <w:t>az a blokk, ami a be és kikerülés között egyszer sem lett meghívva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t>Idő előtti betöltés:</w:t>
      </w:r>
      <w:r w:rsidRPr="006B66AC">
        <w:rPr>
          <w:rFonts w:ascii="Calibri" w:eastAsia="Times New Roman" w:hAnsi="Calibri" w:cs="Calibri"/>
          <w:b/>
          <w:bCs/>
          <w:color w:val="000000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explicit menedzsment esetén, az alkalmazás idő előtt kérheti egy blokk cache-be töltését a rendelkezésre álló utasításokkal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implicit menedzsment esetén a processzor cache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prefetch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egysége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spekultatív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módon próbálja kitalálni, hogy mire lehet szükség a közeljövőben</w:t>
      </w:r>
    </w:p>
    <w:p w14:paraId="08E4A63A" w14:textId="77777777" w:rsidR="006B66AC" w:rsidRPr="006B66AC" w:rsidRDefault="006B66AC" w:rsidP="006B66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Cserestratégia: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>- random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round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robin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, körben forgó elv: először az 1-es potenciális áldozatot választjuk, majd a 2-est, majd a 3-ast…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legrégebben használt (LRU, ez a legnépszerűbb)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nem a legutóbb használt (NMRU): a legutoljára használt kivételével random választunk 1et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>- legritkábban használt (LFU)</w:t>
      </w:r>
    </w:p>
    <w:p w14:paraId="46C9B432" w14:textId="77777777" w:rsidR="001A2F40" w:rsidRPr="006B66AC" w:rsidRDefault="006B66AC" w:rsidP="006B66AC">
      <w:pPr>
        <w:rPr>
          <w:vertAlign w:val="superscript"/>
        </w:rPr>
      </w:pP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t>Írási műveletek:</w:t>
      </w:r>
      <w:r w:rsidRPr="006B66A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hu-HU"/>
        </w:rPr>
        <w:br/>
      </w:r>
      <w:r w:rsidRPr="006B66AC">
        <w:rPr>
          <w:rFonts w:ascii="Calibri" w:eastAsia="Times New Roman" w:hAnsi="Calibri" w:cs="Calibri"/>
          <w:color w:val="000000"/>
          <w:lang w:eastAsia="hu-HU"/>
        </w:rPr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write-through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: ha egy cache-blokkra írási művelet történik, azt rögtön átvezetjük az operatív memóriába</w:t>
      </w:r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write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-back: blokk frissülés után nem írjuk ki azonnal, csak ha már kikerült a cache-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ből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br/>
        <w:t xml:space="preserve">-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write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buffer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>: komótos tempóban, a háttérben végzi az operatív memóriába való átírást, a cache-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ből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kikerülő adatok (vagy a </w:t>
      </w:r>
      <w:proofErr w:type="spellStart"/>
      <w:r w:rsidRPr="006B66AC">
        <w:rPr>
          <w:rFonts w:ascii="Calibri" w:eastAsia="Times New Roman" w:hAnsi="Calibri" w:cs="Calibri"/>
          <w:color w:val="000000"/>
          <w:lang w:eastAsia="hu-HU"/>
        </w:rPr>
        <w:t>write-throught</w:t>
      </w:r>
      <w:proofErr w:type="spellEnd"/>
      <w:r w:rsidRPr="006B66AC">
        <w:rPr>
          <w:rFonts w:ascii="Calibri" w:eastAsia="Times New Roman" w:hAnsi="Calibri" w:cs="Calibri"/>
          <w:color w:val="000000"/>
          <w:lang w:eastAsia="hu-HU"/>
        </w:rPr>
        <w:t xml:space="preserve"> esetén blokkfrissüléskor is) ide kerülnek, hogy majd be legyenek írva az operatív memóriába</w:t>
      </w:r>
    </w:p>
    <w:sectPr w:rsidR="001A2F40" w:rsidRPr="006B6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60717"/>
    <w:multiLevelType w:val="multilevel"/>
    <w:tmpl w:val="35DA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AC"/>
    <w:rsid w:val="001A2F40"/>
    <w:rsid w:val="006B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3958"/>
  <w15:chartTrackingRefBased/>
  <w15:docId w15:val="{101E60E4-73F1-4566-B926-E82C77A1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sonormal0">
    <w:name w:val="msonormal"/>
    <w:basedOn w:val="Norml"/>
    <w:rsid w:val="006B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B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3792</Words>
  <Characters>26171</Characters>
  <Application>Microsoft Office Word</Application>
  <DocSecurity>0</DocSecurity>
  <Lines>218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EDU_HKKC_2340@diakoffice.onmicrosoft.com</dc:creator>
  <cp:keywords/>
  <dc:description/>
  <cp:lastModifiedBy>EDU_HKKC_2340@diakoffice.onmicrosoft.com</cp:lastModifiedBy>
  <cp:revision>1</cp:revision>
  <dcterms:created xsi:type="dcterms:W3CDTF">2019-04-07T14:26:00Z</dcterms:created>
  <dcterms:modified xsi:type="dcterms:W3CDTF">2019-04-07T14:29:00Z</dcterms:modified>
</cp:coreProperties>
</file>