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INSERT INTO members(member_code, name, address, dateofbirth, levelofmember)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VALUES('RA01', 'Rittgasszer Ákos', '2000 Szentendre, Kussuth u. 17', date'1999-11-24', 'BASIC');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UPDATE videos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SET duration = 155, fee = 500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WHERE video_code = 'GLAD001';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UPDATE videos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SET fee = fee - 50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WHERE appearance &lt; '1984-03-15' AND duration &gt; 150;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UPDATE loans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SET loans.discount = 15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WHERE loans.discount = 0 AND loans.member_id IN    (SELECT members.member_id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FROM members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WHERE levelofmember = 'BASIC');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DELETE FROM loans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WHERE loans.dateofturnback &lt; date'2017-01-01';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INSERT INTO loans(video_id, member_id, dateofcreation)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(SELECT videos.video_id, members.member_id, SYSDATE() as dateofcreation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FROM videos, members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WHERE members.name = 'Rittgasszer Ákos' AND videos.video_code = 'ELEM005');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INSERT INTO loans(video_id, member_id, dateofcreation)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VALUES(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(SELECT videos.video_id FROM videos WHERE videos.video_code = 'ELEM005'),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(SELECT members.member_id FROM members WHERE members.name = 'Rittgasszer Ákos'),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(SYSDATE)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