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Prog3 2.kzh</w:t>
        <w:br w:type="textWrapping"/>
      </w:r>
    </w:p>
    <w:p w:rsidR="00000000" w:rsidDel="00000000" w:rsidP="00000000" w:rsidRDefault="00000000" w:rsidRPr="00000000" w14:paraId="00000002">
      <w:pPr>
        <w:ind w:left="360"/>
        <w:rPr>
          <w:b w:val="1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(2 pont)Írja be az alábbi táblázatba az egyes primitív típusok nevét, az adott irányba kommunikációt folytató alaposztályok neveit! Egy rubrikába egy osztály legyen!</w:t>
      </w:r>
    </w:p>
    <w:p w:rsidR="00000000" w:rsidDel="00000000" w:rsidP="00000000" w:rsidRDefault="00000000" w:rsidRPr="00000000" w14:paraId="00000003">
      <w:pPr>
        <w:ind w:left="36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5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2655"/>
        <w:gridCol w:w="3015"/>
        <w:tblGridChange w:id="0">
          <w:tblGrid>
            <w:gridCol w:w="1845"/>
            <w:gridCol w:w="2655"/>
            <w:gridCol w:w="301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Byte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bemenet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720" w:firstLine="0"/>
              <w:jc w:val="righ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InputStream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720" w:firstLine="0"/>
              <w:jc w:val="righ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Reader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kimenet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720" w:firstLine="0"/>
              <w:jc w:val="righ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OutputStream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720" w:firstLine="0"/>
              <w:jc w:val="righ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Writer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360"/>
        <w:rPr>
          <w:b w:val="1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(1 pont)Töltse ki az alábbi kódrészlet hiányzó részeit a szabályos JAVA API használatával, úgy hogy min szintaktikailag, mind szemantikailag helyes legyen.</w:t>
      </w:r>
    </w:p>
    <w:p w:rsidR="00000000" w:rsidDel="00000000" w:rsidP="00000000" w:rsidRDefault="00000000" w:rsidRPr="00000000" w14:paraId="0000000F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FileOutputStream fis = new FileOutputStream („test.txt”) 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…………………………</w:t>
      </w:r>
      <w:r w:rsidDel="00000000" w:rsidR="00000000" w:rsidRPr="00000000">
        <w:rPr>
          <w:color w:val="4c1130"/>
          <w:rtl w:val="0"/>
        </w:rPr>
        <w:t xml:space="preserve">ezt valaki tudja?</w:t>
      </w:r>
      <w:r w:rsidDel="00000000" w:rsidR="00000000" w:rsidRPr="00000000">
        <w:rPr>
          <w:rtl w:val="0"/>
        </w:rPr>
        <w:t xml:space="preserve">…………………………….foo =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……………………………</w:t>
      </w:r>
      <w:r w:rsidDel="00000000" w:rsidR="00000000" w:rsidRPr="00000000">
        <w:rPr>
          <w:color w:val="4c1130"/>
          <w:rtl w:val="0"/>
        </w:rPr>
        <w:t xml:space="preserve">meg ezt</w:t>
      </w:r>
      <w:r w:rsidDel="00000000" w:rsidR="00000000" w:rsidRPr="00000000">
        <w:rPr>
          <w:rtl w:val="0"/>
        </w:rPr>
        <w:t xml:space="preserve">……………………………………….(fis);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foo.write(’A’); foo.write(’B’);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60"/>
        <w:rPr>
          <w:b w:val="1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(2pont) Jelölje az állítások igazságtartalmát! Minden helyes jelölés 0,5pont, minden hibás jelölés -0,5pont, szumma legalább 0.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90" w:hanging="285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Ha egy FileReadert egy BufferedReaderbe csomagolunk, akkor a BufferedReader bezárása után (close metódus meghívása) a FileReadert nem kell zárnunk. </w:t>
      </w:r>
      <w:r w:rsidDel="00000000" w:rsidR="00000000" w:rsidRPr="00000000">
        <w:rPr>
          <w:i w:val="1"/>
          <w:rtl w:val="0"/>
        </w:rPr>
        <w:t xml:space="preserve">(hamis,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https://stackoverflow.com/questions/1388602/do-i-need-to-close-both-filereader-and-bufferedreader</w:t>
        </w:r>
      </w:hyperlink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90" w:hanging="285"/>
        <w:rPr>
          <w:u w:val="none"/>
        </w:rPr>
      </w:pPr>
      <w:r w:rsidDel="00000000" w:rsidR="00000000" w:rsidRPr="00000000">
        <w:rPr>
          <w:rtl w:val="0"/>
        </w:rPr>
        <w:t xml:space="preserve">Szerializálás körkörös hivatkozású adatszerkezeten (pl. gyűrű) kivételt dob.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90" w:hanging="285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 standard java.lang csomagban van olyan osztály, amely példányai nem szerializálhatók.</w:t>
      </w:r>
      <w:r w:rsidDel="00000000" w:rsidR="00000000" w:rsidRPr="00000000">
        <w:rPr>
          <w:i w:val="1"/>
          <w:rtl w:val="0"/>
        </w:rPr>
        <w:t xml:space="preserve"> pl: Math (igan van)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Szerializálható osztályban definiált private módosítójú példányattribútum sosem szerializálódik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(hamis. csak akkor nem szerializálódik ki ha transient)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2. KisZH  - egyik csoport</w:t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Megoldások:</w:t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1. feladat</w:t>
      </w:r>
    </w:p>
    <w:p w:rsidR="00000000" w:rsidDel="00000000" w:rsidP="00000000" w:rsidRDefault="00000000" w:rsidRPr="00000000" w14:paraId="00000026">
      <w:pPr>
        <w:shd w:fill="ffffff" w:val="clear"/>
        <w:spacing w:after="16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Serializable interfészt kell a Data-nak. A feladat második felére a megoldás: ObjectInputStream és ObjectOutputStream.</w:t>
      </w:r>
    </w:p>
    <w:p w:rsidR="00000000" w:rsidDel="00000000" w:rsidP="00000000" w:rsidRDefault="00000000" w:rsidRPr="00000000" w14:paraId="00000027">
      <w:pPr>
        <w:shd w:fill="ffffff" w:val="clear"/>
        <w:spacing w:after="16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2. feladat </w:t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OutputStream os = new FileOutputStream("test.txt.gz");</w:t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ObjectStreamWriter foo = new ObjectStreamWriter( new GZIPOutputStream(os));</w:t>
      </w:r>
    </w:p>
    <w:p w:rsidR="00000000" w:rsidDel="00000000" w:rsidP="00000000" w:rsidRDefault="00000000" w:rsidRPr="00000000" w14:paraId="0000002A">
      <w:pPr>
        <w:shd w:fill="ffffff" w:val="clear"/>
        <w:spacing w:after="16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Itt sokan lehagyták az ObjectStreamWritert, de ez sajnos nem jó, mert a foo nem eszi meg simán a GZIPOutputStream-et.</w:t>
      </w:r>
    </w:p>
    <w:p w:rsidR="00000000" w:rsidDel="00000000" w:rsidP="00000000" w:rsidRDefault="00000000" w:rsidRPr="00000000" w14:paraId="0000002B">
      <w:pPr>
        <w:shd w:fill="ffffff" w:val="clear"/>
        <w:spacing w:after="16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3. feladat</w:t>
      </w:r>
    </w:p>
    <w:p w:rsidR="00000000" w:rsidDel="00000000" w:rsidP="00000000" w:rsidRDefault="00000000" w:rsidRPr="00000000" w14:paraId="0000002C">
      <w:pPr>
        <w:shd w:fill="ffffff" w:val="clear"/>
        <w:spacing w:after="16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Egy final osztály csak akkor valósíthatja meg a Serializable interfészt, ha implementálja a void write(InputStream is) metódust. HAMIS</w:t>
      </w:r>
    </w:p>
    <w:p w:rsidR="00000000" w:rsidDel="00000000" w:rsidP="00000000" w:rsidRDefault="00000000" w:rsidRPr="00000000" w14:paraId="0000002D">
      <w:pPr>
        <w:shd w:fill="ffffff" w:val="clear"/>
        <w:spacing w:after="16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A standard java.lang csomagban vannak olyan osztályok, amelyek nem valósítják meg a Serializable interfészt. IGAZ</w:t>
      </w:r>
    </w:p>
    <w:p w:rsidR="00000000" w:rsidDel="00000000" w:rsidP="00000000" w:rsidRDefault="00000000" w:rsidRPr="00000000" w14:paraId="0000002E">
      <w:pPr>
        <w:shd w:fill="ffffff" w:val="clear"/>
        <w:spacing w:after="16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A Valami osztály k (public final int) attribútuma nem szerializálódik. HAMIS</w:t>
      </w:r>
    </w:p>
    <w:p w:rsidR="00000000" w:rsidDel="00000000" w:rsidP="00000000" w:rsidRDefault="00000000" w:rsidRPr="00000000" w14:paraId="0000002F">
      <w:pPr>
        <w:shd w:fill="ffffff" w:val="clear"/>
        <w:spacing w:after="16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A Valami osztály m (public static int) attribútuma nem szerializálódik. IGAZ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1388602/do-i-need-to-close-both-filereader-and-bufferedrea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