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MEDITRACK HOSPITAL MANAGEMENT DATABASE</w:t>
      </w:r>
    </w:p>
    <w:p>
      <w:pPr>
        <w:jc w:val="center"/>
      </w:pPr>
      <w:r>
        <w:rPr>
          <w:i/>
          <w:sz w:val="26"/>
        </w:rPr>
        <w:t>Merged Project Document</w:t>
      </w:r>
    </w:p>
    <w:p>
      <w:r>
        <w:t>This document brings together the supplied MediTrack database architecture report, the mind-map image, and the MySQL Shell transcript in one file.</w:t>
      </w:r>
    </w:p>
    <w:p>
      <w:pPr>
        <w:pStyle w:val="Heading1"/>
      </w:pPr>
      <w:r>
        <w:t>Contents</w:t>
      </w:r>
    </w:p>
    <w:p>
      <w:pPr>
        <w:pStyle w:val="ListNumber"/>
      </w:pPr>
      <w:r>
        <w:t>Part I — Mind Map</w:t>
      </w:r>
    </w:p>
    <w:p>
      <w:pPr>
        <w:pStyle w:val="ListNumber"/>
      </w:pPr>
      <w:r>
        <w:t>Part II — Database Architecture Report</w:t>
      </w:r>
    </w:p>
    <w:p>
      <w:pPr>
        <w:pStyle w:val="ListNumber"/>
      </w:pPr>
      <w:r>
        <w:t>Part III — MySQL Shell Transcript</w:t>
      </w:r>
    </w:p>
    <w:p>
      <w:r>
        <w:br w:type="page"/>
      </w:r>
    </w:p>
    <w:p>
      <w:pPr>
        <w:pStyle w:val="Heading1"/>
      </w:pPr>
      <w:r>
        <w:t>Part I — Mind Map</w:t>
      </w:r>
    </w:p>
    <w:p>
      <w:pPr>
        <w:jc w:val="center"/>
      </w:pPr>
      <w:r>
        <w:drawing>
          <wp:inline xmlns:a="http://schemas.openxmlformats.org/drawingml/2006/main" xmlns:pic="http://schemas.openxmlformats.org/drawingml/2006/picture">
            <wp:extent cx="5669280" cy="16445730"/>
            <wp:docPr id="1" name="Picture 1"/>
            <wp:cNvGraphicFramePr>
              <a:graphicFrameLocks noChangeAspect="1"/>
            </wp:cNvGraphicFramePr>
            <a:graphic>
              <a:graphicData uri="http://schemas.openxmlformats.org/drawingml/2006/picture">
                <pic:pic>
                  <pic:nvPicPr>
                    <pic:cNvPr id="0" name="NotebookLM Mind Map.png"/>
                    <pic:cNvPicPr/>
                  </pic:nvPicPr>
                  <pic:blipFill>
                    <a:blip r:embed="rId9"/>
                    <a:stretch>
                      <a:fillRect/>
                    </a:stretch>
                  </pic:blipFill>
                  <pic:spPr>
                    <a:xfrm>
                      <a:off x="0" y="0"/>
                      <a:ext cx="5669280" cy="16445730"/>
                    </a:xfrm>
                    <a:prstGeom prst="rect"/>
                  </pic:spPr>
                </pic:pic>
              </a:graphicData>
            </a:graphic>
          </wp:inline>
        </w:drawing>
      </w:r>
    </w:p>
    <w:p>
      <w:r>
        <w:t>Source: user-provided NotebookLM Mind Map image. The original image is included as supplied.</w:t>
      </w:r>
    </w:p>
    <w:p>
      <w:r>
        <w:br w:type="page"/>
      </w:r>
    </w:p>
    <w:p>
      <w:pPr>
        <w:pStyle w:val="Heading1"/>
      </w:pPr>
      <w:r>
        <w:t>Part II — Database Architecture Report</w:t>
      </w:r>
    </w:p>
    <w:p>
      <w:r>
        <w:t>The following section incorporates the supplied MediTrack Database Architecture Report.</w:t>
      </w:r>
    </w:p>
    <w:p>
      <w:r>
        <w:br w:type="page"/>
      </w:r>
    </w:p>
    <w:p>
      <w:pPr>
        <w:pStyle w:val="Heading1"/>
      </w:pPr>
      <w:r>
        <w:t>Part III — MySQL Shell Transcript</w:t>
      </w:r>
    </w:p>
    <w:p>
      <w:r>
        <w:t>The transcript below is included as supplied, including connection output, SQL commands, query results, and shell prompts. Use the SQL commands (rather than prompt/output lines) when rebuilding the database.</w:t>
      </w:r>
    </w:p>
    <w:p>
      <w:pPr>
        <w:spacing w:after="0" w:line="240" w:lineRule="auto"/>
      </w:pPr>
      <w:r>
        <w:rPr>
          <w:rFonts w:ascii="Consolas" w:hAnsi="Consolas"/>
          <w:sz w:val="14"/>
        </w:rPr>
        <w:t>MySQL Shell 26.7.1</w:t>
      </w:r>
    </w:p>
    <w:p>
      <w:pPr>
        <w:spacing w:after="0" w:line="240" w:lineRule="auto"/>
      </w:pPr>
      <w:r>
        <w:rPr>
          <w:rFonts w:ascii="Consolas" w:hAnsi="Consolas"/>
          <w:sz w:val="14"/>
        </w:rPr>
        <w:t xml:space="preserve"> </w:t>
      </w:r>
    </w:p>
    <w:p>
      <w:pPr>
        <w:spacing w:after="0" w:line="240" w:lineRule="auto"/>
      </w:pPr>
      <w:r>
        <w:rPr>
          <w:rFonts w:ascii="Consolas" w:hAnsi="Consolas"/>
          <w:sz w:val="14"/>
        </w:rPr>
        <w:t>Copyright (c) 2016, 2026, Oracle and/or its affiliates.</w:t>
      </w:r>
    </w:p>
    <w:p>
      <w:pPr>
        <w:spacing w:after="0" w:line="240" w:lineRule="auto"/>
      </w:pPr>
      <w:r>
        <w:rPr>
          <w:rFonts w:ascii="Consolas" w:hAnsi="Consolas"/>
          <w:sz w:val="14"/>
        </w:rPr>
        <w:t>Oracle is a registered trademark of Oracle Corporation and/or its affiliates.</w:t>
      </w:r>
    </w:p>
    <w:p>
      <w:pPr>
        <w:spacing w:after="0" w:line="240" w:lineRule="auto"/>
      </w:pPr>
      <w:r>
        <w:rPr>
          <w:rFonts w:ascii="Consolas" w:hAnsi="Consolas"/>
          <w:sz w:val="14"/>
        </w:rPr>
        <w:t>Other names may be trademarks of their respective owners.</w:t>
      </w:r>
    </w:p>
    <w:p>
      <w:pPr>
        <w:spacing w:after="0" w:line="240" w:lineRule="auto"/>
      </w:pPr>
      <w:r>
        <w:rPr>
          <w:rFonts w:ascii="Consolas" w:hAnsi="Consolas"/>
          <w:sz w:val="14"/>
        </w:rPr>
        <w:t xml:space="preserve"> </w:t>
      </w:r>
    </w:p>
    <w:p>
      <w:pPr>
        <w:spacing w:after="0" w:line="240" w:lineRule="auto"/>
      </w:pPr>
      <w:r>
        <w:rPr>
          <w:rFonts w:ascii="Consolas" w:hAnsi="Consolas"/>
          <w:sz w:val="14"/>
        </w:rPr>
        <w:t>Type '\help' or '\?' for help; '\quit' to exit.</w:t>
      </w:r>
    </w:p>
    <w:p>
      <w:pPr>
        <w:spacing w:after="0" w:line="240" w:lineRule="auto"/>
      </w:pPr>
      <w:r>
        <w:rPr>
          <w:rFonts w:ascii="Consolas" w:hAnsi="Consolas"/>
          <w:sz w:val="14"/>
        </w:rPr>
        <w:t xml:space="preserve"> MySQL  SQL &gt; \connect root@localhost:3306</w:t>
      </w:r>
    </w:p>
    <w:p>
      <w:pPr>
        <w:spacing w:after="0" w:line="240" w:lineRule="auto"/>
      </w:pPr>
      <w:r>
        <w:rPr>
          <w:rFonts w:ascii="Consolas" w:hAnsi="Consolas"/>
          <w:sz w:val="14"/>
        </w:rPr>
        <w:t>Creating a session to 'root@localhost:3306'</w:t>
      </w:r>
    </w:p>
    <w:p>
      <w:pPr>
        <w:spacing w:after="0" w:line="240" w:lineRule="auto"/>
      </w:pPr>
      <w:r>
        <w:rPr>
          <w:rFonts w:ascii="Consolas" w:hAnsi="Consolas"/>
          <w:sz w:val="14"/>
        </w:rPr>
        <w:t>Fetching global names for auto-completion... Press ^C to stop.</w:t>
      </w:r>
    </w:p>
    <w:p>
      <w:pPr>
        <w:spacing w:after="0" w:line="240" w:lineRule="auto"/>
      </w:pPr>
      <w:r>
        <w:rPr>
          <w:rFonts w:ascii="Consolas" w:hAnsi="Consolas"/>
          <w:sz w:val="14"/>
        </w:rPr>
        <w:t>Your MySQL connection id is 8</w:t>
      </w:r>
    </w:p>
    <w:p>
      <w:pPr>
        <w:spacing w:after="0" w:line="240" w:lineRule="auto"/>
      </w:pPr>
      <w:r>
        <w:rPr>
          <w:rFonts w:ascii="Consolas" w:hAnsi="Consolas"/>
          <w:sz w:val="14"/>
        </w:rPr>
        <w:t>Server version: 8.0.46 MySQL Community Server - GPL</w:t>
      </w:r>
    </w:p>
    <w:p>
      <w:pPr>
        <w:spacing w:after="0" w:line="240" w:lineRule="auto"/>
      </w:pPr>
      <w:r>
        <w:rPr>
          <w:rFonts w:ascii="Consolas" w:hAnsi="Consolas"/>
          <w:sz w:val="14"/>
        </w:rPr>
        <w:t>No default schema selected; type \use &lt;schema&gt; to set one.</w:t>
      </w:r>
    </w:p>
    <w:p>
      <w:pPr>
        <w:spacing w:after="0" w:line="240" w:lineRule="auto"/>
      </w:pPr>
      <w:r>
        <w:rPr>
          <w:rFonts w:ascii="Consolas" w:hAnsi="Consolas"/>
          <w:sz w:val="14"/>
        </w:rPr>
        <w:t xml:space="preserve"> MySQL  localhost:3306 ssl  SQL &gt; CREATE DATABASE MediTrack;</w:t>
      </w:r>
    </w:p>
    <w:p>
      <w:pPr>
        <w:spacing w:after="0" w:line="240" w:lineRule="auto"/>
      </w:pPr>
      <w:r>
        <w:rPr>
          <w:rFonts w:ascii="Consolas" w:hAnsi="Consolas"/>
          <w:sz w:val="14"/>
        </w:rPr>
        <w:t>Query OK, 1 row affected (0.0711 sec)</w:t>
      </w:r>
    </w:p>
    <w:p>
      <w:pPr>
        <w:spacing w:after="0" w:line="240" w:lineRule="auto"/>
      </w:pPr>
      <w:r>
        <w:rPr>
          <w:rFonts w:ascii="Consolas" w:hAnsi="Consolas"/>
          <w:sz w:val="14"/>
        </w:rPr>
        <w:t xml:space="preserve"> MySQL  localhost:3306 ssl  SQL &gt; USE MediTrack;</w:t>
      </w:r>
    </w:p>
    <w:p>
      <w:pPr>
        <w:spacing w:after="0" w:line="240" w:lineRule="auto"/>
      </w:pPr>
      <w:r>
        <w:rPr>
          <w:rFonts w:ascii="Consolas" w:hAnsi="Consolas"/>
          <w:sz w:val="14"/>
        </w:rPr>
        <w:t>Default schema set to `MediTrack`.</w:t>
      </w:r>
    </w:p>
    <w:p>
      <w:pPr>
        <w:spacing w:after="0" w:line="240" w:lineRule="auto"/>
      </w:pPr>
      <w:r>
        <w:rPr>
          <w:rFonts w:ascii="Consolas" w:hAnsi="Consolas"/>
          <w:sz w:val="14"/>
        </w:rPr>
        <w:t>Fetching global names, object names from `meditrack` for auto-completion... Press ^C to stop.</w:t>
      </w:r>
    </w:p>
    <w:p>
      <w:pPr>
        <w:spacing w:after="0" w:line="240" w:lineRule="auto"/>
      </w:pPr>
      <w:r>
        <w:rPr>
          <w:rFonts w:ascii="Consolas" w:hAnsi="Consolas"/>
          <w:sz w:val="14"/>
        </w:rPr>
        <w:t xml:space="preserve"> MySQL  localhost:3306 ssl  meditrack  SQL &gt; CREATE TABLE Patients (</w:t>
      </w:r>
    </w:p>
    <w:p>
      <w:pPr>
        <w:spacing w:after="0" w:line="240" w:lineRule="auto"/>
      </w:pPr>
      <w:r>
        <w:rPr>
          <w:rFonts w:ascii="Consolas" w:hAnsi="Consolas"/>
          <w:sz w:val="14"/>
        </w:rPr>
        <w:t xml:space="preserve">                                          -&gt;     Patient_ID INT PRIMARY KEY,</w:t>
      </w:r>
    </w:p>
    <w:p>
      <w:pPr>
        <w:spacing w:after="0" w:line="240" w:lineRule="auto"/>
      </w:pPr>
      <w:r>
        <w:rPr>
          <w:rFonts w:ascii="Consolas" w:hAnsi="Consolas"/>
          <w:sz w:val="14"/>
        </w:rPr>
        <w:t xml:space="preserve">                                          -&gt;     Name VARCHAR(100),</w:t>
      </w:r>
    </w:p>
    <w:p>
      <w:pPr>
        <w:spacing w:after="0" w:line="240" w:lineRule="auto"/>
      </w:pPr>
      <w:r>
        <w:rPr>
          <w:rFonts w:ascii="Consolas" w:hAnsi="Consolas"/>
          <w:sz w:val="14"/>
        </w:rPr>
        <w:t xml:space="preserve">                                          -&gt;     Age INT,</w:t>
      </w:r>
    </w:p>
    <w:p>
      <w:pPr>
        <w:spacing w:after="0" w:line="240" w:lineRule="auto"/>
      </w:pPr>
      <w:r>
        <w:rPr>
          <w:rFonts w:ascii="Consolas" w:hAnsi="Consolas"/>
          <w:sz w:val="14"/>
        </w:rPr>
        <w:t xml:space="preserve">                                          -&gt;     Gender VARCHAR(10),</w:t>
      </w:r>
    </w:p>
    <w:p>
      <w:pPr>
        <w:spacing w:after="0" w:line="240" w:lineRule="auto"/>
      </w:pPr>
      <w:r>
        <w:rPr>
          <w:rFonts w:ascii="Consolas" w:hAnsi="Consolas"/>
          <w:sz w:val="14"/>
        </w:rPr>
        <w:t xml:space="preserve">                                          -&gt;     Contact VARCHAR(15),</w:t>
      </w:r>
    </w:p>
    <w:p>
      <w:pPr>
        <w:spacing w:after="0" w:line="240" w:lineRule="auto"/>
      </w:pPr>
      <w:r>
        <w:rPr>
          <w:rFonts w:ascii="Consolas" w:hAnsi="Consolas"/>
          <w:sz w:val="14"/>
        </w:rPr>
        <w:t xml:space="preserve">                                          -&gt;     Email VARCHAR(100),</w:t>
      </w:r>
    </w:p>
    <w:p>
      <w:pPr>
        <w:spacing w:after="0" w:line="240" w:lineRule="auto"/>
      </w:pPr>
      <w:r>
        <w:rPr>
          <w:rFonts w:ascii="Consolas" w:hAnsi="Consolas"/>
          <w:sz w:val="14"/>
        </w:rPr>
        <w:t xml:space="preserve">                                          -&gt;     Address VARCHAR(100)</w:t>
      </w:r>
    </w:p>
    <w:p>
      <w:pPr>
        <w:spacing w:after="0" w:line="240" w:lineRule="auto"/>
      </w:pPr>
      <w:r>
        <w:rPr>
          <w:rFonts w:ascii="Consolas" w:hAnsi="Consolas"/>
          <w:sz w:val="14"/>
        </w:rPr>
        <w:t xml:space="preserve">                                          -&gt;   );</w:t>
      </w:r>
    </w:p>
    <w:p>
      <w:pPr>
        <w:spacing w:after="0" w:line="240" w:lineRule="auto"/>
      </w:pPr>
      <w:r>
        <w:rPr>
          <w:rFonts w:ascii="Consolas" w:hAnsi="Consolas"/>
          <w:sz w:val="14"/>
        </w:rPr>
        <w:t>Query OK, 0 rows affected (0.1010 sec)</w:t>
      </w:r>
    </w:p>
    <w:p>
      <w:pPr>
        <w:spacing w:after="0" w:line="240" w:lineRule="auto"/>
      </w:pPr>
      <w:r>
        <w:rPr>
          <w:rFonts w:ascii="Consolas" w:hAnsi="Consolas"/>
          <w:sz w:val="14"/>
        </w:rPr>
        <w:t xml:space="preserve"> MySQL  localhost:3306 ssl  meditrack  SQL &gt; INSERT INTO Patients VALUES</w:t>
      </w:r>
    </w:p>
    <w:p>
      <w:pPr>
        <w:spacing w:after="0" w:line="240" w:lineRule="auto"/>
      </w:pPr>
      <w:r>
        <w:rPr>
          <w:rFonts w:ascii="Consolas" w:hAnsi="Consolas"/>
          <w:sz w:val="14"/>
        </w:rPr>
        <w:t xml:space="preserve">                                          -&gt; (1, "Rohit Sharma", 34, "M", "9831000001", "rohit.sharma@gmail.com", "Kolkata"), (2, "Simran Kaur", 29, "F", "9831000002", "simran.kaur@yahoo.com", "Delhi"),</w:t>
      </w:r>
    </w:p>
    <w:p>
      <w:pPr>
        <w:spacing w:after="0" w:line="240" w:lineRule="auto"/>
      </w:pPr>
      <w:r>
        <w:rPr>
          <w:rFonts w:ascii="Consolas" w:hAnsi="Consolas"/>
          <w:sz w:val="14"/>
        </w:rPr>
        <w:t xml:space="preserve">                                          -&gt; (3, "Amit Ghosh", 45, "M", "9831000003", "amit.ghosh@gmail.com", "Mumbai"), (4, "Nisha Patel", 51, "F", "9831000004", "nisha.patel@hotmail.com", "Ahmedabad"),</w:t>
      </w:r>
    </w:p>
    <w:p>
      <w:pPr>
        <w:spacing w:after="0" w:line="240" w:lineRule="auto"/>
      </w:pPr>
      <w:r>
        <w:rPr>
          <w:rFonts w:ascii="Consolas" w:hAnsi="Consolas"/>
          <w:sz w:val="14"/>
        </w:rPr>
        <w:t xml:space="preserve">                                          -&gt; (5, "Suresh Reddy", 60, "M", "9831000005", "suresh.reddy@gmail.com", "Hyderabad"), (6, "Meera Nair", 38, "F", "9831000006", "meera.nair@yahoo.com", "Chennai"),</w:t>
      </w:r>
    </w:p>
    <w:p>
      <w:pPr>
        <w:spacing w:after="0" w:line="240" w:lineRule="auto"/>
      </w:pPr>
      <w:r>
        <w:rPr>
          <w:rFonts w:ascii="Consolas" w:hAnsi="Consolas"/>
          <w:sz w:val="14"/>
        </w:rPr>
        <w:t xml:space="preserve">                                          -&gt; (7, "Vikas Yadav", 27, "M", "9831000007", "vikas.yadav@outlook.com", "Lucknow"), (8, "Anjali Gupta", 33, "F", "9831000008", "anjali.gupta@gmail.com", "Jaipur"),</w:t>
      </w:r>
    </w:p>
    <w:p>
      <w:pPr>
        <w:spacing w:after="0" w:line="240" w:lineRule="auto"/>
      </w:pPr>
      <w:r>
        <w:rPr>
          <w:rFonts w:ascii="Consolas" w:hAnsi="Consolas"/>
          <w:sz w:val="14"/>
        </w:rPr>
        <w:t xml:space="preserve">                                          -&gt; (9, "Rajesh Kumar", 55, "M", "9831000009", "rajesh.kumar@yahoo.com", "Pune"), (10, "Pooja Singh", 41, "F", "9831000010", "pooja.singh@gmail.com", "Bhopal"),</w:t>
      </w:r>
    </w:p>
    <w:p>
      <w:pPr>
        <w:spacing w:after="0" w:line="240" w:lineRule="auto"/>
      </w:pPr>
      <w:r>
        <w:rPr>
          <w:rFonts w:ascii="Consolas" w:hAnsi="Consolas"/>
          <w:sz w:val="14"/>
        </w:rPr>
        <w:t xml:space="preserve">                                          -&gt; (11, "Sanjay Verma", 48, "M", "9831000011", "sanjay.verma@outlook.com", "Kolkata"), (12, "Kiran Das", 36, "F", "9831000012","kiran.das@gmail.com", "Delhi"),</w:t>
      </w:r>
    </w:p>
    <w:p>
      <w:pPr>
        <w:spacing w:after="0" w:line="240" w:lineRule="auto"/>
      </w:pPr>
      <w:r>
        <w:rPr>
          <w:rFonts w:ascii="Consolas" w:hAnsi="Consolas"/>
          <w:sz w:val="14"/>
        </w:rPr>
        <w:t xml:space="preserve">                                          -&gt; (13, "Manoj Tiwari", 29, "M", "9831000013", "manoj.tiwari@yahoo.com", "Mumbai"), (14, "Ritu Chatterjee", 44, "F", "9831000014", "ritu.chatterjee@gmail.com", "Kolkata"),</w:t>
      </w:r>
    </w:p>
    <w:p>
      <w:pPr>
        <w:spacing w:after="0" w:line="240" w:lineRule="auto"/>
      </w:pPr>
      <w:r>
        <w:rPr>
          <w:rFonts w:ascii="Consolas" w:hAnsi="Consolas"/>
          <w:sz w:val="14"/>
        </w:rPr>
        <w:t xml:space="preserve">                                          -&gt; (15, "Deepak Joshi", 52, "M", "9831000015", "deepak.joshi@outlook.com", "Ahmedabad"), (16, "Swati Bose", 31, "F", "9831000016", "swati.bose@gmail.com", "Hyderabad"),</w:t>
      </w:r>
    </w:p>
    <w:p>
      <w:pPr>
        <w:spacing w:after="0" w:line="240" w:lineRule="auto"/>
      </w:pPr>
      <w:r>
        <w:rPr>
          <w:rFonts w:ascii="Consolas" w:hAnsi="Consolas"/>
          <w:sz w:val="14"/>
        </w:rPr>
        <w:t xml:space="preserve">                                          -&gt; (17, "Arvind Rao", 39, "M", "9831000017", "arvind.rao@yahoo.com", "Chennai"), (18, "Nandini Sen", 26, "F", "9831000018", "nandini.sen@gmail.com", "Lucknow"),</w:t>
      </w:r>
    </w:p>
    <w:p>
      <w:pPr>
        <w:spacing w:after="0" w:line="240" w:lineRule="auto"/>
      </w:pPr>
      <w:r>
        <w:rPr>
          <w:rFonts w:ascii="Consolas" w:hAnsi="Consolas"/>
          <w:sz w:val="14"/>
        </w:rPr>
        <w:t xml:space="preserve">                                          -&gt; (19, "Harish Chandra", 58, "M", "9831000019", "harish.chandra@outlook.com", "Jaipur"), (20, "Lata Mishra", 47, "F", "9831000020", "lata.mishra@gmail.com", "Pune");</w:t>
      </w:r>
    </w:p>
    <w:p>
      <w:pPr>
        <w:spacing w:after="0" w:line="240" w:lineRule="auto"/>
      </w:pPr>
      <w:r>
        <w:rPr>
          <w:rFonts w:ascii="Consolas" w:hAnsi="Consolas"/>
          <w:sz w:val="14"/>
        </w:rPr>
        <w:t>Query OK, 20 rows affected (0.0642 sec)</w:t>
      </w:r>
    </w:p>
    <w:p>
      <w:pPr>
        <w:spacing w:after="0" w:line="240" w:lineRule="auto"/>
      </w:pPr>
      <w:r>
        <w:rPr>
          <w:rFonts w:ascii="Consolas" w:hAnsi="Consolas"/>
          <w:sz w:val="14"/>
        </w:rPr>
        <w:t xml:space="preserve"> </w:t>
      </w:r>
    </w:p>
    <w:p>
      <w:pPr>
        <w:spacing w:after="0" w:line="240" w:lineRule="auto"/>
      </w:pPr>
      <w:r>
        <w:rPr>
          <w:rFonts w:ascii="Consolas" w:hAnsi="Consolas"/>
          <w:sz w:val="14"/>
        </w:rPr>
        <w:t>Records: 20  Duplicates: 0  Warnings: 0</w:t>
      </w:r>
    </w:p>
    <w:p>
      <w:pPr>
        <w:spacing w:after="0" w:line="240" w:lineRule="auto"/>
      </w:pPr>
      <w:r>
        <w:rPr>
          <w:rFonts w:ascii="Consolas" w:hAnsi="Consolas"/>
          <w:sz w:val="14"/>
        </w:rPr>
        <w:t xml:space="preserve"> MySQL  localhost:3306 ssl  meditrack  SQL &gt; SELECT * FROM Patients;</w:t>
      </w:r>
    </w:p>
    <w:p>
      <w:pPr>
        <w:spacing w:after="0" w:line="240" w:lineRule="auto"/>
      </w:pPr>
      <w:r>
        <w:rPr>
          <w:rFonts w:ascii="Consolas" w:hAnsi="Consolas"/>
          <w:sz w:val="14"/>
        </w:rPr>
        <w:t>+------------+-----------------+-----+--------+------------+----------------------------+-----------+</w:t>
      </w:r>
    </w:p>
    <w:p>
      <w:pPr>
        <w:spacing w:after="0" w:line="240" w:lineRule="auto"/>
      </w:pPr>
      <w:r>
        <w:rPr>
          <w:rFonts w:ascii="Consolas" w:hAnsi="Consolas"/>
          <w:sz w:val="14"/>
        </w:rPr>
        <w:t>| Patient_ID | Name            | Age | Gender | Contact    | Email                      | Address   |</w:t>
      </w:r>
    </w:p>
    <w:p>
      <w:pPr>
        <w:spacing w:after="0" w:line="240" w:lineRule="auto"/>
      </w:pPr>
      <w:r>
        <w:rPr>
          <w:rFonts w:ascii="Consolas" w:hAnsi="Consolas"/>
          <w:sz w:val="14"/>
        </w:rPr>
        <w:t>+------------+-----------------+-----+--------+------------+----------------------------+-----------+</w:t>
      </w:r>
    </w:p>
    <w:p>
      <w:pPr>
        <w:spacing w:after="0" w:line="240" w:lineRule="auto"/>
      </w:pPr>
      <w:r>
        <w:rPr>
          <w:rFonts w:ascii="Consolas" w:hAnsi="Consolas"/>
          <w:sz w:val="14"/>
        </w:rPr>
        <w:t>|          1 | Rohit Sharma    |  34 | M      | 9831000001 | rohit.sharma@gmail.com     | Kolkata   |</w:t>
      </w:r>
    </w:p>
    <w:p>
      <w:pPr>
        <w:spacing w:after="0" w:line="240" w:lineRule="auto"/>
      </w:pPr>
      <w:r>
        <w:rPr>
          <w:rFonts w:ascii="Consolas" w:hAnsi="Consolas"/>
          <w:sz w:val="14"/>
        </w:rPr>
        <w:t>|          2 | Simran Kaur     |  29 | F      | 9831000002 | simran.kaur@yahoo.com      | Delhi     |</w:t>
      </w:r>
    </w:p>
    <w:p>
      <w:pPr>
        <w:spacing w:after="0" w:line="240" w:lineRule="auto"/>
      </w:pPr>
      <w:r>
        <w:rPr>
          <w:rFonts w:ascii="Consolas" w:hAnsi="Consolas"/>
          <w:sz w:val="14"/>
        </w:rPr>
        <w:t>|          3 | Amit Ghosh      |  45 | M      | 9831000003 | amit.ghosh@gmail.com       | Mumbai    |</w:t>
      </w:r>
    </w:p>
    <w:p>
      <w:pPr>
        <w:spacing w:after="0" w:line="240" w:lineRule="auto"/>
      </w:pPr>
      <w:r>
        <w:rPr>
          <w:rFonts w:ascii="Consolas" w:hAnsi="Consolas"/>
          <w:sz w:val="14"/>
        </w:rPr>
        <w:t>|          4 | Nisha Patel     |  51 | F      | 9831000004 | nisha.patel@hotmail.com    | Ahmedabad |</w:t>
      </w:r>
    </w:p>
    <w:p>
      <w:pPr>
        <w:spacing w:after="0" w:line="240" w:lineRule="auto"/>
      </w:pPr>
      <w:r>
        <w:rPr>
          <w:rFonts w:ascii="Consolas" w:hAnsi="Consolas"/>
          <w:sz w:val="14"/>
        </w:rPr>
        <w:t>|          5 | Suresh Reddy    |  60 | M      | 9831000005 | suresh.reddy@gmail.com     | Hyderabad |</w:t>
      </w:r>
    </w:p>
    <w:p>
      <w:pPr>
        <w:spacing w:after="0" w:line="240" w:lineRule="auto"/>
      </w:pPr>
      <w:r>
        <w:rPr>
          <w:rFonts w:ascii="Consolas" w:hAnsi="Consolas"/>
          <w:sz w:val="14"/>
        </w:rPr>
        <w:t>|          6 | Meera Nair      |  38 | F      | 9831000006 | meera.nair@yahoo.com       | Chennai   |</w:t>
      </w:r>
    </w:p>
    <w:p>
      <w:pPr>
        <w:spacing w:after="0" w:line="240" w:lineRule="auto"/>
      </w:pPr>
      <w:r>
        <w:rPr>
          <w:rFonts w:ascii="Consolas" w:hAnsi="Consolas"/>
          <w:sz w:val="14"/>
        </w:rPr>
        <w:t>|          7 | Vikas Yadav     |  27 | M      | 9831000007 | vikas.yadav@outlook.com    | Lucknow   |</w:t>
      </w:r>
    </w:p>
    <w:p>
      <w:pPr>
        <w:spacing w:after="0" w:line="240" w:lineRule="auto"/>
      </w:pPr>
      <w:r>
        <w:rPr>
          <w:rFonts w:ascii="Consolas" w:hAnsi="Consolas"/>
          <w:sz w:val="14"/>
        </w:rPr>
        <w:t>|          8 | Anjali Gupta    |  33 | F      | 9831000008 | anjali.gupta@gmail.com     | Jaipur    |</w:t>
      </w:r>
    </w:p>
    <w:p>
      <w:pPr>
        <w:spacing w:after="0" w:line="240" w:lineRule="auto"/>
      </w:pPr>
      <w:r>
        <w:rPr>
          <w:rFonts w:ascii="Consolas" w:hAnsi="Consolas"/>
          <w:sz w:val="14"/>
        </w:rPr>
        <w:t>|          9 | Rajesh Kumar    |  55 | M      | 9831000009 | rajesh.kumar@yahoo.com     | Pune      |</w:t>
      </w:r>
    </w:p>
    <w:p>
      <w:pPr>
        <w:spacing w:after="0" w:line="240" w:lineRule="auto"/>
      </w:pPr>
      <w:r>
        <w:rPr>
          <w:rFonts w:ascii="Consolas" w:hAnsi="Consolas"/>
          <w:sz w:val="14"/>
        </w:rPr>
        <w:t>|         10 | Pooja Singh     |  41 | F      | 9831000010 | pooja.singh@gmail.com      | Bhopal    |</w:t>
      </w:r>
    </w:p>
    <w:p>
      <w:pPr>
        <w:spacing w:after="0" w:line="240" w:lineRule="auto"/>
      </w:pPr>
      <w:r>
        <w:rPr>
          <w:rFonts w:ascii="Consolas" w:hAnsi="Consolas"/>
          <w:sz w:val="14"/>
        </w:rPr>
        <w:t>|         11 | Sanjay Verma    |  48 | M      | 9831000011 | sanjay.verma@outlook.com   | Kolkata   |</w:t>
      </w:r>
    </w:p>
    <w:p>
      <w:pPr>
        <w:spacing w:after="0" w:line="240" w:lineRule="auto"/>
      </w:pPr>
      <w:r>
        <w:rPr>
          <w:rFonts w:ascii="Consolas" w:hAnsi="Consolas"/>
          <w:sz w:val="14"/>
        </w:rPr>
        <w:t>|         12 | Kiran Das       |  36 | F      | 9831000012 | kiran.das@gmail.com        | Delhi     |</w:t>
      </w:r>
    </w:p>
    <w:p>
      <w:pPr>
        <w:spacing w:after="0" w:line="240" w:lineRule="auto"/>
      </w:pPr>
      <w:r>
        <w:rPr>
          <w:rFonts w:ascii="Consolas" w:hAnsi="Consolas"/>
          <w:sz w:val="14"/>
        </w:rPr>
        <w:t>|         13 | Manoj Tiwari    |  29 | M      | 9831000013 | manoj.tiwari@yahoo.com     | Mumbai    |</w:t>
      </w:r>
    </w:p>
    <w:p>
      <w:pPr>
        <w:spacing w:after="0" w:line="240" w:lineRule="auto"/>
      </w:pPr>
      <w:r>
        <w:rPr>
          <w:rFonts w:ascii="Consolas" w:hAnsi="Consolas"/>
          <w:sz w:val="14"/>
        </w:rPr>
        <w:t>|         14 | Ritu Chatterjee |  44 | F      | 9831000014 | ritu.chatterjee@gmail.com  | Kolkata   |</w:t>
      </w:r>
    </w:p>
    <w:p>
      <w:pPr>
        <w:spacing w:after="0" w:line="240" w:lineRule="auto"/>
      </w:pPr>
      <w:r>
        <w:rPr>
          <w:rFonts w:ascii="Consolas" w:hAnsi="Consolas"/>
          <w:sz w:val="14"/>
        </w:rPr>
        <w:t>|         15 | Deepak Joshi    |  52 | M      | 9831000015 | deepak.joshi@outlook.com   | Ahmedabad |</w:t>
      </w:r>
    </w:p>
    <w:p>
      <w:pPr>
        <w:spacing w:after="0" w:line="240" w:lineRule="auto"/>
      </w:pPr>
      <w:r>
        <w:rPr>
          <w:rFonts w:ascii="Consolas" w:hAnsi="Consolas"/>
          <w:sz w:val="14"/>
        </w:rPr>
        <w:t>|         16 | Swati Bose      |  31 | F      | 9831000016 | swati.bose@gmail.com       | Hyderabad |</w:t>
      </w:r>
    </w:p>
    <w:p>
      <w:pPr>
        <w:spacing w:after="0" w:line="240" w:lineRule="auto"/>
      </w:pPr>
      <w:r>
        <w:rPr>
          <w:rFonts w:ascii="Consolas" w:hAnsi="Consolas"/>
          <w:sz w:val="14"/>
        </w:rPr>
        <w:t>|         17 | Arvind Rao      |  39 | M      | 9831000017 | arvind.rao@yahoo.com       | Chennai   |</w:t>
      </w:r>
    </w:p>
    <w:p>
      <w:pPr>
        <w:spacing w:after="0" w:line="240" w:lineRule="auto"/>
      </w:pPr>
      <w:r>
        <w:rPr>
          <w:rFonts w:ascii="Consolas" w:hAnsi="Consolas"/>
          <w:sz w:val="14"/>
        </w:rPr>
        <w:t>|         18 | Nandini Sen     |  26 | F      | 9831000018 | nandini.sen@gmail.com      | Lucknow   |</w:t>
      </w:r>
    </w:p>
    <w:p>
      <w:pPr>
        <w:spacing w:after="0" w:line="240" w:lineRule="auto"/>
      </w:pPr>
      <w:r>
        <w:rPr>
          <w:rFonts w:ascii="Consolas" w:hAnsi="Consolas"/>
          <w:sz w:val="14"/>
        </w:rPr>
        <w:t>|         19 | Harish Chandra  |  58 | M      | 9831000019 | harish.chandra@outlook.com | Jaipur    |</w:t>
      </w:r>
    </w:p>
    <w:p>
      <w:pPr>
        <w:spacing w:after="0" w:line="240" w:lineRule="auto"/>
      </w:pPr>
      <w:r>
        <w:rPr>
          <w:rFonts w:ascii="Consolas" w:hAnsi="Consolas"/>
          <w:sz w:val="14"/>
        </w:rPr>
        <w:t>|         20 | Lata Mishra     |  47 | F      | 9831000020 | lata.mishra@gmail.com      | Pune      |</w:t>
      </w:r>
    </w:p>
    <w:p>
      <w:pPr>
        <w:spacing w:after="0" w:line="240" w:lineRule="auto"/>
      </w:pPr>
      <w:r>
        <w:rPr>
          <w:rFonts w:ascii="Consolas" w:hAnsi="Consolas"/>
          <w:sz w:val="14"/>
        </w:rPr>
        <w:t>+------------+-----------------+-----+--------+------------+----------------------------+-----------+</w:t>
      </w:r>
    </w:p>
    <w:p>
      <w:pPr>
        <w:spacing w:after="0" w:line="240" w:lineRule="auto"/>
      </w:pPr>
      <w:r>
        <w:rPr>
          <w:rFonts w:ascii="Consolas" w:hAnsi="Consolas"/>
          <w:sz w:val="14"/>
        </w:rPr>
        <w:t>20 rows in set (0.0016 sec)</w:t>
      </w:r>
    </w:p>
    <w:p>
      <w:pPr>
        <w:spacing w:after="0" w:line="240" w:lineRule="auto"/>
      </w:pPr>
      <w:r>
        <w:rPr>
          <w:rFonts w:ascii="Consolas" w:hAnsi="Consolas"/>
          <w:sz w:val="14"/>
        </w:rPr>
        <w:t xml:space="preserve"> MySQL  localhost:3306 ssl  meditrack  SQL &gt; CREATE TABLE Doctors (</w:t>
      </w:r>
    </w:p>
    <w:p>
      <w:pPr>
        <w:spacing w:after="0" w:line="240" w:lineRule="auto"/>
      </w:pPr>
      <w:r>
        <w:rPr>
          <w:rFonts w:ascii="Consolas" w:hAnsi="Consolas"/>
          <w:sz w:val="14"/>
        </w:rPr>
        <w:t xml:space="preserve">                                          -&gt;     Doctor_ID INT PRIMARY KEY,</w:t>
      </w:r>
    </w:p>
    <w:p>
      <w:pPr>
        <w:spacing w:after="0" w:line="240" w:lineRule="auto"/>
      </w:pPr>
      <w:r>
        <w:rPr>
          <w:rFonts w:ascii="Consolas" w:hAnsi="Consolas"/>
          <w:sz w:val="14"/>
        </w:rPr>
        <w:t xml:space="preserve">                                          -&gt;     Name VARCHAR(100),</w:t>
      </w:r>
    </w:p>
    <w:p>
      <w:pPr>
        <w:spacing w:after="0" w:line="240" w:lineRule="auto"/>
      </w:pPr>
      <w:r>
        <w:rPr>
          <w:rFonts w:ascii="Consolas" w:hAnsi="Consolas"/>
          <w:sz w:val="14"/>
        </w:rPr>
        <w:t xml:space="preserve">                                          -&gt;     Specialization VARCHAR(50),</w:t>
      </w:r>
    </w:p>
    <w:p>
      <w:pPr>
        <w:spacing w:after="0" w:line="240" w:lineRule="auto"/>
      </w:pPr>
      <w:r>
        <w:rPr>
          <w:rFonts w:ascii="Consolas" w:hAnsi="Consolas"/>
          <w:sz w:val="14"/>
        </w:rPr>
        <w:t xml:space="preserve">                                          -&gt;     Fee DECIMAL(10, 2),</w:t>
      </w:r>
    </w:p>
    <w:p>
      <w:pPr>
        <w:spacing w:after="0" w:line="240" w:lineRule="auto"/>
      </w:pPr>
      <w:r>
        <w:rPr>
          <w:rFonts w:ascii="Consolas" w:hAnsi="Consolas"/>
          <w:sz w:val="14"/>
        </w:rPr>
        <w:t xml:space="preserve">                                          -&gt;     Experience_Years INT</w:t>
      </w:r>
    </w:p>
    <w:p>
      <w:pPr>
        <w:spacing w:after="0" w:line="240" w:lineRule="auto"/>
      </w:pPr>
      <w:r>
        <w:rPr>
          <w:rFonts w:ascii="Consolas" w:hAnsi="Consolas"/>
          <w:sz w:val="14"/>
        </w:rPr>
        <w:t xml:space="preserve">                                          -&gt;   );</w:t>
      </w:r>
    </w:p>
    <w:p>
      <w:pPr>
        <w:spacing w:after="0" w:line="240" w:lineRule="auto"/>
      </w:pPr>
      <w:r>
        <w:rPr>
          <w:rFonts w:ascii="Consolas" w:hAnsi="Consolas"/>
          <w:sz w:val="14"/>
        </w:rPr>
        <w:t>Query OK, 0 rows affected (0.0342 sec)</w:t>
      </w:r>
    </w:p>
    <w:p>
      <w:pPr>
        <w:spacing w:after="0" w:line="240" w:lineRule="auto"/>
      </w:pPr>
      <w:r>
        <w:rPr>
          <w:rFonts w:ascii="Consolas" w:hAnsi="Consolas"/>
          <w:sz w:val="14"/>
        </w:rPr>
        <w:t xml:space="preserve"> MySQL  localhost:3306 ssl  meditrack  SQL &gt; INSERT INTO Doctors VALUES</w:t>
      </w:r>
    </w:p>
    <w:p>
      <w:pPr>
        <w:spacing w:after="0" w:line="240" w:lineRule="auto"/>
      </w:pPr>
      <w:r>
        <w:rPr>
          <w:rFonts w:ascii="Consolas" w:hAnsi="Consolas"/>
          <w:sz w:val="14"/>
        </w:rPr>
        <w:t xml:space="preserve">                                          -&gt; (201, "Dr. Rohan Mehta", "Cardiology", "800.00", 12), (202, "Dr. Ananya Roy", "Dermatology", "500.00", 8),</w:t>
      </w:r>
    </w:p>
    <w:p>
      <w:pPr>
        <w:spacing w:after="0" w:line="240" w:lineRule="auto"/>
      </w:pPr>
      <w:r>
        <w:rPr>
          <w:rFonts w:ascii="Consolas" w:hAnsi="Consolas"/>
          <w:sz w:val="14"/>
        </w:rPr>
        <w:t xml:space="preserve">                                          -&gt; (203, "Dr. Vikram Singh", "Orthopedics", "700.00", 15), (204, "Dr. Priya Nair", "Pediatrics", "450.00", 10),</w:t>
      </w:r>
    </w:p>
    <w:p>
      <w:pPr>
        <w:spacing w:after="0" w:line="240" w:lineRule="auto"/>
      </w:pPr>
      <w:r>
        <w:rPr>
          <w:rFonts w:ascii="Consolas" w:hAnsi="Consolas"/>
          <w:sz w:val="14"/>
        </w:rPr>
        <w:t xml:space="preserve">                                          -&gt; (205, "Dr. Arjun Kapoor", "Neurology", "900.00", 18), (206, "Dr. Sneha Iyer", "Gynecology", "600.00", 9),</w:t>
      </w:r>
    </w:p>
    <w:p>
      <w:pPr>
        <w:spacing w:after="0" w:line="240" w:lineRule="auto"/>
      </w:pPr>
      <w:r>
        <w:rPr>
          <w:rFonts w:ascii="Consolas" w:hAnsi="Consolas"/>
          <w:sz w:val="14"/>
        </w:rPr>
        <w:t xml:space="preserve">                                          -&gt; (207, "Dr. Karan Malhotra", "ENT", "400.00", 7), (208, "Dr. Divya Menon", "Ophthalmology", "550.00", 11),</w:t>
      </w:r>
    </w:p>
    <w:p>
      <w:pPr>
        <w:spacing w:after="0" w:line="240" w:lineRule="auto"/>
      </w:pPr>
      <w:r>
        <w:rPr>
          <w:rFonts w:ascii="Consolas" w:hAnsi="Consolas"/>
          <w:sz w:val="14"/>
        </w:rPr>
        <w:t xml:space="preserve">                                          -&gt; (209, "Dr. Rahul Verma", "General Medicine", "300.00", 6), (210, "Dr. Neha Joshi", "Psychiatry", "650.00", 13),</w:t>
      </w:r>
    </w:p>
    <w:p>
      <w:pPr>
        <w:spacing w:after="0" w:line="240" w:lineRule="auto"/>
      </w:pPr>
      <w:r>
        <w:rPr>
          <w:rFonts w:ascii="Consolas" w:hAnsi="Consolas"/>
          <w:sz w:val="14"/>
        </w:rPr>
        <w:t xml:space="preserve">                                          -&gt; (211, "Dr. Sameer Khan", "Urology", "750.00", 14), (212, "Dr. Pooja Desai", "Endocrinology", "700.00", 10),</w:t>
      </w:r>
    </w:p>
    <w:p>
      <w:pPr>
        <w:spacing w:after="0" w:line="240" w:lineRule="auto"/>
      </w:pPr>
      <w:r>
        <w:rPr>
          <w:rFonts w:ascii="Consolas" w:hAnsi="Consolas"/>
          <w:sz w:val="14"/>
        </w:rPr>
        <w:t xml:space="preserve">                                          -&gt; (213, "Dr. Aditya Rao", "Gastroenterology", "800.00", 16), (214, "Dr. Kavita Pillai", "Oncology", "1000.00", 20),</w:t>
      </w:r>
    </w:p>
    <w:p>
      <w:pPr>
        <w:spacing w:after="0" w:line="240" w:lineRule="auto"/>
      </w:pPr>
      <w:r>
        <w:rPr>
          <w:rFonts w:ascii="Consolas" w:hAnsi="Consolas"/>
          <w:sz w:val="14"/>
        </w:rPr>
        <w:t xml:space="preserve">                                          -&gt; (215, "Dr. Manish Agarwal", "Nephrology", "850.00", 17);</w:t>
      </w:r>
    </w:p>
    <w:p>
      <w:pPr>
        <w:spacing w:after="0" w:line="240" w:lineRule="auto"/>
      </w:pPr>
      <w:r>
        <w:rPr>
          <w:rFonts w:ascii="Consolas" w:hAnsi="Consolas"/>
          <w:sz w:val="14"/>
        </w:rPr>
        <w:t>Query OK, 15 rows affected (0.0062 sec)</w:t>
      </w:r>
    </w:p>
    <w:p>
      <w:pPr>
        <w:spacing w:after="0" w:line="240" w:lineRule="auto"/>
      </w:pPr>
      <w:r>
        <w:rPr>
          <w:rFonts w:ascii="Consolas" w:hAnsi="Consolas"/>
          <w:sz w:val="14"/>
        </w:rPr>
        <w:t xml:space="preserve"> </w:t>
      </w:r>
    </w:p>
    <w:p>
      <w:pPr>
        <w:spacing w:after="0" w:line="240" w:lineRule="auto"/>
      </w:pPr>
      <w:r>
        <w:rPr>
          <w:rFonts w:ascii="Consolas" w:hAnsi="Consolas"/>
          <w:sz w:val="14"/>
        </w:rPr>
        <w:t>Records: 15  Duplicates: 0  Warnings: 0</w:t>
      </w:r>
    </w:p>
    <w:p>
      <w:pPr>
        <w:spacing w:after="0" w:line="240" w:lineRule="auto"/>
      </w:pPr>
      <w:r>
        <w:rPr>
          <w:rFonts w:ascii="Consolas" w:hAnsi="Consolas"/>
          <w:sz w:val="14"/>
        </w:rPr>
        <w:t xml:space="preserve"> MySQL  localhost:3306 ssl  meditrack  SQL &gt; SELECT * FROM Doctors;</w:t>
      </w:r>
    </w:p>
    <w:p>
      <w:pPr>
        <w:spacing w:after="0" w:line="240" w:lineRule="auto"/>
      </w:pPr>
      <w:r>
        <w:rPr>
          <w:rFonts w:ascii="Consolas" w:hAnsi="Consolas"/>
          <w:sz w:val="14"/>
        </w:rPr>
        <w:t>+-----------+--------------------+------------------+---------+------------------+</w:t>
      </w:r>
    </w:p>
    <w:p>
      <w:pPr>
        <w:spacing w:after="0" w:line="240" w:lineRule="auto"/>
      </w:pPr>
      <w:r>
        <w:rPr>
          <w:rFonts w:ascii="Consolas" w:hAnsi="Consolas"/>
          <w:sz w:val="14"/>
        </w:rPr>
        <w:t>| Doctor_ID | Name               | Specialization   | Fee     | Experience_Years |</w:t>
      </w:r>
    </w:p>
    <w:p>
      <w:pPr>
        <w:spacing w:after="0" w:line="240" w:lineRule="auto"/>
      </w:pPr>
      <w:r>
        <w:rPr>
          <w:rFonts w:ascii="Consolas" w:hAnsi="Consolas"/>
          <w:sz w:val="14"/>
        </w:rPr>
        <w:t>+-----------+--------------------+------------------+---------+------------------+</w:t>
      </w:r>
    </w:p>
    <w:p>
      <w:pPr>
        <w:spacing w:after="0" w:line="240" w:lineRule="auto"/>
      </w:pPr>
      <w:r>
        <w:rPr>
          <w:rFonts w:ascii="Consolas" w:hAnsi="Consolas"/>
          <w:sz w:val="14"/>
        </w:rPr>
        <w:t>|       201 | Dr. Rohan Mehta    | Cardiology       |  800.00 |               12 |</w:t>
      </w:r>
    </w:p>
    <w:p>
      <w:pPr>
        <w:spacing w:after="0" w:line="240" w:lineRule="auto"/>
      </w:pPr>
      <w:r>
        <w:rPr>
          <w:rFonts w:ascii="Consolas" w:hAnsi="Consolas"/>
          <w:sz w:val="14"/>
        </w:rPr>
        <w:t>|       202 | Dr. Ananya Roy     | Dermatology      |  500.00 |                8 |</w:t>
      </w:r>
    </w:p>
    <w:p>
      <w:pPr>
        <w:spacing w:after="0" w:line="240" w:lineRule="auto"/>
      </w:pPr>
      <w:r>
        <w:rPr>
          <w:rFonts w:ascii="Consolas" w:hAnsi="Consolas"/>
          <w:sz w:val="14"/>
        </w:rPr>
        <w:t>|       203 | Dr. Vikram Singh   | Orthopedics      |  700.00 |               15 |</w:t>
      </w:r>
    </w:p>
    <w:p>
      <w:pPr>
        <w:spacing w:after="0" w:line="240" w:lineRule="auto"/>
      </w:pPr>
      <w:r>
        <w:rPr>
          <w:rFonts w:ascii="Consolas" w:hAnsi="Consolas"/>
          <w:sz w:val="14"/>
        </w:rPr>
        <w:t>|       204 | Dr. Priya Nair     | Pediatrics       |  450.00 |               10 |</w:t>
      </w:r>
    </w:p>
    <w:p>
      <w:pPr>
        <w:spacing w:after="0" w:line="240" w:lineRule="auto"/>
      </w:pPr>
      <w:r>
        <w:rPr>
          <w:rFonts w:ascii="Consolas" w:hAnsi="Consolas"/>
          <w:sz w:val="14"/>
        </w:rPr>
        <w:t>|       205 | Dr. Arjun Kapoor   | Neurology        |  900.00 |               18 |</w:t>
      </w:r>
    </w:p>
    <w:p>
      <w:pPr>
        <w:spacing w:after="0" w:line="240" w:lineRule="auto"/>
      </w:pPr>
      <w:r>
        <w:rPr>
          <w:rFonts w:ascii="Consolas" w:hAnsi="Consolas"/>
          <w:sz w:val="14"/>
        </w:rPr>
        <w:t>|       206 | Dr. Sneha Iyer     | Gynecology       |  600.00 |                9 |</w:t>
      </w:r>
    </w:p>
    <w:p>
      <w:pPr>
        <w:spacing w:after="0" w:line="240" w:lineRule="auto"/>
      </w:pPr>
      <w:r>
        <w:rPr>
          <w:rFonts w:ascii="Consolas" w:hAnsi="Consolas"/>
          <w:sz w:val="14"/>
        </w:rPr>
        <w:t>|       207 | Dr. Karan Malhotra | ENT              |  400.00 |                7 |</w:t>
      </w:r>
    </w:p>
    <w:p>
      <w:pPr>
        <w:spacing w:after="0" w:line="240" w:lineRule="auto"/>
      </w:pPr>
      <w:r>
        <w:rPr>
          <w:rFonts w:ascii="Consolas" w:hAnsi="Consolas"/>
          <w:sz w:val="14"/>
        </w:rPr>
        <w:t>|       208 | Dr. Divya Menon    | Ophthalmology    |  550.00 |               11 |</w:t>
      </w:r>
    </w:p>
    <w:p>
      <w:pPr>
        <w:spacing w:after="0" w:line="240" w:lineRule="auto"/>
      </w:pPr>
      <w:r>
        <w:rPr>
          <w:rFonts w:ascii="Consolas" w:hAnsi="Consolas"/>
          <w:sz w:val="14"/>
        </w:rPr>
        <w:t>|       209 | Dr. Rahul Verma    | General Medicine |  300.00 |                6 |</w:t>
      </w:r>
    </w:p>
    <w:p>
      <w:pPr>
        <w:spacing w:after="0" w:line="240" w:lineRule="auto"/>
      </w:pPr>
      <w:r>
        <w:rPr>
          <w:rFonts w:ascii="Consolas" w:hAnsi="Consolas"/>
          <w:sz w:val="14"/>
        </w:rPr>
        <w:t>|       210 | Dr. Neha Joshi     | Psychiatry       |  650.00 |               13 |</w:t>
      </w:r>
    </w:p>
    <w:p>
      <w:pPr>
        <w:spacing w:after="0" w:line="240" w:lineRule="auto"/>
      </w:pPr>
      <w:r>
        <w:rPr>
          <w:rFonts w:ascii="Consolas" w:hAnsi="Consolas"/>
          <w:sz w:val="14"/>
        </w:rPr>
        <w:t>|       211 | Dr. Sameer Khan    | Urology          |  750.00 |               14 |</w:t>
      </w:r>
    </w:p>
    <w:p>
      <w:pPr>
        <w:spacing w:after="0" w:line="240" w:lineRule="auto"/>
      </w:pPr>
      <w:r>
        <w:rPr>
          <w:rFonts w:ascii="Consolas" w:hAnsi="Consolas"/>
          <w:sz w:val="14"/>
        </w:rPr>
        <w:t>|       212 | Dr. Pooja Desai    | Endocrinology    |  700.00 |               10 |</w:t>
      </w:r>
    </w:p>
    <w:p>
      <w:pPr>
        <w:spacing w:after="0" w:line="240" w:lineRule="auto"/>
      </w:pPr>
      <w:r>
        <w:rPr>
          <w:rFonts w:ascii="Consolas" w:hAnsi="Consolas"/>
          <w:sz w:val="14"/>
        </w:rPr>
        <w:t>|       213 | Dr. Aditya Rao     | Gastroenterology |  800.00 |               16 |</w:t>
      </w:r>
    </w:p>
    <w:p>
      <w:pPr>
        <w:spacing w:after="0" w:line="240" w:lineRule="auto"/>
      </w:pPr>
      <w:r>
        <w:rPr>
          <w:rFonts w:ascii="Consolas" w:hAnsi="Consolas"/>
          <w:sz w:val="14"/>
        </w:rPr>
        <w:t>|       214 | Dr. Kavita Pillai  | Oncology         | 1000.00 |               20 |</w:t>
      </w:r>
    </w:p>
    <w:p>
      <w:pPr>
        <w:spacing w:after="0" w:line="240" w:lineRule="auto"/>
      </w:pPr>
      <w:r>
        <w:rPr>
          <w:rFonts w:ascii="Consolas" w:hAnsi="Consolas"/>
          <w:sz w:val="14"/>
        </w:rPr>
        <w:t>|       215 | Dr. Manish Agarwal | Nephrology       |  850.00 |               17 |</w:t>
      </w:r>
    </w:p>
    <w:p>
      <w:pPr>
        <w:spacing w:after="0" w:line="240" w:lineRule="auto"/>
      </w:pPr>
      <w:r>
        <w:rPr>
          <w:rFonts w:ascii="Consolas" w:hAnsi="Consolas"/>
          <w:sz w:val="14"/>
        </w:rPr>
        <w:t>+-----------+--------------------+------------------+---------+------------------+</w:t>
      </w:r>
    </w:p>
    <w:p>
      <w:pPr>
        <w:spacing w:after="0" w:line="240" w:lineRule="auto"/>
      </w:pPr>
      <w:r>
        <w:rPr>
          <w:rFonts w:ascii="Consolas" w:hAnsi="Consolas"/>
          <w:sz w:val="14"/>
        </w:rPr>
        <w:t>15 rows in set (0.0009 sec)</w:t>
      </w:r>
    </w:p>
    <w:p>
      <w:pPr>
        <w:spacing w:after="0" w:line="240" w:lineRule="auto"/>
      </w:pPr>
      <w:r>
        <w:rPr>
          <w:rFonts w:ascii="Consolas" w:hAnsi="Consolas"/>
          <w:sz w:val="14"/>
        </w:rPr>
        <w:t xml:space="preserve"> MySQL  localhost:3306 ssl  meditrack  SQL &gt; CREATE TABLE Appointments (</w:t>
      </w:r>
    </w:p>
    <w:p>
      <w:pPr>
        <w:spacing w:after="0" w:line="240" w:lineRule="auto"/>
      </w:pPr>
      <w:r>
        <w:rPr>
          <w:rFonts w:ascii="Consolas" w:hAnsi="Consolas"/>
          <w:sz w:val="14"/>
        </w:rPr>
        <w:t xml:space="preserve">                                          -&gt;     Appointment_ID INT PRIMARY KEY,</w:t>
      </w:r>
    </w:p>
    <w:p>
      <w:pPr>
        <w:spacing w:after="0" w:line="240" w:lineRule="auto"/>
      </w:pPr>
      <w:r>
        <w:rPr>
          <w:rFonts w:ascii="Consolas" w:hAnsi="Consolas"/>
          <w:sz w:val="14"/>
        </w:rPr>
        <w:t xml:space="preserve">                                          -&gt;     Patient_ID INT,</w:t>
      </w:r>
    </w:p>
    <w:p>
      <w:pPr>
        <w:spacing w:after="0" w:line="240" w:lineRule="auto"/>
      </w:pPr>
      <w:r>
        <w:rPr>
          <w:rFonts w:ascii="Consolas" w:hAnsi="Consolas"/>
          <w:sz w:val="14"/>
        </w:rPr>
        <w:t xml:space="preserve">                                          -&gt;     Doctor_ID INT,</w:t>
      </w:r>
    </w:p>
    <w:p>
      <w:pPr>
        <w:spacing w:after="0" w:line="240" w:lineRule="auto"/>
      </w:pPr>
      <w:r>
        <w:rPr>
          <w:rFonts w:ascii="Consolas" w:hAnsi="Consolas"/>
          <w:sz w:val="14"/>
        </w:rPr>
        <w:t xml:space="preserve">                                          -&gt;     Appointment_Date DATE,</w:t>
      </w:r>
    </w:p>
    <w:p>
      <w:pPr>
        <w:spacing w:after="0" w:line="240" w:lineRule="auto"/>
      </w:pPr>
      <w:r>
        <w:rPr>
          <w:rFonts w:ascii="Consolas" w:hAnsi="Consolas"/>
          <w:sz w:val="14"/>
        </w:rPr>
        <w:t xml:space="preserve">                                          -&gt;     Status VARCHAR(20),</w:t>
      </w:r>
    </w:p>
    <w:p>
      <w:pPr>
        <w:spacing w:after="0" w:line="240" w:lineRule="auto"/>
      </w:pPr>
      <w:r>
        <w:rPr>
          <w:rFonts w:ascii="Consolas" w:hAnsi="Consolas"/>
          <w:sz w:val="14"/>
        </w:rPr>
        <w:t xml:space="preserve">                                          -&gt;     FOREIGN KEY (Patient_ID) REFERENCES Patients(Patient_ID),</w:t>
      </w:r>
    </w:p>
    <w:p>
      <w:pPr>
        <w:spacing w:after="0" w:line="240" w:lineRule="auto"/>
      </w:pPr>
      <w:r>
        <w:rPr>
          <w:rFonts w:ascii="Consolas" w:hAnsi="Consolas"/>
          <w:sz w:val="14"/>
        </w:rPr>
        <w:t xml:space="preserve">                                          -&gt;     FOREIGN KEY (Doctor_ID) REFERENCES Doctors(Doctor_ID)</w:t>
      </w:r>
    </w:p>
    <w:p>
      <w:pPr>
        <w:spacing w:after="0" w:line="240" w:lineRule="auto"/>
      </w:pPr>
      <w:r>
        <w:rPr>
          <w:rFonts w:ascii="Consolas" w:hAnsi="Consolas"/>
          <w:sz w:val="14"/>
        </w:rPr>
        <w:t xml:space="preserve">                                          -&gt;   );</w:t>
      </w:r>
    </w:p>
    <w:p>
      <w:pPr>
        <w:spacing w:after="0" w:line="240" w:lineRule="auto"/>
      </w:pPr>
      <w:r>
        <w:rPr>
          <w:rFonts w:ascii="Consolas" w:hAnsi="Consolas"/>
          <w:sz w:val="14"/>
        </w:rPr>
        <w:t>Query OK, 0 rows affected (0.1025 sec)</w:t>
      </w:r>
    </w:p>
    <w:p>
      <w:pPr>
        <w:spacing w:after="0" w:line="240" w:lineRule="auto"/>
      </w:pPr>
      <w:r>
        <w:rPr>
          <w:rFonts w:ascii="Consolas" w:hAnsi="Consolas"/>
          <w:sz w:val="14"/>
        </w:rPr>
        <w:t xml:space="preserve"> MySQL  localhost:3306 ssl  meditrack  SQL &gt; INSERT INTO Appointments VALUES</w:t>
      </w:r>
    </w:p>
    <w:p>
      <w:pPr>
        <w:spacing w:after="0" w:line="240" w:lineRule="auto"/>
      </w:pPr>
      <w:r>
        <w:rPr>
          <w:rFonts w:ascii="Consolas" w:hAnsi="Consolas"/>
          <w:sz w:val="14"/>
        </w:rPr>
        <w:t xml:space="preserve">                                          -&gt; (3001, 1, 201, "2024-01-05", "Completed"), (3002, 3, 205, "2024-01-06", "Completed"),</w:t>
      </w:r>
    </w:p>
    <w:p>
      <w:pPr>
        <w:spacing w:after="0" w:line="240" w:lineRule="auto"/>
      </w:pPr>
      <w:r>
        <w:rPr>
          <w:rFonts w:ascii="Consolas" w:hAnsi="Consolas"/>
          <w:sz w:val="14"/>
        </w:rPr>
        <w:t xml:space="preserve">                                          -&gt; (3003, 5, 203, "2024-01-07", "Completed"), (3004, 7, 209, "2024-01-08", "Completed"),</w:t>
      </w:r>
    </w:p>
    <w:p>
      <w:pPr>
        <w:spacing w:after="0" w:line="240" w:lineRule="auto"/>
      </w:pPr>
      <w:r>
        <w:rPr>
          <w:rFonts w:ascii="Consolas" w:hAnsi="Consolas"/>
          <w:sz w:val="14"/>
        </w:rPr>
        <w:t xml:space="preserve">                                          -&gt; (3005, 10, 214, "2024-01-09", "Completed"), (3006, 2, 206, "2024-01-10", "Completed"),</w:t>
      </w:r>
    </w:p>
    <w:p>
      <w:pPr>
        <w:spacing w:after="0" w:line="240" w:lineRule="auto"/>
      </w:pPr>
      <w:r>
        <w:rPr>
          <w:rFonts w:ascii="Consolas" w:hAnsi="Consolas"/>
          <w:sz w:val="14"/>
        </w:rPr>
        <w:t xml:space="preserve">                                          -&gt; (3007, 4, 202, "2024-01-11", "Completed"), (3008, 6, 208, "2024-01-12", "Completed"),</w:t>
      </w:r>
    </w:p>
    <w:p>
      <w:pPr>
        <w:spacing w:after="0" w:line="240" w:lineRule="auto"/>
      </w:pPr>
      <w:r>
        <w:rPr>
          <w:rFonts w:ascii="Consolas" w:hAnsi="Consolas"/>
          <w:sz w:val="14"/>
        </w:rPr>
        <w:t xml:space="preserve">                                          -&gt; (3009, 8, 213, "2024-01-13", "Completed"), (3010, 9, 210, "2024-01-14", "Completed");</w:t>
      </w:r>
    </w:p>
    <w:p>
      <w:pPr>
        <w:spacing w:after="0" w:line="240" w:lineRule="auto"/>
      </w:pPr>
      <w:r>
        <w:rPr>
          <w:rFonts w:ascii="Consolas" w:hAnsi="Consolas"/>
          <w:sz w:val="14"/>
        </w:rPr>
        <w:t>Query OK, 10 rows affected (0.0094 sec)</w:t>
      </w:r>
    </w:p>
    <w:p>
      <w:pPr>
        <w:spacing w:after="0" w:line="240" w:lineRule="auto"/>
      </w:pPr>
      <w:r>
        <w:rPr>
          <w:rFonts w:ascii="Consolas" w:hAnsi="Consolas"/>
          <w:sz w:val="14"/>
        </w:rPr>
        <w:t xml:space="preserve"> </w:t>
      </w:r>
    </w:p>
    <w:p>
      <w:pPr>
        <w:spacing w:after="0" w:line="240" w:lineRule="auto"/>
      </w:pPr>
      <w:r>
        <w:rPr>
          <w:rFonts w:ascii="Consolas" w:hAnsi="Consolas"/>
          <w:sz w:val="14"/>
        </w:rPr>
        <w:t>Records: 10  Duplicates: 0  Warnings: 0</w:t>
      </w:r>
    </w:p>
    <w:p>
      <w:pPr>
        <w:spacing w:after="0" w:line="240" w:lineRule="auto"/>
      </w:pPr>
      <w:r>
        <w:rPr>
          <w:rFonts w:ascii="Consolas" w:hAnsi="Consolas"/>
          <w:sz w:val="14"/>
        </w:rPr>
        <w:t xml:space="preserve"> MySQL  localhost:3306 ssl  meditrack  SQL &gt; SELECT * FROM Appointments;</w:t>
      </w:r>
    </w:p>
    <w:p>
      <w:pPr>
        <w:spacing w:after="0" w:line="240" w:lineRule="auto"/>
      </w:pPr>
      <w:r>
        <w:rPr>
          <w:rFonts w:ascii="Consolas" w:hAnsi="Consolas"/>
          <w:sz w:val="14"/>
        </w:rPr>
        <w:t>+----------------+------------+-----------+------------------+-----------+</w:t>
      </w:r>
    </w:p>
    <w:p>
      <w:pPr>
        <w:spacing w:after="0" w:line="240" w:lineRule="auto"/>
      </w:pPr>
      <w:r>
        <w:rPr>
          <w:rFonts w:ascii="Consolas" w:hAnsi="Consolas"/>
          <w:sz w:val="14"/>
        </w:rPr>
        <w:t>| Appointment_ID | Patient_ID | Doctor_ID | Appointment_Date | Status    |</w:t>
      </w:r>
    </w:p>
    <w:p>
      <w:pPr>
        <w:spacing w:after="0" w:line="240" w:lineRule="auto"/>
      </w:pPr>
      <w:r>
        <w:rPr>
          <w:rFonts w:ascii="Consolas" w:hAnsi="Consolas"/>
          <w:sz w:val="14"/>
        </w:rPr>
        <w:t>+----------------+------------+-----------+------------------+-----------+</w:t>
      </w:r>
    </w:p>
    <w:p>
      <w:pPr>
        <w:spacing w:after="0" w:line="240" w:lineRule="auto"/>
      </w:pPr>
      <w:r>
        <w:rPr>
          <w:rFonts w:ascii="Consolas" w:hAnsi="Consolas"/>
          <w:sz w:val="14"/>
        </w:rPr>
        <w:t>|           3001 |          1 |       201 | 2024-01-05       | Completed |</w:t>
      </w:r>
    </w:p>
    <w:p>
      <w:pPr>
        <w:spacing w:after="0" w:line="240" w:lineRule="auto"/>
      </w:pPr>
      <w:r>
        <w:rPr>
          <w:rFonts w:ascii="Consolas" w:hAnsi="Consolas"/>
          <w:sz w:val="14"/>
        </w:rPr>
        <w:t>|           3002 |          3 |       205 | 2024-01-06       | Completed |</w:t>
      </w:r>
    </w:p>
    <w:p>
      <w:pPr>
        <w:spacing w:after="0" w:line="240" w:lineRule="auto"/>
      </w:pPr>
      <w:r>
        <w:rPr>
          <w:rFonts w:ascii="Consolas" w:hAnsi="Consolas"/>
          <w:sz w:val="14"/>
        </w:rPr>
        <w:t>|           3003 |          5 |       203 | 2024-01-07       | Completed |</w:t>
      </w:r>
    </w:p>
    <w:p>
      <w:pPr>
        <w:spacing w:after="0" w:line="240" w:lineRule="auto"/>
      </w:pPr>
      <w:r>
        <w:rPr>
          <w:rFonts w:ascii="Consolas" w:hAnsi="Consolas"/>
          <w:sz w:val="14"/>
        </w:rPr>
        <w:t>|           3004 |          7 |       209 | 2024-01-08       | Completed |</w:t>
      </w:r>
    </w:p>
    <w:p>
      <w:pPr>
        <w:spacing w:after="0" w:line="240" w:lineRule="auto"/>
      </w:pPr>
      <w:r>
        <w:rPr>
          <w:rFonts w:ascii="Consolas" w:hAnsi="Consolas"/>
          <w:sz w:val="14"/>
        </w:rPr>
        <w:t>|           3005 |         10 |       214 | 2024-01-09       | Completed |</w:t>
      </w:r>
    </w:p>
    <w:p>
      <w:pPr>
        <w:spacing w:after="0" w:line="240" w:lineRule="auto"/>
      </w:pPr>
      <w:r>
        <w:rPr>
          <w:rFonts w:ascii="Consolas" w:hAnsi="Consolas"/>
          <w:sz w:val="14"/>
        </w:rPr>
        <w:t>|           3006 |          2 |       206 | 2024-01-10       | Completed |</w:t>
      </w:r>
    </w:p>
    <w:p>
      <w:pPr>
        <w:spacing w:after="0" w:line="240" w:lineRule="auto"/>
      </w:pPr>
      <w:r>
        <w:rPr>
          <w:rFonts w:ascii="Consolas" w:hAnsi="Consolas"/>
          <w:sz w:val="14"/>
        </w:rPr>
        <w:t>|           3007 |          4 |       202 | 2024-01-11       | Completed |</w:t>
      </w:r>
    </w:p>
    <w:p>
      <w:pPr>
        <w:spacing w:after="0" w:line="240" w:lineRule="auto"/>
      </w:pPr>
      <w:r>
        <w:rPr>
          <w:rFonts w:ascii="Consolas" w:hAnsi="Consolas"/>
          <w:sz w:val="14"/>
        </w:rPr>
        <w:t>|           3008 |          6 |       208 | 2024-01-12       | Completed |</w:t>
      </w:r>
    </w:p>
    <w:p>
      <w:pPr>
        <w:spacing w:after="0" w:line="240" w:lineRule="auto"/>
      </w:pPr>
      <w:r>
        <w:rPr>
          <w:rFonts w:ascii="Consolas" w:hAnsi="Consolas"/>
          <w:sz w:val="14"/>
        </w:rPr>
        <w:t>|           3009 |          8 |       213 | 2024-01-13       | Completed |</w:t>
      </w:r>
    </w:p>
    <w:p>
      <w:pPr>
        <w:spacing w:after="0" w:line="240" w:lineRule="auto"/>
      </w:pPr>
      <w:r>
        <w:rPr>
          <w:rFonts w:ascii="Consolas" w:hAnsi="Consolas"/>
          <w:sz w:val="14"/>
        </w:rPr>
        <w:t>|           3010 |          9 |       210 | 2024-01-14       | Completed |</w:t>
      </w:r>
    </w:p>
    <w:p>
      <w:pPr>
        <w:spacing w:after="0" w:line="240" w:lineRule="auto"/>
      </w:pPr>
      <w:r>
        <w:rPr>
          <w:rFonts w:ascii="Consolas" w:hAnsi="Consolas"/>
          <w:sz w:val="14"/>
        </w:rPr>
        <w:t>+----------------+------------+-----------+------------------+-----------+</w:t>
      </w:r>
    </w:p>
    <w:p>
      <w:pPr>
        <w:spacing w:after="0" w:line="240" w:lineRule="auto"/>
      </w:pPr>
      <w:r>
        <w:rPr>
          <w:rFonts w:ascii="Consolas" w:hAnsi="Consolas"/>
          <w:sz w:val="14"/>
        </w:rPr>
        <w:t>10 rows in set (0.0011 sec)</w:t>
      </w:r>
    </w:p>
    <w:p>
      <w:pPr>
        <w:spacing w:after="0" w:line="240" w:lineRule="auto"/>
      </w:pPr>
      <w:r>
        <w:rPr>
          <w:rFonts w:ascii="Consolas" w:hAnsi="Consolas"/>
          <w:sz w:val="14"/>
        </w:rPr>
        <w:t xml:space="preserve"> MySQL  localhost:3306 ssl  meditrack  SQL &gt; CREATE TABLE Prescriptions (</w:t>
      </w:r>
    </w:p>
    <w:p>
      <w:pPr>
        <w:spacing w:after="0" w:line="240" w:lineRule="auto"/>
      </w:pPr>
      <w:r>
        <w:rPr>
          <w:rFonts w:ascii="Consolas" w:hAnsi="Consolas"/>
          <w:sz w:val="14"/>
        </w:rPr>
        <w:t xml:space="preserve">                                          -&gt;     Prescription_ID INT PRIMARY KEY,</w:t>
      </w:r>
    </w:p>
    <w:p>
      <w:pPr>
        <w:spacing w:after="0" w:line="240" w:lineRule="auto"/>
      </w:pPr>
      <w:r>
        <w:rPr>
          <w:rFonts w:ascii="Consolas" w:hAnsi="Consolas"/>
          <w:sz w:val="14"/>
        </w:rPr>
        <w:t xml:space="preserve">                                          -&gt;     Appointment_ID INT,</w:t>
      </w:r>
    </w:p>
    <w:p>
      <w:pPr>
        <w:spacing w:after="0" w:line="240" w:lineRule="auto"/>
      </w:pPr>
      <w:r>
        <w:rPr>
          <w:rFonts w:ascii="Consolas" w:hAnsi="Consolas"/>
          <w:sz w:val="14"/>
        </w:rPr>
        <w:t xml:space="preserve">                                          -&gt;     Medicine VARCHAR(100),</w:t>
      </w:r>
    </w:p>
    <w:p>
      <w:pPr>
        <w:spacing w:after="0" w:line="240" w:lineRule="auto"/>
      </w:pPr>
      <w:r>
        <w:rPr>
          <w:rFonts w:ascii="Consolas" w:hAnsi="Consolas"/>
          <w:sz w:val="14"/>
        </w:rPr>
        <w:t xml:space="preserve">                                          -&gt;     Dosage VARCHAR(20),</w:t>
      </w:r>
    </w:p>
    <w:p>
      <w:pPr>
        <w:spacing w:after="0" w:line="240" w:lineRule="auto"/>
      </w:pPr>
      <w:r>
        <w:rPr>
          <w:rFonts w:ascii="Consolas" w:hAnsi="Consolas"/>
          <w:sz w:val="14"/>
        </w:rPr>
        <w:t xml:space="preserve">                                          -&gt;     Duration_Days INT,</w:t>
      </w:r>
    </w:p>
    <w:p>
      <w:pPr>
        <w:spacing w:after="0" w:line="240" w:lineRule="auto"/>
      </w:pPr>
      <w:r>
        <w:rPr>
          <w:rFonts w:ascii="Consolas" w:hAnsi="Consolas"/>
          <w:sz w:val="14"/>
        </w:rPr>
        <w:t xml:space="preserve">                                          -&gt;     FOREIGN KEY (Appointment_ID) REFERENCES Appointments(Appointment_ID)</w:t>
      </w:r>
    </w:p>
    <w:p>
      <w:pPr>
        <w:spacing w:after="0" w:line="240" w:lineRule="auto"/>
      </w:pPr>
      <w:r>
        <w:rPr>
          <w:rFonts w:ascii="Consolas" w:hAnsi="Consolas"/>
          <w:sz w:val="14"/>
        </w:rPr>
        <w:t xml:space="preserve">                                          -&gt;   );</w:t>
      </w:r>
    </w:p>
    <w:p>
      <w:pPr>
        <w:spacing w:after="0" w:line="240" w:lineRule="auto"/>
      </w:pPr>
      <w:r>
        <w:rPr>
          <w:rFonts w:ascii="Consolas" w:hAnsi="Consolas"/>
          <w:sz w:val="14"/>
        </w:rPr>
        <w:t>Query OK, 0 rows affected (0.1256 sec)</w:t>
      </w:r>
    </w:p>
    <w:p>
      <w:pPr>
        <w:spacing w:after="0" w:line="240" w:lineRule="auto"/>
      </w:pPr>
      <w:r>
        <w:rPr>
          <w:rFonts w:ascii="Consolas" w:hAnsi="Consolas"/>
          <w:sz w:val="14"/>
        </w:rPr>
        <w:t xml:space="preserve"> MySQL  localhost:3306 ssl  meditrack  SQL &gt; INSERT INTO Prescriptions VALUES</w:t>
      </w:r>
    </w:p>
    <w:p>
      <w:pPr>
        <w:spacing w:after="0" w:line="240" w:lineRule="auto"/>
      </w:pPr>
      <w:r>
        <w:rPr>
          <w:rFonts w:ascii="Consolas" w:hAnsi="Consolas"/>
          <w:sz w:val="14"/>
        </w:rPr>
        <w:t xml:space="preserve">                                          -&gt; (5001, 3001, "Aspirin", "75mg", 30), (5002, 3001, "Atorvastatin", "20mg", 30),</w:t>
      </w:r>
    </w:p>
    <w:p>
      <w:pPr>
        <w:spacing w:after="0" w:line="240" w:lineRule="auto"/>
      </w:pPr>
      <w:r>
        <w:rPr>
          <w:rFonts w:ascii="Consolas" w:hAnsi="Consolas"/>
          <w:sz w:val="14"/>
        </w:rPr>
        <w:t xml:space="preserve">                                          -&gt; (5003, 3002, "Levetiracetam", "500mg", 60), (5004, 3002, "Gabapentin", "300mg", 30),</w:t>
      </w:r>
    </w:p>
    <w:p>
      <w:pPr>
        <w:spacing w:after="0" w:line="240" w:lineRule="auto"/>
      </w:pPr>
      <w:r>
        <w:rPr>
          <w:rFonts w:ascii="Consolas" w:hAnsi="Consolas"/>
          <w:sz w:val="14"/>
        </w:rPr>
        <w:t xml:space="preserve">                                          -&gt; (5005, 3003, "Ibuprofen", "400mg", 10), (5006, 3003, "Calcium", "500mg", 30),</w:t>
      </w:r>
    </w:p>
    <w:p>
      <w:pPr>
        <w:spacing w:after="0" w:line="240" w:lineRule="auto"/>
      </w:pPr>
      <w:r>
        <w:rPr>
          <w:rFonts w:ascii="Consolas" w:hAnsi="Consolas"/>
          <w:sz w:val="14"/>
        </w:rPr>
        <w:t xml:space="preserve">                                          -&gt; (5007, 3004, "Paracetamol", "500mg", 5), (5008, 3005, "Tamoxifen", "20mg", 90),</w:t>
      </w:r>
    </w:p>
    <w:p>
      <w:pPr>
        <w:spacing w:after="0" w:line="240" w:lineRule="auto"/>
      </w:pPr>
      <w:r>
        <w:rPr>
          <w:rFonts w:ascii="Consolas" w:hAnsi="Consolas"/>
          <w:sz w:val="14"/>
        </w:rPr>
        <w:t xml:space="preserve">                                          -&gt; (5009, 3006, "Folic Acid", "5mg", 30), (5010, 3007, "Cetirizine", "10mg", 15),</w:t>
      </w:r>
    </w:p>
    <w:p>
      <w:pPr>
        <w:spacing w:after="0" w:line="240" w:lineRule="auto"/>
      </w:pPr>
      <w:r>
        <w:rPr>
          <w:rFonts w:ascii="Consolas" w:hAnsi="Consolas"/>
          <w:sz w:val="14"/>
        </w:rPr>
        <w:t xml:space="preserve">                                          -&gt; (5011, 3008, "Timolol Eye Drops", "0.5%", 30), (5012, 3009, "Omeprazole", "20mg", 14),</w:t>
      </w:r>
    </w:p>
    <w:p>
      <w:pPr>
        <w:spacing w:after="0" w:line="240" w:lineRule="auto"/>
      </w:pPr>
      <w:r>
        <w:rPr>
          <w:rFonts w:ascii="Consolas" w:hAnsi="Consolas"/>
          <w:sz w:val="14"/>
        </w:rPr>
        <w:t xml:space="preserve">                                          -&gt; (5013, 3010, "Sertraline", "50mg", 60);</w:t>
      </w:r>
    </w:p>
    <w:p>
      <w:pPr>
        <w:spacing w:after="0" w:line="240" w:lineRule="auto"/>
      </w:pPr>
      <w:r>
        <w:rPr>
          <w:rFonts w:ascii="Consolas" w:hAnsi="Consolas"/>
          <w:sz w:val="14"/>
        </w:rPr>
        <w:t>Query OK, 13 rows affected (0.0059 sec)</w:t>
      </w:r>
    </w:p>
    <w:p>
      <w:pPr>
        <w:spacing w:after="0" w:line="240" w:lineRule="auto"/>
      </w:pPr>
      <w:r>
        <w:rPr>
          <w:rFonts w:ascii="Consolas" w:hAnsi="Consolas"/>
          <w:sz w:val="14"/>
        </w:rPr>
        <w:t xml:space="preserve"> </w:t>
      </w:r>
    </w:p>
    <w:p>
      <w:pPr>
        <w:spacing w:after="0" w:line="240" w:lineRule="auto"/>
      </w:pPr>
      <w:r>
        <w:rPr>
          <w:rFonts w:ascii="Consolas" w:hAnsi="Consolas"/>
          <w:sz w:val="14"/>
        </w:rPr>
        <w:t>Records: 13  Duplicates: 0  Warnings: 0</w:t>
      </w:r>
    </w:p>
    <w:p>
      <w:pPr>
        <w:spacing w:after="0" w:line="240" w:lineRule="auto"/>
      </w:pPr>
      <w:r>
        <w:rPr>
          <w:rFonts w:ascii="Consolas" w:hAnsi="Consolas"/>
          <w:sz w:val="14"/>
        </w:rPr>
        <w:t xml:space="preserve"> MySQL  localhost:3306 ssl  meditrack  SQL &gt; SELECT * FROM Prescriptions;</w:t>
      </w:r>
    </w:p>
    <w:p>
      <w:pPr>
        <w:spacing w:after="0" w:line="240" w:lineRule="auto"/>
      </w:pPr>
      <w:r>
        <w:rPr>
          <w:rFonts w:ascii="Consolas" w:hAnsi="Consolas"/>
          <w:sz w:val="14"/>
        </w:rPr>
        <w:t>+-----------------+----------------+-------------------+--------+---------------+</w:t>
      </w:r>
    </w:p>
    <w:p>
      <w:pPr>
        <w:spacing w:after="0" w:line="240" w:lineRule="auto"/>
      </w:pPr>
      <w:r>
        <w:rPr>
          <w:rFonts w:ascii="Consolas" w:hAnsi="Consolas"/>
          <w:sz w:val="14"/>
        </w:rPr>
        <w:t>| Prescription_ID | Appointment_ID | Medicine          | Dosage | Duration_Days |</w:t>
      </w:r>
    </w:p>
    <w:p>
      <w:pPr>
        <w:spacing w:after="0" w:line="240" w:lineRule="auto"/>
      </w:pPr>
      <w:r>
        <w:rPr>
          <w:rFonts w:ascii="Consolas" w:hAnsi="Consolas"/>
          <w:sz w:val="14"/>
        </w:rPr>
        <w:t>+-----------------+----------------+-------------------+--------+---------------+</w:t>
      </w:r>
    </w:p>
    <w:p>
      <w:pPr>
        <w:spacing w:after="0" w:line="240" w:lineRule="auto"/>
      </w:pPr>
      <w:r>
        <w:rPr>
          <w:rFonts w:ascii="Consolas" w:hAnsi="Consolas"/>
          <w:sz w:val="14"/>
        </w:rPr>
        <w:t>|            5001 |           3001 | Aspirin           | 75mg   |            30 |</w:t>
      </w:r>
    </w:p>
    <w:p>
      <w:pPr>
        <w:spacing w:after="0" w:line="240" w:lineRule="auto"/>
      </w:pPr>
      <w:r>
        <w:rPr>
          <w:rFonts w:ascii="Consolas" w:hAnsi="Consolas"/>
          <w:sz w:val="14"/>
        </w:rPr>
        <w:t>|            5002 |           3001 | Atorvastatin      | 20mg   |            30 |</w:t>
      </w:r>
    </w:p>
    <w:p>
      <w:pPr>
        <w:spacing w:after="0" w:line="240" w:lineRule="auto"/>
      </w:pPr>
      <w:r>
        <w:rPr>
          <w:rFonts w:ascii="Consolas" w:hAnsi="Consolas"/>
          <w:sz w:val="14"/>
        </w:rPr>
        <w:t>|            5003 |           3002 | Levetiracetam     | 500mg  |            60 |</w:t>
      </w:r>
    </w:p>
    <w:p>
      <w:pPr>
        <w:spacing w:after="0" w:line="240" w:lineRule="auto"/>
      </w:pPr>
      <w:r>
        <w:rPr>
          <w:rFonts w:ascii="Consolas" w:hAnsi="Consolas"/>
          <w:sz w:val="14"/>
        </w:rPr>
        <w:t>|            5004 |           3002 | Gabapentin        | 300mg  |            30 |</w:t>
      </w:r>
    </w:p>
    <w:p>
      <w:pPr>
        <w:spacing w:after="0" w:line="240" w:lineRule="auto"/>
      </w:pPr>
      <w:r>
        <w:rPr>
          <w:rFonts w:ascii="Consolas" w:hAnsi="Consolas"/>
          <w:sz w:val="14"/>
        </w:rPr>
        <w:t>|            5005 |           3003 | Ibuprofen         | 400mg  |            10 |</w:t>
      </w:r>
    </w:p>
    <w:p>
      <w:pPr>
        <w:spacing w:after="0" w:line="240" w:lineRule="auto"/>
      </w:pPr>
      <w:r>
        <w:rPr>
          <w:rFonts w:ascii="Consolas" w:hAnsi="Consolas"/>
          <w:sz w:val="14"/>
        </w:rPr>
        <w:t>|            5006 |           3003 | Calcium           | 500mg  |            30 |</w:t>
      </w:r>
    </w:p>
    <w:p>
      <w:pPr>
        <w:spacing w:after="0" w:line="240" w:lineRule="auto"/>
      </w:pPr>
      <w:r>
        <w:rPr>
          <w:rFonts w:ascii="Consolas" w:hAnsi="Consolas"/>
          <w:sz w:val="14"/>
        </w:rPr>
        <w:t>|            5007 |           3004 | Paracetamol       | 500mg  |             5 |</w:t>
      </w:r>
    </w:p>
    <w:p>
      <w:pPr>
        <w:spacing w:after="0" w:line="240" w:lineRule="auto"/>
      </w:pPr>
      <w:r>
        <w:rPr>
          <w:rFonts w:ascii="Consolas" w:hAnsi="Consolas"/>
          <w:sz w:val="14"/>
        </w:rPr>
        <w:t>|            5008 |           3005 | Tamoxifen         | 20mg   |            90 |</w:t>
      </w:r>
    </w:p>
    <w:p>
      <w:pPr>
        <w:spacing w:after="0" w:line="240" w:lineRule="auto"/>
      </w:pPr>
      <w:r>
        <w:rPr>
          <w:rFonts w:ascii="Consolas" w:hAnsi="Consolas"/>
          <w:sz w:val="14"/>
        </w:rPr>
        <w:t>|            5009 |           3006 | Folic Acid        | 5mg    |            30 |</w:t>
      </w:r>
    </w:p>
    <w:p>
      <w:pPr>
        <w:spacing w:after="0" w:line="240" w:lineRule="auto"/>
      </w:pPr>
      <w:r>
        <w:rPr>
          <w:rFonts w:ascii="Consolas" w:hAnsi="Consolas"/>
          <w:sz w:val="14"/>
        </w:rPr>
        <w:t>|            5010 |           3007 | Cetirizine        | 10mg   |            15 |</w:t>
      </w:r>
    </w:p>
    <w:p>
      <w:pPr>
        <w:spacing w:after="0" w:line="240" w:lineRule="auto"/>
      </w:pPr>
      <w:r>
        <w:rPr>
          <w:rFonts w:ascii="Consolas" w:hAnsi="Consolas"/>
          <w:sz w:val="14"/>
        </w:rPr>
        <w:t>|            5011 |           3008 | Timolol Eye Drops | 0.5%   |            30 |</w:t>
      </w:r>
    </w:p>
    <w:p>
      <w:pPr>
        <w:spacing w:after="0" w:line="240" w:lineRule="auto"/>
      </w:pPr>
      <w:r>
        <w:rPr>
          <w:rFonts w:ascii="Consolas" w:hAnsi="Consolas"/>
          <w:sz w:val="14"/>
        </w:rPr>
        <w:t>|            5012 |           3009 | Omeprazole        | 20mg   |            14 |</w:t>
      </w:r>
    </w:p>
    <w:p>
      <w:pPr>
        <w:spacing w:after="0" w:line="240" w:lineRule="auto"/>
      </w:pPr>
      <w:r>
        <w:rPr>
          <w:rFonts w:ascii="Consolas" w:hAnsi="Consolas"/>
          <w:sz w:val="14"/>
        </w:rPr>
        <w:t>|            5013 |           3010 | Sertraline        | 50mg   |            60 |</w:t>
      </w:r>
    </w:p>
    <w:p>
      <w:pPr>
        <w:spacing w:after="0" w:line="240" w:lineRule="auto"/>
      </w:pPr>
      <w:r>
        <w:rPr>
          <w:rFonts w:ascii="Consolas" w:hAnsi="Consolas"/>
          <w:sz w:val="14"/>
        </w:rPr>
        <w:t>+-----------------+----------------+-------------------+--------+---------------+</w:t>
      </w:r>
    </w:p>
    <w:p>
      <w:pPr>
        <w:spacing w:after="0" w:line="240" w:lineRule="auto"/>
      </w:pPr>
      <w:r>
        <w:rPr>
          <w:rFonts w:ascii="Consolas" w:hAnsi="Consolas"/>
          <w:sz w:val="14"/>
        </w:rPr>
        <w:t>13 rows in set (0.0008 sec)</w:t>
      </w:r>
    </w:p>
    <w:p>
      <w:pPr>
        <w:spacing w:after="0" w:line="240" w:lineRule="auto"/>
      </w:pPr>
      <w:r>
        <w:rPr>
          <w:rFonts w:ascii="Consolas" w:hAnsi="Consolas"/>
          <w:sz w:val="14"/>
        </w:rPr>
        <w:t xml:space="preserve"> MySQL  localhost:3306 ssl  meditrack  SQL &gt; CREATE TABLE Billing (</w:t>
      </w:r>
    </w:p>
    <w:p>
      <w:pPr>
        <w:spacing w:after="0" w:line="240" w:lineRule="auto"/>
      </w:pPr>
      <w:r>
        <w:rPr>
          <w:rFonts w:ascii="Consolas" w:hAnsi="Consolas"/>
          <w:sz w:val="14"/>
        </w:rPr>
        <w:t xml:space="preserve">                                          -&gt;     Bill_ID INT PRIMARY KEY,</w:t>
      </w:r>
    </w:p>
    <w:p>
      <w:pPr>
        <w:spacing w:after="0" w:line="240" w:lineRule="auto"/>
      </w:pPr>
      <w:r>
        <w:rPr>
          <w:rFonts w:ascii="Consolas" w:hAnsi="Consolas"/>
          <w:sz w:val="14"/>
        </w:rPr>
        <w:t xml:space="preserve">                                          -&gt;     Appointment_ID INT,</w:t>
      </w:r>
    </w:p>
    <w:p>
      <w:pPr>
        <w:spacing w:after="0" w:line="240" w:lineRule="auto"/>
      </w:pPr>
      <w:r>
        <w:rPr>
          <w:rFonts w:ascii="Consolas" w:hAnsi="Consolas"/>
          <w:sz w:val="14"/>
        </w:rPr>
        <w:t xml:space="preserve">                                          -&gt;     Amount DECIMAL(10, 2),</w:t>
      </w:r>
    </w:p>
    <w:p>
      <w:pPr>
        <w:spacing w:after="0" w:line="240" w:lineRule="auto"/>
      </w:pPr>
      <w:r>
        <w:rPr>
          <w:rFonts w:ascii="Consolas" w:hAnsi="Consolas"/>
          <w:sz w:val="14"/>
        </w:rPr>
        <w:t xml:space="preserve">                                          -&gt;     Payment_Method VARCHAR(50),</w:t>
      </w:r>
    </w:p>
    <w:p>
      <w:pPr>
        <w:spacing w:after="0" w:line="240" w:lineRule="auto"/>
      </w:pPr>
      <w:r>
        <w:rPr>
          <w:rFonts w:ascii="Consolas" w:hAnsi="Consolas"/>
          <w:sz w:val="14"/>
        </w:rPr>
        <w:t xml:space="preserve">                                          -&gt;     Payment_Status VARCHAR(20),</w:t>
      </w:r>
    </w:p>
    <w:p>
      <w:pPr>
        <w:spacing w:after="0" w:line="240" w:lineRule="auto"/>
      </w:pPr>
      <w:r>
        <w:rPr>
          <w:rFonts w:ascii="Consolas" w:hAnsi="Consolas"/>
          <w:sz w:val="14"/>
        </w:rPr>
        <w:t xml:space="preserve">                                          -&gt;     FOREIGN KEY (Appointment_ID) REFERENCES Appointments(Appointment_ID)</w:t>
      </w:r>
    </w:p>
    <w:p>
      <w:pPr>
        <w:spacing w:after="0" w:line="240" w:lineRule="auto"/>
      </w:pPr>
      <w:r>
        <w:rPr>
          <w:rFonts w:ascii="Consolas" w:hAnsi="Consolas"/>
          <w:sz w:val="14"/>
        </w:rPr>
        <w:t xml:space="preserve">                                          -&gt;   );</w:t>
      </w:r>
    </w:p>
    <w:p>
      <w:pPr>
        <w:spacing w:after="0" w:line="240" w:lineRule="auto"/>
      </w:pPr>
      <w:r>
        <w:rPr>
          <w:rFonts w:ascii="Consolas" w:hAnsi="Consolas"/>
          <w:sz w:val="14"/>
        </w:rPr>
        <w:t>Query OK, 0 rows affected (0.0896 sec)</w:t>
      </w:r>
    </w:p>
    <w:p>
      <w:pPr>
        <w:spacing w:after="0" w:line="240" w:lineRule="auto"/>
      </w:pPr>
      <w:r>
        <w:rPr>
          <w:rFonts w:ascii="Consolas" w:hAnsi="Consolas"/>
          <w:sz w:val="14"/>
        </w:rPr>
        <w:t xml:space="preserve"> MySQL  localhost:3306 ssl  meditrack  SQL &gt; INSERT INTO Billing VALUES</w:t>
      </w:r>
    </w:p>
    <w:p>
      <w:pPr>
        <w:spacing w:after="0" w:line="240" w:lineRule="auto"/>
      </w:pPr>
      <w:r>
        <w:rPr>
          <w:rFonts w:ascii="Consolas" w:hAnsi="Consolas"/>
          <w:sz w:val="14"/>
        </w:rPr>
        <w:t xml:space="preserve">                                          -&gt; (4001, 3001, "800.00", "Credit Card", "Paid"), (4002, 3002, "900.00", "Credit Card", "Paid"),</w:t>
      </w:r>
    </w:p>
    <w:p>
      <w:pPr>
        <w:spacing w:after="0" w:line="240" w:lineRule="auto"/>
      </w:pPr>
      <w:r>
        <w:rPr>
          <w:rFonts w:ascii="Consolas" w:hAnsi="Consolas"/>
          <w:sz w:val="14"/>
        </w:rPr>
        <w:t xml:space="preserve">                                          -&gt; (4003, 3003, "700.00", "Cash", "Paid"), (4004, 3004, "300.00", "Debit Card", "Paid"),</w:t>
      </w:r>
    </w:p>
    <w:p>
      <w:pPr>
        <w:spacing w:after="0" w:line="240" w:lineRule="auto"/>
      </w:pPr>
      <w:r>
        <w:rPr>
          <w:rFonts w:ascii="Consolas" w:hAnsi="Consolas"/>
          <w:sz w:val="14"/>
        </w:rPr>
        <w:t xml:space="preserve">                                          -&gt; (4005, 3005, "1000.00", "Credit Card", "Paid"), (4006, 3006, "600.00", "UPI", "Paid"),</w:t>
      </w:r>
    </w:p>
    <w:p>
      <w:pPr>
        <w:spacing w:after="0" w:line="240" w:lineRule="auto"/>
      </w:pPr>
      <w:r>
        <w:rPr>
          <w:rFonts w:ascii="Consolas" w:hAnsi="Consolas"/>
          <w:sz w:val="14"/>
        </w:rPr>
        <w:t xml:space="preserve">                                          -&gt; (4007, 3007, "500.00", "Cash", "Paid"), (4008, 3008, "550.00", "Debit Card", "Paid"),</w:t>
      </w:r>
    </w:p>
    <w:p>
      <w:pPr>
        <w:spacing w:after="0" w:line="240" w:lineRule="auto"/>
      </w:pPr>
      <w:r>
        <w:rPr>
          <w:rFonts w:ascii="Consolas" w:hAnsi="Consolas"/>
          <w:sz w:val="14"/>
        </w:rPr>
        <w:t xml:space="preserve">                                          -&gt; (4009, 3009, "800.00", "Credit Card", "Paid"), (4010, 3010, "650.00", "UPI", "Paid");</w:t>
      </w:r>
    </w:p>
    <w:p>
      <w:pPr>
        <w:spacing w:after="0" w:line="240" w:lineRule="auto"/>
      </w:pPr>
      <w:r>
        <w:rPr>
          <w:rFonts w:ascii="Consolas" w:hAnsi="Consolas"/>
          <w:sz w:val="14"/>
        </w:rPr>
        <w:t>Query OK, 10 rows affected (0.0473 sec)</w:t>
      </w:r>
    </w:p>
    <w:p>
      <w:pPr>
        <w:spacing w:after="0" w:line="240" w:lineRule="auto"/>
      </w:pPr>
      <w:r>
        <w:rPr>
          <w:rFonts w:ascii="Consolas" w:hAnsi="Consolas"/>
          <w:sz w:val="14"/>
        </w:rPr>
        <w:t xml:space="preserve"> </w:t>
      </w:r>
    </w:p>
    <w:p>
      <w:pPr>
        <w:spacing w:after="0" w:line="240" w:lineRule="auto"/>
      </w:pPr>
      <w:r>
        <w:rPr>
          <w:rFonts w:ascii="Consolas" w:hAnsi="Consolas"/>
          <w:sz w:val="14"/>
        </w:rPr>
        <w:t>Records: 10  Duplicates: 0  Warnings: 0</w:t>
      </w:r>
    </w:p>
    <w:p>
      <w:pPr>
        <w:spacing w:after="0" w:line="240" w:lineRule="auto"/>
      </w:pPr>
      <w:r>
        <w:rPr>
          <w:rFonts w:ascii="Consolas" w:hAnsi="Consolas"/>
          <w:sz w:val="14"/>
        </w:rPr>
        <w:t xml:space="preserve"> MySQL  localhost:3306 ssl  meditrack  SQL &gt; SELECT * FROM Billing;</w:t>
      </w:r>
    </w:p>
    <w:p>
      <w:pPr>
        <w:spacing w:after="0" w:line="240" w:lineRule="auto"/>
      </w:pPr>
      <w:r>
        <w:rPr>
          <w:rFonts w:ascii="Consolas" w:hAnsi="Consolas"/>
          <w:sz w:val="14"/>
        </w:rPr>
        <w:t>+---------+----------------+---------+----------------+----------------+</w:t>
      </w:r>
    </w:p>
    <w:p>
      <w:pPr>
        <w:spacing w:after="0" w:line="240" w:lineRule="auto"/>
      </w:pPr>
      <w:r>
        <w:rPr>
          <w:rFonts w:ascii="Consolas" w:hAnsi="Consolas"/>
          <w:sz w:val="14"/>
        </w:rPr>
        <w:t>| Bill_ID | Appointment_ID | Amount  | Payment_Method | Payment_Status |</w:t>
      </w:r>
    </w:p>
    <w:p>
      <w:pPr>
        <w:spacing w:after="0" w:line="240" w:lineRule="auto"/>
      </w:pPr>
      <w:r>
        <w:rPr>
          <w:rFonts w:ascii="Consolas" w:hAnsi="Consolas"/>
          <w:sz w:val="14"/>
        </w:rPr>
        <w:t>+---------+----------------+---------+----------------+----------------+</w:t>
      </w:r>
    </w:p>
    <w:p>
      <w:pPr>
        <w:spacing w:after="0" w:line="240" w:lineRule="auto"/>
      </w:pPr>
      <w:r>
        <w:rPr>
          <w:rFonts w:ascii="Consolas" w:hAnsi="Consolas"/>
          <w:sz w:val="14"/>
        </w:rPr>
        <w:t>|    4001 |           3001 |  800.00 | Credit Card    | Paid           |</w:t>
      </w:r>
    </w:p>
    <w:p>
      <w:pPr>
        <w:spacing w:after="0" w:line="240" w:lineRule="auto"/>
      </w:pPr>
      <w:r>
        <w:rPr>
          <w:rFonts w:ascii="Consolas" w:hAnsi="Consolas"/>
          <w:sz w:val="14"/>
        </w:rPr>
        <w:t>|    4002 |           3002 |  900.00 | Credit Card    | Paid           |</w:t>
      </w:r>
    </w:p>
    <w:p>
      <w:pPr>
        <w:spacing w:after="0" w:line="240" w:lineRule="auto"/>
      </w:pPr>
      <w:r>
        <w:rPr>
          <w:rFonts w:ascii="Consolas" w:hAnsi="Consolas"/>
          <w:sz w:val="14"/>
        </w:rPr>
        <w:t>|    4003 |           3003 |  700.00 | Cash           | Paid           |</w:t>
      </w:r>
    </w:p>
    <w:p>
      <w:pPr>
        <w:spacing w:after="0" w:line="240" w:lineRule="auto"/>
      </w:pPr>
      <w:r>
        <w:rPr>
          <w:rFonts w:ascii="Consolas" w:hAnsi="Consolas"/>
          <w:sz w:val="14"/>
        </w:rPr>
        <w:t>|    4004 |           3004 |  300.00 | Debit Card     | Paid           |</w:t>
      </w:r>
    </w:p>
    <w:p>
      <w:pPr>
        <w:spacing w:after="0" w:line="240" w:lineRule="auto"/>
      </w:pPr>
      <w:r>
        <w:rPr>
          <w:rFonts w:ascii="Consolas" w:hAnsi="Consolas"/>
          <w:sz w:val="14"/>
        </w:rPr>
        <w:t>|    4005 |           3005 | 1000.00 | Credit Card    | Paid           |</w:t>
      </w:r>
    </w:p>
    <w:p>
      <w:pPr>
        <w:spacing w:after="0" w:line="240" w:lineRule="auto"/>
      </w:pPr>
      <w:r>
        <w:rPr>
          <w:rFonts w:ascii="Consolas" w:hAnsi="Consolas"/>
          <w:sz w:val="14"/>
        </w:rPr>
        <w:t>|    4006 |           3006 |  600.00 | UPI            | Paid           |</w:t>
      </w:r>
    </w:p>
    <w:p>
      <w:pPr>
        <w:spacing w:after="0" w:line="240" w:lineRule="auto"/>
      </w:pPr>
      <w:r>
        <w:rPr>
          <w:rFonts w:ascii="Consolas" w:hAnsi="Consolas"/>
          <w:sz w:val="14"/>
        </w:rPr>
        <w:t>|    4007 |           3007 |  500.00 | Cash           | Paid           |</w:t>
      </w:r>
    </w:p>
    <w:p>
      <w:pPr>
        <w:spacing w:after="0" w:line="240" w:lineRule="auto"/>
      </w:pPr>
      <w:r>
        <w:rPr>
          <w:rFonts w:ascii="Consolas" w:hAnsi="Consolas"/>
          <w:sz w:val="14"/>
        </w:rPr>
        <w:t>|    4008 |           3008 |  550.00 | Debit Card     | Paid           |</w:t>
      </w:r>
    </w:p>
    <w:p>
      <w:pPr>
        <w:spacing w:after="0" w:line="240" w:lineRule="auto"/>
      </w:pPr>
      <w:r>
        <w:rPr>
          <w:rFonts w:ascii="Consolas" w:hAnsi="Consolas"/>
          <w:sz w:val="14"/>
        </w:rPr>
        <w:t>|    4009 |           3009 |  800.00 | Credit Card    | Paid           |</w:t>
      </w:r>
    </w:p>
    <w:p>
      <w:pPr>
        <w:spacing w:after="0" w:line="240" w:lineRule="auto"/>
      </w:pPr>
      <w:r>
        <w:rPr>
          <w:rFonts w:ascii="Consolas" w:hAnsi="Consolas"/>
          <w:sz w:val="14"/>
        </w:rPr>
        <w:t>|    4010 |           3010 |  650.00 | UPI            | Paid           |</w:t>
      </w:r>
    </w:p>
    <w:p>
      <w:pPr>
        <w:spacing w:after="0" w:line="240" w:lineRule="auto"/>
      </w:pPr>
      <w:r>
        <w:rPr>
          <w:rFonts w:ascii="Consolas" w:hAnsi="Consolas"/>
          <w:sz w:val="14"/>
        </w:rPr>
        <w:t>+---------+----------------+---------+----------------+----------------+</w:t>
      </w:r>
    </w:p>
    <w:p>
      <w:pPr>
        <w:spacing w:after="0" w:line="240" w:lineRule="auto"/>
      </w:pPr>
      <w:r>
        <w:rPr>
          <w:rFonts w:ascii="Consolas" w:hAnsi="Consolas"/>
          <w:sz w:val="14"/>
        </w:rPr>
        <w:t>10 rows in set (0.0009 sec)</w:t>
      </w:r>
    </w:p>
    <w:p>
      <w:pPr>
        <w:spacing w:after="0" w:line="240" w:lineRule="auto"/>
      </w:pPr>
      <w:r>
        <w:rPr>
          <w:rFonts w:ascii="Consolas" w:hAnsi="Consolas"/>
          <w:sz w:val="14"/>
        </w:rPr>
        <w:t xml:space="preserve"> MySQL  localhost:3306 ssl  meditrack  SQL &gt; SELECT * FROM Appointments WHERE Appointment_Date &gt; '2024-01-08';</w:t>
      </w:r>
    </w:p>
    <w:p>
      <w:pPr>
        <w:spacing w:after="0" w:line="240" w:lineRule="auto"/>
      </w:pPr>
      <w:r>
        <w:rPr>
          <w:rFonts w:ascii="Consolas" w:hAnsi="Consolas"/>
          <w:sz w:val="14"/>
        </w:rPr>
        <w:t>+----------------+------------+-----------+------------------+-----------+</w:t>
      </w:r>
    </w:p>
    <w:p>
      <w:pPr>
        <w:spacing w:after="0" w:line="240" w:lineRule="auto"/>
      </w:pPr>
      <w:r>
        <w:rPr>
          <w:rFonts w:ascii="Consolas" w:hAnsi="Consolas"/>
          <w:sz w:val="14"/>
        </w:rPr>
        <w:t>| Appointment_ID | Patient_ID | Doctor_ID | Appointment_Date | Status    |</w:t>
      </w:r>
    </w:p>
    <w:p>
      <w:pPr>
        <w:spacing w:after="0" w:line="240" w:lineRule="auto"/>
      </w:pPr>
      <w:r>
        <w:rPr>
          <w:rFonts w:ascii="Consolas" w:hAnsi="Consolas"/>
          <w:sz w:val="14"/>
        </w:rPr>
        <w:t>+----------------+------------+-----------+------------------+-----------+</w:t>
      </w:r>
    </w:p>
    <w:p>
      <w:pPr>
        <w:spacing w:after="0" w:line="240" w:lineRule="auto"/>
      </w:pPr>
      <w:r>
        <w:rPr>
          <w:rFonts w:ascii="Consolas" w:hAnsi="Consolas"/>
          <w:sz w:val="14"/>
        </w:rPr>
        <w:t>|           3005 |         10 |       214 | 2024-01-09       | Completed |</w:t>
      </w:r>
    </w:p>
    <w:p>
      <w:pPr>
        <w:spacing w:after="0" w:line="240" w:lineRule="auto"/>
      </w:pPr>
      <w:r>
        <w:rPr>
          <w:rFonts w:ascii="Consolas" w:hAnsi="Consolas"/>
          <w:sz w:val="14"/>
        </w:rPr>
        <w:t>|           3006 |          2 |       206 | 2024-01-10       | Completed |</w:t>
      </w:r>
    </w:p>
    <w:p>
      <w:pPr>
        <w:spacing w:after="0" w:line="240" w:lineRule="auto"/>
      </w:pPr>
      <w:r>
        <w:rPr>
          <w:rFonts w:ascii="Consolas" w:hAnsi="Consolas"/>
          <w:sz w:val="14"/>
        </w:rPr>
        <w:t>|           3007 |          4 |       202 | 2024-01-11       | Completed |</w:t>
      </w:r>
    </w:p>
    <w:p>
      <w:pPr>
        <w:spacing w:after="0" w:line="240" w:lineRule="auto"/>
      </w:pPr>
      <w:r>
        <w:rPr>
          <w:rFonts w:ascii="Consolas" w:hAnsi="Consolas"/>
          <w:sz w:val="14"/>
        </w:rPr>
        <w:t>|           3008 |          6 |       208 | 2024-01-12       | Completed |</w:t>
      </w:r>
    </w:p>
    <w:p>
      <w:pPr>
        <w:spacing w:after="0" w:line="240" w:lineRule="auto"/>
      </w:pPr>
      <w:r>
        <w:rPr>
          <w:rFonts w:ascii="Consolas" w:hAnsi="Consolas"/>
          <w:sz w:val="14"/>
        </w:rPr>
        <w:t>|           3009 |          8 |       213 | 2024-01-13       | Completed |</w:t>
      </w:r>
    </w:p>
    <w:p>
      <w:pPr>
        <w:spacing w:after="0" w:line="240" w:lineRule="auto"/>
      </w:pPr>
      <w:r>
        <w:rPr>
          <w:rFonts w:ascii="Consolas" w:hAnsi="Consolas"/>
          <w:sz w:val="14"/>
        </w:rPr>
        <w:t>|           3010 |          9 |       210 | 2024-01-14       | Completed |</w:t>
      </w:r>
    </w:p>
    <w:p>
      <w:pPr>
        <w:spacing w:after="0" w:line="240" w:lineRule="auto"/>
      </w:pPr>
      <w:r>
        <w:rPr>
          <w:rFonts w:ascii="Consolas" w:hAnsi="Consolas"/>
          <w:sz w:val="14"/>
        </w:rPr>
        <w:t>+----------------+------------+-----------+------------------+-----------+</w:t>
      </w:r>
    </w:p>
    <w:p>
      <w:pPr>
        <w:spacing w:after="0" w:line="240" w:lineRule="auto"/>
      </w:pPr>
      <w:r>
        <w:rPr>
          <w:rFonts w:ascii="Consolas" w:hAnsi="Consolas"/>
          <w:sz w:val="14"/>
        </w:rPr>
        <w:t>6 rows in set (0.0185 sec)</w:t>
      </w:r>
    </w:p>
    <w:p>
      <w:pPr>
        <w:spacing w:after="0" w:line="240" w:lineRule="auto"/>
      </w:pPr>
      <w:r>
        <w:rPr>
          <w:rFonts w:ascii="Consolas" w:hAnsi="Consolas"/>
          <w:sz w:val="14"/>
        </w:rPr>
        <w:t xml:space="preserve"> MySQL  localhost:3306 ssl  meditrack  SQL &gt; SELECT * FROM Billing WHERE Payment_Method = 'Credit Card';</w:t>
      </w:r>
    </w:p>
    <w:p>
      <w:pPr>
        <w:spacing w:after="0" w:line="240" w:lineRule="auto"/>
      </w:pPr>
      <w:r>
        <w:rPr>
          <w:rFonts w:ascii="Consolas" w:hAnsi="Consolas"/>
          <w:sz w:val="14"/>
        </w:rPr>
        <w:t>+---------+----------------+---------+----------------+----------------+</w:t>
      </w:r>
    </w:p>
    <w:p>
      <w:pPr>
        <w:spacing w:after="0" w:line="240" w:lineRule="auto"/>
      </w:pPr>
      <w:r>
        <w:rPr>
          <w:rFonts w:ascii="Consolas" w:hAnsi="Consolas"/>
          <w:sz w:val="14"/>
        </w:rPr>
        <w:t>| Bill_ID | Appointment_ID | Amount  | Payment_Method | Payment_Status |</w:t>
      </w:r>
    </w:p>
    <w:p>
      <w:pPr>
        <w:spacing w:after="0" w:line="240" w:lineRule="auto"/>
      </w:pPr>
      <w:r>
        <w:rPr>
          <w:rFonts w:ascii="Consolas" w:hAnsi="Consolas"/>
          <w:sz w:val="14"/>
        </w:rPr>
        <w:t>+---------+----------------+---------+----------------+----------------+</w:t>
      </w:r>
    </w:p>
    <w:p>
      <w:pPr>
        <w:spacing w:after="0" w:line="240" w:lineRule="auto"/>
      </w:pPr>
      <w:r>
        <w:rPr>
          <w:rFonts w:ascii="Consolas" w:hAnsi="Consolas"/>
          <w:sz w:val="14"/>
        </w:rPr>
        <w:t>|    4001 |           3001 |  800.00 | Credit Card    | Paid           |</w:t>
      </w:r>
    </w:p>
    <w:p>
      <w:pPr>
        <w:spacing w:after="0" w:line="240" w:lineRule="auto"/>
      </w:pPr>
      <w:r>
        <w:rPr>
          <w:rFonts w:ascii="Consolas" w:hAnsi="Consolas"/>
          <w:sz w:val="14"/>
        </w:rPr>
        <w:t>|    4002 |           3002 |  900.00 | Credit Card    | Paid           |</w:t>
      </w:r>
    </w:p>
    <w:p>
      <w:pPr>
        <w:spacing w:after="0" w:line="240" w:lineRule="auto"/>
      </w:pPr>
      <w:r>
        <w:rPr>
          <w:rFonts w:ascii="Consolas" w:hAnsi="Consolas"/>
          <w:sz w:val="14"/>
        </w:rPr>
        <w:t>|    4005 |           3005 | 1000.00 | Credit Card    | Paid           |</w:t>
      </w:r>
    </w:p>
    <w:p>
      <w:pPr>
        <w:spacing w:after="0" w:line="240" w:lineRule="auto"/>
      </w:pPr>
      <w:r>
        <w:rPr>
          <w:rFonts w:ascii="Consolas" w:hAnsi="Consolas"/>
          <w:sz w:val="14"/>
        </w:rPr>
        <w:t>|    4009 |           3009 |  800.00 | Credit Card    | Paid           |</w:t>
      </w:r>
    </w:p>
    <w:p>
      <w:pPr>
        <w:spacing w:after="0" w:line="240" w:lineRule="auto"/>
      </w:pPr>
      <w:r>
        <w:rPr>
          <w:rFonts w:ascii="Consolas" w:hAnsi="Consolas"/>
          <w:sz w:val="14"/>
        </w:rPr>
        <w:t>+---------+----------------+---------+----------------+----------------+</w:t>
      </w:r>
    </w:p>
    <w:p>
      <w:pPr>
        <w:spacing w:after="0" w:line="240" w:lineRule="auto"/>
      </w:pPr>
      <w:r>
        <w:rPr>
          <w:rFonts w:ascii="Consolas" w:hAnsi="Consolas"/>
          <w:sz w:val="14"/>
        </w:rPr>
        <w:t>4 rows in set (0.0010 sec)</w:t>
      </w:r>
    </w:p>
    <w:p>
      <w:pPr>
        <w:spacing w:after="0" w:line="240" w:lineRule="auto"/>
      </w:pPr>
      <w:r>
        <w:rPr>
          <w:rFonts w:ascii="Consolas" w:hAnsi="Consolas"/>
          <w:sz w:val="14"/>
        </w:rPr>
        <w:t xml:space="preserve"> MySQL  localhost:3306 ssl  meditrack  SQL &gt; SELECT * FROM Doctors ORDER BY Fee DESC LIMIT 5;</w:t>
      </w:r>
    </w:p>
    <w:p>
      <w:pPr>
        <w:spacing w:after="0" w:line="240" w:lineRule="auto"/>
      </w:pPr>
      <w:r>
        <w:rPr>
          <w:rFonts w:ascii="Consolas" w:hAnsi="Consolas"/>
          <w:sz w:val="14"/>
        </w:rPr>
        <w:t>+-----------+--------------------+------------------+---------+------------------+</w:t>
      </w:r>
    </w:p>
    <w:p>
      <w:pPr>
        <w:spacing w:after="0" w:line="240" w:lineRule="auto"/>
      </w:pPr>
      <w:r>
        <w:rPr>
          <w:rFonts w:ascii="Consolas" w:hAnsi="Consolas"/>
          <w:sz w:val="14"/>
        </w:rPr>
        <w:t>| Doctor_ID | Name               | Specialization   | Fee     | Experience_Years |</w:t>
      </w:r>
    </w:p>
    <w:p>
      <w:pPr>
        <w:spacing w:after="0" w:line="240" w:lineRule="auto"/>
      </w:pPr>
      <w:r>
        <w:rPr>
          <w:rFonts w:ascii="Consolas" w:hAnsi="Consolas"/>
          <w:sz w:val="14"/>
        </w:rPr>
        <w:t>+-----------+--------------------+------------------+---------+------------------+</w:t>
      </w:r>
    </w:p>
    <w:p>
      <w:pPr>
        <w:spacing w:after="0" w:line="240" w:lineRule="auto"/>
      </w:pPr>
      <w:r>
        <w:rPr>
          <w:rFonts w:ascii="Consolas" w:hAnsi="Consolas"/>
          <w:sz w:val="14"/>
        </w:rPr>
        <w:t>|       214 | Dr. Kavita Pillai  | Oncology         | 1000.00 |               20 |</w:t>
      </w:r>
    </w:p>
    <w:p>
      <w:pPr>
        <w:spacing w:after="0" w:line="240" w:lineRule="auto"/>
      </w:pPr>
      <w:r>
        <w:rPr>
          <w:rFonts w:ascii="Consolas" w:hAnsi="Consolas"/>
          <w:sz w:val="14"/>
        </w:rPr>
        <w:t>|       205 | Dr. Arjun Kapoor   | Neurology        |  900.00 |               18 |</w:t>
      </w:r>
    </w:p>
    <w:p>
      <w:pPr>
        <w:spacing w:after="0" w:line="240" w:lineRule="auto"/>
      </w:pPr>
      <w:r>
        <w:rPr>
          <w:rFonts w:ascii="Consolas" w:hAnsi="Consolas"/>
          <w:sz w:val="14"/>
        </w:rPr>
        <w:t>|       215 | Dr. Manish Agarwal | Nephrology       |  850.00 |               17 |</w:t>
      </w:r>
    </w:p>
    <w:p>
      <w:pPr>
        <w:spacing w:after="0" w:line="240" w:lineRule="auto"/>
      </w:pPr>
      <w:r>
        <w:rPr>
          <w:rFonts w:ascii="Consolas" w:hAnsi="Consolas"/>
          <w:sz w:val="14"/>
        </w:rPr>
        <w:t>|       201 | Dr. Rohan Mehta    | Cardiology       |  800.00 |               12 |</w:t>
      </w:r>
    </w:p>
    <w:p>
      <w:pPr>
        <w:spacing w:after="0" w:line="240" w:lineRule="auto"/>
      </w:pPr>
      <w:r>
        <w:rPr>
          <w:rFonts w:ascii="Consolas" w:hAnsi="Consolas"/>
          <w:sz w:val="14"/>
        </w:rPr>
        <w:t>|       213 | Dr. Aditya Rao     | Gastroenterology |  800.00 |               16 |</w:t>
      </w:r>
    </w:p>
    <w:p>
      <w:pPr>
        <w:spacing w:after="0" w:line="240" w:lineRule="auto"/>
      </w:pPr>
      <w:r>
        <w:rPr>
          <w:rFonts w:ascii="Consolas" w:hAnsi="Consolas"/>
          <w:sz w:val="14"/>
        </w:rPr>
        <w:t>+-----------+--------------------+------------------+---------+------------------+</w:t>
      </w:r>
    </w:p>
    <w:p>
      <w:pPr>
        <w:spacing w:after="0" w:line="240" w:lineRule="auto"/>
      </w:pPr>
      <w:r>
        <w:rPr>
          <w:rFonts w:ascii="Consolas" w:hAnsi="Consolas"/>
          <w:sz w:val="14"/>
        </w:rPr>
        <w:t>5 rows in set (0.0075 sec)</w:t>
      </w:r>
    </w:p>
    <w:p>
      <w:pPr>
        <w:spacing w:after="0" w:line="240" w:lineRule="auto"/>
      </w:pPr>
      <w:r>
        <w:rPr>
          <w:rFonts w:ascii="Consolas" w:hAnsi="Consolas"/>
          <w:sz w:val="14"/>
        </w:rPr>
        <w:t xml:space="preserve"> MySQL  localhost:3306 ssl  meditrack  SQL &gt; SELECT * FROM Appointments ORDER BY Appointment_Date DESC LIMIT 3;</w:t>
      </w:r>
    </w:p>
    <w:p>
      <w:pPr>
        <w:spacing w:after="0" w:line="240" w:lineRule="auto"/>
      </w:pPr>
      <w:r>
        <w:rPr>
          <w:rFonts w:ascii="Consolas" w:hAnsi="Consolas"/>
          <w:sz w:val="14"/>
        </w:rPr>
        <w:t>+----------------+------------+-----------+------------------+-----------+</w:t>
      </w:r>
    </w:p>
    <w:p>
      <w:pPr>
        <w:spacing w:after="0" w:line="240" w:lineRule="auto"/>
      </w:pPr>
      <w:r>
        <w:rPr>
          <w:rFonts w:ascii="Consolas" w:hAnsi="Consolas"/>
          <w:sz w:val="14"/>
        </w:rPr>
        <w:t>| Appointment_ID | Patient_ID | Doctor_ID | Appointment_Date | Status    |</w:t>
      </w:r>
    </w:p>
    <w:p>
      <w:pPr>
        <w:spacing w:after="0" w:line="240" w:lineRule="auto"/>
      </w:pPr>
      <w:r>
        <w:rPr>
          <w:rFonts w:ascii="Consolas" w:hAnsi="Consolas"/>
          <w:sz w:val="14"/>
        </w:rPr>
        <w:t>+----------------+------------+-----------+------------------+-----------+</w:t>
      </w:r>
    </w:p>
    <w:p>
      <w:pPr>
        <w:spacing w:after="0" w:line="240" w:lineRule="auto"/>
      </w:pPr>
      <w:r>
        <w:rPr>
          <w:rFonts w:ascii="Consolas" w:hAnsi="Consolas"/>
          <w:sz w:val="14"/>
        </w:rPr>
        <w:t>|           3010 |          9 |       210 | 2024-01-14       | Completed |</w:t>
      </w:r>
    </w:p>
    <w:p>
      <w:pPr>
        <w:spacing w:after="0" w:line="240" w:lineRule="auto"/>
      </w:pPr>
      <w:r>
        <w:rPr>
          <w:rFonts w:ascii="Consolas" w:hAnsi="Consolas"/>
          <w:sz w:val="14"/>
        </w:rPr>
        <w:t>|           3009 |          8 |       213 | 2024-01-13       | Completed |</w:t>
      </w:r>
    </w:p>
    <w:p>
      <w:pPr>
        <w:spacing w:after="0" w:line="240" w:lineRule="auto"/>
      </w:pPr>
      <w:r>
        <w:rPr>
          <w:rFonts w:ascii="Consolas" w:hAnsi="Consolas"/>
          <w:sz w:val="14"/>
        </w:rPr>
        <w:t>|           3008 |          6 |       208 | 2024-01-12       | Completed |</w:t>
      </w:r>
    </w:p>
    <w:p>
      <w:pPr>
        <w:spacing w:after="0" w:line="240" w:lineRule="auto"/>
      </w:pPr>
      <w:r>
        <w:rPr>
          <w:rFonts w:ascii="Consolas" w:hAnsi="Consolas"/>
          <w:sz w:val="14"/>
        </w:rPr>
        <w:t>+----------------+------------+-----------+------------------+-----------+</w:t>
      </w:r>
    </w:p>
    <w:p>
      <w:pPr>
        <w:spacing w:after="0" w:line="240" w:lineRule="auto"/>
      </w:pPr>
      <w:r>
        <w:rPr>
          <w:rFonts w:ascii="Consolas" w:hAnsi="Consolas"/>
          <w:sz w:val="14"/>
        </w:rPr>
        <w:t>3 rows in set (0.0009 sec)</w:t>
      </w:r>
    </w:p>
    <w:p>
      <w:pPr>
        <w:spacing w:after="0" w:line="240" w:lineRule="auto"/>
      </w:pPr>
      <w:r>
        <w:rPr>
          <w:rFonts w:ascii="Consolas" w:hAnsi="Consolas"/>
          <w:sz w:val="14"/>
        </w:rPr>
        <w:t xml:space="preserve"> MySQL  localhost:3306 ssl  meditrack  SQL &gt; SELECT pr.Medicine FROM Prescriptions pr</w:t>
      </w:r>
    </w:p>
    <w:p>
      <w:pPr>
        <w:spacing w:after="0" w:line="240" w:lineRule="auto"/>
      </w:pPr>
      <w:r>
        <w:rPr>
          <w:rFonts w:ascii="Consolas" w:hAnsi="Consolas"/>
          <w:sz w:val="14"/>
        </w:rPr>
        <w:t xml:space="preserve">                                          -&gt;   JOIN Appointments a ON pr.Appointment_ID = a.Appointment_ID</w:t>
      </w:r>
    </w:p>
    <w:p>
      <w:pPr>
        <w:spacing w:after="0" w:line="240" w:lineRule="auto"/>
      </w:pPr>
      <w:r>
        <w:rPr>
          <w:rFonts w:ascii="Consolas" w:hAnsi="Consolas"/>
          <w:sz w:val="14"/>
        </w:rPr>
        <w:t xml:space="preserve">                                          -&gt;   JOIN Patients p ON a.Patient_ID = p.Patient_ID</w:t>
      </w:r>
    </w:p>
    <w:p>
      <w:pPr>
        <w:spacing w:after="0" w:line="240" w:lineRule="auto"/>
      </w:pPr>
      <w:r>
        <w:rPr>
          <w:rFonts w:ascii="Consolas" w:hAnsi="Consolas"/>
          <w:sz w:val="14"/>
        </w:rPr>
        <w:t xml:space="preserve">                                          -&gt;   WHERE p.Name = 'Rohit Sharma';</w:t>
      </w:r>
    </w:p>
    <w:p>
      <w:pPr>
        <w:spacing w:after="0" w:line="240" w:lineRule="auto"/>
      </w:pPr>
      <w:r>
        <w:rPr>
          <w:rFonts w:ascii="Consolas" w:hAnsi="Consolas"/>
          <w:sz w:val="14"/>
        </w:rPr>
        <w:t>+--------------+</w:t>
      </w:r>
    </w:p>
    <w:p>
      <w:pPr>
        <w:spacing w:after="0" w:line="240" w:lineRule="auto"/>
      </w:pPr>
      <w:r>
        <w:rPr>
          <w:rFonts w:ascii="Consolas" w:hAnsi="Consolas"/>
          <w:sz w:val="14"/>
        </w:rPr>
        <w:t>| Medicine     |</w:t>
      </w:r>
    </w:p>
    <w:p>
      <w:pPr>
        <w:spacing w:after="0" w:line="240" w:lineRule="auto"/>
      </w:pPr>
      <w:r>
        <w:rPr>
          <w:rFonts w:ascii="Consolas" w:hAnsi="Consolas"/>
          <w:sz w:val="14"/>
        </w:rPr>
        <w:t>+--------------+</w:t>
      </w:r>
    </w:p>
    <w:p>
      <w:pPr>
        <w:spacing w:after="0" w:line="240" w:lineRule="auto"/>
      </w:pPr>
      <w:r>
        <w:rPr>
          <w:rFonts w:ascii="Consolas" w:hAnsi="Consolas"/>
          <w:sz w:val="14"/>
        </w:rPr>
        <w:t>| Aspirin      |</w:t>
      </w:r>
    </w:p>
    <w:p>
      <w:pPr>
        <w:spacing w:after="0" w:line="240" w:lineRule="auto"/>
      </w:pPr>
      <w:r>
        <w:rPr>
          <w:rFonts w:ascii="Consolas" w:hAnsi="Consolas"/>
          <w:sz w:val="14"/>
        </w:rPr>
        <w:t>| Atorvastatin |</w:t>
      </w:r>
    </w:p>
    <w:p>
      <w:pPr>
        <w:spacing w:after="0" w:line="240" w:lineRule="auto"/>
      </w:pPr>
      <w:r>
        <w:rPr>
          <w:rFonts w:ascii="Consolas" w:hAnsi="Consolas"/>
          <w:sz w:val="14"/>
        </w:rPr>
        <w:t>+--------------+</w:t>
      </w:r>
    </w:p>
    <w:p>
      <w:pPr>
        <w:spacing w:after="0" w:line="240" w:lineRule="auto"/>
      </w:pPr>
      <w:r>
        <w:rPr>
          <w:rFonts w:ascii="Consolas" w:hAnsi="Consolas"/>
          <w:sz w:val="14"/>
        </w:rPr>
        <w:t>2 rows in set (0.0022 sec)</w:t>
      </w:r>
    </w:p>
    <w:p>
      <w:pPr>
        <w:spacing w:after="0" w:line="240" w:lineRule="auto"/>
      </w:pPr>
      <w:r>
        <w:rPr>
          <w:rFonts w:ascii="Consolas" w:hAnsi="Consolas"/>
          <w:sz w:val="14"/>
        </w:rPr>
        <w:t xml:space="preserve"> MySQL  localhost:3306 ssl  meditrack  SQL &gt; SELECT * FROM Billing WHERE Amount &gt; (SELECT AVG(Amount) FROM Billing);</w:t>
      </w:r>
    </w:p>
    <w:p>
      <w:pPr>
        <w:spacing w:after="0" w:line="240" w:lineRule="auto"/>
      </w:pPr>
      <w:r>
        <w:rPr>
          <w:rFonts w:ascii="Consolas" w:hAnsi="Consolas"/>
          <w:sz w:val="14"/>
        </w:rPr>
        <w:t>+---------+----------------+---------+----------------+----------------+</w:t>
      </w:r>
    </w:p>
    <w:p>
      <w:pPr>
        <w:spacing w:after="0" w:line="240" w:lineRule="auto"/>
      </w:pPr>
      <w:r>
        <w:rPr>
          <w:rFonts w:ascii="Consolas" w:hAnsi="Consolas"/>
          <w:sz w:val="14"/>
        </w:rPr>
        <w:t>| Bill_ID | Appointment_ID | Amount  | Payment_Method | Payment_Status |</w:t>
      </w:r>
    </w:p>
    <w:p>
      <w:pPr>
        <w:spacing w:after="0" w:line="240" w:lineRule="auto"/>
      </w:pPr>
      <w:r>
        <w:rPr>
          <w:rFonts w:ascii="Consolas" w:hAnsi="Consolas"/>
          <w:sz w:val="14"/>
        </w:rPr>
        <w:t>+---------+----------------+---------+----------------+----------------+</w:t>
      </w:r>
    </w:p>
    <w:p>
      <w:pPr>
        <w:spacing w:after="0" w:line="240" w:lineRule="auto"/>
      </w:pPr>
      <w:r>
        <w:rPr>
          <w:rFonts w:ascii="Consolas" w:hAnsi="Consolas"/>
          <w:sz w:val="14"/>
        </w:rPr>
        <w:t>|    4001 |           3001 |  800.00 | Credit Card    | Paid           |</w:t>
      </w:r>
    </w:p>
    <w:p>
      <w:pPr>
        <w:spacing w:after="0" w:line="240" w:lineRule="auto"/>
      </w:pPr>
      <w:r>
        <w:rPr>
          <w:rFonts w:ascii="Consolas" w:hAnsi="Consolas"/>
          <w:sz w:val="14"/>
        </w:rPr>
        <w:t>|    4002 |           3002 |  900.00 | Credit Card    | Paid           |</w:t>
      </w:r>
    </w:p>
    <w:p>
      <w:pPr>
        <w:spacing w:after="0" w:line="240" w:lineRule="auto"/>
      </w:pPr>
      <w:r>
        <w:rPr>
          <w:rFonts w:ascii="Consolas" w:hAnsi="Consolas"/>
          <w:sz w:val="14"/>
        </w:rPr>
        <w:t>|    4003 |           3003 |  700.00 | Cash           | Paid           |</w:t>
      </w:r>
    </w:p>
    <w:p>
      <w:pPr>
        <w:spacing w:after="0" w:line="240" w:lineRule="auto"/>
      </w:pPr>
      <w:r>
        <w:rPr>
          <w:rFonts w:ascii="Consolas" w:hAnsi="Consolas"/>
          <w:sz w:val="14"/>
        </w:rPr>
        <w:t>|    4005 |           3005 | 1000.00 | Credit Card    | Paid           |</w:t>
      </w:r>
    </w:p>
    <w:p>
      <w:pPr>
        <w:spacing w:after="0" w:line="240" w:lineRule="auto"/>
      </w:pPr>
      <w:r>
        <w:rPr>
          <w:rFonts w:ascii="Consolas" w:hAnsi="Consolas"/>
          <w:sz w:val="14"/>
        </w:rPr>
        <w:t>|    4009 |           3009 |  800.00 | Credit Card    | Paid           |</w:t>
      </w:r>
    </w:p>
    <w:p>
      <w:pPr>
        <w:spacing w:after="0" w:line="240" w:lineRule="auto"/>
      </w:pPr>
      <w:r>
        <w:rPr>
          <w:rFonts w:ascii="Consolas" w:hAnsi="Consolas"/>
          <w:sz w:val="14"/>
        </w:rPr>
        <w:t>+---------+----------------+---------+----------------+----------------+</w:t>
      </w:r>
    </w:p>
    <w:p>
      <w:pPr>
        <w:spacing w:after="0" w:line="240" w:lineRule="auto"/>
      </w:pPr>
      <w:r>
        <w:rPr>
          <w:rFonts w:ascii="Consolas" w:hAnsi="Consolas"/>
          <w:sz w:val="14"/>
        </w:rPr>
        <w:t>5 rows in set (0.0446 sec)</w:t>
      </w:r>
    </w:p>
    <w:p>
      <w:pPr>
        <w:spacing w:after="0" w:line="240" w:lineRule="auto"/>
      </w:pPr>
      <w:r>
        <w:rPr>
          <w:rFonts w:ascii="Consolas" w:hAnsi="Consolas"/>
          <w:sz w:val="14"/>
        </w:rPr>
        <w:t xml:space="preserve"> MySQL  localhost:3306 ssl  meditrack  SQL &gt; SELECT Patient_ID, COUNT(*) AS Total_Appointments FROM Appointments GROUP BY Patient_ID;</w:t>
      </w:r>
    </w:p>
    <w:p>
      <w:pPr>
        <w:spacing w:after="0" w:line="240" w:lineRule="auto"/>
      </w:pPr>
      <w:r>
        <w:rPr>
          <w:rFonts w:ascii="Consolas" w:hAnsi="Consolas"/>
          <w:sz w:val="14"/>
        </w:rPr>
        <w:t>+------------+--------------------+</w:t>
      </w:r>
    </w:p>
    <w:p>
      <w:pPr>
        <w:spacing w:after="0" w:line="240" w:lineRule="auto"/>
      </w:pPr>
      <w:r>
        <w:rPr>
          <w:rFonts w:ascii="Consolas" w:hAnsi="Consolas"/>
          <w:sz w:val="14"/>
        </w:rPr>
        <w:t>| Patient_ID | Total_Appointments |</w:t>
      </w:r>
    </w:p>
    <w:p>
      <w:pPr>
        <w:spacing w:after="0" w:line="240" w:lineRule="auto"/>
      </w:pPr>
      <w:r>
        <w:rPr>
          <w:rFonts w:ascii="Consolas" w:hAnsi="Consolas"/>
          <w:sz w:val="14"/>
        </w:rPr>
        <w:t>+------------+--------------------+</w:t>
      </w:r>
    </w:p>
    <w:p>
      <w:pPr>
        <w:spacing w:after="0" w:line="240" w:lineRule="auto"/>
      </w:pPr>
      <w:r>
        <w:rPr>
          <w:rFonts w:ascii="Consolas" w:hAnsi="Consolas"/>
          <w:sz w:val="14"/>
        </w:rPr>
        <w:t>|          1 |                  1 |</w:t>
      </w:r>
    </w:p>
    <w:p>
      <w:pPr>
        <w:spacing w:after="0" w:line="240" w:lineRule="auto"/>
      </w:pPr>
      <w:r>
        <w:rPr>
          <w:rFonts w:ascii="Consolas" w:hAnsi="Consolas"/>
          <w:sz w:val="14"/>
        </w:rPr>
        <w:t>|          2 |                  1 |</w:t>
      </w:r>
    </w:p>
    <w:p>
      <w:pPr>
        <w:spacing w:after="0" w:line="240" w:lineRule="auto"/>
      </w:pPr>
      <w:r>
        <w:rPr>
          <w:rFonts w:ascii="Consolas" w:hAnsi="Consolas"/>
          <w:sz w:val="14"/>
        </w:rPr>
        <w:t>|          3 |                  1 |</w:t>
      </w:r>
    </w:p>
    <w:p>
      <w:pPr>
        <w:spacing w:after="0" w:line="240" w:lineRule="auto"/>
      </w:pPr>
      <w:r>
        <w:rPr>
          <w:rFonts w:ascii="Consolas" w:hAnsi="Consolas"/>
          <w:sz w:val="14"/>
        </w:rPr>
        <w:t>|          4 |                  1 |</w:t>
      </w:r>
    </w:p>
    <w:p>
      <w:pPr>
        <w:spacing w:after="0" w:line="240" w:lineRule="auto"/>
      </w:pPr>
      <w:r>
        <w:rPr>
          <w:rFonts w:ascii="Consolas" w:hAnsi="Consolas"/>
          <w:sz w:val="14"/>
        </w:rPr>
        <w:t>|          5 |                  1 |</w:t>
      </w:r>
    </w:p>
    <w:p>
      <w:pPr>
        <w:spacing w:after="0" w:line="240" w:lineRule="auto"/>
      </w:pPr>
      <w:r>
        <w:rPr>
          <w:rFonts w:ascii="Consolas" w:hAnsi="Consolas"/>
          <w:sz w:val="14"/>
        </w:rPr>
        <w:t>|          6 |                  1 |</w:t>
      </w:r>
    </w:p>
    <w:p>
      <w:pPr>
        <w:spacing w:after="0" w:line="240" w:lineRule="auto"/>
      </w:pPr>
      <w:r>
        <w:rPr>
          <w:rFonts w:ascii="Consolas" w:hAnsi="Consolas"/>
          <w:sz w:val="14"/>
        </w:rPr>
        <w:t>|          7 |                  1 |</w:t>
      </w:r>
    </w:p>
    <w:p>
      <w:pPr>
        <w:spacing w:after="0" w:line="240" w:lineRule="auto"/>
      </w:pPr>
      <w:r>
        <w:rPr>
          <w:rFonts w:ascii="Consolas" w:hAnsi="Consolas"/>
          <w:sz w:val="14"/>
        </w:rPr>
        <w:t>|          8 |                  1 |</w:t>
      </w:r>
    </w:p>
    <w:p>
      <w:pPr>
        <w:spacing w:after="0" w:line="240" w:lineRule="auto"/>
      </w:pPr>
      <w:r>
        <w:rPr>
          <w:rFonts w:ascii="Consolas" w:hAnsi="Consolas"/>
          <w:sz w:val="14"/>
        </w:rPr>
        <w:t>|          9 |                  1 |</w:t>
      </w:r>
    </w:p>
    <w:p>
      <w:pPr>
        <w:spacing w:after="0" w:line="240" w:lineRule="auto"/>
      </w:pPr>
      <w:r>
        <w:rPr>
          <w:rFonts w:ascii="Consolas" w:hAnsi="Consolas"/>
          <w:sz w:val="14"/>
        </w:rPr>
        <w:t>|         10 |                  1 |</w:t>
      </w:r>
    </w:p>
    <w:p>
      <w:pPr>
        <w:spacing w:after="0" w:line="240" w:lineRule="auto"/>
      </w:pPr>
      <w:r>
        <w:rPr>
          <w:rFonts w:ascii="Consolas" w:hAnsi="Consolas"/>
          <w:sz w:val="14"/>
        </w:rPr>
        <w:t>+------------+--------------------+</w:t>
      </w:r>
    </w:p>
    <w:p>
      <w:pPr>
        <w:spacing w:after="0" w:line="240" w:lineRule="auto"/>
      </w:pPr>
      <w:r>
        <w:rPr>
          <w:rFonts w:ascii="Consolas" w:hAnsi="Consolas"/>
          <w:sz w:val="14"/>
        </w:rPr>
        <w:t>10 rows in set (0.0048 sec)</w:t>
      </w:r>
    </w:p>
    <w:p>
      <w:pPr>
        <w:spacing w:after="0" w:line="240" w:lineRule="auto"/>
      </w:pPr>
      <w:r>
        <w:rPr>
          <w:rFonts w:ascii="Consolas" w:hAnsi="Consolas"/>
          <w:sz w:val="14"/>
        </w:rPr>
        <w:t xml:space="preserve"> MySQL  localhost:3306 ssl  meditrack  SQL &gt; SELECT Specialization, AVG(Fee) AS Avg_Fee FROM Doctors GROUP BY Specialization;</w:t>
      </w:r>
    </w:p>
    <w:p>
      <w:pPr>
        <w:spacing w:after="0" w:line="240" w:lineRule="auto"/>
      </w:pPr>
      <w:r>
        <w:rPr>
          <w:rFonts w:ascii="Consolas" w:hAnsi="Consolas"/>
          <w:sz w:val="14"/>
        </w:rPr>
        <w:t>+------------------+-------------+</w:t>
      </w:r>
    </w:p>
    <w:p>
      <w:pPr>
        <w:spacing w:after="0" w:line="240" w:lineRule="auto"/>
      </w:pPr>
      <w:r>
        <w:rPr>
          <w:rFonts w:ascii="Consolas" w:hAnsi="Consolas"/>
          <w:sz w:val="14"/>
        </w:rPr>
        <w:t>| Specialization   | Avg_Fee     |</w:t>
      </w:r>
    </w:p>
    <w:p>
      <w:pPr>
        <w:spacing w:after="0" w:line="240" w:lineRule="auto"/>
      </w:pPr>
      <w:r>
        <w:rPr>
          <w:rFonts w:ascii="Consolas" w:hAnsi="Consolas"/>
          <w:sz w:val="14"/>
        </w:rPr>
        <w:t>+------------------+-------------+</w:t>
      </w:r>
    </w:p>
    <w:p>
      <w:pPr>
        <w:spacing w:after="0" w:line="240" w:lineRule="auto"/>
      </w:pPr>
      <w:r>
        <w:rPr>
          <w:rFonts w:ascii="Consolas" w:hAnsi="Consolas"/>
          <w:sz w:val="14"/>
        </w:rPr>
        <w:t>| Cardiology       |  800.000000 |</w:t>
      </w:r>
    </w:p>
    <w:p>
      <w:pPr>
        <w:spacing w:after="0" w:line="240" w:lineRule="auto"/>
      </w:pPr>
      <w:r>
        <w:rPr>
          <w:rFonts w:ascii="Consolas" w:hAnsi="Consolas"/>
          <w:sz w:val="14"/>
        </w:rPr>
        <w:t>| Dermatology      |  500.000000 |</w:t>
      </w:r>
    </w:p>
    <w:p>
      <w:pPr>
        <w:spacing w:after="0" w:line="240" w:lineRule="auto"/>
      </w:pPr>
      <w:r>
        <w:rPr>
          <w:rFonts w:ascii="Consolas" w:hAnsi="Consolas"/>
          <w:sz w:val="14"/>
        </w:rPr>
        <w:t>| Orthopedics      |  700.000000 |</w:t>
      </w:r>
    </w:p>
    <w:p>
      <w:pPr>
        <w:spacing w:after="0" w:line="240" w:lineRule="auto"/>
      </w:pPr>
      <w:r>
        <w:rPr>
          <w:rFonts w:ascii="Consolas" w:hAnsi="Consolas"/>
          <w:sz w:val="14"/>
        </w:rPr>
        <w:t>| Pediatrics       |  450.000000 |</w:t>
      </w:r>
    </w:p>
    <w:p>
      <w:pPr>
        <w:spacing w:after="0" w:line="240" w:lineRule="auto"/>
      </w:pPr>
      <w:r>
        <w:rPr>
          <w:rFonts w:ascii="Consolas" w:hAnsi="Consolas"/>
          <w:sz w:val="14"/>
        </w:rPr>
        <w:t>| Neurology        |  900.000000 |</w:t>
      </w:r>
    </w:p>
    <w:p>
      <w:pPr>
        <w:spacing w:after="0" w:line="240" w:lineRule="auto"/>
      </w:pPr>
      <w:r>
        <w:rPr>
          <w:rFonts w:ascii="Consolas" w:hAnsi="Consolas"/>
          <w:sz w:val="14"/>
        </w:rPr>
        <w:t>| Gynecology       |  600.000000 |</w:t>
      </w:r>
    </w:p>
    <w:p>
      <w:pPr>
        <w:spacing w:after="0" w:line="240" w:lineRule="auto"/>
      </w:pPr>
      <w:r>
        <w:rPr>
          <w:rFonts w:ascii="Consolas" w:hAnsi="Consolas"/>
          <w:sz w:val="14"/>
        </w:rPr>
        <w:t>| ENT              |  400.000000 |</w:t>
      </w:r>
    </w:p>
    <w:p>
      <w:pPr>
        <w:spacing w:after="0" w:line="240" w:lineRule="auto"/>
      </w:pPr>
      <w:r>
        <w:rPr>
          <w:rFonts w:ascii="Consolas" w:hAnsi="Consolas"/>
          <w:sz w:val="14"/>
        </w:rPr>
        <w:t>| Ophthalmology    |  550.000000 |</w:t>
      </w:r>
    </w:p>
    <w:p>
      <w:pPr>
        <w:spacing w:after="0" w:line="240" w:lineRule="auto"/>
      </w:pPr>
      <w:r>
        <w:rPr>
          <w:rFonts w:ascii="Consolas" w:hAnsi="Consolas"/>
          <w:sz w:val="14"/>
        </w:rPr>
        <w:t>| General Medicine |  300.000000 |</w:t>
      </w:r>
    </w:p>
    <w:p>
      <w:pPr>
        <w:spacing w:after="0" w:line="240" w:lineRule="auto"/>
      </w:pPr>
      <w:r>
        <w:rPr>
          <w:rFonts w:ascii="Consolas" w:hAnsi="Consolas"/>
          <w:sz w:val="14"/>
        </w:rPr>
        <w:t>| Psychiatry       |  650.000000 |</w:t>
      </w:r>
    </w:p>
    <w:p>
      <w:pPr>
        <w:spacing w:after="0" w:line="240" w:lineRule="auto"/>
      </w:pPr>
      <w:r>
        <w:rPr>
          <w:rFonts w:ascii="Consolas" w:hAnsi="Consolas"/>
          <w:sz w:val="14"/>
        </w:rPr>
        <w:t>| Urology          |  750.000000 |</w:t>
      </w:r>
    </w:p>
    <w:p>
      <w:pPr>
        <w:spacing w:after="0" w:line="240" w:lineRule="auto"/>
      </w:pPr>
      <w:r>
        <w:rPr>
          <w:rFonts w:ascii="Consolas" w:hAnsi="Consolas"/>
          <w:sz w:val="14"/>
        </w:rPr>
        <w:t>| Endocrinology    |  700.000000 |</w:t>
      </w:r>
    </w:p>
    <w:p>
      <w:pPr>
        <w:spacing w:after="0" w:line="240" w:lineRule="auto"/>
      </w:pPr>
      <w:r>
        <w:rPr>
          <w:rFonts w:ascii="Consolas" w:hAnsi="Consolas"/>
          <w:sz w:val="14"/>
        </w:rPr>
        <w:t>| Gastroenterology |  800.000000 |</w:t>
      </w:r>
    </w:p>
    <w:p>
      <w:pPr>
        <w:spacing w:after="0" w:line="240" w:lineRule="auto"/>
      </w:pPr>
      <w:r>
        <w:rPr>
          <w:rFonts w:ascii="Consolas" w:hAnsi="Consolas"/>
          <w:sz w:val="14"/>
        </w:rPr>
        <w:t>| Oncology         | 1000.000000 |</w:t>
      </w:r>
    </w:p>
    <w:p>
      <w:pPr>
        <w:spacing w:after="0" w:line="240" w:lineRule="auto"/>
      </w:pPr>
      <w:r>
        <w:rPr>
          <w:rFonts w:ascii="Consolas" w:hAnsi="Consolas"/>
          <w:sz w:val="14"/>
        </w:rPr>
        <w:t>| Nephrology       |  850.000000 |</w:t>
      </w:r>
    </w:p>
    <w:p>
      <w:pPr>
        <w:spacing w:after="0" w:line="240" w:lineRule="auto"/>
      </w:pPr>
      <w:r>
        <w:rPr>
          <w:rFonts w:ascii="Consolas" w:hAnsi="Consolas"/>
          <w:sz w:val="14"/>
        </w:rPr>
        <w:t>+------------------+-------------+</w:t>
      </w:r>
    </w:p>
    <w:p>
      <w:pPr>
        <w:spacing w:after="0" w:line="240" w:lineRule="auto"/>
      </w:pPr>
      <w:r>
        <w:rPr>
          <w:rFonts w:ascii="Consolas" w:hAnsi="Consolas"/>
          <w:sz w:val="14"/>
        </w:rPr>
        <w:t>15 rows in set (0.0460 sec)</w:t>
      </w:r>
    </w:p>
    <w:p>
      <w:pPr>
        <w:spacing w:after="0" w:line="240" w:lineRule="auto"/>
      </w:pPr>
      <w:r>
        <w:rPr>
          <w:rFonts w:ascii="Consolas" w:hAnsi="Consolas"/>
          <w:sz w:val="14"/>
        </w:rPr>
        <w:t xml:space="preserve"> MySQL  localhost:3306 ssl  meditrack  SQL &gt; SELECT COUNT(*) AS Completed_Appointments FROM Appointments WHERE Status = 'Completed';</w:t>
      </w:r>
    </w:p>
    <w:p>
      <w:pPr>
        <w:spacing w:after="0" w:line="240" w:lineRule="auto"/>
      </w:pPr>
      <w:r>
        <w:rPr>
          <w:rFonts w:ascii="Consolas" w:hAnsi="Consolas"/>
          <w:sz w:val="14"/>
        </w:rPr>
        <w:t>+------------------------+</w:t>
      </w:r>
    </w:p>
    <w:p>
      <w:pPr>
        <w:spacing w:after="0" w:line="240" w:lineRule="auto"/>
      </w:pPr>
      <w:r>
        <w:rPr>
          <w:rFonts w:ascii="Consolas" w:hAnsi="Consolas"/>
          <w:sz w:val="14"/>
        </w:rPr>
        <w:t>| Completed_Appointments |</w:t>
      </w:r>
    </w:p>
    <w:p>
      <w:pPr>
        <w:spacing w:after="0" w:line="240" w:lineRule="auto"/>
      </w:pPr>
      <w:r>
        <w:rPr>
          <w:rFonts w:ascii="Consolas" w:hAnsi="Consolas"/>
          <w:sz w:val="14"/>
        </w:rPr>
        <w:t>+------------------------+</w:t>
      </w:r>
    </w:p>
    <w:p>
      <w:pPr>
        <w:spacing w:after="0" w:line="240" w:lineRule="auto"/>
      </w:pPr>
      <w:r>
        <w:rPr>
          <w:rFonts w:ascii="Consolas" w:hAnsi="Consolas"/>
          <w:sz w:val="14"/>
        </w:rPr>
        <w:t>|                     10 |</w:t>
      </w:r>
    </w:p>
    <w:p>
      <w:pPr>
        <w:spacing w:after="0" w:line="240" w:lineRule="auto"/>
      </w:pPr>
      <w:r>
        <w:rPr>
          <w:rFonts w:ascii="Consolas" w:hAnsi="Consolas"/>
          <w:sz w:val="14"/>
        </w:rPr>
        <w:t>+------------------------+</w:t>
      </w:r>
    </w:p>
    <w:p>
      <w:pPr>
        <w:spacing w:after="0" w:line="240" w:lineRule="auto"/>
      </w:pPr>
      <w:r>
        <w:rPr>
          <w:rFonts w:ascii="Consolas" w:hAnsi="Consolas"/>
          <w:sz w:val="14"/>
        </w:rPr>
        <w:t>1 row in set (0.0016 sec)</w:t>
      </w:r>
    </w:p>
    <w:p>
      <w:pPr>
        <w:spacing w:after="0" w:line="240" w:lineRule="auto"/>
      </w:pPr>
      <w:r>
        <w:rPr>
          <w:rFonts w:ascii="Consolas" w:hAnsi="Consolas"/>
          <w:sz w:val="14"/>
        </w:rPr>
        <w:t xml:space="preserve"> MySQL  localhost:3306 ssl  meditrack  SQL &gt; SELECT a.Patient_ID, SUM(b.Amount) AS Total_Spent</w:t>
      </w:r>
    </w:p>
    <w:p>
      <w:pPr>
        <w:spacing w:after="0" w:line="240" w:lineRule="auto"/>
      </w:pPr>
      <w:r>
        <w:rPr>
          <w:rFonts w:ascii="Consolas" w:hAnsi="Consolas"/>
          <w:sz w:val="14"/>
        </w:rPr>
        <w:t xml:space="preserve">                                          -&gt;   FROM Appointments a JOIN Billing b ON a.Appointment_ID = b.Appointment_ID</w:t>
      </w:r>
    </w:p>
    <w:p>
      <w:pPr>
        <w:spacing w:after="0" w:line="240" w:lineRule="auto"/>
      </w:pPr>
      <w:r>
        <w:rPr>
          <w:rFonts w:ascii="Consolas" w:hAnsi="Consolas"/>
          <w:sz w:val="14"/>
        </w:rPr>
        <w:t xml:space="preserve">                                          -&gt;   GROUP BY a.Patient_ID ORDER BY Total_Spent DESC LIMIT 1;</w:t>
      </w:r>
    </w:p>
    <w:p>
      <w:pPr>
        <w:spacing w:after="0" w:line="240" w:lineRule="auto"/>
      </w:pPr>
      <w:r>
        <w:rPr>
          <w:rFonts w:ascii="Consolas" w:hAnsi="Consolas"/>
          <w:sz w:val="14"/>
        </w:rPr>
        <w:t>+------------+-------------+</w:t>
      </w:r>
    </w:p>
    <w:p>
      <w:pPr>
        <w:spacing w:after="0" w:line="240" w:lineRule="auto"/>
      </w:pPr>
      <w:r>
        <w:rPr>
          <w:rFonts w:ascii="Consolas" w:hAnsi="Consolas"/>
          <w:sz w:val="14"/>
        </w:rPr>
        <w:t>| Patient_ID | Total_Spent |</w:t>
      </w:r>
    </w:p>
    <w:p>
      <w:pPr>
        <w:spacing w:after="0" w:line="240" w:lineRule="auto"/>
      </w:pPr>
      <w:r>
        <w:rPr>
          <w:rFonts w:ascii="Consolas" w:hAnsi="Consolas"/>
          <w:sz w:val="14"/>
        </w:rPr>
        <w:t>+------------+-------------+</w:t>
      </w:r>
    </w:p>
    <w:p>
      <w:pPr>
        <w:spacing w:after="0" w:line="240" w:lineRule="auto"/>
      </w:pPr>
      <w:r>
        <w:rPr>
          <w:rFonts w:ascii="Consolas" w:hAnsi="Consolas"/>
          <w:sz w:val="14"/>
        </w:rPr>
        <w:t>|         10 |     1000.00 |</w:t>
      </w:r>
    </w:p>
    <w:p>
      <w:pPr>
        <w:spacing w:after="0" w:line="240" w:lineRule="auto"/>
      </w:pPr>
      <w:r>
        <w:rPr>
          <w:rFonts w:ascii="Consolas" w:hAnsi="Consolas"/>
          <w:sz w:val="14"/>
        </w:rPr>
        <w:t>+------------+-------------+</w:t>
      </w:r>
    </w:p>
    <w:p>
      <w:pPr>
        <w:spacing w:after="0" w:line="240" w:lineRule="auto"/>
      </w:pPr>
      <w:r>
        <w:rPr>
          <w:rFonts w:ascii="Consolas" w:hAnsi="Consolas"/>
          <w:sz w:val="14"/>
        </w:rPr>
        <w:t>1 row in set (0.0008 sec)</w:t>
      </w:r>
    </w:p>
    <w:p>
      <w:pPr>
        <w:spacing w:after="0" w:line="240" w:lineRule="auto"/>
      </w:pPr>
      <w:r>
        <w:rPr>
          <w:rFonts w:ascii="Consolas" w:hAnsi="Consolas"/>
          <w:sz w:val="14"/>
        </w:rPr>
        <w:t xml:space="preserve"> MySQL  localhost:3306 ssl  meditrack  SQL &gt; SELECT Name FROM Doctors</w:t>
      </w:r>
    </w:p>
    <w:p>
      <w:pPr>
        <w:spacing w:after="0" w:line="240" w:lineRule="auto"/>
      </w:pPr>
      <w:r>
        <w:rPr>
          <w:rFonts w:ascii="Consolas" w:hAnsi="Consolas"/>
          <w:sz w:val="14"/>
        </w:rPr>
        <w:t xml:space="preserve">                                          -&gt;   WHERE Doctor_ID NOT IN (SELECT DISTINCT Doctor_ID FROM Appointments);</w:t>
      </w:r>
    </w:p>
    <w:p>
      <w:pPr>
        <w:spacing w:after="0" w:line="240" w:lineRule="auto"/>
      </w:pPr>
      <w:r>
        <w:rPr>
          <w:rFonts w:ascii="Consolas" w:hAnsi="Consolas"/>
          <w:sz w:val="14"/>
        </w:rPr>
        <w:t>+--------------------+</w:t>
      </w:r>
    </w:p>
    <w:p>
      <w:pPr>
        <w:spacing w:after="0" w:line="240" w:lineRule="auto"/>
      </w:pPr>
      <w:r>
        <w:rPr>
          <w:rFonts w:ascii="Consolas" w:hAnsi="Consolas"/>
          <w:sz w:val="14"/>
        </w:rPr>
        <w:t>| Name               |</w:t>
      </w:r>
    </w:p>
    <w:p>
      <w:pPr>
        <w:spacing w:after="0" w:line="240" w:lineRule="auto"/>
      </w:pPr>
      <w:r>
        <w:rPr>
          <w:rFonts w:ascii="Consolas" w:hAnsi="Consolas"/>
          <w:sz w:val="14"/>
        </w:rPr>
        <w:t>+--------------------+</w:t>
      </w:r>
    </w:p>
    <w:p>
      <w:pPr>
        <w:spacing w:after="0" w:line="240" w:lineRule="auto"/>
      </w:pPr>
      <w:r>
        <w:rPr>
          <w:rFonts w:ascii="Consolas" w:hAnsi="Consolas"/>
          <w:sz w:val="14"/>
        </w:rPr>
        <w:t>| Dr. Priya Nair     |</w:t>
      </w:r>
    </w:p>
    <w:p>
      <w:pPr>
        <w:spacing w:after="0" w:line="240" w:lineRule="auto"/>
      </w:pPr>
      <w:r>
        <w:rPr>
          <w:rFonts w:ascii="Consolas" w:hAnsi="Consolas"/>
          <w:sz w:val="14"/>
        </w:rPr>
        <w:t>| Dr. Karan Malhotra |</w:t>
      </w:r>
    </w:p>
    <w:p>
      <w:pPr>
        <w:spacing w:after="0" w:line="240" w:lineRule="auto"/>
      </w:pPr>
      <w:r>
        <w:rPr>
          <w:rFonts w:ascii="Consolas" w:hAnsi="Consolas"/>
          <w:sz w:val="14"/>
        </w:rPr>
        <w:t>| Dr. Sameer Khan    |</w:t>
      </w:r>
    </w:p>
    <w:p>
      <w:pPr>
        <w:spacing w:after="0" w:line="240" w:lineRule="auto"/>
      </w:pPr>
      <w:r>
        <w:rPr>
          <w:rFonts w:ascii="Consolas" w:hAnsi="Consolas"/>
          <w:sz w:val="14"/>
        </w:rPr>
        <w:t>| Dr. Pooja Desai    |</w:t>
      </w:r>
    </w:p>
    <w:p>
      <w:pPr>
        <w:spacing w:after="0" w:line="240" w:lineRule="auto"/>
      </w:pPr>
      <w:r>
        <w:rPr>
          <w:rFonts w:ascii="Consolas" w:hAnsi="Consolas"/>
          <w:sz w:val="14"/>
        </w:rPr>
        <w:t>| Dr. Manish Agarwal |</w:t>
      </w:r>
    </w:p>
    <w:p>
      <w:pPr>
        <w:spacing w:after="0" w:line="240" w:lineRule="auto"/>
      </w:pPr>
      <w:r>
        <w:rPr>
          <w:rFonts w:ascii="Consolas" w:hAnsi="Consolas"/>
          <w:sz w:val="14"/>
        </w:rPr>
        <w:t>+--------------------+</w:t>
      </w:r>
    </w:p>
    <w:p>
      <w:pPr>
        <w:spacing w:after="0" w:line="240" w:lineRule="auto"/>
      </w:pPr>
      <w:r>
        <w:rPr>
          <w:rFonts w:ascii="Consolas" w:hAnsi="Consolas"/>
          <w:sz w:val="14"/>
        </w:rPr>
        <w:t>5 rows in set (0.0413 sec)</w:t>
      </w:r>
    </w:p>
    <w:p>
      <w:pPr>
        <w:spacing w:after="0" w:line="240" w:lineRule="auto"/>
      </w:pPr>
      <w:r>
        <w:rPr>
          <w:rFonts w:ascii="Consolas" w:hAnsi="Consolas"/>
          <w:sz w:val="14"/>
        </w:rPr>
        <w:t xml:space="preserve"> MySQL  localhost:3306 ssl  meditrack  SQL &gt; SELECT a.Appointment_Date, SUM(b.Amount) OVER (ORDER BY a.Appointment_Date) AS Cumulative_Revenue</w:t>
      </w:r>
    </w:p>
    <w:p>
      <w:pPr>
        <w:spacing w:after="0" w:line="240" w:lineRule="auto"/>
      </w:pPr>
      <w:r>
        <w:rPr>
          <w:rFonts w:ascii="Consolas" w:hAnsi="Consolas"/>
          <w:sz w:val="14"/>
        </w:rPr>
        <w:t xml:space="preserve">                                          -&gt;   FROM Appointments a JOIN Billing b ON a.Appointment_ID = b.Appointment_ID;</w:t>
      </w:r>
    </w:p>
    <w:p>
      <w:pPr>
        <w:spacing w:after="0" w:line="240" w:lineRule="auto"/>
      </w:pPr>
      <w:r>
        <w:rPr>
          <w:rFonts w:ascii="Consolas" w:hAnsi="Consolas"/>
          <w:sz w:val="14"/>
        </w:rPr>
        <w:t>+------------------+--------------------+</w:t>
      </w:r>
    </w:p>
    <w:p>
      <w:pPr>
        <w:spacing w:after="0" w:line="240" w:lineRule="auto"/>
      </w:pPr>
      <w:r>
        <w:rPr>
          <w:rFonts w:ascii="Consolas" w:hAnsi="Consolas"/>
          <w:sz w:val="14"/>
        </w:rPr>
        <w:t>| Appointment_Date | Cumulative_Revenue |</w:t>
      </w:r>
    </w:p>
    <w:p>
      <w:pPr>
        <w:spacing w:after="0" w:line="240" w:lineRule="auto"/>
      </w:pPr>
      <w:r>
        <w:rPr>
          <w:rFonts w:ascii="Consolas" w:hAnsi="Consolas"/>
          <w:sz w:val="14"/>
        </w:rPr>
        <w:t>+------------------+--------------------+</w:t>
      </w:r>
    </w:p>
    <w:p>
      <w:pPr>
        <w:spacing w:after="0" w:line="240" w:lineRule="auto"/>
      </w:pPr>
      <w:r>
        <w:rPr>
          <w:rFonts w:ascii="Consolas" w:hAnsi="Consolas"/>
          <w:sz w:val="14"/>
        </w:rPr>
        <w:t>| 2024-01-05       |             800.00 |</w:t>
      </w:r>
    </w:p>
    <w:p>
      <w:pPr>
        <w:spacing w:after="0" w:line="240" w:lineRule="auto"/>
      </w:pPr>
      <w:r>
        <w:rPr>
          <w:rFonts w:ascii="Consolas" w:hAnsi="Consolas"/>
          <w:sz w:val="14"/>
        </w:rPr>
        <w:t>| 2024-01-06       |            1700.00 |</w:t>
      </w:r>
    </w:p>
    <w:p>
      <w:pPr>
        <w:spacing w:after="0" w:line="240" w:lineRule="auto"/>
      </w:pPr>
      <w:r>
        <w:rPr>
          <w:rFonts w:ascii="Consolas" w:hAnsi="Consolas"/>
          <w:sz w:val="14"/>
        </w:rPr>
        <w:t>| 2024-01-07       |            2400.00 |</w:t>
      </w:r>
    </w:p>
    <w:p>
      <w:pPr>
        <w:spacing w:after="0" w:line="240" w:lineRule="auto"/>
      </w:pPr>
      <w:r>
        <w:rPr>
          <w:rFonts w:ascii="Consolas" w:hAnsi="Consolas"/>
          <w:sz w:val="14"/>
        </w:rPr>
        <w:t>| 2024-01-08       |            2700.00 |</w:t>
      </w:r>
    </w:p>
    <w:p>
      <w:pPr>
        <w:spacing w:after="0" w:line="240" w:lineRule="auto"/>
      </w:pPr>
      <w:r>
        <w:rPr>
          <w:rFonts w:ascii="Consolas" w:hAnsi="Consolas"/>
          <w:sz w:val="14"/>
        </w:rPr>
        <w:t>| 2024-01-09       |            3700.00 |</w:t>
      </w:r>
    </w:p>
    <w:p>
      <w:pPr>
        <w:spacing w:after="0" w:line="240" w:lineRule="auto"/>
      </w:pPr>
      <w:r>
        <w:rPr>
          <w:rFonts w:ascii="Consolas" w:hAnsi="Consolas"/>
          <w:sz w:val="14"/>
        </w:rPr>
        <w:t>| 2024-01-10       |            4300.00 |</w:t>
      </w:r>
    </w:p>
    <w:p>
      <w:pPr>
        <w:spacing w:after="0" w:line="240" w:lineRule="auto"/>
      </w:pPr>
      <w:r>
        <w:rPr>
          <w:rFonts w:ascii="Consolas" w:hAnsi="Consolas"/>
          <w:sz w:val="14"/>
        </w:rPr>
        <w:t>| 2024-01-11       |            4800.00 |</w:t>
      </w:r>
    </w:p>
    <w:p>
      <w:pPr>
        <w:spacing w:after="0" w:line="240" w:lineRule="auto"/>
      </w:pPr>
      <w:r>
        <w:rPr>
          <w:rFonts w:ascii="Consolas" w:hAnsi="Consolas"/>
          <w:sz w:val="14"/>
        </w:rPr>
        <w:t>| 2024-01-12       |            5350.00 |</w:t>
      </w:r>
    </w:p>
    <w:p>
      <w:pPr>
        <w:spacing w:after="0" w:line="240" w:lineRule="auto"/>
      </w:pPr>
      <w:r>
        <w:rPr>
          <w:rFonts w:ascii="Consolas" w:hAnsi="Consolas"/>
          <w:sz w:val="14"/>
        </w:rPr>
        <w:t>| 2024-01-13       |            6150.00 |</w:t>
      </w:r>
    </w:p>
    <w:p>
      <w:pPr>
        <w:spacing w:after="0" w:line="240" w:lineRule="auto"/>
      </w:pPr>
      <w:r>
        <w:rPr>
          <w:rFonts w:ascii="Consolas" w:hAnsi="Consolas"/>
          <w:sz w:val="14"/>
        </w:rPr>
        <w:t>| 2024-01-14       |            6800.00 |</w:t>
      </w:r>
    </w:p>
    <w:p>
      <w:pPr>
        <w:spacing w:after="0" w:line="240" w:lineRule="auto"/>
      </w:pPr>
      <w:r>
        <w:rPr>
          <w:rFonts w:ascii="Consolas" w:hAnsi="Consolas"/>
          <w:sz w:val="14"/>
        </w:rPr>
        <w:t>+------------------+--------------------+</w:t>
      </w:r>
    </w:p>
    <w:p>
      <w:pPr>
        <w:spacing w:after="0" w:line="240" w:lineRule="auto"/>
      </w:pPr>
      <w:r>
        <w:rPr>
          <w:rFonts w:ascii="Consolas" w:hAnsi="Consolas"/>
          <w:sz w:val="14"/>
        </w:rPr>
        <w:t>10 rows in set (0.0452 sec)</w:t>
      </w:r>
    </w:p>
    <w:p>
      <w:pPr>
        <w:spacing w:after="0" w:line="240" w:lineRule="auto"/>
      </w:pPr>
      <w:r>
        <w:rPr>
          <w:rFonts w:ascii="Consolas" w:hAnsi="Consolas"/>
          <w:sz w:val="14"/>
        </w:rPr>
        <w:t xml:space="preserve"> MySQL  localhost:3306 ssl  meditrack  SQL &gt; SELECT Payment_Method, SUM(Amount) AS Total_Revenue FROM Billing GROUP BY Payment_Method;</w:t>
      </w:r>
    </w:p>
    <w:p>
      <w:pPr>
        <w:spacing w:after="0" w:line="240" w:lineRule="auto"/>
      </w:pPr>
      <w:r>
        <w:rPr>
          <w:rFonts w:ascii="Consolas" w:hAnsi="Consolas"/>
          <w:sz w:val="14"/>
        </w:rPr>
        <w:t>+----------------+---------------+</w:t>
      </w:r>
    </w:p>
    <w:p>
      <w:pPr>
        <w:spacing w:after="0" w:line="240" w:lineRule="auto"/>
      </w:pPr>
      <w:r>
        <w:rPr>
          <w:rFonts w:ascii="Consolas" w:hAnsi="Consolas"/>
          <w:sz w:val="14"/>
        </w:rPr>
        <w:t>| Payment_Method | Total_Revenue |</w:t>
      </w:r>
    </w:p>
    <w:p>
      <w:pPr>
        <w:spacing w:after="0" w:line="240" w:lineRule="auto"/>
      </w:pPr>
      <w:r>
        <w:rPr>
          <w:rFonts w:ascii="Consolas" w:hAnsi="Consolas"/>
          <w:sz w:val="14"/>
        </w:rPr>
        <w:t>+----------------+---------------+</w:t>
      </w:r>
    </w:p>
    <w:p>
      <w:pPr>
        <w:spacing w:after="0" w:line="240" w:lineRule="auto"/>
      </w:pPr>
      <w:r>
        <w:rPr>
          <w:rFonts w:ascii="Consolas" w:hAnsi="Consolas"/>
          <w:sz w:val="14"/>
        </w:rPr>
        <w:t>| Credit Card    |       3500.00 |</w:t>
      </w:r>
    </w:p>
    <w:p>
      <w:pPr>
        <w:spacing w:after="0" w:line="240" w:lineRule="auto"/>
      </w:pPr>
      <w:r>
        <w:rPr>
          <w:rFonts w:ascii="Consolas" w:hAnsi="Consolas"/>
          <w:sz w:val="14"/>
        </w:rPr>
        <w:t>| Cash           |       1200.00 |</w:t>
      </w:r>
    </w:p>
    <w:p>
      <w:pPr>
        <w:spacing w:after="0" w:line="240" w:lineRule="auto"/>
      </w:pPr>
      <w:r>
        <w:rPr>
          <w:rFonts w:ascii="Consolas" w:hAnsi="Consolas"/>
          <w:sz w:val="14"/>
        </w:rPr>
        <w:t>| Debit Card     |        850.00 |</w:t>
      </w:r>
    </w:p>
    <w:p>
      <w:pPr>
        <w:spacing w:after="0" w:line="240" w:lineRule="auto"/>
      </w:pPr>
      <w:r>
        <w:rPr>
          <w:rFonts w:ascii="Consolas" w:hAnsi="Consolas"/>
          <w:sz w:val="14"/>
        </w:rPr>
        <w:t>| UPI            |       1250.00 |</w:t>
      </w:r>
    </w:p>
    <w:p>
      <w:pPr>
        <w:spacing w:after="0" w:line="240" w:lineRule="auto"/>
      </w:pPr>
      <w:r>
        <w:rPr>
          <w:rFonts w:ascii="Consolas" w:hAnsi="Consolas"/>
          <w:sz w:val="14"/>
        </w:rPr>
        <w:t>+----------------+---------------+</w:t>
      </w:r>
    </w:p>
    <w:p>
      <w:pPr>
        <w:spacing w:after="0" w:line="240" w:lineRule="auto"/>
      </w:pPr>
      <w:r>
        <w:rPr>
          <w:rFonts w:ascii="Consolas" w:hAnsi="Consolas"/>
          <w:sz w:val="14"/>
        </w:rPr>
        <w:t>4 rows in set (0.0013 sec)</w:t>
      </w:r>
    </w:p>
    <w:p>
      <w:pPr>
        <w:spacing w:after="0" w:line="240" w:lineRule="auto"/>
      </w:pPr>
      <w:r>
        <w:rPr>
          <w:rFonts w:ascii="Consolas" w:hAnsi="Consolas"/>
          <w:sz w:val="14"/>
        </w:rPr>
        <w:t xml:space="preserve"> MySQL  localhost:3306 ssl  meditrack  SQL &gt; SELECT a.Patient_ID, SUM(b.Amount) AS Total_Billed</w:t>
      </w:r>
    </w:p>
    <w:p>
      <w:pPr>
        <w:spacing w:after="0" w:line="240" w:lineRule="auto"/>
      </w:pPr>
      <w:r>
        <w:rPr>
          <w:rFonts w:ascii="Consolas" w:hAnsi="Consolas"/>
          <w:sz w:val="14"/>
        </w:rPr>
        <w:t xml:space="preserve">                                          -&gt;   FROM Appointments a JOIN Billing b ON a.Appointment_ID = b.Appointment_ID</w:t>
      </w:r>
    </w:p>
    <w:p>
      <w:pPr>
        <w:spacing w:after="0" w:line="240" w:lineRule="auto"/>
      </w:pPr>
      <w:r>
        <w:rPr>
          <w:rFonts w:ascii="Consolas" w:hAnsi="Consolas"/>
          <w:sz w:val="14"/>
        </w:rPr>
        <w:t xml:space="preserve">                                          -&gt;   GROUP BY a.Patient_ID;</w:t>
      </w:r>
    </w:p>
    <w:p>
      <w:pPr>
        <w:spacing w:after="0" w:line="240" w:lineRule="auto"/>
      </w:pPr>
      <w:r>
        <w:rPr>
          <w:rFonts w:ascii="Consolas" w:hAnsi="Consolas"/>
          <w:sz w:val="14"/>
        </w:rPr>
        <w:t>+------------+--------------+</w:t>
      </w:r>
    </w:p>
    <w:p>
      <w:pPr>
        <w:spacing w:after="0" w:line="240" w:lineRule="auto"/>
      </w:pPr>
      <w:r>
        <w:rPr>
          <w:rFonts w:ascii="Consolas" w:hAnsi="Consolas"/>
          <w:sz w:val="14"/>
        </w:rPr>
        <w:t>| Patient_ID | Total_Billed |</w:t>
      </w:r>
    </w:p>
    <w:p>
      <w:pPr>
        <w:spacing w:after="0" w:line="240" w:lineRule="auto"/>
      </w:pPr>
      <w:r>
        <w:rPr>
          <w:rFonts w:ascii="Consolas" w:hAnsi="Consolas"/>
          <w:sz w:val="14"/>
        </w:rPr>
        <w:t>+------------+--------------+</w:t>
      </w:r>
    </w:p>
    <w:p>
      <w:pPr>
        <w:spacing w:after="0" w:line="240" w:lineRule="auto"/>
      </w:pPr>
      <w:r>
        <w:rPr>
          <w:rFonts w:ascii="Consolas" w:hAnsi="Consolas"/>
          <w:sz w:val="14"/>
        </w:rPr>
        <w:t>|          1 |       800.00 |</w:t>
      </w:r>
    </w:p>
    <w:p>
      <w:pPr>
        <w:spacing w:after="0" w:line="240" w:lineRule="auto"/>
      </w:pPr>
      <w:r>
        <w:rPr>
          <w:rFonts w:ascii="Consolas" w:hAnsi="Consolas"/>
          <w:sz w:val="14"/>
        </w:rPr>
        <w:t>|          2 |       600.00 |</w:t>
      </w:r>
    </w:p>
    <w:p>
      <w:pPr>
        <w:spacing w:after="0" w:line="240" w:lineRule="auto"/>
      </w:pPr>
      <w:r>
        <w:rPr>
          <w:rFonts w:ascii="Consolas" w:hAnsi="Consolas"/>
          <w:sz w:val="14"/>
        </w:rPr>
        <w:t>|          3 |       900.00 |</w:t>
      </w:r>
    </w:p>
    <w:p>
      <w:pPr>
        <w:spacing w:after="0" w:line="240" w:lineRule="auto"/>
      </w:pPr>
      <w:r>
        <w:rPr>
          <w:rFonts w:ascii="Consolas" w:hAnsi="Consolas"/>
          <w:sz w:val="14"/>
        </w:rPr>
        <w:t>|          4 |       500.00 |</w:t>
      </w:r>
    </w:p>
    <w:p>
      <w:pPr>
        <w:spacing w:after="0" w:line="240" w:lineRule="auto"/>
      </w:pPr>
      <w:r>
        <w:rPr>
          <w:rFonts w:ascii="Consolas" w:hAnsi="Consolas"/>
          <w:sz w:val="14"/>
        </w:rPr>
        <w:t>|          5 |       700.00 |</w:t>
      </w:r>
    </w:p>
    <w:p>
      <w:pPr>
        <w:spacing w:after="0" w:line="240" w:lineRule="auto"/>
      </w:pPr>
      <w:r>
        <w:rPr>
          <w:rFonts w:ascii="Consolas" w:hAnsi="Consolas"/>
          <w:sz w:val="14"/>
        </w:rPr>
        <w:t>|          6 |       550.00 |</w:t>
      </w:r>
    </w:p>
    <w:p>
      <w:pPr>
        <w:spacing w:after="0" w:line="240" w:lineRule="auto"/>
      </w:pPr>
      <w:r>
        <w:rPr>
          <w:rFonts w:ascii="Consolas" w:hAnsi="Consolas"/>
          <w:sz w:val="14"/>
        </w:rPr>
        <w:t>|          7 |       300.00 |</w:t>
      </w:r>
    </w:p>
    <w:p>
      <w:pPr>
        <w:spacing w:after="0" w:line="240" w:lineRule="auto"/>
      </w:pPr>
      <w:r>
        <w:rPr>
          <w:rFonts w:ascii="Consolas" w:hAnsi="Consolas"/>
          <w:sz w:val="14"/>
        </w:rPr>
        <w:t>|          8 |       800.00 |</w:t>
      </w:r>
    </w:p>
    <w:p>
      <w:pPr>
        <w:spacing w:after="0" w:line="240" w:lineRule="auto"/>
      </w:pPr>
      <w:r>
        <w:rPr>
          <w:rFonts w:ascii="Consolas" w:hAnsi="Consolas"/>
          <w:sz w:val="14"/>
        </w:rPr>
        <w:t>|          9 |       650.00 |</w:t>
      </w:r>
    </w:p>
    <w:p>
      <w:pPr>
        <w:spacing w:after="0" w:line="240" w:lineRule="auto"/>
      </w:pPr>
      <w:r>
        <w:rPr>
          <w:rFonts w:ascii="Consolas" w:hAnsi="Consolas"/>
          <w:sz w:val="14"/>
        </w:rPr>
        <w:t>|         10 |      1000.00 |</w:t>
      </w:r>
    </w:p>
    <w:p>
      <w:pPr>
        <w:spacing w:after="0" w:line="240" w:lineRule="auto"/>
      </w:pPr>
      <w:r>
        <w:rPr>
          <w:rFonts w:ascii="Consolas" w:hAnsi="Consolas"/>
          <w:sz w:val="14"/>
        </w:rPr>
        <w:t>+------------+--------------+</w:t>
      </w:r>
    </w:p>
    <w:p>
      <w:pPr>
        <w:spacing w:after="0" w:line="240" w:lineRule="auto"/>
      </w:pPr>
      <w:r>
        <w:rPr>
          <w:rFonts w:ascii="Consolas" w:hAnsi="Consolas"/>
          <w:sz w:val="14"/>
        </w:rPr>
        <w:t>10 rows in set (0.0012 sec)</w:t>
      </w:r>
    </w:p>
    <w:p>
      <w:pPr>
        <w:spacing w:after="0" w:line="240" w:lineRule="auto"/>
      </w:pPr>
      <w:r>
        <w:rPr>
          <w:rFonts w:ascii="Consolas" w:hAnsi="Consolas"/>
          <w:sz w:val="14"/>
        </w:rPr>
        <w:t xml:space="preserve"> MySQL  localhost:3306 ssl  meditrack  SQL &gt; SELECT Appointment_ID FROM Prescriptions</w:t>
      </w:r>
    </w:p>
    <w:p>
      <w:pPr>
        <w:spacing w:after="0" w:line="240" w:lineRule="auto"/>
      </w:pPr>
      <w:r>
        <w:rPr>
          <w:rFonts w:ascii="Consolas" w:hAnsi="Consolas"/>
          <w:sz w:val="14"/>
        </w:rPr>
        <w:t xml:space="preserve">                                          -&gt;   GROUP BY Appointment_ID HAVING COUNT(Prescription_ID) &gt; 1;</w:t>
      </w:r>
    </w:p>
    <w:p>
      <w:pPr>
        <w:spacing w:after="0" w:line="240" w:lineRule="auto"/>
      </w:pPr>
      <w:r>
        <w:rPr>
          <w:rFonts w:ascii="Consolas" w:hAnsi="Consolas"/>
          <w:sz w:val="14"/>
        </w:rPr>
        <w:t>+----------------+</w:t>
      </w:r>
    </w:p>
    <w:p>
      <w:pPr>
        <w:spacing w:after="0" w:line="240" w:lineRule="auto"/>
      </w:pPr>
      <w:r>
        <w:rPr>
          <w:rFonts w:ascii="Consolas" w:hAnsi="Consolas"/>
          <w:sz w:val="14"/>
        </w:rPr>
        <w:t>| Appointment_ID |</w:t>
      </w:r>
    </w:p>
    <w:p>
      <w:pPr>
        <w:spacing w:after="0" w:line="240" w:lineRule="auto"/>
      </w:pPr>
      <w:r>
        <w:rPr>
          <w:rFonts w:ascii="Consolas" w:hAnsi="Consolas"/>
          <w:sz w:val="14"/>
        </w:rPr>
        <w:t>+----------------+</w:t>
      </w:r>
    </w:p>
    <w:p>
      <w:pPr>
        <w:spacing w:after="0" w:line="240" w:lineRule="auto"/>
      </w:pPr>
      <w:r>
        <w:rPr>
          <w:rFonts w:ascii="Consolas" w:hAnsi="Consolas"/>
          <w:sz w:val="14"/>
        </w:rPr>
        <w:t>|           3001 |</w:t>
      </w:r>
    </w:p>
    <w:p>
      <w:pPr>
        <w:spacing w:after="0" w:line="240" w:lineRule="auto"/>
      </w:pPr>
      <w:r>
        <w:rPr>
          <w:rFonts w:ascii="Consolas" w:hAnsi="Consolas"/>
          <w:sz w:val="14"/>
        </w:rPr>
        <w:t>|           3002 |</w:t>
      </w:r>
    </w:p>
    <w:p>
      <w:pPr>
        <w:spacing w:after="0" w:line="240" w:lineRule="auto"/>
      </w:pPr>
      <w:r>
        <w:rPr>
          <w:rFonts w:ascii="Consolas" w:hAnsi="Consolas"/>
          <w:sz w:val="14"/>
        </w:rPr>
        <w:t>|           3003 |</w:t>
      </w:r>
    </w:p>
    <w:p>
      <w:pPr>
        <w:spacing w:after="0" w:line="240" w:lineRule="auto"/>
      </w:pPr>
      <w:r>
        <w:rPr>
          <w:rFonts w:ascii="Consolas" w:hAnsi="Consolas"/>
          <w:sz w:val="14"/>
        </w:rPr>
        <w:t>+----------------+</w:t>
      </w:r>
    </w:p>
    <w:p>
      <w:pPr>
        <w:spacing w:after="0" w:line="240" w:lineRule="auto"/>
      </w:pPr>
      <w:r>
        <w:rPr>
          <w:rFonts w:ascii="Consolas" w:hAnsi="Consolas"/>
          <w:sz w:val="14"/>
        </w:rPr>
        <w:t>3 rows in set (0.0008 sec)</w:t>
      </w:r>
    </w:p>
    <w:p>
      <w:pPr>
        <w:spacing w:after="0" w:line="240" w:lineRule="auto"/>
      </w:pPr>
      <w:r>
        <w:rPr>
          <w:rFonts w:ascii="Consolas" w:hAnsi="Consolas"/>
          <w:sz w:val="14"/>
        </w:rPr>
        <w:t xml:space="preserve"> MySQL  localhost:3306 ssl  meditrack  SQL &gt; SELECT DISTINCT p.Name FROM Patients p</w:t>
      </w:r>
    </w:p>
    <w:p>
      <w:pPr>
        <w:spacing w:after="0" w:line="240" w:lineRule="auto"/>
      </w:pPr>
      <w:r>
        <w:rPr>
          <w:rFonts w:ascii="Consolas" w:hAnsi="Consolas"/>
          <w:sz w:val="14"/>
        </w:rPr>
        <w:t xml:space="preserve">                                          -&gt;   JOIN Appointments a ON p.Patient_ID = a.Patient_ID</w:t>
      </w:r>
    </w:p>
    <w:p>
      <w:pPr>
        <w:spacing w:after="0" w:line="240" w:lineRule="auto"/>
      </w:pPr>
      <w:r>
        <w:rPr>
          <w:rFonts w:ascii="Consolas" w:hAnsi="Consolas"/>
          <w:sz w:val="14"/>
        </w:rPr>
        <w:t xml:space="preserve">                                          -&gt;   JOIN Billing b ON a.Appointment_ID = b.Appointment_ID</w:t>
      </w:r>
    </w:p>
    <w:p>
      <w:pPr>
        <w:spacing w:after="0" w:line="240" w:lineRule="auto"/>
      </w:pPr>
      <w:r>
        <w:rPr>
          <w:rFonts w:ascii="Consolas" w:hAnsi="Consolas"/>
          <w:sz w:val="14"/>
        </w:rPr>
        <w:t xml:space="preserve">                                          -&gt;   WHERE b.Payment_Method = 'UPI';</w:t>
      </w:r>
    </w:p>
    <w:p>
      <w:pPr>
        <w:spacing w:after="0" w:line="240" w:lineRule="auto"/>
      </w:pPr>
      <w:r>
        <w:rPr>
          <w:rFonts w:ascii="Consolas" w:hAnsi="Consolas"/>
          <w:sz w:val="14"/>
        </w:rPr>
        <w:t>+--------------+</w:t>
      </w:r>
    </w:p>
    <w:p>
      <w:pPr>
        <w:spacing w:after="0" w:line="240" w:lineRule="auto"/>
      </w:pPr>
      <w:r>
        <w:rPr>
          <w:rFonts w:ascii="Consolas" w:hAnsi="Consolas"/>
          <w:sz w:val="14"/>
        </w:rPr>
        <w:t>| Name         |</w:t>
      </w:r>
    </w:p>
    <w:p>
      <w:pPr>
        <w:spacing w:after="0" w:line="240" w:lineRule="auto"/>
      </w:pPr>
      <w:r>
        <w:rPr>
          <w:rFonts w:ascii="Consolas" w:hAnsi="Consolas"/>
          <w:sz w:val="14"/>
        </w:rPr>
        <w:t>+--------------+</w:t>
      </w:r>
    </w:p>
    <w:p>
      <w:pPr>
        <w:spacing w:after="0" w:line="240" w:lineRule="auto"/>
      </w:pPr>
      <w:r>
        <w:rPr>
          <w:rFonts w:ascii="Consolas" w:hAnsi="Consolas"/>
          <w:sz w:val="14"/>
        </w:rPr>
        <w:t>| Simran Kaur  |</w:t>
      </w:r>
    </w:p>
    <w:p>
      <w:pPr>
        <w:spacing w:after="0" w:line="240" w:lineRule="auto"/>
      </w:pPr>
      <w:r>
        <w:rPr>
          <w:rFonts w:ascii="Consolas" w:hAnsi="Consolas"/>
          <w:sz w:val="14"/>
        </w:rPr>
        <w:t>| Rajesh Kumar |</w:t>
      </w:r>
    </w:p>
    <w:p>
      <w:pPr>
        <w:spacing w:after="0" w:line="240" w:lineRule="auto"/>
      </w:pPr>
      <w:r>
        <w:rPr>
          <w:rFonts w:ascii="Consolas" w:hAnsi="Consolas"/>
          <w:sz w:val="14"/>
        </w:rPr>
        <w:t>+--------------+</w:t>
      </w:r>
    </w:p>
    <w:p>
      <w:pPr>
        <w:spacing w:after="0" w:line="240" w:lineRule="auto"/>
      </w:pPr>
      <w:r>
        <w:rPr>
          <w:rFonts w:ascii="Consolas" w:hAnsi="Consolas"/>
          <w:sz w:val="14"/>
        </w:rPr>
        <w:t>2 rows in set (0.0009 sec)</w:t>
      </w:r>
    </w:p>
    <w:p>
      <w:pPr>
        <w:spacing w:after="0" w:line="240" w:lineRule="auto"/>
      </w:pPr>
      <w:r>
        <w:rPr>
          <w:rFonts w:ascii="Consolas" w:hAnsi="Consolas"/>
          <w:sz w:val="14"/>
        </w:rPr>
        <w:t xml:space="preserve"> MySQL  localhost:3306 ssl  meditrack  SQL &gt; SELECT MONTH(a.Appointment_Date) AS Month, AVG(b.Amount) AS Avg_Amount</w:t>
      </w:r>
    </w:p>
    <w:p>
      <w:pPr>
        <w:spacing w:after="0" w:line="240" w:lineRule="auto"/>
      </w:pPr>
      <w:r>
        <w:rPr>
          <w:rFonts w:ascii="Consolas" w:hAnsi="Consolas"/>
          <w:sz w:val="14"/>
        </w:rPr>
        <w:t xml:space="preserve">                                          -&gt;   FROM Appointments a JOIN Billing b ON a.Appointment_ID = b.Appointment_ID</w:t>
      </w:r>
    </w:p>
    <w:p>
      <w:pPr>
        <w:spacing w:after="0" w:line="240" w:lineRule="auto"/>
      </w:pPr>
      <w:r>
        <w:rPr>
          <w:rFonts w:ascii="Consolas" w:hAnsi="Consolas"/>
          <w:sz w:val="14"/>
        </w:rPr>
        <w:t xml:space="preserve">                                          -&gt;   GROUP BY Month;</w:t>
      </w:r>
    </w:p>
    <w:p>
      <w:pPr>
        <w:spacing w:after="0" w:line="240" w:lineRule="auto"/>
      </w:pPr>
      <w:r>
        <w:rPr>
          <w:rFonts w:ascii="Consolas" w:hAnsi="Consolas"/>
          <w:sz w:val="14"/>
        </w:rPr>
        <w:t>+-------+------------+</w:t>
      </w:r>
    </w:p>
    <w:p>
      <w:pPr>
        <w:spacing w:after="0" w:line="240" w:lineRule="auto"/>
      </w:pPr>
      <w:r>
        <w:rPr>
          <w:rFonts w:ascii="Consolas" w:hAnsi="Consolas"/>
          <w:sz w:val="14"/>
        </w:rPr>
        <w:t>| Month | Avg_Amount |</w:t>
      </w:r>
    </w:p>
    <w:p>
      <w:pPr>
        <w:spacing w:after="0" w:line="240" w:lineRule="auto"/>
      </w:pPr>
      <w:r>
        <w:rPr>
          <w:rFonts w:ascii="Consolas" w:hAnsi="Consolas"/>
          <w:sz w:val="14"/>
        </w:rPr>
        <w:t>+-------+------------+</w:t>
      </w:r>
    </w:p>
    <w:p>
      <w:pPr>
        <w:spacing w:after="0" w:line="240" w:lineRule="auto"/>
      </w:pPr>
      <w:r>
        <w:rPr>
          <w:rFonts w:ascii="Consolas" w:hAnsi="Consolas"/>
          <w:sz w:val="14"/>
        </w:rPr>
        <w:t>|     1 | 680.000000 |</w:t>
      </w:r>
    </w:p>
    <w:p>
      <w:pPr>
        <w:spacing w:after="0" w:line="240" w:lineRule="auto"/>
      </w:pPr>
      <w:r>
        <w:rPr>
          <w:rFonts w:ascii="Consolas" w:hAnsi="Consolas"/>
          <w:sz w:val="14"/>
        </w:rPr>
        <w:t>+-------+------------+</w:t>
      </w:r>
    </w:p>
    <w:p>
      <w:pPr>
        <w:spacing w:after="0" w:line="240" w:lineRule="auto"/>
      </w:pPr>
      <w:r>
        <w:rPr>
          <w:rFonts w:ascii="Consolas" w:hAnsi="Consolas"/>
          <w:sz w:val="14"/>
        </w:rPr>
        <w:t>1 row in set (0.0433 sec)</w:t>
      </w:r>
    </w:p>
    <w:p>
      <w:pPr>
        <w:spacing w:after="0" w:line="240" w:lineRule="auto"/>
      </w:pPr>
      <w:r>
        <w:rPr>
          <w:rFonts w:ascii="Consolas" w:hAnsi="Consolas"/>
          <w:sz w:val="14"/>
        </w:rPr>
        <w:t xml:space="preserve"> MySQL  localhost:3306 ssl  meditrack  SQL &gt; SELECT d.Specialization, SUM(b.Amount) AS Total_Revenue</w:t>
      </w:r>
    </w:p>
    <w:p>
      <w:pPr>
        <w:spacing w:after="0" w:line="240" w:lineRule="auto"/>
      </w:pPr>
      <w:r>
        <w:rPr>
          <w:rFonts w:ascii="Consolas" w:hAnsi="Consolas"/>
          <w:sz w:val="14"/>
        </w:rPr>
        <w:t xml:space="preserve">                                          -&gt;   FROM Doctors d JOIN Appointments a ON d.Doctor_ID = a.Doctor_ID</w:t>
      </w:r>
    </w:p>
    <w:p>
      <w:pPr>
        <w:spacing w:after="0" w:line="240" w:lineRule="auto"/>
      </w:pPr>
      <w:r>
        <w:rPr>
          <w:rFonts w:ascii="Consolas" w:hAnsi="Consolas"/>
          <w:sz w:val="14"/>
        </w:rPr>
        <w:t xml:space="preserve">                                          -&gt;   JOIN Billing b ON a.Appointment_ID = b.Appointment_ID</w:t>
      </w:r>
    </w:p>
    <w:p>
      <w:pPr>
        <w:spacing w:after="0" w:line="240" w:lineRule="auto"/>
      </w:pPr>
      <w:r>
        <w:rPr>
          <w:rFonts w:ascii="Consolas" w:hAnsi="Consolas"/>
          <w:sz w:val="14"/>
        </w:rPr>
        <w:t xml:space="preserve">                                          -&gt;   GROUP BY d.Specialization ORDER BY Total_Revenue DESC LIMIT 1;</w:t>
      </w:r>
    </w:p>
    <w:p>
      <w:pPr>
        <w:spacing w:after="0" w:line="240" w:lineRule="auto"/>
      </w:pPr>
      <w:r>
        <w:rPr>
          <w:rFonts w:ascii="Consolas" w:hAnsi="Consolas"/>
          <w:sz w:val="14"/>
        </w:rPr>
        <w:t>+----------------+---------------+</w:t>
      </w:r>
    </w:p>
    <w:p>
      <w:pPr>
        <w:spacing w:after="0" w:line="240" w:lineRule="auto"/>
      </w:pPr>
      <w:r>
        <w:rPr>
          <w:rFonts w:ascii="Consolas" w:hAnsi="Consolas"/>
          <w:sz w:val="14"/>
        </w:rPr>
        <w:t>| Specialization | Total_Revenue |</w:t>
      </w:r>
    </w:p>
    <w:p>
      <w:pPr>
        <w:spacing w:after="0" w:line="240" w:lineRule="auto"/>
      </w:pPr>
      <w:r>
        <w:rPr>
          <w:rFonts w:ascii="Consolas" w:hAnsi="Consolas"/>
          <w:sz w:val="14"/>
        </w:rPr>
        <w:t>+----------------+---------------+</w:t>
      </w:r>
    </w:p>
    <w:p>
      <w:pPr>
        <w:spacing w:after="0" w:line="240" w:lineRule="auto"/>
      </w:pPr>
      <w:r>
        <w:rPr>
          <w:rFonts w:ascii="Consolas" w:hAnsi="Consolas"/>
          <w:sz w:val="14"/>
        </w:rPr>
        <w:t>| Oncology       |       1000.00 |</w:t>
      </w:r>
    </w:p>
    <w:p>
      <w:pPr>
        <w:spacing w:after="0" w:line="240" w:lineRule="auto"/>
      </w:pPr>
      <w:r>
        <w:rPr>
          <w:rFonts w:ascii="Consolas" w:hAnsi="Consolas"/>
          <w:sz w:val="14"/>
        </w:rPr>
        <w:t>+----------------+---------------+</w:t>
      </w:r>
    </w:p>
    <w:p>
      <w:pPr>
        <w:spacing w:after="0" w:line="240" w:lineRule="auto"/>
      </w:pPr>
      <w:r>
        <w:rPr>
          <w:rFonts w:ascii="Consolas" w:hAnsi="Consolas"/>
          <w:sz w:val="14"/>
        </w:rPr>
        <w:t>1 row in set (0.0008 sec)</w:t>
      </w:r>
    </w:p>
    <w:p>
      <w:pPr>
        <w:spacing w:after="0" w:line="240" w:lineRule="auto"/>
      </w:pPr>
      <w:r>
        <w:rPr>
          <w:rFonts w:ascii="Consolas" w:hAnsi="Consolas"/>
          <w:sz w:val="14"/>
        </w:rPr>
        <w:t xml:space="preserve"> MySQL  localhost:3306 ssl  meditrack  SQL &gt; SELECT a.Patient_ID, SUM(b.Amount) AS Total_Spent</w:t>
      </w:r>
    </w:p>
    <w:p>
      <w:pPr>
        <w:spacing w:after="0" w:line="240" w:lineRule="auto"/>
      </w:pPr>
      <w:r>
        <w:rPr>
          <w:rFonts w:ascii="Consolas" w:hAnsi="Consolas"/>
          <w:sz w:val="14"/>
        </w:rPr>
        <w:t xml:space="preserve">                                          -&gt;   FROM Appointments a JOIN Billing b ON a.Appointment_ID = b.Appointment_ID</w:t>
      </w:r>
    </w:p>
    <w:p>
      <w:pPr>
        <w:spacing w:after="0" w:line="240" w:lineRule="auto"/>
      </w:pPr>
      <w:r>
        <w:rPr>
          <w:rFonts w:ascii="Consolas" w:hAnsi="Consolas"/>
          <w:sz w:val="14"/>
        </w:rPr>
        <w:t xml:space="preserve">                                          -&gt;   GROUP BY a.Patient_ID ORDER BY Total_Spent DESC LIMIT 3;</w:t>
      </w:r>
    </w:p>
    <w:p>
      <w:pPr>
        <w:spacing w:after="0" w:line="240" w:lineRule="auto"/>
      </w:pPr>
      <w:r>
        <w:rPr>
          <w:rFonts w:ascii="Consolas" w:hAnsi="Consolas"/>
          <w:sz w:val="14"/>
        </w:rPr>
        <w:t>+------------+-------------+</w:t>
      </w:r>
    </w:p>
    <w:p>
      <w:pPr>
        <w:spacing w:after="0" w:line="240" w:lineRule="auto"/>
      </w:pPr>
      <w:r>
        <w:rPr>
          <w:rFonts w:ascii="Consolas" w:hAnsi="Consolas"/>
          <w:sz w:val="14"/>
        </w:rPr>
        <w:t>| Patient_ID | Total_Spent |</w:t>
      </w:r>
    </w:p>
    <w:p>
      <w:pPr>
        <w:spacing w:after="0" w:line="240" w:lineRule="auto"/>
      </w:pPr>
      <w:r>
        <w:rPr>
          <w:rFonts w:ascii="Consolas" w:hAnsi="Consolas"/>
          <w:sz w:val="14"/>
        </w:rPr>
        <w:t>+------------+-------------+</w:t>
      </w:r>
    </w:p>
    <w:p>
      <w:pPr>
        <w:spacing w:after="0" w:line="240" w:lineRule="auto"/>
      </w:pPr>
      <w:r>
        <w:rPr>
          <w:rFonts w:ascii="Consolas" w:hAnsi="Consolas"/>
          <w:sz w:val="14"/>
        </w:rPr>
        <w:t>|         10 |     1000.00 |</w:t>
      </w:r>
    </w:p>
    <w:p>
      <w:pPr>
        <w:spacing w:after="0" w:line="240" w:lineRule="auto"/>
      </w:pPr>
      <w:r>
        <w:rPr>
          <w:rFonts w:ascii="Consolas" w:hAnsi="Consolas"/>
          <w:sz w:val="14"/>
        </w:rPr>
        <w:t>|          3 |      900.00 |</w:t>
      </w:r>
    </w:p>
    <w:p>
      <w:pPr>
        <w:spacing w:after="0" w:line="240" w:lineRule="auto"/>
      </w:pPr>
      <w:r>
        <w:rPr>
          <w:rFonts w:ascii="Consolas" w:hAnsi="Consolas"/>
          <w:sz w:val="14"/>
        </w:rPr>
        <w:t>|          1 |      800.00 |</w:t>
      </w:r>
    </w:p>
    <w:p>
      <w:pPr>
        <w:spacing w:after="0" w:line="240" w:lineRule="auto"/>
      </w:pPr>
      <w:r>
        <w:rPr>
          <w:rFonts w:ascii="Consolas" w:hAnsi="Consolas"/>
          <w:sz w:val="14"/>
        </w:rPr>
        <w:t>+------------+-------------+</w:t>
      </w:r>
    </w:p>
    <w:p>
      <w:pPr>
        <w:spacing w:after="0" w:line="240" w:lineRule="auto"/>
      </w:pPr>
      <w:r>
        <w:rPr>
          <w:rFonts w:ascii="Consolas" w:hAnsi="Consolas"/>
          <w:sz w:val="14"/>
        </w:rPr>
        <w:t>3 rows in set (0.0012 sec)</w:t>
      </w:r>
    </w:p>
    <w:p>
      <w:pPr>
        <w:spacing w:after="0" w:line="240" w:lineRule="auto"/>
      </w:pPr>
      <w:r>
        <w:rPr>
          <w:rFonts w:ascii="Consolas" w:hAnsi="Consolas"/>
          <w:sz w:val="14"/>
        </w:rPr>
        <w:t xml:space="preserve"> MySQL  localhost:3306 ssl  meditrack  SQL &gt; SELECT Payment_Method, COUNT(*) AS Transaction_Count FROM Billing</w:t>
      </w:r>
    </w:p>
    <w:p>
      <w:pPr>
        <w:spacing w:after="0" w:line="240" w:lineRule="auto"/>
      </w:pPr>
      <w:r>
        <w:rPr>
          <w:rFonts w:ascii="Consolas" w:hAnsi="Consolas"/>
          <w:sz w:val="14"/>
        </w:rPr>
        <w:t xml:space="preserve">                                          -&gt;   GROUP BY Payment_Method ORDER BY Transaction_Count DESC LIMIT 1;</w:t>
      </w:r>
    </w:p>
    <w:p>
      <w:pPr>
        <w:spacing w:after="0" w:line="240" w:lineRule="auto"/>
      </w:pPr>
      <w:r>
        <w:rPr>
          <w:rFonts w:ascii="Consolas" w:hAnsi="Consolas"/>
          <w:sz w:val="14"/>
        </w:rPr>
        <w:t>+----------------+-------------------+</w:t>
      </w:r>
    </w:p>
    <w:p>
      <w:pPr>
        <w:spacing w:after="0" w:line="240" w:lineRule="auto"/>
      </w:pPr>
      <w:r>
        <w:rPr>
          <w:rFonts w:ascii="Consolas" w:hAnsi="Consolas"/>
          <w:sz w:val="14"/>
        </w:rPr>
        <w:t>| Payment_Method | Transaction_Count |</w:t>
      </w:r>
    </w:p>
    <w:p>
      <w:pPr>
        <w:spacing w:after="0" w:line="240" w:lineRule="auto"/>
      </w:pPr>
      <w:r>
        <w:rPr>
          <w:rFonts w:ascii="Consolas" w:hAnsi="Consolas"/>
          <w:sz w:val="14"/>
        </w:rPr>
        <w:t>+----------------+-------------------+</w:t>
      </w:r>
    </w:p>
    <w:p>
      <w:pPr>
        <w:spacing w:after="0" w:line="240" w:lineRule="auto"/>
      </w:pPr>
      <w:r>
        <w:rPr>
          <w:rFonts w:ascii="Consolas" w:hAnsi="Consolas"/>
          <w:sz w:val="14"/>
        </w:rPr>
        <w:t>| Credit Card    |                 4 |</w:t>
      </w:r>
    </w:p>
    <w:p>
      <w:pPr>
        <w:spacing w:after="0" w:line="240" w:lineRule="auto"/>
      </w:pPr>
      <w:r>
        <w:rPr>
          <w:rFonts w:ascii="Consolas" w:hAnsi="Consolas"/>
          <w:sz w:val="14"/>
        </w:rPr>
        <w:t>+----------------+-------------------+</w:t>
      </w:r>
    </w:p>
    <w:p>
      <w:pPr>
        <w:spacing w:after="0" w:line="240" w:lineRule="auto"/>
      </w:pPr>
      <w:r>
        <w:rPr>
          <w:rFonts w:ascii="Consolas" w:hAnsi="Consolas"/>
          <w:sz w:val="14"/>
        </w:rPr>
        <w:t>1 row in set (0.0008 sec)</w:t>
      </w:r>
    </w:p>
    <w:p>
      <w:pPr>
        <w:spacing w:after="0" w:line="240" w:lineRule="auto"/>
      </w:pPr>
      <w:r>
        <w:rPr>
          <w:rFonts w:ascii="Consolas" w:hAnsi="Consolas"/>
          <w:sz w:val="14"/>
        </w:rPr>
        <w:t xml:space="preserve"> MySQL  localhost:3306 ssl  meditrack  SQL &gt; SELECT d.Specialization, SUM(b.Amount) AS Total_Revenue</w:t>
      </w:r>
    </w:p>
    <w:p>
      <w:pPr>
        <w:spacing w:after="0" w:line="240" w:lineRule="auto"/>
      </w:pPr>
      <w:r>
        <w:rPr>
          <w:rFonts w:ascii="Consolas" w:hAnsi="Consolas"/>
          <w:sz w:val="14"/>
        </w:rPr>
        <w:t xml:space="preserve">                                          -&gt;   FROM Doctors d JOIN Appointments a ON d.Doctor_ID = a.Doctor_ID</w:t>
      </w:r>
    </w:p>
    <w:p>
      <w:pPr>
        <w:spacing w:after="0" w:line="240" w:lineRule="auto"/>
      </w:pPr>
      <w:r>
        <w:rPr>
          <w:rFonts w:ascii="Consolas" w:hAnsi="Consolas"/>
          <w:sz w:val="14"/>
        </w:rPr>
        <w:t xml:space="preserve">                                          -&gt;   JOIN Billing b ON a.Appointment_ID = b.Appointment_ID</w:t>
      </w:r>
    </w:p>
    <w:p>
      <w:pPr>
        <w:spacing w:after="0" w:line="240" w:lineRule="auto"/>
      </w:pPr>
      <w:r>
        <w:rPr>
          <w:rFonts w:ascii="Consolas" w:hAnsi="Consolas"/>
          <w:sz w:val="14"/>
        </w:rPr>
        <w:t xml:space="preserve">                                          -&gt;   GROUP BY d.Specialization;</w:t>
      </w:r>
    </w:p>
    <w:p>
      <w:pPr>
        <w:spacing w:after="0" w:line="240" w:lineRule="auto"/>
      </w:pPr>
      <w:r>
        <w:rPr>
          <w:rFonts w:ascii="Consolas" w:hAnsi="Consolas"/>
          <w:sz w:val="14"/>
        </w:rPr>
        <w:t>+------------------+---------------+</w:t>
      </w:r>
    </w:p>
    <w:p>
      <w:pPr>
        <w:spacing w:after="0" w:line="240" w:lineRule="auto"/>
      </w:pPr>
      <w:r>
        <w:rPr>
          <w:rFonts w:ascii="Consolas" w:hAnsi="Consolas"/>
          <w:sz w:val="14"/>
        </w:rPr>
        <w:t>| Specialization   | Total_Revenue |</w:t>
      </w:r>
    </w:p>
    <w:p>
      <w:pPr>
        <w:spacing w:after="0" w:line="240" w:lineRule="auto"/>
      </w:pPr>
      <w:r>
        <w:rPr>
          <w:rFonts w:ascii="Consolas" w:hAnsi="Consolas"/>
          <w:sz w:val="14"/>
        </w:rPr>
        <w:t>+------------------+---------------+</w:t>
      </w:r>
    </w:p>
    <w:p>
      <w:pPr>
        <w:spacing w:after="0" w:line="240" w:lineRule="auto"/>
      </w:pPr>
      <w:r>
        <w:rPr>
          <w:rFonts w:ascii="Consolas" w:hAnsi="Consolas"/>
          <w:sz w:val="14"/>
        </w:rPr>
        <w:t>| Cardiology       |        800.00 |</w:t>
      </w:r>
    </w:p>
    <w:p>
      <w:pPr>
        <w:spacing w:after="0" w:line="240" w:lineRule="auto"/>
      </w:pPr>
      <w:r>
        <w:rPr>
          <w:rFonts w:ascii="Consolas" w:hAnsi="Consolas"/>
          <w:sz w:val="14"/>
        </w:rPr>
        <w:t>| Dermatology      |        500.00 |</w:t>
      </w:r>
    </w:p>
    <w:p>
      <w:pPr>
        <w:spacing w:after="0" w:line="240" w:lineRule="auto"/>
      </w:pPr>
      <w:r>
        <w:rPr>
          <w:rFonts w:ascii="Consolas" w:hAnsi="Consolas"/>
          <w:sz w:val="14"/>
        </w:rPr>
        <w:t>| Orthopedics      |        700.00 |</w:t>
      </w:r>
    </w:p>
    <w:p>
      <w:pPr>
        <w:spacing w:after="0" w:line="240" w:lineRule="auto"/>
      </w:pPr>
      <w:r>
        <w:rPr>
          <w:rFonts w:ascii="Consolas" w:hAnsi="Consolas"/>
          <w:sz w:val="14"/>
        </w:rPr>
        <w:t>| Neurology        |        900.00 |</w:t>
      </w:r>
    </w:p>
    <w:p>
      <w:pPr>
        <w:spacing w:after="0" w:line="240" w:lineRule="auto"/>
      </w:pPr>
      <w:r>
        <w:rPr>
          <w:rFonts w:ascii="Consolas" w:hAnsi="Consolas"/>
          <w:sz w:val="14"/>
        </w:rPr>
        <w:t>| Gynecology       |        600.00 |</w:t>
      </w:r>
    </w:p>
    <w:p>
      <w:pPr>
        <w:spacing w:after="0" w:line="240" w:lineRule="auto"/>
      </w:pPr>
      <w:r>
        <w:rPr>
          <w:rFonts w:ascii="Consolas" w:hAnsi="Consolas"/>
          <w:sz w:val="14"/>
        </w:rPr>
        <w:t>| Ophthalmology    |        550.00 |</w:t>
      </w:r>
    </w:p>
    <w:p>
      <w:pPr>
        <w:spacing w:after="0" w:line="240" w:lineRule="auto"/>
      </w:pPr>
      <w:r>
        <w:rPr>
          <w:rFonts w:ascii="Consolas" w:hAnsi="Consolas"/>
          <w:sz w:val="14"/>
        </w:rPr>
        <w:t>| General Medicine |        300.00 |</w:t>
      </w:r>
    </w:p>
    <w:p>
      <w:pPr>
        <w:spacing w:after="0" w:line="240" w:lineRule="auto"/>
      </w:pPr>
      <w:r>
        <w:rPr>
          <w:rFonts w:ascii="Consolas" w:hAnsi="Consolas"/>
          <w:sz w:val="14"/>
        </w:rPr>
        <w:t>| Psychiatry       |        650.00 |</w:t>
      </w:r>
    </w:p>
    <w:p>
      <w:pPr>
        <w:spacing w:after="0" w:line="240" w:lineRule="auto"/>
      </w:pPr>
      <w:r>
        <w:rPr>
          <w:rFonts w:ascii="Consolas" w:hAnsi="Consolas"/>
          <w:sz w:val="14"/>
        </w:rPr>
        <w:t>| Gastroenterology |        800.00 |</w:t>
      </w:r>
    </w:p>
    <w:p>
      <w:pPr>
        <w:spacing w:after="0" w:line="240" w:lineRule="auto"/>
      </w:pPr>
      <w:r>
        <w:rPr>
          <w:rFonts w:ascii="Consolas" w:hAnsi="Consolas"/>
          <w:sz w:val="14"/>
        </w:rPr>
        <w:t>| Oncology         |       1000.00 |</w:t>
      </w:r>
    </w:p>
    <w:p>
      <w:pPr>
        <w:spacing w:after="0" w:line="240" w:lineRule="auto"/>
      </w:pPr>
      <w:r>
        <w:rPr>
          <w:rFonts w:ascii="Consolas" w:hAnsi="Consolas"/>
          <w:sz w:val="14"/>
        </w:rPr>
        <w:t>+------------------+---------------+</w:t>
      </w:r>
    </w:p>
    <w:p>
      <w:pPr>
        <w:spacing w:after="0" w:line="240" w:lineRule="auto"/>
      </w:pPr>
      <w:r>
        <w:rPr>
          <w:rFonts w:ascii="Consolas" w:hAnsi="Consolas"/>
          <w:sz w:val="14"/>
        </w:rPr>
        <w:t>10 rows in set (0.0009 sec)</w:t>
      </w:r>
    </w:p>
    <w:p>
      <w:pPr>
        <w:spacing w:after="0" w:line="240" w:lineRule="auto"/>
      </w:pPr>
      <w:r>
        <w:rPr>
          <w:rFonts w:ascii="Consolas" w:hAnsi="Consolas"/>
          <w:sz w:val="14"/>
        </w:rPr>
        <w:t xml:space="preserve"> MySQL  localhost:3306 ssl  meditrack  SQL &gt; SELECT Specialization, MAX(Fee) AS Max_Fee FROM Doctors GROUP BY Specialization;</w:t>
      </w:r>
    </w:p>
    <w:p>
      <w:pPr>
        <w:spacing w:after="0" w:line="240" w:lineRule="auto"/>
      </w:pPr>
      <w:r>
        <w:rPr>
          <w:rFonts w:ascii="Consolas" w:hAnsi="Consolas"/>
          <w:sz w:val="14"/>
        </w:rPr>
        <w:t>+------------------+---------+</w:t>
      </w:r>
    </w:p>
    <w:p>
      <w:pPr>
        <w:spacing w:after="0" w:line="240" w:lineRule="auto"/>
      </w:pPr>
      <w:r>
        <w:rPr>
          <w:rFonts w:ascii="Consolas" w:hAnsi="Consolas"/>
          <w:sz w:val="14"/>
        </w:rPr>
        <w:t>| Specialization   | Max_Fee |</w:t>
      </w:r>
    </w:p>
    <w:p>
      <w:pPr>
        <w:spacing w:after="0" w:line="240" w:lineRule="auto"/>
      </w:pPr>
      <w:r>
        <w:rPr>
          <w:rFonts w:ascii="Consolas" w:hAnsi="Consolas"/>
          <w:sz w:val="14"/>
        </w:rPr>
        <w:t>+------------------+---------+</w:t>
      </w:r>
    </w:p>
    <w:p>
      <w:pPr>
        <w:spacing w:after="0" w:line="240" w:lineRule="auto"/>
      </w:pPr>
      <w:r>
        <w:rPr>
          <w:rFonts w:ascii="Consolas" w:hAnsi="Consolas"/>
          <w:sz w:val="14"/>
        </w:rPr>
        <w:t>| Cardiology       |  800.00 |</w:t>
      </w:r>
    </w:p>
    <w:p>
      <w:pPr>
        <w:spacing w:after="0" w:line="240" w:lineRule="auto"/>
      </w:pPr>
      <w:r>
        <w:rPr>
          <w:rFonts w:ascii="Consolas" w:hAnsi="Consolas"/>
          <w:sz w:val="14"/>
        </w:rPr>
        <w:t>| Dermatology      |  500.00 |</w:t>
      </w:r>
    </w:p>
    <w:p>
      <w:pPr>
        <w:spacing w:after="0" w:line="240" w:lineRule="auto"/>
      </w:pPr>
      <w:r>
        <w:rPr>
          <w:rFonts w:ascii="Consolas" w:hAnsi="Consolas"/>
          <w:sz w:val="14"/>
        </w:rPr>
        <w:t>| Orthopedics      |  700.00 |</w:t>
      </w:r>
    </w:p>
    <w:p>
      <w:pPr>
        <w:spacing w:after="0" w:line="240" w:lineRule="auto"/>
      </w:pPr>
      <w:r>
        <w:rPr>
          <w:rFonts w:ascii="Consolas" w:hAnsi="Consolas"/>
          <w:sz w:val="14"/>
        </w:rPr>
        <w:t>| Pediatrics       |  450.00 |</w:t>
      </w:r>
    </w:p>
    <w:p>
      <w:pPr>
        <w:spacing w:after="0" w:line="240" w:lineRule="auto"/>
      </w:pPr>
      <w:r>
        <w:rPr>
          <w:rFonts w:ascii="Consolas" w:hAnsi="Consolas"/>
          <w:sz w:val="14"/>
        </w:rPr>
        <w:t>| Neurology        |  900.00 |</w:t>
      </w:r>
    </w:p>
    <w:p>
      <w:pPr>
        <w:spacing w:after="0" w:line="240" w:lineRule="auto"/>
      </w:pPr>
      <w:r>
        <w:rPr>
          <w:rFonts w:ascii="Consolas" w:hAnsi="Consolas"/>
          <w:sz w:val="14"/>
        </w:rPr>
        <w:t>| Gynecology       |  600.00 |</w:t>
      </w:r>
    </w:p>
    <w:p>
      <w:pPr>
        <w:spacing w:after="0" w:line="240" w:lineRule="auto"/>
      </w:pPr>
      <w:r>
        <w:rPr>
          <w:rFonts w:ascii="Consolas" w:hAnsi="Consolas"/>
          <w:sz w:val="14"/>
        </w:rPr>
        <w:t>| ENT              |  400.00 |</w:t>
      </w:r>
    </w:p>
    <w:p>
      <w:pPr>
        <w:spacing w:after="0" w:line="240" w:lineRule="auto"/>
      </w:pPr>
      <w:r>
        <w:rPr>
          <w:rFonts w:ascii="Consolas" w:hAnsi="Consolas"/>
          <w:sz w:val="14"/>
        </w:rPr>
        <w:t>| Ophthalmology    |  550.00 |</w:t>
      </w:r>
    </w:p>
    <w:p>
      <w:pPr>
        <w:spacing w:after="0" w:line="240" w:lineRule="auto"/>
      </w:pPr>
      <w:r>
        <w:rPr>
          <w:rFonts w:ascii="Consolas" w:hAnsi="Consolas"/>
          <w:sz w:val="14"/>
        </w:rPr>
        <w:t>| General Medicine |  300.00 |</w:t>
      </w:r>
    </w:p>
    <w:p>
      <w:pPr>
        <w:spacing w:after="0" w:line="240" w:lineRule="auto"/>
      </w:pPr>
      <w:r>
        <w:rPr>
          <w:rFonts w:ascii="Consolas" w:hAnsi="Consolas"/>
          <w:sz w:val="14"/>
        </w:rPr>
        <w:t>| Psychiatry       |  650.00 |</w:t>
      </w:r>
    </w:p>
    <w:p>
      <w:pPr>
        <w:spacing w:after="0" w:line="240" w:lineRule="auto"/>
      </w:pPr>
      <w:r>
        <w:rPr>
          <w:rFonts w:ascii="Consolas" w:hAnsi="Consolas"/>
          <w:sz w:val="14"/>
        </w:rPr>
        <w:t>| Urology          |  750.00 |</w:t>
      </w:r>
    </w:p>
    <w:p>
      <w:pPr>
        <w:spacing w:after="0" w:line="240" w:lineRule="auto"/>
      </w:pPr>
      <w:r>
        <w:rPr>
          <w:rFonts w:ascii="Consolas" w:hAnsi="Consolas"/>
          <w:sz w:val="14"/>
        </w:rPr>
        <w:t>| Endocrinology    |  700.00 |</w:t>
      </w:r>
    </w:p>
    <w:p>
      <w:pPr>
        <w:spacing w:after="0" w:line="240" w:lineRule="auto"/>
      </w:pPr>
      <w:r>
        <w:rPr>
          <w:rFonts w:ascii="Consolas" w:hAnsi="Consolas"/>
          <w:sz w:val="14"/>
        </w:rPr>
        <w:t>| Gastroenterology |  800.00 |</w:t>
      </w:r>
    </w:p>
    <w:p>
      <w:pPr>
        <w:spacing w:after="0" w:line="240" w:lineRule="auto"/>
      </w:pPr>
      <w:r>
        <w:rPr>
          <w:rFonts w:ascii="Consolas" w:hAnsi="Consolas"/>
          <w:sz w:val="14"/>
        </w:rPr>
        <w:t>| Oncology         | 1000.00 |</w:t>
      </w:r>
    </w:p>
    <w:p>
      <w:pPr>
        <w:spacing w:after="0" w:line="240" w:lineRule="auto"/>
      </w:pPr>
      <w:r>
        <w:rPr>
          <w:rFonts w:ascii="Consolas" w:hAnsi="Consolas"/>
          <w:sz w:val="14"/>
        </w:rPr>
        <w:t>| Nephrology       |  850.00 |</w:t>
      </w:r>
    </w:p>
    <w:p>
      <w:pPr>
        <w:spacing w:after="0" w:line="240" w:lineRule="auto"/>
      </w:pPr>
      <w:r>
        <w:rPr>
          <w:rFonts w:ascii="Consolas" w:hAnsi="Consolas"/>
          <w:sz w:val="14"/>
        </w:rPr>
        <w:t>+------------------+---------+</w:t>
      </w:r>
    </w:p>
    <w:p>
      <w:pPr>
        <w:spacing w:after="0" w:line="240" w:lineRule="auto"/>
      </w:pPr>
      <w:r>
        <w:rPr>
          <w:rFonts w:ascii="Consolas" w:hAnsi="Consolas"/>
          <w:sz w:val="14"/>
        </w:rPr>
        <w:t>15 rows in set (0.0417 sec)</w:t>
      </w:r>
    </w:p>
    <w:p>
      <w:pPr>
        <w:spacing w:after="0" w:line="240" w:lineRule="auto"/>
      </w:pPr>
      <w:r>
        <w:rPr>
          <w:rFonts w:ascii="Consolas" w:hAnsi="Consolas"/>
          <w:sz w:val="14"/>
        </w:rPr>
        <w:t xml:space="preserve"> MySQL  localhost:3306 ssl  meditrack  SQL &gt; CREATE INDEX idx_patient_id ON Appointments(Patient_ID);</w:t>
      </w:r>
    </w:p>
    <w:p>
      <w:pPr>
        <w:spacing w:after="0" w:line="240" w:lineRule="auto"/>
      </w:pPr>
      <w:r>
        <w:rPr>
          <w:rFonts w:ascii="Consolas" w:hAnsi="Consolas"/>
          <w:sz w:val="14"/>
        </w:rPr>
        <w:t>Query OK, 0 rows affected (0.1372 sec)</w:t>
      </w:r>
    </w:p>
    <w:p>
      <w:pPr>
        <w:spacing w:after="0" w:line="240" w:lineRule="auto"/>
      </w:pPr>
      <w:r>
        <w:rPr>
          <w:rFonts w:ascii="Consolas" w:hAnsi="Consolas"/>
          <w:sz w:val="14"/>
        </w:rPr>
        <w:t xml:space="preserve"> </w:t>
      </w:r>
    </w:p>
    <w:p>
      <w:pPr>
        <w:spacing w:after="0" w:line="240" w:lineRule="auto"/>
      </w:pPr>
      <w:r>
        <w:rPr>
          <w:rFonts w:ascii="Consolas" w:hAnsi="Consolas"/>
          <w:sz w:val="14"/>
        </w:rPr>
        <w:t>Records: 0  Duplicates: 0  Warnings: 0</w:t>
      </w:r>
    </w:p>
    <w:p>
      <w:pPr>
        <w:spacing w:after="0" w:line="240" w:lineRule="auto"/>
      </w:pPr>
      <w:r>
        <w:rPr>
          <w:rFonts w:ascii="Consolas" w:hAnsi="Consolas"/>
          <w:sz w:val="14"/>
        </w:rPr>
        <w:t xml:space="preserve"> MySQL  localhost:3306 ssl  meditrack  SQL &gt; DESC Appointments;</w:t>
      </w:r>
    </w:p>
    <w:p>
      <w:pPr>
        <w:spacing w:after="0" w:line="240" w:lineRule="auto"/>
      </w:pPr>
      <w:r>
        <w:rPr>
          <w:rFonts w:ascii="Consolas" w:hAnsi="Consolas"/>
          <w:sz w:val="14"/>
        </w:rPr>
        <w:t>+------------------+-------------+------+-----+---------+-------+</w:t>
      </w:r>
    </w:p>
    <w:p>
      <w:pPr>
        <w:spacing w:after="0" w:line="240" w:lineRule="auto"/>
      </w:pPr>
      <w:r>
        <w:rPr>
          <w:rFonts w:ascii="Consolas" w:hAnsi="Consolas"/>
          <w:sz w:val="14"/>
        </w:rPr>
        <w:t>| Field            | Type        | Null | Key | Default | Extra |</w:t>
      </w:r>
    </w:p>
    <w:p>
      <w:pPr>
        <w:spacing w:after="0" w:line="240" w:lineRule="auto"/>
      </w:pPr>
      <w:r>
        <w:rPr>
          <w:rFonts w:ascii="Consolas" w:hAnsi="Consolas"/>
          <w:sz w:val="14"/>
        </w:rPr>
        <w:t>+------------------+-------------+------+-----+---------+-------+</w:t>
      </w:r>
    </w:p>
    <w:p>
      <w:pPr>
        <w:spacing w:after="0" w:line="240" w:lineRule="auto"/>
      </w:pPr>
      <w:r>
        <w:rPr>
          <w:rFonts w:ascii="Consolas" w:hAnsi="Consolas"/>
          <w:sz w:val="14"/>
        </w:rPr>
        <w:t>| Appointment_ID   | int         | NO   | PRI | NULL    |       |</w:t>
      </w:r>
    </w:p>
    <w:p>
      <w:pPr>
        <w:spacing w:after="0" w:line="240" w:lineRule="auto"/>
      </w:pPr>
      <w:r>
        <w:rPr>
          <w:rFonts w:ascii="Consolas" w:hAnsi="Consolas"/>
          <w:sz w:val="14"/>
        </w:rPr>
        <w:t>| Patient_ID       | int         | YES  | MUL | NULL    |       |</w:t>
      </w:r>
    </w:p>
    <w:p>
      <w:pPr>
        <w:spacing w:after="0" w:line="240" w:lineRule="auto"/>
      </w:pPr>
      <w:r>
        <w:rPr>
          <w:rFonts w:ascii="Consolas" w:hAnsi="Consolas"/>
          <w:sz w:val="14"/>
        </w:rPr>
        <w:t>| Doctor_ID        | int         | YES  | MUL | NULL    |       |</w:t>
      </w:r>
    </w:p>
    <w:p>
      <w:pPr>
        <w:spacing w:after="0" w:line="240" w:lineRule="auto"/>
      </w:pPr>
      <w:r>
        <w:rPr>
          <w:rFonts w:ascii="Consolas" w:hAnsi="Consolas"/>
          <w:sz w:val="14"/>
        </w:rPr>
        <w:t>| Appointment_Date | date        | YES  |     | NULL    |       |</w:t>
      </w:r>
    </w:p>
    <w:p>
      <w:pPr>
        <w:spacing w:after="0" w:line="240" w:lineRule="auto"/>
      </w:pPr>
      <w:r>
        <w:rPr>
          <w:rFonts w:ascii="Consolas" w:hAnsi="Consolas"/>
          <w:sz w:val="14"/>
        </w:rPr>
        <w:t>| Status           | varchar(20) | YES  |     | NULL    |       |</w:t>
      </w:r>
    </w:p>
    <w:p>
      <w:pPr>
        <w:spacing w:after="0" w:line="240" w:lineRule="auto"/>
      </w:pPr>
      <w:r>
        <w:rPr>
          <w:rFonts w:ascii="Consolas" w:hAnsi="Consolas"/>
          <w:sz w:val="14"/>
        </w:rPr>
        <w:t>+------------------+-------------+------+-----+---------+-------+</w:t>
      </w:r>
    </w:p>
    <w:p>
      <w:pPr>
        <w:spacing w:after="0" w:line="240" w:lineRule="auto"/>
      </w:pPr>
      <w:r>
        <w:rPr>
          <w:rFonts w:ascii="Consolas" w:hAnsi="Consolas"/>
          <w:sz w:val="14"/>
        </w:rPr>
        <w:t>5 rows in set (0.0184 sec)</w:t>
      </w:r>
    </w:p>
    <w:p>
      <w:pPr>
        <w:spacing w:after="0" w:line="240" w:lineRule="auto"/>
      </w:pPr>
      <w:r>
        <w:rPr>
          <w:rFonts w:ascii="Consolas" w:hAnsi="Consolas"/>
          <w:sz w:val="14"/>
        </w:rPr>
        <w:t xml:space="preserve"> MySQL  localhost:3306 ssl  meditrack  SQL &gt; CREATE UNIQUE INDEX idx_email ON Patients(Email);</w:t>
      </w:r>
    </w:p>
    <w:p>
      <w:pPr>
        <w:spacing w:after="0" w:line="240" w:lineRule="auto"/>
      </w:pPr>
      <w:r>
        <w:rPr>
          <w:rFonts w:ascii="Consolas" w:hAnsi="Consolas"/>
          <w:sz w:val="14"/>
        </w:rPr>
        <w:t>Query OK, 0 rows affected (0.1100 sec)</w:t>
      </w:r>
    </w:p>
    <w:p>
      <w:pPr>
        <w:spacing w:after="0" w:line="240" w:lineRule="auto"/>
      </w:pPr>
      <w:r>
        <w:rPr>
          <w:rFonts w:ascii="Consolas" w:hAnsi="Consolas"/>
          <w:sz w:val="14"/>
        </w:rPr>
        <w:t xml:space="preserve"> </w:t>
      </w:r>
    </w:p>
    <w:p>
      <w:pPr>
        <w:spacing w:after="0" w:line="240" w:lineRule="auto"/>
      </w:pPr>
      <w:r>
        <w:rPr>
          <w:rFonts w:ascii="Consolas" w:hAnsi="Consolas"/>
          <w:sz w:val="14"/>
        </w:rPr>
        <w:t>Records: 0  Duplicates: 0  Warnings: 0</w:t>
      </w:r>
    </w:p>
    <w:p>
      <w:pPr>
        <w:spacing w:after="0" w:line="240" w:lineRule="auto"/>
      </w:pPr>
      <w:r>
        <w:rPr>
          <w:rFonts w:ascii="Consolas" w:hAnsi="Consolas"/>
          <w:sz w:val="14"/>
        </w:rPr>
        <w:t xml:space="preserve"> MySQL  localhost:3306 ssl  meditrack  SQL &gt; DESC Patients;</w:t>
      </w:r>
    </w:p>
    <w:p>
      <w:pPr>
        <w:spacing w:after="0" w:line="240" w:lineRule="auto"/>
      </w:pPr>
      <w:r>
        <w:rPr>
          <w:rFonts w:ascii="Consolas" w:hAnsi="Consolas"/>
          <w:sz w:val="14"/>
        </w:rPr>
        <w:t>+------------+--------------+------+-----+---------+-------+</w:t>
      </w:r>
    </w:p>
    <w:p>
      <w:pPr>
        <w:spacing w:after="0" w:line="240" w:lineRule="auto"/>
      </w:pPr>
      <w:r>
        <w:rPr>
          <w:rFonts w:ascii="Consolas" w:hAnsi="Consolas"/>
          <w:sz w:val="14"/>
        </w:rPr>
        <w:t>| Field      | Type         | Null | Key | Default | Extra |</w:t>
      </w:r>
    </w:p>
    <w:p>
      <w:pPr>
        <w:spacing w:after="0" w:line="240" w:lineRule="auto"/>
      </w:pPr>
      <w:r>
        <w:rPr>
          <w:rFonts w:ascii="Consolas" w:hAnsi="Consolas"/>
          <w:sz w:val="14"/>
        </w:rPr>
        <w:t>+------------+--------------+------+-----+---------+-------+</w:t>
      </w:r>
    </w:p>
    <w:p>
      <w:pPr>
        <w:spacing w:after="0" w:line="240" w:lineRule="auto"/>
      </w:pPr>
      <w:r>
        <w:rPr>
          <w:rFonts w:ascii="Consolas" w:hAnsi="Consolas"/>
          <w:sz w:val="14"/>
        </w:rPr>
        <w:t>| Patient_ID | int          | NO   | PRI | NULL    |       |</w:t>
      </w:r>
    </w:p>
    <w:p>
      <w:pPr>
        <w:spacing w:after="0" w:line="240" w:lineRule="auto"/>
      </w:pPr>
      <w:r>
        <w:rPr>
          <w:rFonts w:ascii="Consolas" w:hAnsi="Consolas"/>
          <w:sz w:val="14"/>
        </w:rPr>
        <w:t>| Name       | varchar(100) | YES  |     | NULL    |       |</w:t>
      </w:r>
    </w:p>
    <w:p>
      <w:pPr>
        <w:spacing w:after="0" w:line="240" w:lineRule="auto"/>
      </w:pPr>
      <w:r>
        <w:rPr>
          <w:rFonts w:ascii="Consolas" w:hAnsi="Consolas"/>
          <w:sz w:val="14"/>
        </w:rPr>
        <w:t>| Age        | int          | YES  |     | NULL    |       |</w:t>
      </w:r>
    </w:p>
    <w:p>
      <w:pPr>
        <w:spacing w:after="0" w:line="240" w:lineRule="auto"/>
      </w:pPr>
      <w:r>
        <w:rPr>
          <w:rFonts w:ascii="Consolas" w:hAnsi="Consolas"/>
          <w:sz w:val="14"/>
        </w:rPr>
        <w:t>| Gender     | varchar(10)  | YES  |     | NULL    |       |</w:t>
      </w:r>
    </w:p>
    <w:p>
      <w:pPr>
        <w:spacing w:after="0" w:line="240" w:lineRule="auto"/>
      </w:pPr>
      <w:r>
        <w:rPr>
          <w:rFonts w:ascii="Consolas" w:hAnsi="Consolas"/>
          <w:sz w:val="14"/>
        </w:rPr>
        <w:t>| Contact    | varchar(15)  | YES  |     | NULL    |       |</w:t>
      </w:r>
    </w:p>
    <w:p>
      <w:pPr>
        <w:spacing w:after="0" w:line="240" w:lineRule="auto"/>
      </w:pPr>
      <w:r>
        <w:rPr>
          <w:rFonts w:ascii="Consolas" w:hAnsi="Consolas"/>
          <w:sz w:val="14"/>
        </w:rPr>
        <w:t>| Email      | varchar(100) | YES  | UNI | NULL    |       |</w:t>
      </w:r>
    </w:p>
    <w:p>
      <w:pPr>
        <w:spacing w:after="0" w:line="240" w:lineRule="auto"/>
      </w:pPr>
      <w:r>
        <w:rPr>
          <w:rFonts w:ascii="Consolas" w:hAnsi="Consolas"/>
          <w:sz w:val="14"/>
        </w:rPr>
        <w:t>| Address    | varchar(100) | YES  |     | NULL    |       |</w:t>
      </w:r>
    </w:p>
    <w:p>
      <w:pPr>
        <w:spacing w:after="0" w:line="240" w:lineRule="auto"/>
      </w:pPr>
      <w:r>
        <w:rPr>
          <w:rFonts w:ascii="Consolas" w:hAnsi="Consolas"/>
          <w:sz w:val="14"/>
        </w:rPr>
        <w:t>+------------+--------------+------+-----+---------+-------+</w:t>
      </w:r>
    </w:p>
    <w:p>
      <w:pPr>
        <w:spacing w:after="0" w:line="240" w:lineRule="auto"/>
      </w:pPr>
      <w:r>
        <w:rPr>
          <w:rFonts w:ascii="Consolas" w:hAnsi="Consolas"/>
          <w:sz w:val="14"/>
        </w:rPr>
        <w:t>7 rows in set (0.0017 sec)</w:t>
      </w:r>
    </w:p>
    <w:p>
      <w:pPr>
        <w:spacing w:after="0" w:line="240" w:lineRule="auto"/>
      </w:pPr>
      <w:r>
        <w:rPr>
          <w:rFonts w:ascii="Consolas" w:hAnsi="Consolas"/>
          <w:sz w:val="14"/>
        </w:rPr>
        <w:t xml:space="preserve"> MySQL  localhost:3306 ssl  meditrack  SQL &gt; CREATE VIEW HighValueBills AS</w:t>
      </w:r>
    </w:p>
    <w:p>
      <w:pPr>
        <w:spacing w:after="0" w:line="240" w:lineRule="auto"/>
      </w:pPr>
      <w:r>
        <w:rPr>
          <w:rFonts w:ascii="Consolas" w:hAnsi="Consolas"/>
          <w:sz w:val="14"/>
        </w:rPr>
        <w:t xml:space="preserve">                                          -&gt;   SELECT * FROM Billing WHERE Amount &gt; 700;</w:t>
      </w:r>
    </w:p>
    <w:p>
      <w:pPr>
        <w:spacing w:after="0" w:line="240" w:lineRule="auto"/>
      </w:pPr>
      <w:r>
        <w:rPr>
          <w:rFonts w:ascii="Consolas" w:hAnsi="Consolas"/>
          <w:sz w:val="14"/>
        </w:rPr>
        <w:t>Query OK, 0 rows affected (0.0534 sec)</w:t>
      </w:r>
    </w:p>
    <w:p>
      <w:pPr>
        <w:spacing w:after="0" w:line="240" w:lineRule="auto"/>
      </w:pPr>
      <w:r>
        <w:rPr>
          <w:rFonts w:ascii="Consolas" w:hAnsi="Consolas"/>
          <w:sz w:val="14"/>
        </w:rPr>
        <w:t xml:space="preserve"> MySQL  localhost:3306 ssl  meditrack  SQL &gt;</w:t>
      </w:r>
    </w:p>
    <w:p>
      <w:pPr>
        <w:spacing w:after="0" w:line="240" w:lineRule="auto"/>
      </w:pPr>
      <w:r>
        <w:rPr>
          <w:rFonts w:ascii="Consolas" w:hAnsi="Consolas"/>
          <w:sz w:val="14"/>
        </w:rPr>
        <w:t xml:space="preserve"> MySQL  localhost:3306 ssl  meditrack  SQL &gt; SELECT * FROM HighValueBills;</w:t>
      </w:r>
    </w:p>
    <w:p>
      <w:pPr>
        <w:spacing w:after="0" w:line="240" w:lineRule="auto"/>
      </w:pPr>
      <w:r>
        <w:rPr>
          <w:rFonts w:ascii="Consolas" w:hAnsi="Consolas"/>
          <w:sz w:val="14"/>
        </w:rPr>
        <w:t>+---------+----------------+---------+----------------+----------------+</w:t>
      </w:r>
    </w:p>
    <w:p>
      <w:pPr>
        <w:spacing w:after="0" w:line="240" w:lineRule="auto"/>
      </w:pPr>
      <w:r>
        <w:rPr>
          <w:rFonts w:ascii="Consolas" w:hAnsi="Consolas"/>
          <w:sz w:val="14"/>
        </w:rPr>
        <w:t>| Bill_ID | Appointment_ID | Amount  | Payment_Method | Payment_Status |</w:t>
      </w:r>
    </w:p>
    <w:p>
      <w:pPr>
        <w:spacing w:after="0" w:line="240" w:lineRule="auto"/>
      </w:pPr>
      <w:r>
        <w:rPr>
          <w:rFonts w:ascii="Consolas" w:hAnsi="Consolas"/>
          <w:sz w:val="14"/>
        </w:rPr>
        <w:t>+---------+----------------+---------+----------------+----------------+</w:t>
      </w:r>
    </w:p>
    <w:p>
      <w:pPr>
        <w:spacing w:after="0" w:line="240" w:lineRule="auto"/>
      </w:pPr>
      <w:r>
        <w:rPr>
          <w:rFonts w:ascii="Consolas" w:hAnsi="Consolas"/>
          <w:sz w:val="14"/>
        </w:rPr>
        <w:t>|    4001 |           3001 |  800.00 | Credit Card    | Paid           |</w:t>
      </w:r>
    </w:p>
    <w:p>
      <w:pPr>
        <w:spacing w:after="0" w:line="240" w:lineRule="auto"/>
      </w:pPr>
      <w:r>
        <w:rPr>
          <w:rFonts w:ascii="Consolas" w:hAnsi="Consolas"/>
          <w:sz w:val="14"/>
        </w:rPr>
        <w:t>|    4002 |           3002 |  900.00 | Credit Card    | Paid           |</w:t>
      </w:r>
    </w:p>
    <w:p>
      <w:pPr>
        <w:spacing w:after="0" w:line="240" w:lineRule="auto"/>
      </w:pPr>
      <w:r>
        <w:rPr>
          <w:rFonts w:ascii="Consolas" w:hAnsi="Consolas"/>
          <w:sz w:val="14"/>
        </w:rPr>
        <w:t>|    4005 |           3005 | 1000.00 | Credit Card    | Paid           |</w:t>
      </w:r>
    </w:p>
    <w:p>
      <w:pPr>
        <w:spacing w:after="0" w:line="240" w:lineRule="auto"/>
      </w:pPr>
      <w:r>
        <w:rPr>
          <w:rFonts w:ascii="Consolas" w:hAnsi="Consolas"/>
          <w:sz w:val="14"/>
        </w:rPr>
        <w:t>|    4009 |           3009 |  800.00 | Credit Card    | Paid           |</w:t>
      </w:r>
    </w:p>
    <w:p>
      <w:pPr>
        <w:spacing w:after="0" w:line="240" w:lineRule="auto"/>
      </w:pPr>
      <w:r>
        <w:rPr>
          <w:rFonts w:ascii="Consolas" w:hAnsi="Consolas"/>
          <w:sz w:val="14"/>
        </w:rPr>
        <w:t>+---------+----------------+---------+----------------+----------------+</w:t>
      </w:r>
    </w:p>
    <w:p>
      <w:pPr>
        <w:spacing w:after="0" w:line="240" w:lineRule="auto"/>
      </w:pPr>
      <w:r>
        <w:rPr>
          <w:rFonts w:ascii="Consolas" w:hAnsi="Consolas"/>
          <w:sz w:val="14"/>
        </w:rPr>
        <w:t>4 rows in set (0.0033 sec)</w:t>
      </w:r>
    </w:p>
    <w:p>
      <w:pPr>
        <w:spacing w:after="0" w:line="240" w:lineRule="auto"/>
      </w:pPr>
      <w:r>
        <w:rPr>
          <w:rFonts w:ascii="Consolas" w:hAnsi="Consolas"/>
          <w:sz w:val="14"/>
        </w:rPr>
        <w:t xml:space="preserve"> MySQL  localhost:3306 ssl  meditrack  SQL &gt; CREATE VIEW RevenueSummary AS</w:t>
      </w:r>
    </w:p>
    <w:p>
      <w:pPr>
        <w:spacing w:after="0" w:line="240" w:lineRule="auto"/>
      </w:pPr>
      <w:r>
        <w:rPr>
          <w:rFonts w:ascii="Consolas" w:hAnsi="Consolas"/>
          <w:sz w:val="14"/>
        </w:rPr>
        <w:t xml:space="preserve">                                          -&gt;   SELECT Payment_Method, SUM(Amount) AS Total_Revenue</w:t>
      </w:r>
    </w:p>
    <w:p>
      <w:pPr>
        <w:spacing w:after="0" w:line="240" w:lineRule="auto"/>
      </w:pPr>
      <w:r>
        <w:rPr>
          <w:rFonts w:ascii="Consolas" w:hAnsi="Consolas"/>
          <w:sz w:val="14"/>
        </w:rPr>
        <w:t xml:space="preserve">                                          -&gt;   FROM Billing GROUP BY Payment_Method;</w:t>
      </w:r>
    </w:p>
    <w:p>
      <w:pPr>
        <w:spacing w:after="0" w:line="240" w:lineRule="auto"/>
      </w:pPr>
      <w:r>
        <w:rPr>
          <w:rFonts w:ascii="Consolas" w:hAnsi="Consolas"/>
          <w:sz w:val="14"/>
        </w:rPr>
        <w:t>Query OK, 0 rows affected (0.0558 sec)</w:t>
      </w:r>
    </w:p>
    <w:p>
      <w:pPr>
        <w:spacing w:after="0" w:line="240" w:lineRule="auto"/>
      </w:pPr>
      <w:r>
        <w:rPr>
          <w:rFonts w:ascii="Consolas" w:hAnsi="Consolas"/>
          <w:sz w:val="14"/>
        </w:rPr>
        <w:t xml:space="preserve"> MySQL  localhost:3306 ssl  meditrack  SQL &gt;</w:t>
      </w:r>
    </w:p>
    <w:p>
      <w:pPr>
        <w:spacing w:after="0" w:line="240" w:lineRule="auto"/>
      </w:pPr>
      <w:r>
        <w:rPr>
          <w:rFonts w:ascii="Consolas" w:hAnsi="Consolas"/>
          <w:sz w:val="14"/>
        </w:rPr>
        <w:t xml:space="preserve"> MySQL  localhost:3306 ssl  meditrack  SQL &gt; SELECT * FROM RevenueSummary;</w:t>
      </w:r>
    </w:p>
    <w:p>
      <w:pPr>
        <w:spacing w:after="0" w:line="240" w:lineRule="auto"/>
      </w:pPr>
      <w:r>
        <w:rPr>
          <w:rFonts w:ascii="Consolas" w:hAnsi="Consolas"/>
          <w:sz w:val="14"/>
        </w:rPr>
        <w:t>+----------------+---------------+</w:t>
      </w:r>
    </w:p>
    <w:p>
      <w:pPr>
        <w:spacing w:after="0" w:line="240" w:lineRule="auto"/>
      </w:pPr>
      <w:r>
        <w:rPr>
          <w:rFonts w:ascii="Consolas" w:hAnsi="Consolas"/>
          <w:sz w:val="14"/>
        </w:rPr>
        <w:t>| Payment_Method | Total_Revenue |</w:t>
      </w:r>
    </w:p>
    <w:p>
      <w:pPr>
        <w:spacing w:after="0" w:line="240" w:lineRule="auto"/>
      </w:pPr>
      <w:r>
        <w:rPr>
          <w:rFonts w:ascii="Consolas" w:hAnsi="Consolas"/>
          <w:sz w:val="14"/>
        </w:rPr>
        <w:t>+----------------+---------------+</w:t>
      </w:r>
    </w:p>
    <w:p>
      <w:pPr>
        <w:spacing w:after="0" w:line="240" w:lineRule="auto"/>
      </w:pPr>
      <w:r>
        <w:rPr>
          <w:rFonts w:ascii="Consolas" w:hAnsi="Consolas"/>
          <w:sz w:val="14"/>
        </w:rPr>
        <w:t>| Credit Card    |       3500.00 |</w:t>
      </w:r>
    </w:p>
    <w:p>
      <w:pPr>
        <w:spacing w:after="0" w:line="240" w:lineRule="auto"/>
      </w:pPr>
      <w:r>
        <w:rPr>
          <w:rFonts w:ascii="Consolas" w:hAnsi="Consolas"/>
          <w:sz w:val="14"/>
        </w:rPr>
        <w:t>| Cash           |       1200.00 |</w:t>
      </w:r>
    </w:p>
    <w:p>
      <w:pPr>
        <w:spacing w:after="0" w:line="240" w:lineRule="auto"/>
      </w:pPr>
      <w:r>
        <w:rPr>
          <w:rFonts w:ascii="Consolas" w:hAnsi="Consolas"/>
          <w:sz w:val="14"/>
        </w:rPr>
        <w:t>| Debit Card     |        850.00 |</w:t>
      </w:r>
    </w:p>
    <w:p>
      <w:pPr>
        <w:spacing w:after="0" w:line="240" w:lineRule="auto"/>
      </w:pPr>
      <w:r>
        <w:rPr>
          <w:rFonts w:ascii="Consolas" w:hAnsi="Consolas"/>
          <w:sz w:val="14"/>
        </w:rPr>
        <w:t>| UPI            |       1250.00 |</w:t>
      </w:r>
    </w:p>
    <w:p>
      <w:pPr>
        <w:spacing w:after="0" w:line="240" w:lineRule="auto"/>
      </w:pPr>
      <w:r>
        <w:rPr>
          <w:rFonts w:ascii="Consolas" w:hAnsi="Consolas"/>
          <w:sz w:val="14"/>
        </w:rPr>
        <w:t>+----------------+---------------+</w:t>
      </w:r>
    </w:p>
    <w:p>
      <w:pPr>
        <w:spacing w:after="0" w:line="240" w:lineRule="auto"/>
      </w:pPr>
      <w:r>
        <w:rPr>
          <w:rFonts w:ascii="Consolas" w:hAnsi="Consolas"/>
          <w:sz w:val="14"/>
        </w:rPr>
        <w:t>4 rows in set (0.0019 sec)</w:t>
      </w:r>
    </w:p>
    <w:p>
      <w:pPr>
        <w:spacing w:after="0" w:line="240" w:lineRule="auto"/>
      </w:pPr>
      <w:r>
        <w:rPr>
          <w:rFonts w:ascii="Consolas" w:hAnsi="Consolas"/>
          <w:sz w:val="14"/>
        </w:rPr>
        <w:t xml:space="preserve"> MySQL  localhost:3306 ssl  meditrack  SQL &gt;</w:t>
      </w:r>
    </w:p>
    <w:sectPr w:rsidR="00FC693F" w:rsidRPr="0006063C" w:rsidSect="00034616">
      <w:pgSz w:w="12240" w:h="15840"/>
      <w:pgMar w:top="1008" w:right="1152" w:bottom="1008" w:left="1152" w:header="720" w:footer="720" w:gutter="0"/>
      <w:cols w:space="720"/>
      <w:docGrid w:linePitch="360"/>
    </w:sectPr>
    <w:p>
      <w:pPr>
        <w:spacing w:before="0" w:after="80"/>
      </w:pPr>
      <w:r>
        <w:rPr>
          <w:rFonts w:ascii="Arial" w:hAnsi="Arial"/>
          <w:b/>
          <w:color w:val="1B365D"/>
          <w:sz w:val="48"/>
        </w:rPr>
        <w:t>MediTrack Hospital Management Database</w:t>
      </w:r>
    </w:p>
    <w:p>
      <w:pPr>
        <w:spacing w:after="360"/>
      </w:pPr>
      <w:r>
        <w:rPr>
          <w:rFonts w:ascii="Arial" w:hAnsi="Arial"/>
          <w:color w:val="5A6978"/>
          <w:sz w:val="26"/>
        </w:rPr>
        <w:t>Comprehensive Database Architecture, Schema Inventory, and Relational Audit</w:t>
      </w:r>
    </w:p>
    <w:tbl>
      <w:tblPr>
        <w:tblW w:type="auto" w:w="0"/>
        <w:jc w:val="center"/>
        <w:tblLayout w:type="fixed"/>
        <w:tblLook w:firstColumn="1" w:firstRow="1" w:lastColumn="0" w:lastRow="0" w:noHBand="0" w:noVBand="1" w:val="04A0"/>
      </w:tblPr>
      <w:tblGrid>
        <w:gridCol w:w="4680"/>
        <w:gridCol w:w="4680"/>
      </w:tblGrid>
      <w:tr>
        <w:tc>
          <w:tcPr>
            <w:tcW w:type="dxa" w:w="4680"/>
            <w:shd w:val="clear" w:color="auto" w:fill="F0F4F8"/>
            <w:tcMar>
              <w:top w:w="80" w:type="dxa"/>
              <w:bottom w:w="80" w:type="dxa"/>
              <w:left w:w="120" w:type="dxa"/>
              <w:right w:w="120" w:type="dxa"/>
            </w:tcMar>
          </w:tcPr>
          <w:p>
            <w:r>
              <w:rPr>
                <w:b/>
              </w:rPr>
              <w:t xml:space="preserve">Target Database: </w:t>
            </w:r>
            <w:r>
              <w:t>MediTrack (MySQL 8.0.46)</w:t>
            </w:r>
          </w:p>
        </w:tc>
        <w:tc>
          <w:tcPr>
            <w:tcW w:type="dxa" w:w="4680"/>
            <w:shd w:val="clear" w:color="auto" w:fill="F0F4F8"/>
            <w:tcMar>
              <w:top w:w="80" w:type="dxa"/>
              <w:bottom w:w="80" w:type="dxa"/>
              <w:left w:w="120" w:type="dxa"/>
              <w:right w:w="120" w:type="dxa"/>
            </w:tcMar>
          </w:tcPr>
          <w:p>
            <w:r>
              <w:rPr>
                <w:b/>
              </w:rPr>
              <w:t xml:space="preserve">Author Role: </w:t>
            </w:r>
            <w:r>
              <w:t>Senior Database Architect</w:t>
            </w:r>
          </w:p>
        </w:tc>
      </w:tr>
      <w:tr>
        <w:tc>
          <w:tcPr>
            <w:tcW w:type="dxa" w:w="4680"/>
            <w:shd w:val="clear" w:color="auto" w:fill="F0F4F8"/>
            <w:tcMar>
              <w:top w:w="80" w:type="dxa"/>
              <w:bottom w:w="80" w:type="dxa"/>
              <w:left w:w="120" w:type="dxa"/>
              <w:right w:w="120" w:type="dxa"/>
            </w:tcMar>
          </w:tcPr>
          <w:p>
            <w:r>
              <w:rPr>
                <w:b/>
              </w:rPr>
              <w:t xml:space="preserve">Source File: </w:t>
            </w:r>
            <w:r>
              <w:t>hosptal management_ 27-10-2026.txt</w:t>
            </w:r>
          </w:p>
        </w:tc>
        <w:tc>
          <w:tcPr>
            <w:tcW w:type="dxa" w:w="4680"/>
            <w:shd w:val="clear" w:color="auto" w:fill="F0F4F8"/>
            <w:tcMar>
              <w:top w:w="80" w:type="dxa"/>
              <w:bottom w:w="80" w:type="dxa"/>
              <w:left w:w="120" w:type="dxa"/>
              <w:right w:w="120" w:type="dxa"/>
            </w:tcMar>
          </w:tcPr>
          <w:p>
            <w:r>
              <w:rPr>
                <w:b/>
              </w:rPr>
              <w:t xml:space="preserve">Scope: </w:t>
            </w:r>
            <w:r>
              <w:t>5 Tables, 2 Indexes, 2 Views</w:t>
            </w:r>
          </w:p>
        </w:tc>
      </w:tr>
    </w:tbl>
    <w:p>
      <w:pPr>
        <w:spacing w:after="240"/>
      </w:pPr>
    </w:p>
    <w:p>
      <w:pPr>
        <w:pStyle w:val="Heading1"/>
        <w:keepNext/>
        <w:spacing w:before="360" w:after="160"/>
      </w:pPr>
      <w:r>
        <w:rPr>
          <w:rFonts w:ascii="Arial" w:hAnsi="Arial"/>
          <w:b/>
          <w:color w:val="1B365D"/>
          <w:sz w:val="32"/>
        </w:rPr>
        <w:t>1. Executive Summary &amp; Schema Overview</w:t>
      </w:r>
    </w:p>
    <w:p>
      <w:r>
        <w:rPr>
          <w:color w:val="282828"/>
        </w:rPr>
        <w:t xml:space="preserve">This architectural report provides an exhaustive, source-grounded analysis of the </w:t>
      </w:r>
      <w:r>
        <w:rPr>
          <w:b/>
        </w:rPr>
        <w:t>MediTrack</w:t>
      </w:r>
      <w:r>
        <w:t xml:space="preserve"> relational database schema based strictly on the uploaded MySQL shell export. The database provides the core data structures necessary to manage healthcare operations including patient registration, physician scheduling, appointment tracking, pharmaceutical prescriptions, and clinical billing.</w:t>
      </w:r>
    </w:p>
    <w:p>
      <w:r>
        <w:rPr>
          <w:b/>
        </w:rPr>
        <w:t>Key Schema Statistics:</w:t>
      </w:r>
    </w:p>
    <w:p>
      <w:pPr>
        <w:pStyle w:val="ListBullet"/>
      </w:pPr>
      <w:r>
        <w:rPr>
          <w:b/>
        </w:rPr>
        <w:t xml:space="preserve">Database Name: </w:t>
      </w:r>
      <w:r>
        <w:t>MediTrack (created and selected via MySQL Shell 26.7.1 on MySQL Server 8.0.46).</w:t>
      </w:r>
    </w:p>
    <w:p>
      <w:pPr>
        <w:pStyle w:val="ListBullet"/>
      </w:pPr>
      <w:r>
        <w:rPr>
          <w:b/>
        </w:rPr>
        <w:t xml:space="preserve">Base Entity Tables: </w:t>
      </w:r>
      <w:r>
        <w:t>5 tables (Patients, Doctors, Appointments, Prescriptions, Billing).</w:t>
      </w:r>
    </w:p>
    <w:p>
      <w:pPr>
        <w:pStyle w:val="ListBullet"/>
      </w:pPr>
      <w:r>
        <w:rPr>
          <w:b/>
        </w:rPr>
        <w:t xml:space="preserve">Database Views: </w:t>
      </w:r>
      <w:r>
        <w:t>2 logical views (HighValueBills, RevenueSummary).</w:t>
      </w:r>
    </w:p>
    <w:p>
      <w:pPr>
        <w:pStyle w:val="ListBullet"/>
      </w:pPr>
      <w:r>
        <w:rPr>
          <w:b/>
        </w:rPr>
        <w:t xml:space="preserve">Secondary Indexes: </w:t>
      </w:r>
      <w:r>
        <w:t>2 indexes (idx_patient_id on Appointments, idx_email UNIQUE index on Patients).</w:t>
      </w:r>
    </w:p>
    <w:p>
      <w:pPr>
        <w:pStyle w:val="ListBullet"/>
      </w:pPr>
      <w:r>
        <w:rPr>
          <w:b/>
        </w:rPr>
        <w:t xml:space="preserve">Relational Integrity: </w:t>
      </w:r>
      <w:r>
        <w:t>4 explicitly defined Foreign Key constraints using single-column references.</w:t>
      </w:r>
    </w:p>
    <w:p>
      <w:pPr>
        <w:pStyle w:val="Heading1"/>
        <w:keepNext/>
        <w:spacing w:before="360" w:after="160"/>
      </w:pPr>
      <w:r>
        <w:rPr>
          <w:rFonts w:ascii="Arial" w:hAnsi="Arial"/>
          <w:b/>
          <w:color w:val="1B365D"/>
          <w:sz w:val="32"/>
        </w:rPr>
        <w:t>2. Comprehensive Schema Inventory</w:t>
      </w:r>
    </w:p>
    <w:p>
      <w:r>
        <w:t>The MediTrack database consists of 5 physical base tables. The complete attribute specifications, data types, nullability rules, primary keys, and foreign keys extracted directly from the SQL definitions are detailed below.</w:t>
      </w:r>
    </w:p>
    <w:p>
      <w:pPr>
        <w:pStyle w:val="Heading2"/>
        <w:keepNext/>
        <w:spacing w:before="280" w:after="120"/>
      </w:pPr>
      <w:r>
        <w:rPr>
          <w:rFonts w:ascii="Arial" w:hAnsi="Arial"/>
          <w:b/>
          <w:color w:val="2980B9"/>
          <w:sz w:val="26"/>
        </w:rPr>
        <w:t>2.1 Patients Table Schema</w:t>
      </w:r>
    </w:p>
    <w:p>
      <w:r>
        <w:t>Stores demographic and contact details for registered hospital patients. A unique index guarantees email address uniqueness across the system.</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1872"/>
        <w:gridCol w:w="1872"/>
        <w:gridCol w:w="1872"/>
        <w:gridCol w:w="1872"/>
        <w:gridCol w:w="1872"/>
      </w:tblGrid>
      <w:tr>
        <w:tc>
          <w:tcPr>
            <w:tcW w:type="dxa" w:w="2160"/>
            <w:shd w:val="clear" w:color="auto" w:fill="1B365D"/>
          </w:tcPr>
          <w:p>
            <w:pPr>
              <w:jc w:val="left"/>
            </w:pPr>
            <w:r>
              <w:rPr>
                <w:b/>
                <w:color w:val="FFFFFF"/>
                <w:sz w:val="19"/>
              </w:rPr>
              <w:t>Column Name</w:t>
            </w:r>
          </w:p>
        </w:tc>
        <w:tc>
          <w:tcPr>
            <w:tcW w:type="dxa" w:w="1584"/>
            <w:shd w:val="clear" w:color="auto" w:fill="1B365D"/>
          </w:tcPr>
          <w:p>
            <w:pPr>
              <w:jc w:val="left"/>
            </w:pPr>
            <w:r>
              <w:rPr>
                <w:b/>
                <w:color w:val="FFFFFF"/>
                <w:sz w:val="19"/>
              </w:rPr>
              <w:t>Data Type</w:t>
            </w:r>
          </w:p>
        </w:tc>
        <w:tc>
          <w:tcPr>
            <w:tcW w:type="dxa" w:w="1440"/>
            <w:shd w:val="clear" w:color="auto" w:fill="1B365D"/>
          </w:tcPr>
          <w:p>
            <w:pPr>
              <w:jc w:val="left"/>
            </w:pPr>
            <w:r>
              <w:rPr>
                <w:b/>
                <w:color w:val="FFFFFF"/>
                <w:sz w:val="19"/>
              </w:rPr>
              <w:t>Nullability</w:t>
            </w:r>
          </w:p>
        </w:tc>
        <w:tc>
          <w:tcPr>
            <w:tcW w:type="dxa" w:w="1584"/>
            <w:shd w:val="clear" w:color="auto" w:fill="1B365D"/>
          </w:tcPr>
          <w:p>
            <w:pPr>
              <w:jc w:val="left"/>
            </w:pPr>
            <w:r>
              <w:rPr>
                <w:b/>
                <w:color w:val="FFFFFF"/>
                <w:sz w:val="19"/>
              </w:rPr>
              <w:t>Key Status</w:t>
            </w:r>
          </w:p>
        </w:tc>
        <w:tc>
          <w:tcPr>
            <w:tcW w:type="dxa" w:w="2592"/>
            <w:shd w:val="clear" w:color="auto" w:fill="1B365D"/>
          </w:tcPr>
          <w:p>
            <w:pPr>
              <w:jc w:val="left"/>
            </w:pPr>
            <w:r>
              <w:rPr>
                <w:b/>
                <w:color w:val="FFFFFF"/>
                <w:sz w:val="19"/>
              </w:rPr>
              <w:t>Constraints &amp; Notes</w:t>
            </w:r>
          </w:p>
        </w:tc>
      </w:tr>
      <w:tr>
        <w:tc>
          <w:tcPr>
            <w:tcW w:type="dxa" w:w="2160"/>
            <w:shd w:val="clear" w:color="auto" w:fill="F9FAFC"/>
            <w:tcMar>
              <w:top w:w="60" w:type="dxa"/>
              <w:bottom w:w="60" w:type="dxa"/>
              <w:left w:w="100" w:type="dxa"/>
              <w:right w:w="100" w:type="dxa"/>
            </w:tcMar>
          </w:tcPr>
          <w:p>
            <w:r>
              <w:rPr>
                <w:b/>
                <w:sz w:val="18"/>
              </w:rPr>
              <w:t>Patient_ID</w:t>
            </w:r>
          </w:p>
        </w:tc>
        <w:tc>
          <w:tcPr>
            <w:tcW w:type="dxa" w:w="1584"/>
            <w:shd w:val="clear" w:color="auto" w:fill="F9FAFC"/>
            <w:tcMar>
              <w:top w:w="60" w:type="dxa"/>
              <w:bottom w:w="60" w:type="dxa"/>
              <w:left w:w="100" w:type="dxa"/>
              <w:right w:w="100" w:type="dxa"/>
            </w:tcMar>
          </w:tcPr>
          <w:p>
            <w:r>
              <w:rPr>
                <w:sz w:val="18"/>
              </w:rPr>
              <w:t>INT</w:t>
            </w:r>
          </w:p>
        </w:tc>
        <w:tc>
          <w:tcPr>
            <w:tcW w:type="dxa" w:w="1440"/>
            <w:shd w:val="clear" w:color="auto" w:fill="F9FAFC"/>
            <w:tcMar>
              <w:top w:w="60" w:type="dxa"/>
              <w:bottom w:w="60" w:type="dxa"/>
              <w:left w:w="100" w:type="dxa"/>
              <w:right w:w="100" w:type="dxa"/>
            </w:tcMar>
          </w:tcPr>
          <w:p>
            <w:r>
              <w:rPr>
                <w:sz w:val="18"/>
              </w:rPr>
              <w:t>NO</w:t>
            </w:r>
          </w:p>
        </w:tc>
        <w:tc>
          <w:tcPr>
            <w:tcW w:type="dxa" w:w="1584"/>
            <w:shd w:val="clear" w:color="auto" w:fill="F9FAFC"/>
            <w:tcMar>
              <w:top w:w="60" w:type="dxa"/>
              <w:bottom w:w="60" w:type="dxa"/>
              <w:left w:w="100" w:type="dxa"/>
              <w:right w:w="100" w:type="dxa"/>
            </w:tcMar>
          </w:tcPr>
          <w:p>
            <w:r>
              <w:rPr>
                <w:sz w:val="18"/>
              </w:rPr>
              <w:t>PRI</w:t>
            </w:r>
          </w:p>
        </w:tc>
        <w:tc>
          <w:tcPr>
            <w:tcW w:type="dxa" w:w="2592"/>
            <w:shd w:val="clear" w:color="auto" w:fill="F9FAFC"/>
            <w:tcMar>
              <w:top w:w="60" w:type="dxa"/>
              <w:bottom w:w="60" w:type="dxa"/>
              <w:left w:w="100" w:type="dxa"/>
              <w:right w:w="100" w:type="dxa"/>
            </w:tcMar>
          </w:tcPr>
          <w:p>
            <w:r>
              <w:rPr>
                <w:sz w:val="18"/>
              </w:rPr>
              <w:t>Primary Key</w:t>
            </w:r>
          </w:p>
        </w:tc>
      </w:tr>
      <w:tr>
        <w:tc>
          <w:tcPr>
            <w:tcW w:type="dxa" w:w="2160"/>
            <w:shd w:val="clear" w:color="auto" w:fill="FFFFFF"/>
            <w:tcMar>
              <w:top w:w="60" w:type="dxa"/>
              <w:bottom w:w="60" w:type="dxa"/>
              <w:left w:w="100" w:type="dxa"/>
              <w:right w:w="100" w:type="dxa"/>
            </w:tcMar>
          </w:tcPr>
          <w:p>
            <w:r>
              <w:rPr>
                <w:b/>
                <w:sz w:val="18"/>
              </w:rPr>
              <w:t>Name</w:t>
            </w:r>
          </w:p>
        </w:tc>
        <w:tc>
          <w:tcPr>
            <w:tcW w:type="dxa" w:w="1584"/>
            <w:shd w:val="clear" w:color="auto" w:fill="FFFFFF"/>
            <w:tcMar>
              <w:top w:w="60" w:type="dxa"/>
              <w:bottom w:w="60" w:type="dxa"/>
              <w:left w:w="100" w:type="dxa"/>
              <w:right w:w="100" w:type="dxa"/>
            </w:tcMar>
          </w:tcPr>
          <w:p>
            <w:r>
              <w:rPr>
                <w:sz w:val="18"/>
              </w:rPr>
              <w:t>VARCHAR(100)</w:t>
            </w:r>
          </w:p>
        </w:tc>
        <w:tc>
          <w:tcPr>
            <w:tcW w:type="dxa" w:w="1440"/>
            <w:shd w:val="clear" w:color="auto" w:fill="FFFFFF"/>
            <w:tcMar>
              <w:top w:w="60" w:type="dxa"/>
              <w:bottom w:w="60" w:type="dxa"/>
              <w:left w:w="100" w:type="dxa"/>
              <w:right w:w="100" w:type="dxa"/>
            </w:tcMar>
          </w:tcPr>
          <w:p>
            <w:r>
              <w:rPr>
                <w:sz w:val="18"/>
              </w:rPr>
              <w:t>YES</w:t>
            </w:r>
          </w:p>
        </w:tc>
        <w:tc>
          <w:tcPr>
            <w:tcW w:type="dxa" w:w="1584"/>
            <w:shd w:val="clear" w:color="auto" w:fill="FFFFFF"/>
            <w:tcMar>
              <w:top w:w="60" w:type="dxa"/>
              <w:bottom w:w="60" w:type="dxa"/>
              <w:left w:w="100" w:type="dxa"/>
              <w:right w:w="100" w:type="dxa"/>
            </w:tcMar>
          </w:tcPr>
          <w:p>
            <w:r>
              <w:rPr>
                <w:sz w:val="18"/>
              </w:rPr>
              <w:t>None</w:t>
            </w:r>
          </w:p>
        </w:tc>
        <w:tc>
          <w:tcPr>
            <w:tcW w:type="dxa" w:w="2592"/>
            <w:shd w:val="clear" w:color="auto" w:fill="FFFFFF"/>
            <w:tcMar>
              <w:top w:w="60" w:type="dxa"/>
              <w:bottom w:w="60" w:type="dxa"/>
              <w:left w:w="100" w:type="dxa"/>
              <w:right w:w="100" w:type="dxa"/>
            </w:tcMar>
          </w:tcPr>
          <w:p>
            <w:r>
              <w:rPr>
                <w:sz w:val="18"/>
              </w:rPr>
              <w:t>Patient full name</w:t>
            </w:r>
          </w:p>
        </w:tc>
      </w:tr>
      <w:tr>
        <w:tc>
          <w:tcPr>
            <w:tcW w:type="dxa" w:w="2160"/>
            <w:shd w:val="clear" w:color="auto" w:fill="F9FAFC"/>
            <w:tcMar>
              <w:top w:w="60" w:type="dxa"/>
              <w:bottom w:w="60" w:type="dxa"/>
              <w:left w:w="100" w:type="dxa"/>
              <w:right w:w="100" w:type="dxa"/>
            </w:tcMar>
          </w:tcPr>
          <w:p>
            <w:r>
              <w:rPr>
                <w:b/>
                <w:sz w:val="18"/>
              </w:rPr>
              <w:t>Age</w:t>
            </w:r>
          </w:p>
        </w:tc>
        <w:tc>
          <w:tcPr>
            <w:tcW w:type="dxa" w:w="1584"/>
            <w:shd w:val="clear" w:color="auto" w:fill="F9FAFC"/>
            <w:tcMar>
              <w:top w:w="60" w:type="dxa"/>
              <w:bottom w:w="60" w:type="dxa"/>
              <w:left w:w="100" w:type="dxa"/>
              <w:right w:w="100" w:type="dxa"/>
            </w:tcMar>
          </w:tcPr>
          <w:p>
            <w:r>
              <w:rPr>
                <w:sz w:val="18"/>
              </w:rPr>
              <w:t>INT</w:t>
            </w:r>
          </w:p>
        </w:tc>
        <w:tc>
          <w:tcPr>
            <w:tcW w:type="dxa" w:w="1440"/>
            <w:shd w:val="clear" w:color="auto" w:fill="F9FAFC"/>
            <w:tcMar>
              <w:top w:w="60" w:type="dxa"/>
              <w:bottom w:w="60" w:type="dxa"/>
              <w:left w:w="100" w:type="dxa"/>
              <w:right w:w="100" w:type="dxa"/>
            </w:tcMar>
          </w:tcPr>
          <w:p>
            <w:r>
              <w:rPr>
                <w:sz w:val="18"/>
              </w:rPr>
              <w:t>YES</w:t>
            </w:r>
          </w:p>
        </w:tc>
        <w:tc>
          <w:tcPr>
            <w:tcW w:type="dxa" w:w="1584"/>
            <w:shd w:val="clear" w:color="auto" w:fill="F9FAFC"/>
            <w:tcMar>
              <w:top w:w="60" w:type="dxa"/>
              <w:bottom w:w="60" w:type="dxa"/>
              <w:left w:w="100" w:type="dxa"/>
              <w:right w:w="100" w:type="dxa"/>
            </w:tcMar>
          </w:tcPr>
          <w:p>
            <w:r>
              <w:rPr>
                <w:sz w:val="18"/>
              </w:rPr>
              <w:t>None</w:t>
            </w:r>
          </w:p>
        </w:tc>
        <w:tc>
          <w:tcPr>
            <w:tcW w:type="dxa" w:w="2592"/>
            <w:shd w:val="clear" w:color="auto" w:fill="F9FAFC"/>
            <w:tcMar>
              <w:top w:w="60" w:type="dxa"/>
              <w:bottom w:w="60" w:type="dxa"/>
              <w:left w:w="100" w:type="dxa"/>
              <w:right w:w="100" w:type="dxa"/>
            </w:tcMar>
          </w:tcPr>
          <w:p>
            <w:r>
              <w:rPr>
                <w:sz w:val="18"/>
              </w:rPr>
              <w:t>Patient age in years</w:t>
            </w:r>
          </w:p>
        </w:tc>
      </w:tr>
      <w:tr>
        <w:tc>
          <w:tcPr>
            <w:tcW w:type="dxa" w:w="2160"/>
            <w:shd w:val="clear" w:color="auto" w:fill="FFFFFF"/>
            <w:tcMar>
              <w:top w:w="60" w:type="dxa"/>
              <w:bottom w:w="60" w:type="dxa"/>
              <w:left w:w="100" w:type="dxa"/>
              <w:right w:w="100" w:type="dxa"/>
            </w:tcMar>
          </w:tcPr>
          <w:p>
            <w:r>
              <w:rPr>
                <w:b/>
                <w:sz w:val="18"/>
              </w:rPr>
              <w:t>Gender</w:t>
            </w:r>
          </w:p>
        </w:tc>
        <w:tc>
          <w:tcPr>
            <w:tcW w:type="dxa" w:w="1584"/>
            <w:shd w:val="clear" w:color="auto" w:fill="FFFFFF"/>
            <w:tcMar>
              <w:top w:w="60" w:type="dxa"/>
              <w:bottom w:w="60" w:type="dxa"/>
              <w:left w:w="100" w:type="dxa"/>
              <w:right w:w="100" w:type="dxa"/>
            </w:tcMar>
          </w:tcPr>
          <w:p>
            <w:r>
              <w:rPr>
                <w:sz w:val="18"/>
              </w:rPr>
              <w:t>VARCHAR(10)</w:t>
            </w:r>
          </w:p>
        </w:tc>
        <w:tc>
          <w:tcPr>
            <w:tcW w:type="dxa" w:w="1440"/>
            <w:shd w:val="clear" w:color="auto" w:fill="FFFFFF"/>
            <w:tcMar>
              <w:top w:w="60" w:type="dxa"/>
              <w:bottom w:w="60" w:type="dxa"/>
              <w:left w:w="100" w:type="dxa"/>
              <w:right w:w="100" w:type="dxa"/>
            </w:tcMar>
          </w:tcPr>
          <w:p>
            <w:r>
              <w:rPr>
                <w:sz w:val="18"/>
              </w:rPr>
              <w:t>YES</w:t>
            </w:r>
          </w:p>
        </w:tc>
        <w:tc>
          <w:tcPr>
            <w:tcW w:type="dxa" w:w="1584"/>
            <w:shd w:val="clear" w:color="auto" w:fill="FFFFFF"/>
            <w:tcMar>
              <w:top w:w="60" w:type="dxa"/>
              <w:bottom w:w="60" w:type="dxa"/>
              <w:left w:w="100" w:type="dxa"/>
              <w:right w:w="100" w:type="dxa"/>
            </w:tcMar>
          </w:tcPr>
          <w:p>
            <w:r>
              <w:rPr>
                <w:sz w:val="18"/>
              </w:rPr>
              <w:t>None</w:t>
            </w:r>
          </w:p>
        </w:tc>
        <w:tc>
          <w:tcPr>
            <w:tcW w:type="dxa" w:w="2592"/>
            <w:shd w:val="clear" w:color="auto" w:fill="FFFFFF"/>
            <w:tcMar>
              <w:top w:w="60" w:type="dxa"/>
              <w:bottom w:w="60" w:type="dxa"/>
              <w:left w:w="100" w:type="dxa"/>
              <w:right w:w="100" w:type="dxa"/>
            </w:tcMar>
          </w:tcPr>
          <w:p>
            <w:r>
              <w:rPr>
                <w:sz w:val="18"/>
              </w:rPr>
              <w:t>Demographic gender indicator</w:t>
            </w:r>
          </w:p>
        </w:tc>
      </w:tr>
      <w:tr>
        <w:tc>
          <w:tcPr>
            <w:tcW w:type="dxa" w:w="2160"/>
            <w:shd w:val="clear" w:color="auto" w:fill="F9FAFC"/>
            <w:tcMar>
              <w:top w:w="60" w:type="dxa"/>
              <w:bottom w:w="60" w:type="dxa"/>
              <w:left w:w="100" w:type="dxa"/>
              <w:right w:w="100" w:type="dxa"/>
            </w:tcMar>
          </w:tcPr>
          <w:p>
            <w:r>
              <w:rPr>
                <w:b/>
                <w:sz w:val="18"/>
              </w:rPr>
              <w:t>Contact</w:t>
            </w:r>
          </w:p>
        </w:tc>
        <w:tc>
          <w:tcPr>
            <w:tcW w:type="dxa" w:w="1584"/>
            <w:shd w:val="clear" w:color="auto" w:fill="F9FAFC"/>
            <w:tcMar>
              <w:top w:w="60" w:type="dxa"/>
              <w:bottom w:w="60" w:type="dxa"/>
              <w:left w:w="100" w:type="dxa"/>
              <w:right w:w="100" w:type="dxa"/>
            </w:tcMar>
          </w:tcPr>
          <w:p>
            <w:r>
              <w:rPr>
                <w:sz w:val="18"/>
              </w:rPr>
              <w:t>VARCHAR(15)</w:t>
            </w:r>
          </w:p>
        </w:tc>
        <w:tc>
          <w:tcPr>
            <w:tcW w:type="dxa" w:w="1440"/>
            <w:shd w:val="clear" w:color="auto" w:fill="F9FAFC"/>
            <w:tcMar>
              <w:top w:w="60" w:type="dxa"/>
              <w:bottom w:w="60" w:type="dxa"/>
              <w:left w:w="100" w:type="dxa"/>
              <w:right w:w="100" w:type="dxa"/>
            </w:tcMar>
          </w:tcPr>
          <w:p>
            <w:r>
              <w:rPr>
                <w:sz w:val="18"/>
              </w:rPr>
              <w:t>YES</w:t>
            </w:r>
          </w:p>
        </w:tc>
        <w:tc>
          <w:tcPr>
            <w:tcW w:type="dxa" w:w="1584"/>
            <w:shd w:val="clear" w:color="auto" w:fill="F9FAFC"/>
            <w:tcMar>
              <w:top w:w="60" w:type="dxa"/>
              <w:bottom w:w="60" w:type="dxa"/>
              <w:left w:w="100" w:type="dxa"/>
              <w:right w:w="100" w:type="dxa"/>
            </w:tcMar>
          </w:tcPr>
          <w:p>
            <w:r>
              <w:rPr>
                <w:sz w:val="18"/>
              </w:rPr>
              <w:t>None</w:t>
            </w:r>
          </w:p>
        </w:tc>
        <w:tc>
          <w:tcPr>
            <w:tcW w:type="dxa" w:w="2592"/>
            <w:shd w:val="clear" w:color="auto" w:fill="F9FAFC"/>
            <w:tcMar>
              <w:top w:w="60" w:type="dxa"/>
              <w:bottom w:w="60" w:type="dxa"/>
              <w:left w:w="100" w:type="dxa"/>
              <w:right w:w="100" w:type="dxa"/>
            </w:tcMar>
          </w:tcPr>
          <w:p>
            <w:r>
              <w:rPr>
                <w:sz w:val="18"/>
              </w:rPr>
              <w:t>Primary phone contact</w:t>
            </w:r>
          </w:p>
        </w:tc>
      </w:tr>
      <w:tr>
        <w:tc>
          <w:tcPr>
            <w:tcW w:type="dxa" w:w="2160"/>
            <w:shd w:val="clear" w:color="auto" w:fill="FFFFFF"/>
            <w:tcMar>
              <w:top w:w="60" w:type="dxa"/>
              <w:bottom w:w="60" w:type="dxa"/>
              <w:left w:w="100" w:type="dxa"/>
              <w:right w:w="100" w:type="dxa"/>
            </w:tcMar>
          </w:tcPr>
          <w:p>
            <w:r>
              <w:rPr>
                <w:b/>
                <w:sz w:val="18"/>
              </w:rPr>
              <w:t>Email</w:t>
            </w:r>
          </w:p>
        </w:tc>
        <w:tc>
          <w:tcPr>
            <w:tcW w:type="dxa" w:w="1584"/>
            <w:shd w:val="clear" w:color="auto" w:fill="FFFFFF"/>
            <w:tcMar>
              <w:top w:w="60" w:type="dxa"/>
              <w:bottom w:w="60" w:type="dxa"/>
              <w:left w:w="100" w:type="dxa"/>
              <w:right w:w="100" w:type="dxa"/>
            </w:tcMar>
          </w:tcPr>
          <w:p>
            <w:r>
              <w:rPr>
                <w:sz w:val="18"/>
              </w:rPr>
              <w:t>VARCHAR(100)</w:t>
            </w:r>
          </w:p>
        </w:tc>
        <w:tc>
          <w:tcPr>
            <w:tcW w:type="dxa" w:w="1440"/>
            <w:shd w:val="clear" w:color="auto" w:fill="FFFFFF"/>
            <w:tcMar>
              <w:top w:w="60" w:type="dxa"/>
              <w:bottom w:w="60" w:type="dxa"/>
              <w:left w:w="100" w:type="dxa"/>
              <w:right w:w="100" w:type="dxa"/>
            </w:tcMar>
          </w:tcPr>
          <w:p>
            <w:r>
              <w:rPr>
                <w:sz w:val="18"/>
              </w:rPr>
              <w:t>YES</w:t>
            </w:r>
          </w:p>
        </w:tc>
        <w:tc>
          <w:tcPr>
            <w:tcW w:type="dxa" w:w="1584"/>
            <w:shd w:val="clear" w:color="auto" w:fill="FFFFFF"/>
            <w:tcMar>
              <w:top w:w="60" w:type="dxa"/>
              <w:bottom w:w="60" w:type="dxa"/>
              <w:left w:w="100" w:type="dxa"/>
              <w:right w:w="100" w:type="dxa"/>
            </w:tcMar>
          </w:tcPr>
          <w:p>
            <w:r>
              <w:rPr>
                <w:sz w:val="18"/>
              </w:rPr>
              <w:t>UNI</w:t>
            </w:r>
          </w:p>
        </w:tc>
        <w:tc>
          <w:tcPr>
            <w:tcW w:type="dxa" w:w="2592"/>
            <w:shd w:val="clear" w:color="auto" w:fill="FFFFFF"/>
            <w:tcMar>
              <w:top w:w="60" w:type="dxa"/>
              <w:bottom w:w="60" w:type="dxa"/>
              <w:left w:w="100" w:type="dxa"/>
              <w:right w:w="100" w:type="dxa"/>
            </w:tcMar>
          </w:tcPr>
          <w:p>
            <w:r>
              <w:rPr>
                <w:sz w:val="18"/>
              </w:rPr>
              <w:t>Unique Index (idx_email)</w:t>
            </w:r>
          </w:p>
        </w:tc>
      </w:tr>
      <w:tr>
        <w:tc>
          <w:tcPr>
            <w:tcW w:type="dxa" w:w="2160"/>
            <w:shd w:val="clear" w:color="auto" w:fill="F9FAFC"/>
            <w:tcMar>
              <w:top w:w="60" w:type="dxa"/>
              <w:bottom w:w="60" w:type="dxa"/>
              <w:left w:w="100" w:type="dxa"/>
              <w:right w:w="100" w:type="dxa"/>
            </w:tcMar>
          </w:tcPr>
          <w:p>
            <w:r>
              <w:rPr>
                <w:b/>
                <w:sz w:val="18"/>
              </w:rPr>
              <w:t>Address</w:t>
            </w:r>
          </w:p>
        </w:tc>
        <w:tc>
          <w:tcPr>
            <w:tcW w:type="dxa" w:w="1584"/>
            <w:shd w:val="clear" w:color="auto" w:fill="F9FAFC"/>
            <w:tcMar>
              <w:top w:w="60" w:type="dxa"/>
              <w:bottom w:w="60" w:type="dxa"/>
              <w:left w:w="100" w:type="dxa"/>
              <w:right w:w="100" w:type="dxa"/>
            </w:tcMar>
          </w:tcPr>
          <w:p>
            <w:r>
              <w:rPr>
                <w:sz w:val="18"/>
              </w:rPr>
              <w:t>VARCHAR(100)</w:t>
            </w:r>
          </w:p>
        </w:tc>
        <w:tc>
          <w:tcPr>
            <w:tcW w:type="dxa" w:w="1440"/>
            <w:shd w:val="clear" w:color="auto" w:fill="F9FAFC"/>
            <w:tcMar>
              <w:top w:w="60" w:type="dxa"/>
              <w:bottom w:w="60" w:type="dxa"/>
              <w:left w:w="100" w:type="dxa"/>
              <w:right w:w="100" w:type="dxa"/>
            </w:tcMar>
          </w:tcPr>
          <w:p>
            <w:r>
              <w:rPr>
                <w:sz w:val="18"/>
              </w:rPr>
              <w:t>YES</w:t>
            </w:r>
          </w:p>
        </w:tc>
        <w:tc>
          <w:tcPr>
            <w:tcW w:type="dxa" w:w="1584"/>
            <w:shd w:val="clear" w:color="auto" w:fill="F9FAFC"/>
            <w:tcMar>
              <w:top w:w="60" w:type="dxa"/>
              <w:bottom w:w="60" w:type="dxa"/>
              <w:left w:w="100" w:type="dxa"/>
              <w:right w:w="100" w:type="dxa"/>
            </w:tcMar>
          </w:tcPr>
          <w:p>
            <w:r>
              <w:rPr>
                <w:sz w:val="18"/>
              </w:rPr>
              <w:t>None</w:t>
            </w:r>
          </w:p>
        </w:tc>
        <w:tc>
          <w:tcPr>
            <w:tcW w:type="dxa" w:w="2592"/>
            <w:shd w:val="clear" w:color="auto" w:fill="F9FAFC"/>
            <w:tcMar>
              <w:top w:w="60" w:type="dxa"/>
              <w:bottom w:w="60" w:type="dxa"/>
              <w:left w:w="100" w:type="dxa"/>
              <w:right w:w="100" w:type="dxa"/>
            </w:tcMar>
          </w:tcPr>
          <w:p>
            <w:r>
              <w:rPr>
                <w:sz w:val="18"/>
              </w:rPr>
              <w:t>Residential city/address</w:t>
            </w:r>
          </w:p>
        </w:tc>
      </w:tr>
    </w:tbl>
    <w:p>
      <w:pPr>
        <w:spacing w:after="120"/>
      </w:pPr>
    </w:p>
    <w:p>
      <w:pPr>
        <w:pStyle w:val="Heading2"/>
        <w:keepNext/>
        <w:spacing w:before="280" w:after="120"/>
      </w:pPr>
      <w:r>
        <w:rPr>
          <w:rFonts w:ascii="Arial" w:hAnsi="Arial"/>
          <w:b/>
          <w:color w:val="2980B9"/>
          <w:sz w:val="26"/>
        </w:rPr>
        <w:t>2.2 Doctors Table Schema</w:t>
      </w:r>
    </w:p>
    <w:p>
      <w:r>
        <w:t>Contains physician professional profiles, medical specializations, consultation fees, and experience duration.</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1872"/>
        <w:gridCol w:w="1872"/>
        <w:gridCol w:w="1872"/>
        <w:gridCol w:w="1872"/>
        <w:gridCol w:w="1872"/>
      </w:tblGrid>
      <w:tr>
        <w:tc>
          <w:tcPr>
            <w:tcW w:type="dxa" w:w="2160"/>
            <w:shd w:val="clear" w:color="auto" w:fill="1B365D"/>
          </w:tcPr>
          <w:p>
            <w:r>
              <w:rPr>
                <w:b/>
                <w:color w:val="FFFFFF"/>
                <w:sz w:val="19"/>
              </w:rPr>
              <w:t>Column Name</w:t>
            </w:r>
          </w:p>
        </w:tc>
        <w:tc>
          <w:tcPr>
            <w:tcW w:type="dxa" w:w="1584"/>
            <w:shd w:val="clear" w:color="auto" w:fill="1B365D"/>
          </w:tcPr>
          <w:p>
            <w:r>
              <w:rPr>
                <w:b/>
                <w:color w:val="FFFFFF"/>
                <w:sz w:val="19"/>
              </w:rPr>
              <w:t>Data Type</w:t>
            </w:r>
          </w:p>
        </w:tc>
        <w:tc>
          <w:tcPr>
            <w:tcW w:type="dxa" w:w="1440"/>
            <w:shd w:val="clear" w:color="auto" w:fill="1B365D"/>
          </w:tcPr>
          <w:p>
            <w:r>
              <w:rPr>
                <w:b/>
                <w:color w:val="FFFFFF"/>
                <w:sz w:val="19"/>
              </w:rPr>
              <w:t>Nullability</w:t>
            </w:r>
          </w:p>
        </w:tc>
        <w:tc>
          <w:tcPr>
            <w:tcW w:type="dxa" w:w="1584"/>
            <w:shd w:val="clear" w:color="auto" w:fill="1B365D"/>
          </w:tcPr>
          <w:p>
            <w:r>
              <w:rPr>
                <w:b/>
                <w:color w:val="FFFFFF"/>
                <w:sz w:val="19"/>
              </w:rPr>
              <w:t>Key Status</w:t>
            </w:r>
          </w:p>
        </w:tc>
        <w:tc>
          <w:tcPr>
            <w:tcW w:type="dxa" w:w="2592"/>
            <w:shd w:val="clear" w:color="auto" w:fill="1B365D"/>
          </w:tcPr>
          <w:p>
            <w:r>
              <w:rPr>
                <w:b/>
                <w:color w:val="FFFFFF"/>
                <w:sz w:val="19"/>
              </w:rPr>
              <w:t>Constraints &amp; Notes</w:t>
            </w:r>
          </w:p>
        </w:tc>
      </w:tr>
      <w:tr>
        <w:tc>
          <w:tcPr>
            <w:tcW w:type="dxa" w:w="2160"/>
            <w:shd w:val="clear" w:color="auto" w:fill="F9FAFC"/>
            <w:tcMar>
              <w:top w:w="60" w:type="dxa"/>
              <w:bottom w:w="60" w:type="dxa"/>
              <w:left w:w="100" w:type="dxa"/>
              <w:right w:w="100" w:type="dxa"/>
            </w:tcMar>
          </w:tcPr>
          <w:p>
            <w:r>
              <w:rPr>
                <w:b/>
                <w:sz w:val="18"/>
              </w:rPr>
              <w:t>Doctor_ID</w:t>
            </w:r>
          </w:p>
        </w:tc>
        <w:tc>
          <w:tcPr>
            <w:tcW w:type="dxa" w:w="1584"/>
            <w:shd w:val="clear" w:color="auto" w:fill="F9FAFC"/>
            <w:tcMar>
              <w:top w:w="60" w:type="dxa"/>
              <w:bottom w:w="60" w:type="dxa"/>
              <w:left w:w="100" w:type="dxa"/>
              <w:right w:w="100" w:type="dxa"/>
            </w:tcMar>
          </w:tcPr>
          <w:p>
            <w:r>
              <w:rPr>
                <w:sz w:val="18"/>
              </w:rPr>
              <w:t>INT</w:t>
            </w:r>
          </w:p>
        </w:tc>
        <w:tc>
          <w:tcPr>
            <w:tcW w:type="dxa" w:w="1440"/>
            <w:shd w:val="clear" w:color="auto" w:fill="F9FAFC"/>
            <w:tcMar>
              <w:top w:w="60" w:type="dxa"/>
              <w:bottom w:w="60" w:type="dxa"/>
              <w:left w:w="100" w:type="dxa"/>
              <w:right w:w="100" w:type="dxa"/>
            </w:tcMar>
          </w:tcPr>
          <w:p>
            <w:r>
              <w:rPr>
                <w:sz w:val="18"/>
              </w:rPr>
              <w:t>NO</w:t>
            </w:r>
          </w:p>
        </w:tc>
        <w:tc>
          <w:tcPr>
            <w:tcW w:type="dxa" w:w="1584"/>
            <w:shd w:val="clear" w:color="auto" w:fill="F9FAFC"/>
            <w:tcMar>
              <w:top w:w="60" w:type="dxa"/>
              <w:bottom w:w="60" w:type="dxa"/>
              <w:left w:w="100" w:type="dxa"/>
              <w:right w:w="100" w:type="dxa"/>
            </w:tcMar>
          </w:tcPr>
          <w:p>
            <w:r>
              <w:rPr>
                <w:sz w:val="18"/>
              </w:rPr>
              <w:t>PRI</w:t>
            </w:r>
          </w:p>
        </w:tc>
        <w:tc>
          <w:tcPr>
            <w:tcW w:type="dxa" w:w="2592"/>
            <w:shd w:val="clear" w:color="auto" w:fill="F9FAFC"/>
            <w:tcMar>
              <w:top w:w="60" w:type="dxa"/>
              <w:bottom w:w="60" w:type="dxa"/>
              <w:left w:w="100" w:type="dxa"/>
              <w:right w:w="100" w:type="dxa"/>
            </w:tcMar>
          </w:tcPr>
          <w:p>
            <w:r>
              <w:rPr>
                <w:sz w:val="18"/>
              </w:rPr>
              <w:t>Primary Key</w:t>
            </w:r>
          </w:p>
        </w:tc>
      </w:tr>
      <w:tr>
        <w:tc>
          <w:tcPr>
            <w:tcW w:type="dxa" w:w="2160"/>
            <w:shd w:val="clear" w:color="auto" w:fill="FFFFFF"/>
            <w:tcMar>
              <w:top w:w="60" w:type="dxa"/>
              <w:bottom w:w="60" w:type="dxa"/>
              <w:left w:w="100" w:type="dxa"/>
              <w:right w:w="100" w:type="dxa"/>
            </w:tcMar>
          </w:tcPr>
          <w:p>
            <w:r>
              <w:rPr>
                <w:b/>
                <w:sz w:val="18"/>
              </w:rPr>
              <w:t>Name</w:t>
            </w:r>
          </w:p>
        </w:tc>
        <w:tc>
          <w:tcPr>
            <w:tcW w:type="dxa" w:w="1584"/>
            <w:shd w:val="clear" w:color="auto" w:fill="FFFFFF"/>
            <w:tcMar>
              <w:top w:w="60" w:type="dxa"/>
              <w:bottom w:w="60" w:type="dxa"/>
              <w:left w:w="100" w:type="dxa"/>
              <w:right w:w="100" w:type="dxa"/>
            </w:tcMar>
          </w:tcPr>
          <w:p>
            <w:r>
              <w:rPr>
                <w:sz w:val="18"/>
              </w:rPr>
              <w:t>VARCHAR(100)</w:t>
            </w:r>
          </w:p>
        </w:tc>
        <w:tc>
          <w:tcPr>
            <w:tcW w:type="dxa" w:w="1440"/>
            <w:shd w:val="clear" w:color="auto" w:fill="FFFFFF"/>
            <w:tcMar>
              <w:top w:w="60" w:type="dxa"/>
              <w:bottom w:w="60" w:type="dxa"/>
              <w:left w:w="100" w:type="dxa"/>
              <w:right w:w="100" w:type="dxa"/>
            </w:tcMar>
          </w:tcPr>
          <w:p>
            <w:r>
              <w:rPr>
                <w:sz w:val="18"/>
              </w:rPr>
              <w:t>YES</w:t>
            </w:r>
          </w:p>
        </w:tc>
        <w:tc>
          <w:tcPr>
            <w:tcW w:type="dxa" w:w="1584"/>
            <w:shd w:val="clear" w:color="auto" w:fill="FFFFFF"/>
            <w:tcMar>
              <w:top w:w="60" w:type="dxa"/>
              <w:bottom w:w="60" w:type="dxa"/>
              <w:left w:w="100" w:type="dxa"/>
              <w:right w:w="100" w:type="dxa"/>
            </w:tcMar>
          </w:tcPr>
          <w:p>
            <w:r>
              <w:rPr>
                <w:sz w:val="18"/>
              </w:rPr>
              <w:t>None</w:t>
            </w:r>
          </w:p>
        </w:tc>
        <w:tc>
          <w:tcPr>
            <w:tcW w:type="dxa" w:w="2592"/>
            <w:shd w:val="clear" w:color="auto" w:fill="FFFFFF"/>
            <w:tcMar>
              <w:top w:w="60" w:type="dxa"/>
              <w:bottom w:w="60" w:type="dxa"/>
              <w:left w:w="100" w:type="dxa"/>
              <w:right w:w="100" w:type="dxa"/>
            </w:tcMar>
          </w:tcPr>
          <w:p>
            <w:r>
              <w:rPr>
                <w:sz w:val="18"/>
              </w:rPr>
              <w:t>Physician full name</w:t>
            </w:r>
          </w:p>
        </w:tc>
      </w:tr>
      <w:tr>
        <w:tc>
          <w:tcPr>
            <w:tcW w:type="dxa" w:w="2160"/>
            <w:shd w:val="clear" w:color="auto" w:fill="F9FAFC"/>
            <w:tcMar>
              <w:top w:w="60" w:type="dxa"/>
              <w:bottom w:w="60" w:type="dxa"/>
              <w:left w:w="100" w:type="dxa"/>
              <w:right w:w="100" w:type="dxa"/>
            </w:tcMar>
          </w:tcPr>
          <w:p>
            <w:r>
              <w:rPr>
                <w:b/>
                <w:sz w:val="18"/>
              </w:rPr>
              <w:t>Specialization</w:t>
            </w:r>
          </w:p>
        </w:tc>
        <w:tc>
          <w:tcPr>
            <w:tcW w:type="dxa" w:w="1584"/>
            <w:shd w:val="clear" w:color="auto" w:fill="F9FAFC"/>
            <w:tcMar>
              <w:top w:w="60" w:type="dxa"/>
              <w:bottom w:w="60" w:type="dxa"/>
              <w:left w:w="100" w:type="dxa"/>
              <w:right w:w="100" w:type="dxa"/>
            </w:tcMar>
          </w:tcPr>
          <w:p>
            <w:r>
              <w:rPr>
                <w:sz w:val="18"/>
              </w:rPr>
              <w:t>VARCHAR(50)</w:t>
            </w:r>
          </w:p>
        </w:tc>
        <w:tc>
          <w:tcPr>
            <w:tcW w:type="dxa" w:w="1440"/>
            <w:shd w:val="clear" w:color="auto" w:fill="F9FAFC"/>
            <w:tcMar>
              <w:top w:w="60" w:type="dxa"/>
              <w:bottom w:w="60" w:type="dxa"/>
              <w:left w:w="100" w:type="dxa"/>
              <w:right w:w="100" w:type="dxa"/>
            </w:tcMar>
          </w:tcPr>
          <w:p>
            <w:r>
              <w:rPr>
                <w:sz w:val="18"/>
              </w:rPr>
              <w:t>YES</w:t>
            </w:r>
          </w:p>
        </w:tc>
        <w:tc>
          <w:tcPr>
            <w:tcW w:type="dxa" w:w="1584"/>
            <w:shd w:val="clear" w:color="auto" w:fill="F9FAFC"/>
            <w:tcMar>
              <w:top w:w="60" w:type="dxa"/>
              <w:bottom w:w="60" w:type="dxa"/>
              <w:left w:w="100" w:type="dxa"/>
              <w:right w:w="100" w:type="dxa"/>
            </w:tcMar>
          </w:tcPr>
          <w:p>
            <w:r>
              <w:rPr>
                <w:sz w:val="18"/>
              </w:rPr>
              <w:t>None</w:t>
            </w:r>
          </w:p>
        </w:tc>
        <w:tc>
          <w:tcPr>
            <w:tcW w:type="dxa" w:w="2592"/>
            <w:shd w:val="clear" w:color="auto" w:fill="F9FAFC"/>
            <w:tcMar>
              <w:top w:w="60" w:type="dxa"/>
              <w:bottom w:w="60" w:type="dxa"/>
              <w:left w:w="100" w:type="dxa"/>
              <w:right w:w="100" w:type="dxa"/>
            </w:tcMar>
          </w:tcPr>
          <w:p>
            <w:r>
              <w:rPr>
                <w:sz w:val="18"/>
              </w:rPr>
              <w:t>Medical specialty domain</w:t>
            </w:r>
          </w:p>
        </w:tc>
      </w:tr>
      <w:tr>
        <w:tc>
          <w:tcPr>
            <w:tcW w:type="dxa" w:w="2160"/>
            <w:shd w:val="clear" w:color="auto" w:fill="FFFFFF"/>
            <w:tcMar>
              <w:top w:w="60" w:type="dxa"/>
              <w:bottom w:w="60" w:type="dxa"/>
              <w:left w:w="100" w:type="dxa"/>
              <w:right w:w="100" w:type="dxa"/>
            </w:tcMar>
          </w:tcPr>
          <w:p>
            <w:r>
              <w:rPr>
                <w:b/>
                <w:sz w:val="18"/>
              </w:rPr>
              <w:t>Fee</w:t>
            </w:r>
          </w:p>
        </w:tc>
        <w:tc>
          <w:tcPr>
            <w:tcW w:type="dxa" w:w="1584"/>
            <w:shd w:val="clear" w:color="auto" w:fill="FFFFFF"/>
            <w:tcMar>
              <w:top w:w="60" w:type="dxa"/>
              <w:bottom w:w="60" w:type="dxa"/>
              <w:left w:w="100" w:type="dxa"/>
              <w:right w:w="100" w:type="dxa"/>
            </w:tcMar>
          </w:tcPr>
          <w:p>
            <w:r>
              <w:rPr>
                <w:sz w:val="18"/>
              </w:rPr>
              <w:t>DECIMAL(10,2)</w:t>
            </w:r>
          </w:p>
        </w:tc>
        <w:tc>
          <w:tcPr>
            <w:tcW w:type="dxa" w:w="1440"/>
            <w:shd w:val="clear" w:color="auto" w:fill="FFFFFF"/>
            <w:tcMar>
              <w:top w:w="60" w:type="dxa"/>
              <w:bottom w:w="60" w:type="dxa"/>
              <w:left w:w="100" w:type="dxa"/>
              <w:right w:w="100" w:type="dxa"/>
            </w:tcMar>
          </w:tcPr>
          <w:p>
            <w:r>
              <w:rPr>
                <w:sz w:val="18"/>
              </w:rPr>
              <w:t>YES</w:t>
            </w:r>
          </w:p>
        </w:tc>
        <w:tc>
          <w:tcPr>
            <w:tcW w:type="dxa" w:w="1584"/>
            <w:shd w:val="clear" w:color="auto" w:fill="FFFFFF"/>
            <w:tcMar>
              <w:top w:w="60" w:type="dxa"/>
              <w:bottom w:w="60" w:type="dxa"/>
              <w:left w:w="100" w:type="dxa"/>
              <w:right w:w="100" w:type="dxa"/>
            </w:tcMar>
          </w:tcPr>
          <w:p>
            <w:r>
              <w:rPr>
                <w:sz w:val="18"/>
              </w:rPr>
              <w:t>None</w:t>
            </w:r>
          </w:p>
        </w:tc>
        <w:tc>
          <w:tcPr>
            <w:tcW w:type="dxa" w:w="2592"/>
            <w:shd w:val="clear" w:color="auto" w:fill="FFFFFF"/>
            <w:tcMar>
              <w:top w:w="60" w:type="dxa"/>
              <w:bottom w:w="60" w:type="dxa"/>
              <w:left w:w="100" w:type="dxa"/>
              <w:right w:w="100" w:type="dxa"/>
            </w:tcMar>
          </w:tcPr>
          <w:p>
            <w:r>
              <w:rPr>
                <w:sz w:val="18"/>
              </w:rPr>
              <w:t>Standard consultation fee</w:t>
            </w:r>
          </w:p>
        </w:tc>
      </w:tr>
      <w:tr>
        <w:tc>
          <w:tcPr>
            <w:tcW w:type="dxa" w:w="2160"/>
            <w:shd w:val="clear" w:color="auto" w:fill="F9FAFC"/>
            <w:tcMar>
              <w:top w:w="60" w:type="dxa"/>
              <w:bottom w:w="60" w:type="dxa"/>
              <w:left w:w="100" w:type="dxa"/>
              <w:right w:w="100" w:type="dxa"/>
            </w:tcMar>
          </w:tcPr>
          <w:p>
            <w:r>
              <w:rPr>
                <w:b/>
                <w:sz w:val="18"/>
              </w:rPr>
              <w:t>Experience_Years</w:t>
            </w:r>
          </w:p>
        </w:tc>
        <w:tc>
          <w:tcPr>
            <w:tcW w:type="dxa" w:w="1584"/>
            <w:shd w:val="clear" w:color="auto" w:fill="F9FAFC"/>
            <w:tcMar>
              <w:top w:w="60" w:type="dxa"/>
              <w:bottom w:w="60" w:type="dxa"/>
              <w:left w:w="100" w:type="dxa"/>
              <w:right w:w="100" w:type="dxa"/>
            </w:tcMar>
          </w:tcPr>
          <w:p>
            <w:r>
              <w:rPr>
                <w:sz w:val="18"/>
              </w:rPr>
              <w:t>INT</w:t>
            </w:r>
          </w:p>
        </w:tc>
        <w:tc>
          <w:tcPr>
            <w:tcW w:type="dxa" w:w="1440"/>
            <w:shd w:val="clear" w:color="auto" w:fill="F9FAFC"/>
            <w:tcMar>
              <w:top w:w="60" w:type="dxa"/>
              <w:bottom w:w="60" w:type="dxa"/>
              <w:left w:w="100" w:type="dxa"/>
              <w:right w:w="100" w:type="dxa"/>
            </w:tcMar>
          </w:tcPr>
          <w:p>
            <w:r>
              <w:rPr>
                <w:sz w:val="18"/>
              </w:rPr>
              <w:t>YES</w:t>
            </w:r>
          </w:p>
        </w:tc>
        <w:tc>
          <w:tcPr>
            <w:tcW w:type="dxa" w:w="1584"/>
            <w:shd w:val="clear" w:color="auto" w:fill="F9FAFC"/>
            <w:tcMar>
              <w:top w:w="60" w:type="dxa"/>
              <w:bottom w:w="60" w:type="dxa"/>
              <w:left w:w="100" w:type="dxa"/>
              <w:right w:w="100" w:type="dxa"/>
            </w:tcMar>
          </w:tcPr>
          <w:p>
            <w:r>
              <w:rPr>
                <w:sz w:val="18"/>
              </w:rPr>
              <w:t>None</w:t>
            </w:r>
          </w:p>
        </w:tc>
        <w:tc>
          <w:tcPr>
            <w:tcW w:type="dxa" w:w="2592"/>
            <w:shd w:val="clear" w:color="auto" w:fill="F9FAFC"/>
            <w:tcMar>
              <w:top w:w="60" w:type="dxa"/>
              <w:bottom w:w="60" w:type="dxa"/>
              <w:left w:w="100" w:type="dxa"/>
              <w:right w:w="100" w:type="dxa"/>
            </w:tcMar>
          </w:tcPr>
          <w:p>
            <w:r>
              <w:rPr>
                <w:sz w:val="18"/>
              </w:rPr>
              <w:t>Years of clinical practice</w:t>
            </w:r>
          </w:p>
        </w:tc>
      </w:tr>
    </w:tbl>
    <w:p>
      <w:pPr>
        <w:spacing w:after="120"/>
      </w:pPr>
    </w:p>
    <w:p>
      <w:pPr>
        <w:pStyle w:val="Heading2"/>
        <w:keepNext/>
        <w:spacing w:before="280" w:after="120"/>
      </w:pPr>
      <w:r>
        <w:rPr>
          <w:rFonts w:ascii="Arial" w:hAnsi="Arial"/>
          <w:b/>
          <w:color w:val="2980B9"/>
          <w:sz w:val="26"/>
        </w:rPr>
        <w:t>2.3 Appointments Table Schema</w:t>
      </w:r>
    </w:p>
    <w:p>
      <w:r>
        <w:t>Functions as an operational associative table linking Patients to Doctors with scheduling and status information.</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1872"/>
        <w:gridCol w:w="1872"/>
        <w:gridCol w:w="1872"/>
        <w:gridCol w:w="1872"/>
        <w:gridCol w:w="1872"/>
      </w:tblGrid>
      <w:tr>
        <w:tc>
          <w:tcPr>
            <w:tcW w:type="dxa" w:w="2160"/>
            <w:shd w:val="clear" w:color="auto" w:fill="1B365D"/>
          </w:tcPr>
          <w:p>
            <w:r>
              <w:rPr>
                <w:b/>
                <w:color w:val="FFFFFF"/>
                <w:sz w:val="19"/>
              </w:rPr>
              <w:t>Column Name</w:t>
            </w:r>
          </w:p>
        </w:tc>
        <w:tc>
          <w:tcPr>
            <w:tcW w:type="dxa" w:w="1584"/>
            <w:shd w:val="clear" w:color="auto" w:fill="1B365D"/>
          </w:tcPr>
          <w:p>
            <w:r>
              <w:rPr>
                <w:b/>
                <w:color w:val="FFFFFF"/>
                <w:sz w:val="19"/>
              </w:rPr>
              <w:t>Data Type</w:t>
            </w:r>
          </w:p>
        </w:tc>
        <w:tc>
          <w:tcPr>
            <w:tcW w:type="dxa" w:w="1440"/>
            <w:shd w:val="clear" w:color="auto" w:fill="1B365D"/>
          </w:tcPr>
          <w:p>
            <w:r>
              <w:rPr>
                <w:b/>
                <w:color w:val="FFFFFF"/>
                <w:sz w:val="19"/>
              </w:rPr>
              <w:t>Nullability</w:t>
            </w:r>
          </w:p>
        </w:tc>
        <w:tc>
          <w:tcPr>
            <w:tcW w:type="dxa" w:w="1584"/>
            <w:shd w:val="clear" w:color="auto" w:fill="1B365D"/>
          </w:tcPr>
          <w:p>
            <w:r>
              <w:rPr>
                <w:b/>
                <w:color w:val="FFFFFF"/>
                <w:sz w:val="19"/>
              </w:rPr>
              <w:t>Key Status</w:t>
            </w:r>
          </w:p>
        </w:tc>
        <w:tc>
          <w:tcPr>
            <w:tcW w:type="dxa" w:w="2592"/>
            <w:shd w:val="clear" w:color="auto" w:fill="1B365D"/>
          </w:tcPr>
          <w:p>
            <w:r>
              <w:rPr>
                <w:b/>
                <w:color w:val="FFFFFF"/>
                <w:sz w:val="19"/>
              </w:rPr>
              <w:t>Constraints &amp; Notes</w:t>
            </w:r>
          </w:p>
        </w:tc>
      </w:tr>
      <w:tr>
        <w:tc>
          <w:tcPr>
            <w:tcW w:type="dxa" w:w="2160"/>
            <w:shd w:val="clear" w:color="auto" w:fill="F9FAFC"/>
            <w:tcMar>
              <w:top w:w="60" w:type="dxa"/>
              <w:bottom w:w="60" w:type="dxa"/>
              <w:left w:w="100" w:type="dxa"/>
              <w:right w:w="100" w:type="dxa"/>
            </w:tcMar>
          </w:tcPr>
          <w:p>
            <w:r>
              <w:rPr>
                <w:b/>
                <w:sz w:val="18"/>
              </w:rPr>
              <w:t>Appointment_ID</w:t>
            </w:r>
          </w:p>
        </w:tc>
        <w:tc>
          <w:tcPr>
            <w:tcW w:type="dxa" w:w="1584"/>
            <w:shd w:val="clear" w:color="auto" w:fill="F9FAFC"/>
            <w:tcMar>
              <w:top w:w="60" w:type="dxa"/>
              <w:bottom w:w="60" w:type="dxa"/>
              <w:left w:w="100" w:type="dxa"/>
              <w:right w:w="100" w:type="dxa"/>
            </w:tcMar>
          </w:tcPr>
          <w:p>
            <w:r>
              <w:rPr>
                <w:sz w:val="18"/>
              </w:rPr>
              <w:t>INT</w:t>
            </w:r>
          </w:p>
        </w:tc>
        <w:tc>
          <w:tcPr>
            <w:tcW w:type="dxa" w:w="1440"/>
            <w:shd w:val="clear" w:color="auto" w:fill="F9FAFC"/>
            <w:tcMar>
              <w:top w:w="60" w:type="dxa"/>
              <w:bottom w:w="60" w:type="dxa"/>
              <w:left w:w="100" w:type="dxa"/>
              <w:right w:w="100" w:type="dxa"/>
            </w:tcMar>
          </w:tcPr>
          <w:p>
            <w:r>
              <w:rPr>
                <w:sz w:val="18"/>
              </w:rPr>
              <w:t>NO</w:t>
            </w:r>
          </w:p>
        </w:tc>
        <w:tc>
          <w:tcPr>
            <w:tcW w:type="dxa" w:w="1584"/>
            <w:shd w:val="clear" w:color="auto" w:fill="F9FAFC"/>
            <w:tcMar>
              <w:top w:w="60" w:type="dxa"/>
              <w:bottom w:w="60" w:type="dxa"/>
              <w:left w:w="100" w:type="dxa"/>
              <w:right w:w="100" w:type="dxa"/>
            </w:tcMar>
          </w:tcPr>
          <w:p>
            <w:r>
              <w:rPr>
                <w:sz w:val="18"/>
              </w:rPr>
              <w:t>PRI</w:t>
            </w:r>
          </w:p>
        </w:tc>
        <w:tc>
          <w:tcPr>
            <w:tcW w:type="dxa" w:w="2592"/>
            <w:shd w:val="clear" w:color="auto" w:fill="F9FAFC"/>
            <w:tcMar>
              <w:top w:w="60" w:type="dxa"/>
              <w:bottom w:w="60" w:type="dxa"/>
              <w:left w:w="100" w:type="dxa"/>
              <w:right w:w="100" w:type="dxa"/>
            </w:tcMar>
          </w:tcPr>
          <w:p>
            <w:r>
              <w:rPr>
                <w:sz w:val="18"/>
              </w:rPr>
              <w:t>Primary Key</w:t>
            </w:r>
          </w:p>
        </w:tc>
      </w:tr>
      <w:tr>
        <w:tc>
          <w:tcPr>
            <w:tcW w:type="dxa" w:w="2160"/>
            <w:shd w:val="clear" w:color="auto" w:fill="FFFFFF"/>
            <w:tcMar>
              <w:top w:w="60" w:type="dxa"/>
              <w:bottom w:w="60" w:type="dxa"/>
              <w:left w:w="100" w:type="dxa"/>
              <w:right w:w="100" w:type="dxa"/>
            </w:tcMar>
          </w:tcPr>
          <w:p>
            <w:r>
              <w:rPr>
                <w:b/>
                <w:sz w:val="18"/>
              </w:rPr>
              <w:t>Patient_ID</w:t>
            </w:r>
          </w:p>
        </w:tc>
        <w:tc>
          <w:tcPr>
            <w:tcW w:type="dxa" w:w="1584"/>
            <w:shd w:val="clear" w:color="auto" w:fill="FFFFFF"/>
            <w:tcMar>
              <w:top w:w="60" w:type="dxa"/>
              <w:bottom w:w="60" w:type="dxa"/>
              <w:left w:w="100" w:type="dxa"/>
              <w:right w:w="100" w:type="dxa"/>
            </w:tcMar>
          </w:tcPr>
          <w:p>
            <w:r>
              <w:rPr>
                <w:sz w:val="18"/>
              </w:rPr>
              <w:t>INT</w:t>
            </w:r>
          </w:p>
        </w:tc>
        <w:tc>
          <w:tcPr>
            <w:tcW w:type="dxa" w:w="1440"/>
            <w:shd w:val="clear" w:color="auto" w:fill="FFFFFF"/>
            <w:tcMar>
              <w:top w:w="60" w:type="dxa"/>
              <w:bottom w:w="60" w:type="dxa"/>
              <w:left w:w="100" w:type="dxa"/>
              <w:right w:w="100" w:type="dxa"/>
            </w:tcMar>
          </w:tcPr>
          <w:p>
            <w:r>
              <w:rPr>
                <w:sz w:val="18"/>
              </w:rPr>
              <w:t>YES</w:t>
            </w:r>
          </w:p>
        </w:tc>
        <w:tc>
          <w:tcPr>
            <w:tcW w:type="dxa" w:w="1584"/>
            <w:shd w:val="clear" w:color="auto" w:fill="FFFFFF"/>
            <w:tcMar>
              <w:top w:w="60" w:type="dxa"/>
              <w:bottom w:w="60" w:type="dxa"/>
              <w:left w:w="100" w:type="dxa"/>
              <w:right w:w="100" w:type="dxa"/>
            </w:tcMar>
          </w:tcPr>
          <w:p>
            <w:r>
              <w:rPr>
                <w:sz w:val="18"/>
              </w:rPr>
              <w:t>MUL / FK</w:t>
            </w:r>
          </w:p>
        </w:tc>
        <w:tc>
          <w:tcPr>
            <w:tcW w:type="dxa" w:w="2592"/>
            <w:shd w:val="clear" w:color="auto" w:fill="FFFFFF"/>
            <w:tcMar>
              <w:top w:w="60" w:type="dxa"/>
              <w:bottom w:w="60" w:type="dxa"/>
              <w:left w:w="100" w:type="dxa"/>
              <w:right w:w="100" w:type="dxa"/>
            </w:tcMar>
          </w:tcPr>
          <w:p>
            <w:r>
              <w:rPr>
                <w:sz w:val="18"/>
              </w:rPr>
              <w:t>FK -&gt; Patients(Patient_ID), Index: idx_patient_id</w:t>
            </w:r>
          </w:p>
        </w:tc>
      </w:tr>
      <w:tr>
        <w:tc>
          <w:tcPr>
            <w:tcW w:type="dxa" w:w="2160"/>
            <w:shd w:val="clear" w:color="auto" w:fill="F9FAFC"/>
            <w:tcMar>
              <w:top w:w="60" w:type="dxa"/>
              <w:bottom w:w="60" w:type="dxa"/>
              <w:left w:w="100" w:type="dxa"/>
              <w:right w:w="100" w:type="dxa"/>
            </w:tcMar>
          </w:tcPr>
          <w:p>
            <w:r>
              <w:rPr>
                <w:b/>
                <w:sz w:val="18"/>
              </w:rPr>
              <w:t>Doctor_ID</w:t>
            </w:r>
          </w:p>
        </w:tc>
        <w:tc>
          <w:tcPr>
            <w:tcW w:type="dxa" w:w="1584"/>
            <w:shd w:val="clear" w:color="auto" w:fill="F9FAFC"/>
            <w:tcMar>
              <w:top w:w="60" w:type="dxa"/>
              <w:bottom w:w="60" w:type="dxa"/>
              <w:left w:w="100" w:type="dxa"/>
              <w:right w:w="100" w:type="dxa"/>
            </w:tcMar>
          </w:tcPr>
          <w:p>
            <w:r>
              <w:rPr>
                <w:sz w:val="18"/>
              </w:rPr>
              <w:t>INT</w:t>
            </w:r>
          </w:p>
        </w:tc>
        <w:tc>
          <w:tcPr>
            <w:tcW w:type="dxa" w:w="1440"/>
            <w:shd w:val="clear" w:color="auto" w:fill="F9FAFC"/>
            <w:tcMar>
              <w:top w:w="60" w:type="dxa"/>
              <w:bottom w:w="60" w:type="dxa"/>
              <w:left w:w="100" w:type="dxa"/>
              <w:right w:w="100" w:type="dxa"/>
            </w:tcMar>
          </w:tcPr>
          <w:p>
            <w:r>
              <w:rPr>
                <w:sz w:val="18"/>
              </w:rPr>
              <w:t>YES</w:t>
            </w:r>
          </w:p>
        </w:tc>
        <w:tc>
          <w:tcPr>
            <w:tcW w:type="dxa" w:w="1584"/>
            <w:shd w:val="clear" w:color="auto" w:fill="F9FAFC"/>
            <w:tcMar>
              <w:top w:w="60" w:type="dxa"/>
              <w:bottom w:w="60" w:type="dxa"/>
              <w:left w:w="100" w:type="dxa"/>
              <w:right w:w="100" w:type="dxa"/>
            </w:tcMar>
          </w:tcPr>
          <w:p>
            <w:r>
              <w:rPr>
                <w:sz w:val="18"/>
              </w:rPr>
              <w:t>MUL / FK</w:t>
            </w:r>
          </w:p>
        </w:tc>
        <w:tc>
          <w:tcPr>
            <w:tcW w:type="dxa" w:w="2592"/>
            <w:shd w:val="clear" w:color="auto" w:fill="F9FAFC"/>
            <w:tcMar>
              <w:top w:w="60" w:type="dxa"/>
              <w:bottom w:w="60" w:type="dxa"/>
              <w:left w:w="100" w:type="dxa"/>
              <w:right w:w="100" w:type="dxa"/>
            </w:tcMar>
          </w:tcPr>
          <w:p>
            <w:r>
              <w:rPr>
                <w:sz w:val="18"/>
              </w:rPr>
              <w:t>FK -&gt; Doctors(Doctor_ID)</w:t>
            </w:r>
          </w:p>
        </w:tc>
      </w:tr>
      <w:tr>
        <w:tc>
          <w:tcPr>
            <w:tcW w:type="dxa" w:w="2160"/>
            <w:shd w:val="clear" w:color="auto" w:fill="FFFFFF"/>
            <w:tcMar>
              <w:top w:w="60" w:type="dxa"/>
              <w:bottom w:w="60" w:type="dxa"/>
              <w:left w:w="100" w:type="dxa"/>
              <w:right w:w="100" w:type="dxa"/>
            </w:tcMar>
          </w:tcPr>
          <w:p>
            <w:r>
              <w:rPr>
                <w:b/>
                <w:sz w:val="18"/>
              </w:rPr>
              <w:t>Appointment_Date</w:t>
            </w:r>
          </w:p>
        </w:tc>
        <w:tc>
          <w:tcPr>
            <w:tcW w:type="dxa" w:w="1584"/>
            <w:shd w:val="clear" w:color="auto" w:fill="FFFFFF"/>
            <w:tcMar>
              <w:top w:w="60" w:type="dxa"/>
              <w:bottom w:w="60" w:type="dxa"/>
              <w:left w:w="100" w:type="dxa"/>
              <w:right w:w="100" w:type="dxa"/>
            </w:tcMar>
          </w:tcPr>
          <w:p>
            <w:r>
              <w:rPr>
                <w:sz w:val="18"/>
              </w:rPr>
              <w:t>DATE</w:t>
            </w:r>
          </w:p>
        </w:tc>
        <w:tc>
          <w:tcPr>
            <w:tcW w:type="dxa" w:w="1440"/>
            <w:shd w:val="clear" w:color="auto" w:fill="FFFFFF"/>
            <w:tcMar>
              <w:top w:w="60" w:type="dxa"/>
              <w:bottom w:w="60" w:type="dxa"/>
              <w:left w:w="100" w:type="dxa"/>
              <w:right w:w="100" w:type="dxa"/>
            </w:tcMar>
          </w:tcPr>
          <w:p>
            <w:r>
              <w:rPr>
                <w:sz w:val="18"/>
              </w:rPr>
              <w:t>YES</w:t>
            </w:r>
          </w:p>
        </w:tc>
        <w:tc>
          <w:tcPr>
            <w:tcW w:type="dxa" w:w="1584"/>
            <w:shd w:val="clear" w:color="auto" w:fill="FFFFFF"/>
            <w:tcMar>
              <w:top w:w="60" w:type="dxa"/>
              <w:bottom w:w="60" w:type="dxa"/>
              <w:left w:w="100" w:type="dxa"/>
              <w:right w:w="100" w:type="dxa"/>
            </w:tcMar>
          </w:tcPr>
          <w:p>
            <w:r>
              <w:rPr>
                <w:sz w:val="18"/>
              </w:rPr>
              <w:t>None</w:t>
            </w:r>
          </w:p>
        </w:tc>
        <w:tc>
          <w:tcPr>
            <w:tcW w:type="dxa" w:w="2592"/>
            <w:shd w:val="clear" w:color="auto" w:fill="FFFFFF"/>
            <w:tcMar>
              <w:top w:w="60" w:type="dxa"/>
              <w:bottom w:w="60" w:type="dxa"/>
              <w:left w:w="100" w:type="dxa"/>
              <w:right w:w="100" w:type="dxa"/>
            </w:tcMar>
          </w:tcPr>
          <w:p>
            <w:r>
              <w:rPr>
                <w:sz w:val="18"/>
              </w:rPr>
              <w:t>Scheduled encounter date</w:t>
            </w:r>
          </w:p>
        </w:tc>
      </w:tr>
      <w:tr>
        <w:tc>
          <w:tcPr>
            <w:tcW w:type="dxa" w:w="2160"/>
            <w:shd w:val="clear" w:color="auto" w:fill="F9FAFC"/>
            <w:tcMar>
              <w:top w:w="60" w:type="dxa"/>
              <w:bottom w:w="60" w:type="dxa"/>
              <w:left w:w="100" w:type="dxa"/>
              <w:right w:w="100" w:type="dxa"/>
            </w:tcMar>
          </w:tcPr>
          <w:p>
            <w:r>
              <w:rPr>
                <w:b/>
                <w:sz w:val="18"/>
              </w:rPr>
              <w:t>Status</w:t>
            </w:r>
          </w:p>
        </w:tc>
        <w:tc>
          <w:tcPr>
            <w:tcW w:type="dxa" w:w="1584"/>
            <w:shd w:val="clear" w:color="auto" w:fill="F9FAFC"/>
            <w:tcMar>
              <w:top w:w="60" w:type="dxa"/>
              <w:bottom w:w="60" w:type="dxa"/>
              <w:left w:w="100" w:type="dxa"/>
              <w:right w:w="100" w:type="dxa"/>
            </w:tcMar>
          </w:tcPr>
          <w:p>
            <w:r>
              <w:rPr>
                <w:sz w:val="18"/>
              </w:rPr>
              <w:t>VARCHAR(20)</w:t>
            </w:r>
          </w:p>
        </w:tc>
        <w:tc>
          <w:tcPr>
            <w:tcW w:type="dxa" w:w="1440"/>
            <w:shd w:val="clear" w:color="auto" w:fill="F9FAFC"/>
            <w:tcMar>
              <w:top w:w="60" w:type="dxa"/>
              <w:bottom w:w="60" w:type="dxa"/>
              <w:left w:w="100" w:type="dxa"/>
              <w:right w:w="100" w:type="dxa"/>
            </w:tcMar>
          </w:tcPr>
          <w:p>
            <w:r>
              <w:rPr>
                <w:sz w:val="18"/>
              </w:rPr>
              <w:t>YES</w:t>
            </w:r>
          </w:p>
        </w:tc>
        <w:tc>
          <w:tcPr>
            <w:tcW w:type="dxa" w:w="1584"/>
            <w:shd w:val="clear" w:color="auto" w:fill="F9FAFC"/>
            <w:tcMar>
              <w:top w:w="60" w:type="dxa"/>
              <w:bottom w:w="60" w:type="dxa"/>
              <w:left w:w="100" w:type="dxa"/>
              <w:right w:w="100" w:type="dxa"/>
            </w:tcMar>
          </w:tcPr>
          <w:p>
            <w:r>
              <w:rPr>
                <w:sz w:val="18"/>
              </w:rPr>
              <w:t>None</w:t>
            </w:r>
          </w:p>
        </w:tc>
        <w:tc>
          <w:tcPr>
            <w:tcW w:type="dxa" w:w="2592"/>
            <w:shd w:val="clear" w:color="auto" w:fill="F9FAFC"/>
            <w:tcMar>
              <w:top w:w="60" w:type="dxa"/>
              <w:bottom w:w="60" w:type="dxa"/>
              <w:left w:w="100" w:type="dxa"/>
              <w:right w:w="100" w:type="dxa"/>
            </w:tcMar>
          </w:tcPr>
          <w:p>
            <w:r>
              <w:rPr>
                <w:sz w:val="18"/>
              </w:rPr>
              <w:t>Consultation state (e.g., Completed)</w:t>
            </w:r>
          </w:p>
        </w:tc>
      </w:tr>
    </w:tbl>
    <w:p>
      <w:pPr>
        <w:spacing w:after="120"/>
      </w:pPr>
    </w:p>
    <w:p>
      <w:pPr>
        <w:pStyle w:val="Heading2"/>
        <w:keepNext/>
        <w:spacing w:before="280" w:after="120"/>
      </w:pPr>
      <w:r>
        <w:rPr>
          <w:rFonts w:ascii="Arial" w:hAnsi="Arial"/>
          <w:b/>
          <w:color w:val="2980B9"/>
          <w:sz w:val="26"/>
        </w:rPr>
        <w:t>2.4 Prescriptions Table Schema</w:t>
      </w:r>
    </w:p>
    <w:p>
      <w:r>
        <w:t>Tracks pharmaceuticals issued during clinical appointments, including dosage and treatment duration.</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1872"/>
        <w:gridCol w:w="1872"/>
        <w:gridCol w:w="1872"/>
        <w:gridCol w:w="1872"/>
        <w:gridCol w:w="1872"/>
      </w:tblGrid>
      <w:tr>
        <w:tc>
          <w:tcPr>
            <w:tcW w:type="dxa" w:w="2160"/>
            <w:shd w:val="clear" w:color="auto" w:fill="1B365D"/>
          </w:tcPr>
          <w:p>
            <w:r>
              <w:rPr>
                <w:b/>
                <w:color w:val="FFFFFF"/>
                <w:sz w:val="19"/>
              </w:rPr>
              <w:t>Column Name</w:t>
            </w:r>
          </w:p>
        </w:tc>
        <w:tc>
          <w:tcPr>
            <w:tcW w:type="dxa" w:w="1584"/>
            <w:shd w:val="clear" w:color="auto" w:fill="1B365D"/>
          </w:tcPr>
          <w:p>
            <w:r>
              <w:rPr>
                <w:b/>
                <w:color w:val="FFFFFF"/>
                <w:sz w:val="19"/>
              </w:rPr>
              <w:t>Data Type</w:t>
            </w:r>
          </w:p>
        </w:tc>
        <w:tc>
          <w:tcPr>
            <w:tcW w:type="dxa" w:w="1440"/>
            <w:shd w:val="clear" w:color="auto" w:fill="1B365D"/>
          </w:tcPr>
          <w:p>
            <w:r>
              <w:rPr>
                <w:b/>
                <w:color w:val="FFFFFF"/>
                <w:sz w:val="19"/>
              </w:rPr>
              <w:t>Nullability</w:t>
            </w:r>
          </w:p>
        </w:tc>
        <w:tc>
          <w:tcPr>
            <w:tcW w:type="dxa" w:w="1584"/>
            <w:shd w:val="clear" w:color="auto" w:fill="1B365D"/>
          </w:tcPr>
          <w:p>
            <w:r>
              <w:rPr>
                <w:b/>
                <w:color w:val="FFFFFF"/>
                <w:sz w:val="19"/>
              </w:rPr>
              <w:t>Key Status</w:t>
            </w:r>
          </w:p>
        </w:tc>
        <w:tc>
          <w:tcPr>
            <w:tcW w:type="dxa" w:w="2592"/>
            <w:shd w:val="clear" w:color="auto" w:fill="1B365D"/>
          </w:tcPr>
          <w:p>
            <w:r>
              <w:rPr>
                <w:b/>
                <w:color w:val="FFFFFF"/>
                <w:sz w:val="19"/>
              </w:rPr>
              <w:t>Constraints &amp; Notes</w:t>
            </w:r>
          </w:p>
        </w:tc>
      </w:tr>
      <w:tr>
        <w:tc>
          <w:tcPr>
            <w:tcW w:type="dxa" w:w="2160"/>
            <w:shd w:val="clear" w:color="auto" w:fill="F9FAFC"/>
            <w:tcMar>
              <w:top w:w="60" w:type="dxa"/>
              <w:bottom w:w="60" w:type="dxa"/>
              <w:left w:w="100" w:type="dxa"/>
              <w:right w:w="100" w:type="dxa"/>
            </w:tcMar>
          </w:tcPr>
          <w:p>
            <w:r>
              <w:rPr>
                <w:b/>
                <w:sz w:val="18"/>
              </w:rPr>
              <w:t>Prescription_ID</w:t>
            </w:r>
          </w:p>
        </w:tc>
        <w:tc>
          <w:tcPr>
            <w:tcW w:type="dxa" w:w="1584"/>
            <w:shd w:val="clear" w:color="auto" w:fill="F9FAFC"/>
            <w:tcMar>
              <w:top w:w="60" w:type="dxa"/>
              <w:bottom w:w="60" w:type="dxa"/>
              <w:left w:w="100" w:type="dxa"/>
              <w:right w:w="100" w:type="dxa"/>
            </w:tcMar>
          </w:tcPr>
          <w:p>
            <w:r>
              <w:rPr>
                <w:sz w:val="18"/>
              </w:rPr>
              <w:t>INT</w:t>
            </w:r>
          </w:p>
        </w:tc>
        <w:tc>
          <w:tcPr>
            <w:tcW w:type="dxa" w:w="1440"/>
            <w:shd w:val="clear" w:color="auto" w:fill="F9FAFC"/>
            <w:tcMar>
              <w:top w:w="60" w:type="dxa"/>
              <w:bottom w:w="60" w:type="dxa"/>
              <w:left w:w="100" w:type="dxa"/>
              <w:right w:w="100" w:type="dxa"/>
            </w:tcMar>
          </w:tcPr>
          <w:p>
            <w:r>
              <w:rPr>
                <w:sz w:val="18"/>
              </w:rPr>
              <w:t>NO</w:t>
            </w:r>
          </w:p>
        </w:tc>
        <w:tc>
          <w:tcPr>
            <w:tcW w:type="dxa" w:w="1584"/>
            <w:shd w:val="clear" w:color="auto" w:fill="F9FAFC"/>
            <w:tcMar>
              <w:top w:w="60" w:type="dxa"/>
              <w:bottom w:w="60" w:type="dxa"/>
              <w:left w:w="100" w:type="dxa"/>
              <w:right w:w="100" w:type="dxa"/>
            </w:tcMar>
          </w:tcPr>
          <w:p>
            <w:r>
              <w:rPr>
                <w:sz w:val="18"/>
              </w:rPr>
              <w:t>PRI</w:t>
            </w:r>
          </w:p>
        </w:tc>
        <w:tc>
          <w:tcPr>
            <w:tcW w:type="dxa" w:w="2592"/>
            <w:shd w:val="clear" w:color="auto" w:fill="F9FAFC"/>
            <w:tcMar>
              <w:top w:w="60" w:type="dxa"/>
              <w:bottom w:w="60" w:type="dxa"/>
              <w:left w:w="100" w:type="dxa"/>
              <w:right w:w="100" w:type="dxa"/>
            </w:tcMar>
          </w:tcPr>
          <w:p>
            <w:r>
              <w:rPr>
                <w:sz w:val="18"/>
              </w:rPr>
              <w:t>Primary Key</w:t>
            </w:r>
          </w:p>
        </w:tc>
      </w:tr>
      <w:tr>
        <w:tc>
          <w:tcPr>
            <w:tcW w:type="dxa" w:w="2160"/>
            <w:shd w:val="clear" w:color="auto" w:fill="FFFFFF"/>
            <w:tcMar>
              <w:top w:w="60" w:type="dxa"/>
              <w:bottom w:w="60" w:type="dxa"/>
              <w:left w:w="100" w:type="dxa"/>
              <w:right w:w="100" w:type="dxa"/>
            </w:tcMar>
          </w:tcPr>
          <w:p>
            <w:r>
              <w:rPr>
                <w:b/>
                <w:sz w:val="18"/>
              </w:rPr>
              <w:t>Appointment_ID</w:t>
            </w:r>
          </w:p>
        </w:tc>
        <w:tc>
          <w:tcPr>
            <w:tcW w:type="dxa" w:w="1584"/>
            <w:shd w:val="clear" w:color="auto" w:fill="FFFFFF"/>
            <w:tcMar>
              <w:top w:w="60" w:type="dxa"/>
              <w:bottom w:w="60" w:type="dxa"/>
              <w:left w:w="100" w:type="dxa"/>
              <w:right w:w="100" w:type="dxa"/>
            </w:tcMar>
          </w:tcPr>
          <w:p>
            <w:r>
              <w:rPr>
                <w:sz w:val="18"/>
              </w:rPr>
              <w:t>INT</w:t>
            </w:r>
          </w:p>
        </w:tc>
        <w:tc>
          <w:tcPr>
            <w:tcW w:type="dxa" w:w="1440"/>
            <w:shd w:val="clear" w:color="auto" w:fill="FFFFFF"/>
            <w:tcMar>
              <w:top w:w="60" w:type="dxa"/>
              <w:bottom w:w="60" w:type="dxa"/>
              <w:left w:w="100" w:type="dxa"/>
              <w:right w:w="100" w:type="dxa"/>
            </w:tcMar>
          </w:tcPr>
          <w:p>
            <w:r>
              <w:rPr>
                <w:sz w:val="18"/>
              </w:rPr>
              <w:t>YES</w:t>
            </w:r>
          </w:p>
        </w:tc>
        <w:tc>
          <w:tcPr>
            <w:tcW w:type="dxa" w:w="1584"/>
            <w:shd w:val="clear" w:color="auto" w:fill="FFFFFF"/>
            <w:tcMar>
              <w:top w:w="60" w:type="dxa"/>
              <w:bottom w:w="60" w:type="dxa"/>
              <w:left w:w="100" w:type="dxa"/>
              <w:right w:w="100" w:type="dxa"/>
            </w:tcMar>
          </w:tcPr>
          <w:p>
            <w:r>
              <w:rPr>
                <w:sz w:val="18"/>
              </w:rPr>
              <w:t>MUL / FK</w:t>
            </w:r>
          </w:p>
        </w:tc>
        <w:tc>
          <w:tcPr>
            <w:tcW w:type="dxa" w:w="2592"/>
            <w:shd w:val="clear" w:color="auto" w:fill="FFFFFF"/>
            <w:tcMar>
              <w:top w:w="60" w:type="dxa"/>
              <w:bottom w:w="60" w:type="dxa"/>
              <w:left w:w="100" w:type="dxa"/>
              <w:right w:w="100" w:type="dxa"/>
            </w:tcMar>
          </w:tcPr>
          <w:p>
            <w:r>
              <w:rPr>
                <w:sz w:val="18"/>
              </w:rPr>
              <w:t>FK -&gt; Appointments(Appointment_ID)</w:t>
            </w:r>
          </w:p>
        </w:tc>
      </w:tr>
      <w:tr>
        <w:tc>
          <w:tcPr>
            <w:tcW w:type="dxa" w:w="2160"/>
            <w:shd w:val="clear" w:color="auto" w:fill="F9FAFC"/>
            <w:tcMar>
              <w:top w:w="60" w:type="dxa"/>
              <w:bottom w:w="60" w:type="dxa"/>
              <w:left w:w="100" w:type="dxa"/>
              <w:right w:w="100" w:type="dxa"/>
            </w:tcMar>
          </w:tcPr>
          <w:p>
            <w:r>
              <w:rPr>
                <w:b/>
                <w:sz w:val="18"/>
              </w:rPr>
              <w:t>Medicine</w:t>
            </w:r>
          </w:p>
        </w:tc>
        <w:tc>
          <w:tcPr>
            <w:tcW w:type="dxa" w:w="1584"/>
            <w:shd w:val="clear" w:color="auto" w:fill="F9FAFC"/>
            <w:tcMar>
              <w:top w:w="60" w:type="dxa"/>
              <w:bottom w:w="60" w:type="dxa"/>
              <w:left w:w="100" w:type="dxa"/>
              <w:right w:w="100" w:type="dxa"/>
            </w:tcMar>
          </w:tcPr>
          <w:p>
            <w:r>
              <w:rPr>
                <w:sz w:val="18"/>
              </w:rPr>
              <w:t>VARCHAR(100)</w:t>
            </w:r>
          </w:p>
        </w:tc>
        <w:tc>
          <w:tcPr>
            <w:tcW w:type="dxa" w:w="1440"/>
            <w:shd w:val="clear" w:color="auto" w:fill="F9FAFC"/>
            <w:tcMar>
              <w:top w:w="60" w:type="dxa"/>
              <w:bottom w:w="60" w:type="dxa"/>
              <w:left w:w="100" w:type="dxa"/>
              <w:right w:w="100" w:type="dxa"/>
            </w:tcMar>
          </w:tcPr>
          <w:p>
            <w:r>
              <w:rPr>
                <w:sz w:val="18"/>
              </w:rPr>
              <w:t>YES</w:t>
            </w:r>
          </w:p>
        </w:tc>
        <w:tc>
          <w:tcPr>
            <w:tcW w:type="dxa" w:w="1584"/>
            <w:shd w:val="clear" w:color="auto" w:fill="F9FAFC"/>
            <w:tcMar>
              <w:top w:w="60" w:type="dxa"/>
              <w:bottom w:w="60" w:type="dxa"/>
              <w:left w:w="100" w:type="dxa"/>
              <w:right w:w="100" w:type="dxa"/>
            </w:tcMar>
          </w:tcPr>
          <w:p>
            <w:r>
              <w:rPr>
                <w:sz w:val="18"/>
              </w:rPr>
              <w:t>None</w:t>
            </w:r>
          </w:p>
        </w:tc>
        <w:tc>
          <w:tcPr>
            <w:tcW w:type="dxa" w:w="2592"/>
            <w:shd w:val="clear" w:color="auto" w:fill="F9FAFC"/>
            <w:tcMar>
              <w:top w:w="60" w:type="dxa"/>
              <w:bottom w:w="60" w:type="dxa"/>
              <w:left w:w="100" w:type="dxa"/>
              <w:right w:w="100" w:type="dxa"/>
            </w:tcMar>
          </w:tcPr>
          <w:p>
            <w:r>
              <w:rPr>
                <w:sz w:val="18"/>
              </w:rPr>
              <w:t>Pharmaceutical item name</w:t>
            </w:r>
          </w:p>
        </w:tc>
      </w:tr>
      <w:tr>
        <w:tc>
          <w:tcPr>
            <w:tcW w:type="dxa" w:w="2160"/>
            <w:shd w:val="clear" w:color="auto" w:fill="FFFFFF"/>
            <w:tcMar>
              <w:top w:w="60" w:type="dxa"/>
              <w:bottom w:w="60" w:type="dxa"/>
              <w:left w:w="100" w:type="dxa"/>
              <w:right w:w="100" w:type="dxa"/>
            </w:tcMar>
          </w:tcPr>
          <w:p>
            <w:r>
              <w:rPr>
                <w:b/>
                <w:sz w:val="18"/>
              </w:rPr>
              <w:t>Dosage</w:t>
            </w:r>
          </w:p>
        </w:tc>
        <w:tc>
          <w:tcPr>
            <w:tcW w:type="dxa" w:w="1584"/>
            <w:shd w:val="clear" w:color="auto" w:fill="FFFFFF"/>
            <w:tcMar>
              <w:top w:w="60" w:type="dxa"/>
              <w:bottom w:w="60" w:type="dxa"/>
              <w:left w:w="100" w:type="dxa"/>
              <w:right w:w="100" w:type="dxa"/>
            </w:tcMar>
          </w:tcPr>
          <w:p>
            <w:r>
              <w:rPr>
                <w:sz w:val="18"/>
              </w:rPr>
              <w:t>VARCHAR(20)</w:t>
            </w:r>
          </w:p>
        </w:tc>
        <w:tc>
          <w:tcPr>
            <w:tcW w:type="dxa" w:w="1440"/>
            <w:shd w:val="clear" w:color="auto" w:fill="FFFFFF"/>
            <w:tcMar>
              <w:top w:w="60" w:type="dxa"/>
              <w:bottom w:w="60" w:type="dxa"/>
              <w:left w:w="100" w:type="dxa"/>
              <w:right w:w="100" w:type="dxa"/>
            </w:tcMar>
          </w:tcPr>
          <w:p>
            <w:r>
              <w:rPr>
                <w:sz w:val="18"/>
              </w:rPr>
              <w:t>YES</w:t>
            </w:r>
          </w:p>
        </w:tc>
        <w:tc>
          <w:tcPr>
            <w:tcW w:type="dxa" w:w="1584"/>
            <w:shd w:val="clear" w:color="auto" w:fill="FFFFFF"/>
            <w:tcMar>
              <w:top w:w="60" w:type="dxa"/>
              <w:bottom w:w="60" w:type="dxa"/>
              <w:left w:w="100" w:type="dxa"/>
              <w:right w:w="100" w:type="dxa"/>
            </w:tcMar>
          </w:tcPr>
          <w:p>
            <w:r>
              <w:rPr>
                <w:sz w:val="18"/>
              </w:rPr>
              <w:t>None</w:t>
            </w:r>
          </w:p>
        </w:tc>
        <w:tc>
          <w:tcPr>
            <w:tcW w:type="dxa" w:w="2592"/>
            <w:shd w:val="clear" w:color="auto" w:fill="FFFFFF"/>
            <w:tcMar>
              <w:top w:w="60" w:type="dxa"/>
              <w:bottom w:w="60" w:type="dxa"/>
              <w:left w:w="100" w:type="dxa"/>
              <w:right w:w="100" w:type="dxa"/>
            </w:tcMar>
          </w:tcPr>
          <w:p>
            <w:r>
              <w:rPr>
                <w:sz w:val="18"/>
              </w:rPr>
              <w:t>Prescribed dosage strength</w:t>
            </w:r>
          </w:p>
        </w:tc>
      </w:tr>
      <w:tr>
        <w:tc>
          <w:tcPr>
            <w:tcW w:type="dxa" w:w="2160"/>
            <w:shd w:val="clear" w:color="auto" w:fill="F9FAFC"/>
            <w:tcMar>
              <w:top w:w="60" w:type="dxa"/>
              <w:bottom w:w="60" w:type="dxa"/>
              <w:left w:w="100" w:type="dxa"/>
              <w:right w:w="100" w:type="dxa"/>
            </w:tcMar>
          </w:tcPr>
          <w:p>
            <w:r>
              <w:rPr>
                <w:b/>
                <w:sz w:val="18"/>
              </w:rPr>
              <w:t>Duration_Days</w:t>
            </w:r>
          </w:p>
        </w:tc>
        <w:tc>
          <w:tcPr>
            <w:tcW w:type="dxa" w:w="1584"/>
            <w:shd w:val="clear" w:color="auto" w:fill="F9FAFC"/>
            <w:tcMar>
              <w:top w:w="60" w:type="dxa"/>
              <w:bottom w:w="60" w:type="dxa"/>
              <w:left w:w="100" w:type="dxa"/>
              <w:right w:w="100" w:type="dxa"/>
            </w:tcMar>
          </w:tcPr>
          <w:p>
            <w:r>
              <w:rPr>
                <w:sz w:val="18"/>
              </w:rPr>
              <w:t>INT</w:t>
            </w:r>
          </w:p>
        </w:tc>
        <w:tc>
          <w:tcPr>
            <w:tcW w:type="dxa" w:w="1440"/>
            <w:shd w:val="clear" w:color="auto" w:fill="F9FAFC"/>
            <w:tcMar>
              <w:top w:w="60" w:type="dxa"/>
              <w:bottom w:w="60" w:type="dxa"/>
              <w:left w:w="100" w:type="dxa"/>
              <w:right w:w="100" w:type="dxa"/>
            </w:tcMar>
          </w:tcPr>
          <w:p>
            <w:r>
              <w:rPr>
                <w:sz w:val="18"/>
              </w:rPr>
              <w:t>YES</w:t>
            </w:r>
          </w:p>
        </w:tc>
        <w:tc>
          <w:tcPr>
            <w:tcW w:type="dxa" w:w="1584"/>
            <w:shd w:val="clear" w:color="auto" w:fill="F9FAFC"/>
            <w:tcMar>
              <w:top w:w="60" w:type="dxa"/>
              <w:bottom w:w="60" w:type="dxa"/>
              <w:left w:w="100" w:type="dxa"/>
              <w:right w:w="100" w:type="dxa"/>
            </w:tcMar>
          </w:tcPr>
          <w:p>
            <w:r>
              <w:rPr>
                <w:sz w:val="18"/>
              </w:rPr>
              <w:t>None</w:t>
            </w:r>
          </w:p>
        </w:tc>
        <w:tc>
          <w:tcPr>
            <w:tcW w:type="dxa" w:w="2592"/>
            <w:shd w:val="clear" w:color="auto" w:fill="F9FAFC"/>
            <w:tcMar>
              <w:top w:w="60" w:type="dxa"/>
              <w:bottom w:w="60" w:type="dxa"/>
              <w:left w:w="100" w:type="dxa"/>
              <w:right w:w="100" w:type="dxa"/>
            </w:tcMar>
          </w:tcPr>
          <w:p>
            <w:r>
              <w:rPr>
                <w:sz w:val="18"/>
              </w:rPr>
              <w:t>Treatment span in days</w:t>
            </w:r>
          </w:p>
        </w:tc>
      </w:tr>
    </w:tbl>
    <w:p>
      <w:pPr>
        <w:spacing w:after="120"/>
      </w:pPr>
    </w:p>
    <w:p>
      <w:pPr>
        <w:pStyle w:val="Heading2"/>
        <w:keepNext/>
        <w:spacing w:before="280" w:after="120"/>
      </w:pPr>
      <w:r>
        <w:rPr>
          <w:rFonts w:ascii="Arial" w:hAnsi="Arial"/>
          <w:b/>
          <w:color w:val="2980B9"/>
          <w:sz w:val="26"/>
        </w:rPr>
        <w:t>2.5 Billing Table Schema</w:t>
      </w:r>
    </w:p>
    <w:p>
      <w:r>
        <w:t>Records financial transactions associated with medical appointments, specifying total charge, payment instrument, and settlement status.</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1872"/>
        <w:gridCol w:w="1872"/>
        <w:gridCol w:w="1872"/>
        <w:gridCol w:w="1872"/>
        <w:gridCol w:w="1872"/>
      </w:tblGrid>
      <w:tr>
        <w:tc>
          <w:tcPr>
            <w:tcW w:type="dxa" w:w="2160"/>
            <w:shd w:val="clear" w:color="auto" w:fill="1B365D"/>
          </w:tcPr>
          <w:p>
            <w:r>
              <w:rPr>
                <w:b/>
                <w:color w:val="FFFFFF"/>
                <w:sz w:val="19"/>
              </w:rPr>
              <w:t>Column Name</w:t>
            </w:r>
          </w:p>
        </w:tc>
        <w:tc>
          <w:tcPr>
            <w:tcW w:type="dxa" w:w="1584"/>
            <w:shd w:val="clear" w:color="auto" w:fill="1B365D"/>
          </w:tcPr>
          <w:p>
            <w:r>
              <w:rPr>
                <w:b/>
                <w:color w:val="FFFFFF"/>
                <w:sz w:val="19"/>
              </w:rPr>
              <w:t>Data Type</w:t>
            </w:r>
          </w:p>
        </w:tc>
        <w:tc>
          <w:tcPr>
            <w:tcW w:type="dxa" w:w="1440"/>
            <w:shd w:val="clear" w:color="auto" w:fill="1B365D"/>
          </w:tcPr>
          <w:p>
            <w:r>
              <w:rPr>
                <w:b/>
                <w:color w:val="FFFFFF"/>
                <w:sz w:val="19"/>
              </w:rPr>
              <w:t>Nullability</w:t>
            </w:r>
          </w:p>
        </w:tc>
        <w:tc>
          <w:tcPr>
            <w:tcW w:type="dxa" w:w="1584"/>
            <w:shd w:val="clear" w:color="auto" w:fill="1B365D"/>
          </w:tcPr>
          <w:p>
            <w:r>
              <w:rPr>
                <w:b/>
                <w:color w:val="FFFFFF"/>
                <w:sz w:val="19"/>
              </w:rPr>
              <w:t>Key Status</w:t>
            </w:r>
          </w:p>
        </w:tc>
        <w:tc>
          <w:tcPr>
            <w:tcW w:type="dxa" w:w="2592"/>
            <w:shd w:val="clear" w:color="auto" w:fill="1B365D"/>
          </w:tcPr>
          <w:p>
            <w:r>
              <w:rPr>
                <w:b/>
                <w:color w:val="FFFFFF"/>
                <w:sz w:val="19"/>
              </w:rPr>
              <w:t>Constraints &amp; Notes</w:t>
            </w:r>
          </w:p>
        </w:tc>
      </w:tr>
      <w:tr>
        <w:tc>
          <w:tcPr>
            <w:tcW w:type="dxa" w:w="2160"/>
            <w:shd w:val="clear" w:color="auto" w:fill="F9FAFC"/>
            <w:tcMar>
              <w:top w:w="60" w:type="dxa"/>
              <w:bottom w:w="60" w:type="dxa"/>
              <w:left w:w="100" w:type="dxa"/>
              <w:right w:w="100" w:type="dxa"/>
            </w:tcMar>
          </w:tcPr>
          <w:p>
            <w:r>
              <w:rPr>
                <w:b/>
                <w:sz w:val="18"/>
              </w:rPr>
              <w:t>Bill_ID</w:t>
            </w:r>
          </w:p>
        </w:tc>
        <w:tc>
          <w:tcPr>
            <w:tcW w:type="dxa" w:w="1584"/>
            <w:shd w:val="clear" w:color="auto" w:fill="F9FAFC"/>
            <w:tcMar>
              <w:top w:w="60" w:type="dxa"/>
              <w:bottom w:w="60" w:type="dxa"/>
              <w:left w:w="100" w:type="dxa"/>
              <w:right w:w="100" w:type="dxa"/>
            </w:tcMar>
          </w:tcPr>
          <w:p>
            <w:r>
              <w:rPr>
                <w:sz w:val="18"/>
              </w:rPr>
              <w:t>INT</w:t>
            </w:r>
          </w:p>
        </w:tc>
        <w:tc>
          <w:tcPr>
            <w:tcW w:type="dxa" w:w="1440"/>
            <w:shd w:val="clear" w:color="auto" w:fill="F9FAFC"/>
            <w:tcMar>
              <w:top w:w="60" w:type="dxa"/>
              <w:bottom w:w="60" w:type="dxa"/>
              <w:left w:w="100" w:type="dxa"/>
              <w:right w:w="100" w:type="dxa"/>
            </w:tcMar>
          </w:tcPr>
          <w:p>
            <w:r>
              <w:rPr>
                <w:sz w:val="18"/>
              </w:rPr>
              <w:t>NO</w:t>
            </w:r>
          </w:p>
        </w:tc>
        <w:tc>
          <w:tcPr>
            <w:tcW w:type="dxa" w:w="1584"/>
            <w:shd w:val="clear" w:color="auto" w:fill="F9FAFC"/>
            <w:tcMar>
              <w:top w:w="60" w:type="dxa"/>
              <w:bottom w:w="60" w:type="dxa"/>
              <w:left w:w="100" w:type="dxa"/>
              <w:right w:w="100" w:type="dxa"/>
            </w:tcMar>
          </w:tcPr>
          <w:p>
            <w:r>
              <w:rPr>
                <w:sz w:val="18"/>
              </w:rPr>
              <w:t>PRI</w:t>
            </w:r>
          </w:p>
        </w:tc>
        <w:tc>
          <w:tcPr>
            <w:tcW w:type="dxa" w:w="2592"/>
            <w:shd w:val="clear" w:color="auto" w:fill="F9FAFC"/>
            <w:tcMar>
              <w:top w:w="60" w:type="dxa"/>
              <w:bottom w:w="60" w:type="dxa"/>
              <w:left w:w="100" w:type="dxa"/>
              <w:right w:w="100" w:type="dxa"/>
            </w:tcMar>
          </w:tcPr>
          <w:p>
            <w:r>
              <w:rPr>
                <w:sz w:val="18"/>
              </w:rPr>
              <w:t>Primary Key</w:t>
            </w:r>
          </w:p>
        </w:tc>
      </w:tr>
      <w:tr>
        <w:tc>
          <w:tcPr>
            <w:tcW w:type="dxa" w:w="2160"/>
            <w:shd w:val="clear" w:color="auto" w:fill="FFFFFF"/>
            <w:tcMar>
              <w:top w:w="60" w:type="dxa"/>
              <w:bottom w:w="60" w:type="dxa"/>
              <w:left w:w="100" w:type="dxa"/>
              <w:right w:w="100" w:type="dxa"/>
            </w:tcMar>
          </w:tcPr>
          <w:p>
            <w:r>
              <w:rPr>
                <w:b/>
                <w:sz w:val="18"/>
              </w:rPr>
              <w:t>Appointment_ID</w:t>
            </w:r>
          </w:p>
        </w:tc>
        <w:tc>
          <w:tcPr>
            <w:tcW w:type="dxa" w:w="1584"/>
            <w:shd w:val="clear" w:color="auto" w:fill="FFFFFF"/>
            <w:tcMar>
              <w:top w:w="60" w:type="dxa"/>
              <w:bottom w:w="60" w:type="dxa"/>
              <w:left w:w="100" w:type="dxa"/>
              <w:right w:w="100" w:type="dxa"/>
            </w:tcMar>
          </w:tcPr>
          <w:p>
            <w:r>
              <w:rPr>
                <w:sz w:val="18"/>
              </w:rPr>
              <w:t>INT</w:t>
            </w:r>
          </w:p>
        </w:tc>
        <w:tc>
          <w:tcPr>
            <w:tcW w:type="dxa" w:w="1440"/>
            <w:shd w:val="clear" w:color="auto" w:fill="FFFFFF"/>
            <w:tcMar>
              <w:top w:w="60" w:type="dxa"/>
              <w:bottom w:w="60" w:type="dxa"/>
              <w:left w:w="100" w:type="dxa"/>
              <w:right w:w="100" w:type="dxa"/>
            </w:tcMar>
          </w:tcPr>
          <w:p>
            <w:r>
              <w:rPr>
                <w:sz w:val="18"/>
              </w:rPr>
              <w:t>YES</w:t>
            </w:r>
          </w:p>
        </w:tc>
        <w:tc>
          <w:tcPr>
            <w:tcW w:type="dxa" w:w="1584"/>
            <w:shd w:val="clear" w:color="auto" w:fill="FFFFFF"/>
            <w:tcMar>
              <w:top w:w="60" w:type="dxa"/>
              <w:bottom w:w="60" w:type="dxa"/>
              <w:left w:w="100" w:type="dxa"/>
              <w:right w:w="100" w:type="dxa"/>
            </w:tcMar>
          </w:tcPr>
          <w:p>
            <w:r>
              <w:rPr>
                <w:sz w:val="18"/>
              </w:rPr>
              <w:t>MUL / FK</w:t>
            </w:r>
          </w:p>
        </w:tc>
        <w:tc>
          <w:tcPr>
            <w:tcW w:type="dxa" w:w="2592"/>
            <w:shd w:val="clear" w:color="auto" w:fill="FFFFFF"/>
            <w:tcMar>
              <w:top w:w="60" w:type="dxa"/>
              <w:bottom w:w="60" w:type="dxa"/>
              <w:left w:w="100" w:type="dxa"/>
              <w:right w:w="100" w:type="dxa"/>
            </w:tcMar>
          </w:tcPr>
          <w:p>
            <w:r>
              <w:rPr>
                <w:sz w:val="18"/>
              </w:rPr>
              <w:t>FK -&gt; Appointments(Appointment_ID)</w:t>
            </w:r>
          </w:p>
        </w:tc>
      </w:tr>
      <w:tr>
        <w:tc>
          <w:tcPr>
            <w:tcW w:type="dxa" w:w="2160"/>
            <w:shd w:val="clear" w:color="auto" w:fill="F9FAFC"/>
            <w:tcMar>
              <w:top w:w="60" w:type="dxa"/>
              <w:bottom w:w="60" w:type="dxa"/>
              <w:left w:w="100" w:type="dxa"/>
              <w:right w:w="100" w:type="dxa"/>
            </w:tcMar>
          </w:tcPr>
          <w:p>
            <w:r>
              <w:rPr>
                <w:b/>
                <w:sz w:val="18"/>
              </w:rPr>
              <w:t>Amount</w:t>
            </w:r>
          </w:p>
        </w:tc>
        <w:tc>
          <w:tcPr>
            <w:tcW w:type="dxa" w:w="1584"/>
            <w:shd w:val="clear" w:color="auto" w:fill="F9FAFC"/>
            <w:tcMar>
              <w:top w:w="60" w:type="dxa"/>
              <w:bottom w:w="60" w:type="dxa"/>
              <w:left w:w="100" w:type="dxa"/>
              <w:right w:w="100" w:type="dxa"/>
            </w:tcMar>
          </w:tcPr>
          <w:p>
            <w:r>
              <w:rPr>
                <w:sz w:val="18"/>
              </w:rPr>
              <w:t>DECIMAL(10,2)</w:t>
            </w:r>
          </w:p>
        </w:tc>
        <w:tc>
          <w:tcPr>
            <w:tcW w:type="dxa" w:w="1440"/>
            <w:shd w:val="clear" w:color="auto" w:fill="F9FAFC"/>
            <w:tcMar>
              <w:top w:w="60" w:type="dxa"/>
              <w:bottom w:w="60" w:type="dxa"/>
              <w:left w:w="100" w:type="dxa"/>
              <w:right w:w="100" w:type="dxa"/>
            </w:tcMar>
          </w:tcPr>
          <w:p>
            <w:r>
              <w:rPr>
                <w:sz w:val="18"/>
              </w:rPr>
              <w:t>YES</w:t>
            </w:r>
          </w:p>
        </w:tc>
        <w:tc>
          <w:tcPr>
            <w:tcW w:type="dxa" w:w="1584"/>
            <w:shd w:val="clear" w:color="auto" w:fill="F9FAFC"/>
            <w:tcMar>
              <w:top w:w="60" w:type="dxa"/>
              <w:bottom w:w="60" w:type="dxa"/>
              <w:left w:w="100" w:type="dxa"/>
              <w:right w:w="100" w:type="dxa"/>
            </w:tcMar>
          </w:tcPr>
          <w:p>
            <w:r>
              <w:rPr>
                <w:sz w:val="18"/>
              </w:rPr>
              <w:t>None</w:t>
            </w:r>
          </w:p>
        </w:tc>
        <w:tc>
          <w:tcPr>
            <w:tcW w:type="dxa" w:w="2592"/>
            <w:shd w:val="clear" w:color="auto" w:fill="F9FAFC"/>
            <w:tcMar>
              <w:top w:w="60" w:type="dxa"/>
              <w:bottom w:w="60" w:type="dxa"/>
              <w:left w:w="100" w:type="dxa"/>
              <w:right w:w="100" w:type="dxa"/>
            </w:tcMar>
          </w:tcPr>
          <w:p>
            <w:r>
              <w:rPr>
                <w:sz w:val="18"/>
              </w:rPr>
              <w:t>Billed transaction amount</w:t>
            </w:r>
          </w:p>
        </w:tc>
      </w:tr>
      <w:tr>
        <w:tc>
          <w:tcPr>
            <w:tcW w:type="dxa" w:w="2160"/>
            <w:shd w:val="clear" w:color="auto" w:fill="FFFFFF"/>
            <w:tcMar>
              <w:top w:w="60" w:type="dxa"/>
              <w:bottom w:w="60" w:type="dxa"/>
              <w:left w:w="100" w:type="dxa"/>
              <w:right w:w="100" w:type="dxa"/>
            </w:tcMar>
          </w:tcPr>
          <w:p>
            <w:r>
              <w:rPr>
                <w:b/>
                <w:sz w:val="18"/>
              </w:rPr>
              <w:t>Payment_Method</w:t>
            </w:r>
          </w:p>
        </w:tc>
        <w:tc>
          <w:tcPr>
            <w:tcW w:type="dxa" w:w="1584"/>
            <w:shd w:val="clear" w:color="auto" w:fill="FFFFFF"/>
            <w:tcMar>
              <w:top w:w="60" w:type="dxa"/>
              <w:bottom w:w="60" w:type="dxa"/>
              <w:left w:w="100" w:type="dxa"/>
              <w:right w:w="100" w:type="dxa"/>
            </w:tcMar>
          </w:tcPr>
          <w:p>
            <w:r>
              <w:rPr>
                <w:sz w:val="18"/>
              </w:rPr>
              <w:t>VARCHAR(50)</w:t>
            </w:r>
          </w:p>
        </w:tc>
        <w:tc>
          <w:tcPr>
            <w:tcW w:type="dxa" w:w="1440"/>
            <w:shd w:val="clear" w:color="auto" w:fill="FFFFFF"/>
            <w:tcMar>
              <w:top w:w="60" w:type="dxa"/>
              <w:bottom w:w="60" w:type="dxa"/>
              <w:left w:w="100" w:type="dxa"/>
              <w:right w:w="100" w:type="dxa"/>
            </w:tcMar>
          </w:tcPr>
          <w:p>
            <w:r>
              <w:rPr>
                <w:sz w:val="18"/>
              </w:rPr>
              <w:t>YES</w:t>
            </w:r>
          </w:p>
        </w:tc>
        <w:tc>
          <w:tcPr>
            <w:tcW w:type="dxa" w:w="1584"/>
            <w:shd w:val="clear" w:color="auto" w:fill="FFFFFF"/>
            <w:tcMar>
              <w:top w:w="60" w:type="dxa"/>
              <w:bottom w:w="60" w:type="dxa"/>
              <w:left w:w="100" w:type="dxa"/>
              <w:right w:w="100" w:type="dxa"/>
            </w:tcMar>
          </w:tcPr>
          <w:p>
            <w:r>
              <w:rPr>
                <w:sz w:val="18"/>
              </w:rPr>
              <w:t>None</w:t>
            </w:r>
          </w:p>
        </w:tc>
        <w:tc>
          <w:tcPr>
            <w:tcW w:type="dxa" w:w="2592"/>
            <w:shd w:val="clear" w:color="auto" w:fill="FFFFFF"/>
            <w:tcMar>
              <w:top w:w="60" w:type="dxa"/>
              <w:bottom w:w="60" w:type="dxa"/>
              <w:left w:w="100" w:type="dxa"/>
              <w:right w:w="100" w:type="dxa"/>
            </w:tcMar>
          </w:tcPr>
          <w:p>
            <w:r>
              <w:rPr>
                <w:sz w:val="18"/>
              </w:rPr>
              <w:t>Instrument (Credit Card, Cash, Debit Card, UPI)</w:t>
            </w:r>
          </w:p>
        </w:tc>
      </w:tr>
      <w:tr>
        <w:tc>
          <w:tcPr>
            <w:tcW w:type="dxa" w:w="2160"/>
            <w:shd w:val="clear" w:color="auto" w:fill="F9FAFC"/>
            <w:tcMar>
              <w:top w:w="60" w:type="dxa"/>
              <w:bottom w:w="60" w:type="dxa"/>
              <w:left w:w="100" w:type="dxa"/>
              <w:right w:w="100" w:type="dxa"/>
            </w:tcMar>
          </w:tcPr>
          <w:p>
            <w:r>
              <w:rPr>
                <w:b/>
                <w:sz w:val="18"/>
              </w:rPr>
              <w:t>Payment_Status</w:t>
            </w:r>
          </w:p>
        </w:tc>
        <w:tc>
          <w:tcPr>
            <w:tcW w:type="dxa" w:w="1584"/>
            <w:shd w:val="clear" w:color="auto" w:fill="F9FAFC"/>
            <w:tcMar>
              <w:top w:w="60" w:type="dxa"/>
              <w:bottom w:w="60" w:type="dxa"/>
              <w:left w:w="100" w:type="dxa"/>
              <w:right w:w="100" w:type="dxa"/>
            </w:tcMar>
          </w:tcPr>
          <w:p>
            <w:r>
              <w:rPr>
                <w:sz w:val="18"/>
              </w:rPr>
              <w:t>VARCHAR(20)</w:t>
            </w:r>
          </w:p>
        </w:tc>
        <w:tc>
          <w:tcPr>
            <w:tcW w:type="dxa" w:w="1440"/>
            <w:shd w:val="clear" w:color="auto" w:fill="F9FAFC"/>
            <w:tcMar>
              <w:top w:w="60" w:type="dxa"/>
              <w:bottom w:w="60" w:type="dxa"/>
              <w:left w:w="100" w:type="dxa"/>
              <w:right w:w="100" w:type="dxa"/>
            </w:tcMar>
          </w:tcPr>
          <w:p>
            <w:r>
              <w:rPr>
                <w:sz w:val="18"/>
              </w:rPr>
              <w:t>YES</w:t>
            </w:r>
          </w:p>
        </w:tc>
        <w:tc>
          <w:tcPr>
            <w:tcW w:type="dxa" w:w="1584"/>
            <w:shd w:val="clear" w:color="auto" w:fill="F9FAFC"/>
            <w:tcMar>
              <w:top w:w="60" w:type="dxa"/>
              <w:bottom w:w="60" w:type="dxa"/>
              <w:left w:w="100" w:type="dxa"/>
              <w:right w:w="100" w:type="dxa"/>
            </w:tcMar>
          </w:tcPr>
          <w:p>
            <w:r>
              <w:rPr>
                <w:sz w:val="18"/>
              </w:rPr>
              <w:t>None</w:t>
            </w:r>
          </w:p>
        </w:tc>
        <w:tc>
          <w:tcPr>
            <w:tcW w:type="dxa" w:w="2592"/>
            <w:shd w:val="clear" w:color="auto" w:fill="F9FAFC"/>
            <w:tcMar>
              <w:top w:w="60" w:type="dxa"/>
              <w:bottom w:w="60" w:type="dxa"/>
              <w:left w:w="100" w:type="dxa"/>
              <w:right w:w="100" w:type="dxa"/>
            </w:tcMar>
          </w:tcPr>
          <w:p>
            <w:r>
              <w:rPr>
                <w:sz w:val="18"/>
              </w:rPr>
              <w:t>Settlement state (e.g., Paid)</w:t>
            </w:r>
          </w:p>
        </w:tc>
      </w:tr>
    </w:tbl>
    <w:p>
      <w:pPr>
        <w:spacing w:after="240"/>
      </w:pPr>
    </w:p>
    <w:p>
      <w:pPr>
        <w:pStyle w:val="Heading1"/>
        <w:keepNext/>
        <w:spacing w:before="360" w:after="160"/>
      </w:pPr>
      <w:r>
        <w:rPr>
          <w:rFonts w:ascii="Arial" w:hAnsi="Arial"/>
          <w:b/>
          <w:color w:val="1B365D"/>
          <w:sz w:val="32"/>
        </w:rPr>
        <w:t>3. Functional Subsystems &amp; Domain Organization</w:t>
      </w:r>
    </w:p>
    <w:p>
      <w:r>
        <w:t>To assess structural completeness, the identified schema objects were mapped against standard enterprise Hospital Management System (HMS) functional domains.</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3120"/>
        <w:gridCol w:w="3120"/>
        <w:gridCol w:w="3120"/>
      </w:tblGrid>
      <w:tr>
        <w:tc>
          <w:tcPr>
            <w:tcW w:type="dxa" w:w="3168"/>
            <w:shd w:val="clear" w:color="auto" w:fill="1B365D"/>
          </w:tcPr>
          <w:p>
            <w:r>
              <w:rPr>
                <w:b/>
                <w:color w:val="FFFFFF"/>
                <w:sz w:val="19"/>
              </w:rPr>
              <w:t>Functional Hospital Domain</w:t>
            </w:r>
          </w:p>
        </w:tc>
        <w:tc>
          <w:tcPr>
            <w:tcW w:type="dxa" w:w="1872"/>
            <w:shd w:val="clear" w:color="auto" w:fill="1B365D"/>
          </w:tcPr>
          <w:p>
            <w:r>
              <w:rPr>
                <w:b/>
                <w:color w:val="FFFFFF"/>
                <w:sz w:val="19"/>
              </w:rPr>
              <w:t>Status in Export</w:t>
            </w:r>
          </w:p>
        </w:tc>
        <w:tc>
          <w:tcPr>
            <w:tcW w:type="dxa" w:w="4320"/>
            <w:shd w:val="clear" w:color="auto" w:fill="1B365D"/>
          </w:tcPr>
          <w:p>
            <w:r>
              <w:rPr>
                <w:b/>
                <w:color w:val="FFFFFF"/>
                <w:sz w:val="19"/>
              </w:rPr>
              <w:t>Mapped Database Objects / Gaps</w:t>
            </w:r>
          </w:p>
        </w:tc>
      </w:tr>
      <w:tr>
        <w:tc>
          <w:tcPr>
            <w:tcW w:type="dxa" w:w="3168"/>
            <w:shd w:val="clear" w:color="auto" w:fill="F9FAFC"/>
            <w:tcMar>
              <w:top w:w="60" w:type="dxa"/>
              <w:bottom w:w="60" w:type="dxa"/>
              <w:left w:w="100" w:type="dxa"/>
              <w:right w:w="100" w:type="dxa"/>
            </w:tcMar>
          </w:tcPr>
          <w:p>
            <w:r>
              <w:rPr>
                <w:b/>
                <w:sz w:val="18"/>
              </w:rPr>
              <w:t>Patient Management</w:t>
            </w:r>
          </w:p>
        </w:tc>
        <w:tc>
          <w:tcPr>
            <w:tcW w:type="dxa" w:w="1872"/>
            <w:shd w:val="clear" w:color="auto" w:fill="F9FAFC"/>
            <w:tcMar>
              <w:top w:w="60" w:type="dxa"/>
              <w:bottom w:w="60" w:type="dxa"/>
              <w:left w:w="100" w:type="dxa"/>
              <w:right w:w="100" w:type="dxa"/>
            </w:tcMar>
          </w:tcPr>
          <w:p>
            <w:r>
              <w:rPr>
                <w:b/>
                <w:color w:val="27AE60"/>
                <w:sz w:val="18"/>
              </w:rPr>
              <w:t>PRESENT</w:t>
            </w:r>
          </w:p>
        </w:tc>
        <w:tc>
          <w:tcPr>
            <w:tcW w:type="dxa" w:w="4320"/>
            <w:shd w:val="clear" w:color="auto" w:fill="F9FAFC"/>
            <w:tcMar>
              <w:top w:w="60" w:type="dxa"/>
              <w:bottom w:w="60" w:type="dxa"/>
              <w:left w:w="100" w:type="dxa"/>
              <w:right w:w="100" w:type="dxa"/>
            </w:tcMar>
          </w:tcPr>
          <w:p>
            <w:r>
              <w:rPr>
                <w:sz w:val="18"/>
              </w:rPr>
              <w:t>Patients Table</w:t>
            </w:r>
          </w:p>
        </w:tc>
      </w:tr>
      <w:tr>
        <w:tc>
          <w:tcPr>
            <w:tcW w:type="dxa" w:w="3168"/>
            <w:shd w:val="clear" w:color="auto" w:fill="FFFFFF"/>
            <w:tcMar>
              <w:top w:w="60" w:type="dxa"/>
              <w:bottom w:w="60" w:type="dxa"/>
              <w:left w:w="100" w:type="dxa"/>
              <w:right w:w="100" w:type="dxa"/>
            </w:tcMar>
          </w:tcPr>
          <w:p>
            <w:r>
              <w:rPr>
                <w:b/>
                <w:sz w:val="18"/>
              </w:rPr>
              <w:t>Doctor &amp; Staff Management</w:t>
            </w:r>
          </w:p>
        </w:tc>
        <w:tc>
          <w:tcPr>
            <w:tcW w:type="dxa" w:w="1872"/>
            <w:shd w:val="clear" w:color="auto" w:fill="FFFFFF"/>
            <w:tcMar>
              <w:top w:w="60" w:type="dxa"/>
              <w:bottom w:w="60" w:type="dxa"/>
              <w:left w:w="100" w:type="dxa"/>
              <w:right w:w="100" w:type="dxa"/>
            </w:tcMar>
          </w:tcPr>
          <w:p>
            <w:r>
              <w:rPr>
                <w:b/>
                <w:color w:val="27AE60"/>
                <w:sz w:val="18"/>
              </w:rPr>
              <w:t>PRESENT</w:t>
            </w:r>
          </w:p>
        </w:tc>
        <w:tc>
          <w:tcPr>
            <w:tcW w:type="dxa" w:w="4320"/>
            <w:shd w:val="clear" w:color="auto" w:fill="FFFFFF"/>
            <w:tcMar>
              <w:top w:w="60" w:type="dxa"/>
              <w:bottom w:w="60" w:type="dxa"/>
              <w:left w:w="100" w:type="dxa"/>
              <w:right w:w="100" w:type="dxa"/>
            </w:tcMar>
          </w:tcPr>
          <w:p>
            <w:r>
              <w:rPr>
                <w:sz w:val="18"/>
              </w:rPr>
              <w:t>Doctors Table</w:t>
            </w:r>
          </w:p>
        </w:tc>
      </w:tr>
      <w:tr>
        <w:tc>
          <w:tcPr>
            <w:tcW w:type="dxa" w:w="3168"/>
            <w:shd w:val="clear" w:color="auto" w:fill="F9FAFC"/>
            <w:tcMar>
              <w:top w:w="60" w:type="dxa"/>
              <w:bottom w:w="60" w:type="dxa"/>
              <w:left w:w="100" w:type="dxa"/>
              <w:right w:w="100" w:type="dxa"/>
            </w:tcMar>
          </w:tcPr>
          <w:p>
            <w:r>
              <w:rPr>
                <w:b/>
                <w:sz w:val="18"/>
              </w:rPr>
              <w:t>Outpatient Appointments</w:t>
            </w:r>
          </w:p>
        </w:tc>
        <w:tc>
          <w:tcPr>
            <w:tcW w:type="dxa" w:w="1872"/>
            <w:shd w:val="clear" w:color="auto" w:fill="F9FAFC"/>
            <w:tcMar>
              <w:top w:w="60" w:type="dxa"/>
              <w:bottom w:w="60" w:type="dxa"/>
              <w:left w:w="100" w:type="dxa"/>
              <w:right w:w="100" w:type="dxa"/>
            </w:tcMar>
          </w:tcPr>
          <w:p>
            <w:r>
              <w:rPr>
                <w:b/>
                <w:color w:val="27AE60"/>
                <w:sz w:val="18"/>
              </w:rPr>
              <w:t>PRESENT</w:t>
            </w:r>
          </w:p>
        </w:tc>
        <w:tc>
          <w:tcPr>
            <w:tcW w:type="dxa" w:w="4320"/>
            <w:shd w:val="clear" w:color="auto" w:fill="F9FAFC"/>
            <w:tcMar>
              <w:top w:w="60" w:type="dxa"/>
              <w:bottom w:w="60" w:type="dxa"/>
              <w:left w:w="100" w:type="dxa"/>
              <w:right w:w="100" w:type="dxa"/>
            </w:tcMar>
          </w:tcPr>
          <w:p>
            <w:r>
              <w:rPr>
                <w:sz w:val="18"/>
              </w:rPr>
              <w:t>Appointments Table (Associative entity)</w:t>
            </w:r>
          </w:p>
        </w:tc>
      </w:tr>
      <w:tr>
        <w:tc>
          <w:tcPr>
            <w:tcW w:type="dxa" w:w="3168"/>
            <w:shd w:val="clear" w:color="auto" w:fill="FFFFFF"/>
            <w:tcMar>
              <w:top w:w="60" w:type="dxa"/>
              <w:bottom w:w="60" w:type="dxa"/>
              <w:left w:w="100" w:type="dxa"/>
              <w:right w:w="100" w:type="dxa"/>
            </w:tcMar>
          </w:tcPr>
          <w:p>
            <w:r>
              <w:rPr>
                <w:b/>
                <w:sz w:val="18"/>
              </w:rPr>
              <w:t>Prescriptions &amp; Medical Records</w:t>
            </w:r>
          </w:p>
        </w:tc>
        <w:tc>
          <w:tcPr>
            <w:tcW w:type="dxa" w:w="1872"/>
            <w:shd w:val="clear" w:color="auto" w:fill="FFFFFF"/>
            <w:tcMar>
              <w:top w:w="60" w:type="dxa"/>
              <w:bottom w:w="60" w:type="dxa"/>
              <w:left w:w="100" w:type="dxa"/>
              <w:right w:w="100" w:type="dxa"/>
            </w:tcMar>
          </w:tcPr>
          <w:p>
            <w:r>
              <w:rPr>
                <w:b/>
                <w:color w:val="D35400"/>
                <w:sz w:val="18"/>
              </w:rPr>
              <w:t>PARTIAL</w:t>
            </w:r>
          </w:p>
        </w:tc>
        <w:tc>
          <w:tcPr>
            <w:tcW w:type="dxa" w:w="4320"/>
            <w:shd w:val="clear" w:color="auto" w:fill="FFFFFF"/>
            <w:tcMar>
              <w:top w:w="60" w:type="dxa"/>
              <w:bottom w:w="60" w:type="dxa"/>
              <w:left w:w="100" w:type="dxa"/>
              <w:right w:w="100" w:type="dxa"/>
            </w:tcMar>
          </w:tcPr>
          <w:p>
            <w:r>
              <w:rPr>
                <w:sz w:val="18"/>
              </w:rPr>
              <w:t>Prescriptions Table (Lacks master drug lookup)</w:t>
            </w:r>
          </w:p>
        </w:tc>
      </w:tr>
      <w:tr>
        <w:tc>
          <w:tcPr>
            <w:tcW w:type="dxa" w:w="3168"/>
            <w:shd w:val="clear" w:color="auto" w:fill="F9FAFC"/>
            <w:tcMar>
              <w:top w:w="60" w:type="dxa"/>
              <w:bottom w:w="60" w:type="dxa"/>
              <w:left w:w="100" w:type="dxa"/>
              <w:right w:w="100" w:type="dxa"/>
            </w:tcMar>
          </w:tcPr>
          <w:p>
            <w:r>
              <w:rPr>
                <w:b/>
                <w:sz w:val="18"/>
              </w:rPr>
              <w:t>Billing &amp; Payment Processing</w:t>
            </w:r>
          </w:p>
        </w:tc>
        <w:tc>
          <w:tcPr>
            <w:tcW w:type="dxa" w:w="1872"/>
            <w:shd w:val="clear" w:color="auto" w:fill="F9FAFC"/>
            <w:tcMar>
              <w:top w:w="60" w:type="dxa"/>
              <w:bottom w:w="60" w:type="dxa"/>
              <w:left w:w="100" w:type="dxa"/>
              <w:right w:w="100" w:type="dxa"/>
            </w:tcMar>
          </w:tcPr>
          <w:p>
            <w:r>
              <w:rPr>
                <w:b/>
                <w:color w:val="27AE60"/>
                <w:sz w:val="18"/>
              </w:rPr>
              <w:t>PRESENT</w:t>
            </w:r>
          </w:p>
        </w:tc>
        <w:tc>
          <w:tcPr>
            <w:tcW w:type="dxa" w:w="4320"/>
            <w:shd w:val="clear" w:color="auto" w:fill="F9FAFC"/>
            <w:tcMar>
              <w:top w:w="60" w:type="dxa"/>
              <w:bottom w:w="60" w:type="dxa"/>
              <w:left w:w="100" w:type="dxa"/>
              <w:right w:w="100" w:type="dxa"/>
            </w:tcMar>
          </w:tcPr>
          <w:p>
            <w:r>
              <w:rPr>
                <w:sz w:val="18"/>
              </w:rPr>
              <w:t>Billing Table, HighValueBills View, RevenueSummary View</w:t>
            </w:r>
          </w:p>
        </w:tc>
      </w:tr>
      <w:tr>
        <w:tc>
          <w:tcPr>
            <w:tcW w:type="dxa" w:w="3168"/>
            <w:shd w:val="clear" w:color="auto" w:fill="FFFFFF"/>
            <w:tcMar>
              <w:top w:w="60" w:type="dxa"/>
              <w:bottom w:w="60" w:type="dxa"/>
              <w:left w:w="100" w:type="dxa"/>
              <w:right w:w="100" w:type="dxa"/>
            </w:tcMar>
          </w:tcPr>
          <w:p>
            <w:r>
              <w:rPr>
                <w:b/>
                <w:sz w:val="18"/>
              </w:rPr>
              <w:t>Inpatient Admissions &amp; Discharges</w:t>
            </w:r>
          </w:p>
        </w:tc>
        <w:tc>
          <w:tcPr>
            <w:tcW w:type="dxa" w:w="1872"/>
            <w:shd w:val="clear" w:color="auto" w:fill="FFFFFF"/>
            <w:tcMar>
              <w:top w:w="60" w:type="dxa"/>
              <w:bottom w:w="60" w:type="dxa"/>
              <w:left w:w="100" w:type="dxa"/>
              <w:right w:w="100" w:type="dxa"/>
            </w:tcMar>
          </w:tcPr>
          <w:p>
            <w:r>
              <w:rPr>
                <w:color w:val="C0392B"/>
                <w:sz w:val="18"/>
              </w:rPr>
              <w:t>ABSENT</w:t>
            </w:r>
          </w:p>
        </w:tc>
        <w:tc>
          <w:tcPr>
            <w:tcW w:type="dxa" w:w="4320"/>
            <w:shd w:val="clear" w:color="auto" w:fill="FFFFFF"/>
            <w:tcMar>
              <w:top w:w="60" w:type="dxa"/>
              <w:bottom w:w="60" w:type="dxa"/>
              <w:left w:w="100" w:type="dxa"/>
              <w:right w:w="100" w:type="dxa"/>
            </w:tcMar>
          </w:tcPr>
          <w:p>
            <w:r>
              <w:rPr>
                <w:sz w:val="18"/>
              </w:rPr>
              <w:t>No IPD, admission, or discharge tables defined</w:t>
            </w:r>
          </w:p>
        </w:tc>
      </w:tr>
      <w:tr>
        <w:tc>
          <w:tcPr>
            <w:tcW w:type="dxa" w:w="3168"/>
            <w:shd w:val="clear" w:color="auto" w:fill="F9FAFC"/>
            <w:tcMar>
              <w:top w:w="60" w:type="dxa"/>
              <w:bottom w:w="60" w:type="dxa"/>
              <w:left w:w="100" w:type="dxa"/>
              <w:right w:w="100" w:type="dxa"/>
            </w:tcMar>
          </w:tcPr>
          <w:p>
            <w:r>
              <w:rPr>
                <w:b/>
                <w:sz w:val="18"/>
              </w:rPr>
              <w:t>Wards, Rooms &amp; Bed Management</w:t>
            </w:r>
          </w:p>
        </w:tc>
        <w:tc>
          <w:tcPr>
            <w:tcW w:type="dxa" w:w="1872"/>
            <w:shd w:val="clear" w:color="auto" w:fill="F9FAFC"/>
            <w:tcMar>
              <w:top w:w="60" w:type="dxa"/>
              <w:bottom w:w="60" w:type="dxa"/>
              <w:left w:w="100" w:type="dxa"/>
              <w:right w:w="100" w:type="dxa"/>
            </w:tcMar>
          </w:tcPr>
          <w:p>
            <w:r>
              <w:rPr>
                <w:color w:val="C0392B"/>
                <w:sz w:val="18"/>
              </w:rPr>
              <w:t>ABSENT</w:t>
            </w:r>
          </w:p>
        </w:tc>
        <w:tc>
          <w:tcPr>
            <w:tcW w:type="dxa" w:w="4320"/>
            <w:shd w:val="clear" w:color="auto" w:fill="F9FAFC"/>
            <w:tcMar>
              <w:top w:w="60" w:type="dxa"/>
              <w:bottom w:w="60" w:type="dxa"/>
              <w:left w:w="100" w:type="dxa"/>
              <w:right w:w="100" w:type="dxa"/>
            </w:tcMar>
          </w:tcPr>
          <w:p>
            <w:r>
              <w:rPr>
                <w:sz w:val="18"/>
              </w:rPr>
              <w:t>No facility, ward, or bed allocation structures</w:t>
            </w:r>
          </w:p>
        </w:tc>
      </w:tr>
      <w:tr>
        <w:tc>
          <w:tcPr>
            <w:tcW w:type="dxa" w:w="3168"/>
            <w:shd w:val="clear" w:color="auto" w:fill="FFFFFF"/>
            <w:tcMar>
              <w:top w:w="60" w:type="dxa"/>
              <w:bottom w:w="60" w:type="dxa"/>
              <w:left w:w="100" w:type="dxa"/>
              <w:right w:w="100" w:type="dxa"/>
            </w:tcMar>
          </w:tcPr>
          <w:p>
            <w:r>
              <w:rPr>
                <w:b/>
                <w:sz w:val="18"/>
              </w:rPr>
              <w:t>Laboratory &amp; Diagnostics</w:t>
            </w:r>
          </w:p>
        </w:tc>
        <w:tc>
          <w:tcPr>
            <w:tcW w:type="dxa" w:w="1872"/>
            <w:shd w:val="clear" w:color="auto" w:fill="FFFFFF"/>
            <w:tcMar>
              <w:top w:w="60" w:type="dxa"/>
              <w:bottom w:w="60" w:type="dxa"/>
              <w:left w:w="100" w:type="dxa"/>
              <w:right w:w="100" w:type="dxa"/>
            </w:tcMar>
          </w:tcPr>
          <w:p>
            <w:r>
              <w:rPr>
                <w:color w:val="C0392B"/>
                <w:sz w:val="18"/>
              </w:rPr>
              <w:t>ABSENT</w:t>
            </w:r>
          </w:p>
        </w:tc>
        <w:tc>
          <w:tcPr>
            <w:tcW w:type="dxa" w:w="4320"/>
            <w:shd w:val="clear" w:color="auto" w:fill="FFFFFF"/>
            <w:tcMar>
              <w:top w:w="60" w:type="dxa"/>
              <w:bottom w:w="60" w:type="dxa"/>
              <w:left w:w="100" w:type="dxa"/>
              <w:right w:w="100" w:type="dxa"/>
            </w:tcMar>
          </w:tcPr>
          <w:p>
            <w:r>
              <w:rPr>
                <w:sz w:val="18"/>
              </w:rPr>
              <w:t>No lab test orders or test result entities</w:t>
            </w:r>
          </w:p>
        </w:tc>
      </w:tr>
      <w:tr>
        <w:tc>
          <w:tcPr>
            <w:tcW w:type="dxa" w:w="3168"/>
            <w:shd w:val="clear" w:color="auto" w:fill="F9FAFC"/>
            <w:tcMar>
              <w:top w:w="60" w:type="dxa"/>
              <w:bottom w:w="60" w:type="dxa"/>
              <w:left w:w="100" w:type="dxa"/>
              <w:right w:w="100" w:type="dxa"/>
            </w:tcMar>
          </w:tcPr>
          <w:p>
            <w:r>
              <w:rPr>
                <w:b/>
                <w:sz w:val="18"/>
              </w:rPr>
              <w:t>Pharmacy &amp; Inventory Control</w:t>
            </w:r>
          </w:p>
        </w:tc>
        <w:tc>
          <w:tcPr>
            <w:tcW w:type="dxa" w:w="1872"/>
            <w:shd w:val="clear" w:color="auto" w:fill="F9FAFC"/>
            <w:tcMar>
              <w:top w:w="60" w:type="dxa"/>
              <w:bottom w:w="60" w:type="dxa"/>
              <w:left w:w="100" w:type="dxa"/>
              <w:right w:w="100" w:type="dxa"/>
            </w:tcMar>
          </w:tcPr>
          <w:p>
            <w:r>
              <w:rPr>
                <w:color w:val="C0392B"/>
                <w:sz w:val="18"/>
              </w:rPr>
              <w:t>ABSENT</w:t>
            </w:r>
          </w:p>
        </w:tc>
        <w:tc>
          <w:tcPr>
            <w:tcW w:type="dxa" w:w="4320"/>
            <w:shd w:val="clear" w:color="auto" w:fill="F9FAFC"/>
            <w:tcMar>
              <w:top w:w="60" w:type="dxa"/>
              <w:bottom w:w="60" w:type="dxa"/>
              <w:left w:w="100" w:type="dxa"/>
              <w:right w:w="100" w:type="dxa"/>
            </w:tcMar>
          </w:tcPr>
          <w:p>
            <w:r>
              <w:rPr>
                <w:sz w:val="18"/>
              </w:rPr>
              <w:t>No drug inventory, supplier, or batch tracking</w:t>
            </w:r>
          </w:p>
        </w:tc>
      </w:tr>
      <w:tr>
        <w:tc>
          <w:tcPr>
            <w:tcW w:type="dxa" w:w="3168"/>
            <w:shd w:val="clear" w:color="auto" w:fill="FFFFFF"/>
            <w:tcMar>
              <w:top w:w="60" w:type="dxa"/>
              <w:bottom w:w="60" w:type="dxa"/>
              <w:left w:w="100" w:type="dxa"/>
              <w:right w:w="100" w:type="dxa"/>
            </w:tcMar>
          </w:tcPr>
          <w:p>
            <w:r>
              <w:rPr>
                <w:b/>
                <w:sz w:val="18"/>
              </w:rPr>
              <w:t>Authentication &amp; Access Control</w:t>
            </w:r>
          </w:p>
        </w:tc>
        <w:tc>
          <w:tcPr>
            <w:tcW w:type="dxa" w:w="1872"/>
            <w:shd w:val="clear" w:color="auto" w:fill="FFFFFF"/>
            <w:tcMar>
              <w:top w:w="60" w:type="dxa"/>
              <w:bottom w:w="60" w:type="dxa"/>
              <w:left w:w="100" w:type="dxa"/>
              <w:right w:w="100" w:type="dxa"/>
            </w:tcMar>
          </w:tcPr>
          <w:p>
            <w:r>
              <w:rPr>
                <w:color w:val="C0392B"/>
                <w:sz w:val="18"/>
              </w:rPr>
              <w:t>ABSENT</w:t>
            </w:r>
          </w:p>
        </w:tc>
        <w:tc>
          <w:tcPr>
            <w:tcW w:type="dxa" w:w="4320"/>
            <w:shd w:val="clear" w:color="auto" w:fill="FFFFFF"/>
            <w:tcMar>
              <w:top w:w="60" w:type="dxa"/>
              <w:bottom w:w="60" w:type="dxa"/>
              <w:left w:w="100" w:type="dxa"/>
              <w:right w:w="100" w:type="dxa"/>
            </w:tcMar>
          </w:tcPr>
          <w:p>
            <w:r>
              <w:rPr>
                <w:sz w:val="18"/>
              </w:rPr>
              <w:t>No user credentials, roles, or RBAC tables</w:t>
            </w:r>
          </w:p>
        </w:tc>
      </w:tr>
    </w:tbl>
    <w:p>
      <w:pPr>
        <w:spacing w:after="240"/>
      </w:pPr>
    </w:p>
    <w:p>
      <w:pPr>
        <w:pStyle w:val="Heading1"/>
        <w:keepNext/>
        <w:spacing w:before="360" w:after="160"/>
      </w:pPr>
      <w:r>
        <w:rPr>
          <w:rFonts w:ascii="Arial" w:hAnsi="Arial"/>
          <w:b/>
          <w:color w:val="1B365D"/>
          <w:sz w:val="32"/>
        </w:rPr>
        <w:t>4. Relationship Inventory &amp; Foreign Key Analysis</w:t>
      </w:r>
    </w:p>
    <w:p>
      <w:r>
        <w:t>Every inter-table relationship in the SQL source was audited. All 4 relational linkages are explicitly enforced through FOREIGN KEY clauses in DDL execution.</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none"/>
        </w:tblBorders>
      </w:tblPr>
      <w:tblGrid>
        <w:gridCol w:w="1872"/>
        <w:gridCol w:w="1872"/>
        <w:gridCol w:w="1872"/>
        <w:gridCol w:w="1872"/>
        <w:gridCol w:w="1872"/>
      </w:tblGrid>
      <w:tr>
        <w:tc>
          <w:tcPr>
            <w:tcW w:type="dxa" w:w="2016"/>
            <w:shd w:val="clear" w:color="auto" w:fill="1B365D"/>
          </w:tcPr>
          <w:p>
            <w:r>
              <w:rPr>
                <w:b/>
                <w:color w:val="FFFFFF"/>
                <w:sz w:val="19"/>
              </w:rPr>
              <w:t>Parent Table (PK)</w:t>
            </w:r>
          </w:p>
        </w:tc>
        <w:tc>
          <w:tcPr>
            <w:tcW w:type="dxa" w:w="2160"/>
            <w:shd w:val="clear" w:color="auto" w:fill="1B365D"/>
          </w:tcPr>
          <w:p>
            <w:r>
              <w:rPr>
                <w:b/>
                <w:color w:val="FFFFFF"/>
                <w:sz w:val="19"/>
              </w:rPr>
              <w:t>Child Table (FK Column)</w:t>
            </w:r>
          </w:p>
        </w:tc>
        <w:tc>
          <w:tcPr>
            <w:tcW w:type="dxa" w:w="1440"/>
            <w:shd w:val="clear" w:color="auto" w:fill="1B365D"/>
          </w:tcPr>
          <w:p>
            <w:r>
              <w:rPr>
                <w:b/>
                <w:color w:val="FFFFFF"/>
                <w:sz w:val="19"/>
              </w:rPr>
              <w:t>Cardinality</w:t>
            </w:r>
          </w:p>
        </w:tc>
        <w:tc>
          <w:tcPr>
            <w:tcW w:type="dxa" w:w="1296"/>
            <w:shd w:val="clear" w:color="auto" w:fill="1B365D"/>
          </w:tcPr>
          <w:p>
            <w:r>
              <w:rPr>
                <w:b/>
                <w:color w:val="FFFFFF"/>
                <w:sz w:val="19"/>
              </w:rPr>
              <w:t>Status</w:t>
            </w:r>
          </w:p>
        </w:tc>
        <w:tc>
          <w:tcPr>
            <w:tcW w:type="dxa" w:w="2448"/>
            <w:shd w:val="clear" w:color="auto" w:fill="1B365D"/>
          </w:tcPr>
          <w:p>
            <w:r>
              <w:rPr>
                <w:b/>
                <w:color w:val="FFFFFF"/>
                <w:sz w:val="19"/>
              </w:rPr>
              <w:t>Exact SQL Evidence</w:t>
            </w:r>
          </w:p>
        </w:tc>
      </w:tr>
      <w:tr>
        <w:tc>
          <w:tcPr>
            <w:tcW w:type="dxa" w:w="2016"/>
            <w:shd w:val="clear" w:color="auto" w:fill="F9FAFC"/>
            <w:tcMar>
              <w:top w:w="60" w:type="dxa"/>
              <w:bottom w:w="60" w:type="dxa"/>
              <w:left w:w="100" w:type="dxa"/>
              <w:right w:w="100" w:type="dxa"/>
            </w:tcMar>
          </w:tcPr>
          <w:p>
            <w:r>
              <w:rPr>
                <w:b/>
                <w:sz w:val="17"/>
              </w:rPr>
              <w:t>Patients(Patient_ID)</w:t>
            </w:r>
          </w:p>
        </w:tc>
        <w:tc>
          <w:tcPr>
            <w:tcW w:type="dxa" w:w="2160"/>
            <w:shd w:val="clear" w:color="auto" w:fill="F9FAFC"/>
            <w:tcMar>
              <w:top w:w="60" w:type="dxa"/>
              <w:bottom w:w="60" w:type="dxa"/>
              <w:left w:w="100" w:type="dxa"/>
              <w:right w:w="100" w:type="dxa"/>
            </w:tcMar>
          </w:tcPr>
          <w:p>
            <w:r>
              <w:rPr>
                <w:b/>
                <w:sz w:val="17"/>
              </w:rPr>
              <w:t>Appointments(Patient_ID)</w:t>
            </w:r>
          </w:p>
        </w:tc>
        <w:tc>
          <w:tcPr>
            <w:tcW w:type="dxa" w:w="1440"/>
            <w:shd w:val="clear" w:color="auto" w:fill="F9FAFC"/>
            <w:tcMar>
              <w:top w:w="60" w:type="dxa"/>
              <w:bottom w:w="60" w:type="dxa"/>
              <w:left w:w="100" w:type="dxa"/>
              <w:right w:w="100" w:type="dxa"/>
            </w:tcMar>
          </w:tcPr>
          <w:p>
            <w:r>
              <w:rPr>
                <w:sz w:val="17"/>
              </w:rPr>
              <w:t>1 : N</w:t>
            </w:r>
          </w:p>
        </w:tc>
        <w:tc>
          <w:tcPr>
            <w:tcW w:type="dxa" w:w="1296"/>
            <w:shd w:val="clear" w:color="auto" w:fill="F9FAFC"/>
            <w:tcMar>
              <w:top w:w="60" w:type="dxa"/>
              <w:bottom w:w="60" w:type="dxa"/>
              <w:left w:w="100" w:type="dxa"/>
              <w:right w:w="100" w:type="dxa"/>
            </w:tcMar>
          </w:tcPr>
          <w:p>
            <w:r>
              <w:rPr>
                <w:sz w:val="17"/>
              </w:rPr>
              <w:t>ENFORCED</w:t>
            </w:r>
          </w:p>
        </w:tc>
        <w:tc>
          <w:tcPr>
            <w:tcW w:type="dxa" w:w="2448"/>
            <w:shd w:val="clear" w:color="auto" w:fill="F9FAFC"/>
            <w:tcMar>
              <w:top w:w="60" w:type="dxa"/>
              <w:bottom w:w="60" w:type="dxa"/>
              <w:left w:w="100" w:type="dxa"/>
              <w:right w:w="100" w:type="dxa"/>
            </w:tcMar>
          </w:tcPr>
          <w:p>
            <w:r>
              <w:rPr>
                <w:sz w:val="17"/>
              </w:rPr>
              <w:t>FOREIGN KEY (Patient_ID) REFERENCES Patients(Patient_ID)</w:t>
            </w:r>
          </w:p>
        </w:tc>
      </w:tr>
      <w:tr>
        <w:tc>
          <w:tcPr>
            <w:tcW w:type="dxa" w:w="2016"/>
            <w:shd w:val="clear" w:color="auto" w:fill="FFFFFF"/>
            <w:tcMar>
              <w:top w:w="60" w:type="dxa"/>
              <w:bottom w:w="60" w:type="dxa"/>
              <w:left w:w="100" w:type="dxa"/>
              <w:right w:w="100" w:type="dxa"/>
            </w:tcMar>
          </w:tcPr>
          <w:p>
            <w:r>
              <w:rPr>
                <w:b/>
                <w:sz w:val="17"/>
              </w:rPr>
              <w:t>Doctors(Doctor_ID)</w:t>
            </w:r>
          </w:p>
        </w:tc>
        <w:tc>
          <w:tcPr>
            <w:tcW w:type="dxa" w:w="2160"/>
            <w:shd w:val="clear" w:color="auto" w:fill="FFFFFF"/>
            <w:tcMar>
              <w:top w:w="60" w:type="dxa"/>
              <w:bottom w:w="60" w:type="dxa"/>
              <w:left w:w="100" w:type="dxa"/>
              <w:right w:w="100" w:type="dxa"/>
            </w:tcMar>
          </w:tcPr>
          <w:p>
            <w:r>
              <w:rPr>
                <w:b/>
                <w:sz w:val="17"/>
              </w:rPr>
              <w:t>Appointments(Doctor_ID)</w:t>
            </w:r>
          </w:p>
        </w:tc>
        <w:tc>
          <w:tcPr>
            <w:tcW w:type="dxa" w:w="1440"/>
            <w:shd w:val="clear" w:color="auto" w:fill="FFFFFF"/>
            <w:tcMar>
              <w:top w:w="60" w:type="dxa"/>
              <w:bottom w:w="60" w:type="dxa"/>
              <w:left w:w="100" w:type="dxa"/>
              <w:right w:w="100" w:type="dxa"/>
            </w:tcMar>
          </w:tcPr>
          <w:p>
            <w:r>
              <w:rPr>
                <w:sz w:val="17"/>
              </w:rPr>
              <w:t>1 : N</w:t>
            </w:r>
          </w:p>
        </w:tc>
        <w:tc>
          <w:tcPr>
            <w:tcW w:type="dxa" w:w="1296"/>
            <w:shd w:val="clear" w:color="auto" w:fill="FFFFFF"/>
            <w:tcMar>
              <w:top w:w="60" w:type="dxa"/>
              <w:bottom w:w="60" w:type="dxa"/>
              <w:left w:w="100" w:type="dxa"/>
              <w:right w:w="100" w:type="dxa"/>
            </w:tcMar>
          </w:tcPr>
          <w:p>
            <w:r>
              <w:rPr>
                <w:sz w:val="17"/>
              </w:rPr>
              <w:t>ENFORCED</w:t>
            </w:r>
          </w:p>
        </w:tc>
        <w:tc>
          <w:tcPr>
            <w:tcW w:type="dxa" w:w="2448"/>
            <w:shd w:val="clear" w:color="auto" w:fill="FFFFFF"/>
            <w:tcMar>
              <w:top w:w="60" w:type="dxa"/>
              <w:bottom w:w="60" w:type="dxa"/>
              <w:left w:w="100" w:type="dxa"/>
              <w:right w:w="100" w:type="dxa"/>
            </w:tcMar>
          </w:tcPr>
          <w:p>
            <w:r>
              <w:rPr>
                <w:sz w:val="17"/>
              </w:rPr>
              <w:t>FOREIGN KEY (Doctor_ID) REFERENCES Doctors(Doctor_ID)</w:t>
            </w:r>
          </w:p>
        </w:tc>
      </w:tr>
      <w:tr>
        <w:tc>
          <w:tcPr>
            <w:tcW w:type="dxa" w:w="2016"/>
            <w:shd w:val="clear" w:color="auto" w:fill="F9FAFC"/>
            <w:tcMar>
              <w:top w:w="60" w:type="dxa"/>
              <w:bottom w:w="60" w:type="dxa"/>
              <w:left w:w="100" w:type="dxa"/>
              <w:right w:w="100" w:type="dxa"/>
            </w:tcMar>
          </w:tcPr>
          <w:p>
            <w:r>
              <w:rPr>
                <w:b/>
                <w:sz w:val="17"/>
              </w:rPr>
              <w:t>Appointments(Appointment_ID)</w:t>
            </w:r>
          </w:p>
        </w:tc>
        <w:tc>
          <w:tcPr>
            <w:tcW w:type="dxa" w:w="2160"/>
            <w:shd w:val="clear" w:color="auto" w:fill="F9FAFC"/>
            <w:tcMar>
              <w:top w:w="60" w:type="dxa"/>
              <w:bottom w:w="60" w:type="dxa"/>
              <w:left w:w="100" w:type="dxa"/>
              <w:right w:w="100" w:type="dxa"/>
            </w:tcMar>
          </w:tcPr>
          <w:p>
            <w:r>
              <w:rPr>
                <w:b/>
                <w:sz w:val="17"/>
              </w:rPr>
              <w:t>Prescriptions(Appointment_ID)</w:t>
            </w:r>
          </w:p>
        </w:tc>
        <w:tc>
          <w:tcPr>
            <w:tcW w:type="dxa" w:w="1440"/>
            <w:shd w:val="clear" w:color="auto" w:fill="F9FAFC"/>
            <w:tcMar>
              <w:top w:w="60" w:type="dxa"/>
              <w:bottom w:w="60" w:type="dxa"/>
              <w:left w:w="100" w:type="dxa"/>
              <w:right w:w="100" w:type="dxa"/>
            </w:tcMar>
          </w:tcPr>
          <w:p>
            <w:r>
              <w:rPr>
                <w:sz w:val="17"/>
              </w:rPr>
              <w:t>1 : N</w:t>
            </w:r>
          </w:p>
        </w:tc>
        <w:tc>
          <w:tcPr>
            <w:tcW w:type="dxa" w:w="1296"/>
            <w:shd w:val="clear" w:color="auto" w:fill="F9FAFC"/>
            <w:tcMar>
              <w:top w:w="60" w:type="dxa"/>
              <w:bottom w:w="60" w:type="dxa"/>
              <w:left w:w="100" w:type="dxa"/>
              <w:right w:w="100" w:type="dxa"/>
            </w:tcMar>
          </w:tcPr>
          <w:p>
            <w:r>
              <w:rPr>
                <w:sz w:val="17"/>
              </w:rPr>
              <w:t>ENFORCED</w:t>
            </w:r>
          </w:p>
        </w:tc>
        <w:tc>
          <w:tcPr>
            <w:tcW w:type="dxa" w:w="2448"/>
            <w:shd w:val="clear" w:color="auto" w:fill="F9FAFC"/>
            <w:tcMar>
              <w:top w:w="60" w:type="dxa"/>
              <w:bottom w:w="60" w:type="dxa"/>
              <w:left w:w="100" w:type="dxa"/>
              <w:right w:w="100" w:type="dxa"/>
            </w:tcMar>
          </w:tcPr>
          <w:p>
            <w:r>
              <w:rPr>
                <w:sz w:val="17"/>
              </w:rPr>
              <w:t>FOREIGN KEY (Appointment_ID) REFERENCES Appointments(Appointment_ID)</w:t>
            </w:r>
          </w:p>
        </w:tc>
      </w:tr>
      <w:tr>
        <w:tc>
          <w:tcPr>
            <w:tcW w:type="dxa" w:w="2016"/>
            <w:shd w:val="clear" w:color="auto" w:fill="FFFFFF"/>
            <w:tcMar>
              <w:top w:w="60" w:type="dxa"/>
              <w:bottom w:w="60" w:type="dxa"/>
              <w:left w:w="100" w:type="dxa"/>
              <w:right w:w="100" w:type="dxa"/>
            </w:tcMar>
          </w:tcPr>
          <w:p>
            <w:r>
              <w:rPr>
                <w:b/>
                <w:sz w:val="17"/>
              </w:rPr>
              <w:t>Appointments(Appointment_ID)</w:t>
            </w:r>
          </w:p>
        </w:tc>
        <w:tc>
          <w:tcPr>
            <w:tcW w:type="dxa" w:w="2160"/>
            <w:shd w:val="clear" w:color="auto" w:fill="FFFFFF"/>
            <w:tcMar>
              <w:top w:w="60" w:type="dxa"/>
              <w:bottom w:w="60" w:type="dxa"/>
              <w:left w:w="100" w:type="dxa"/>
              <w:right w:w="100" w:type="dxa"/>
            </w:tcMar>
          </w:tcPr>
          <w:p>
            <w:r>
              <w:rPr>
                <w:b/>
                <w:sz w:val="17"/>
              </w:rPr>
              <w:t>Billing(Appointment_ID)</w:t>
            </w:r>
          </w:p>
        </w:tc>
        <w:tc>
          <w:tcPr>
            <w:tcW w:type="dxa" w:w="1440"/>
            <w:shd w:val="clear" w:color="auto" w:fill="FFFFFF"/>
            <w:tcMar>
              <w:top w:w="60" w:type="dxa"/>
              <w:bottom w:w="60" w:type="dxa"/>
              <w:left w:w="100" w:type="dxa"/>
              <w:right w:w="100" w:type="dxa"/>
            </w:tcMar>
          </w:tcPr>
          <w:p>
            <w:r>
              <w:rPr>
                <w:sz w:val="17"/>
              </w:rPr>
              <w:t>1 : N*</w:t>
            </w:r>
          </w:p>
        </w:tc>
        <w:tc>
          <w:tcPr>
            <w:tcW w:type="dxa" w:w="1296"/>
            <w:shd w:val="clear" w:color="auto" w:fill="FFFFFF"/>
            <w:tcMar>
              <w:top w:w="60" w:type="dxa"/>
              <w:bottom w:w="60" w:type="dxa"/>
              <w:left w:w="100" w:type="dxa"/>
              <w:right w:w="100" w:type="dxa"/>
            </w:tcMar>
          </w:tcPr>
          <w:p>
            <w:r>
              <w:rPr>
                <w:sz w:val="17"/>
              </w:rPr>
              <w:t>ENFORCED</w:t>
            </w:r>
          </w:p>
        </w:tc>
        <w:tc>
          <w:tcPr>
            <w:tcW w:type="dxa" w:w="2448"/>
            <w:shd w:val="clear" w:color="auto" w:fill="FFFFFF"/>
            <w:tcMar>
              <w:top w:w="60" w:type="dxa"/>
              <w:bottom w:w="60" w:type="dxa"/>
              <w:left w:w="100" w:type="dxa"/>
              <w:right w:w="100" w:type="dxa"/>
            </w:tcMar>
          </w:tcPr>
          <w:p>
            <w:r>
              <w:rPr>
                <w:sz w:val="17"/>
              </w:rPr>
              <w:t>FOREIGN KEY (Appointment_ID) REFERENCES Appointments(Appointment_ID)</w:t>
            </w:r>
          </w:p>
        </w:tc>
      </w:tr>
    </w:tbl>
    <w:p>
      <w:pPr>
        <w:spacing w:before="80"/>
      </w:pPr>
      <w:r>
        <w:rPr>
          <w:b/>
        </w:rPr>
        <w:t xml:space="preserve">* Architectural Note on Billing Cardinality: </w:t>
      </w:r>
      <w:r>
        <w:t>In hospital domain modeling, Billing to Appointments is intended as 1:1 (one bill per encounter). However, because Billing.Appointment_ID is defined as a non-unique foreign key, the database engine enforces a physical 1:N cardinality, permitting multiple invoices for a single appointment.</w:t>
      </w:r>
    </w:p>
    <w:p>
      <w:pPr>
        <w:pStyle w:val="Heading1"/>
        <w:keepNext/>
        <w:spacing w:before="360" w:after="160"/>
      </w:pPr>
      <w:r>
        <w:rPr>
          <w:rFonts w:ascii="Arial" w:hAnsi="Arial"/>
          <w:b/>
          <w:color w:val="1B365D"/>
          <w:sz w:val="32"/>
        </w:rPr>
        <w:t>5. Entity-Relationship Diagram (ERD) Specification</w:t>
      </w:r>
    </w:p>
    <w:p>
      <w:r>
        <w:t>The textual specification below provides a formal structural representation of the MediTrack schema for direct translation into ERD modeling software (e.g., Mermaid.js, PlantUML, or MySQL Workbench).</w:t>
      </w:r>
    </w:p>
    <w:tbl>
      <w:tblPr>
        <w:tblW w:type="auto" w:w="0"/>
        <w:jc w:val="center"/>
        <w:tblLayout w:type="fixed"/>
        <w:tblLook w:firstColumn="1" w:firstRow="1" w:lastColumn="0" w:lastRow="0" w:noHBand="0" w:noVBand="1" w:val="04A0"/>
      </w:tblPr>
      <w:tblGrid>
        <w:gridCol w:w="9360"/>
      </w:tblGrid>
      <w:tr>
        <w:tc>
          <w:tcPr>
            <w:tcW w:type="dxa" w:w="9360"/>
            <w:shd w:val="clear" w:color="auto" w:fill="F4F6F9"/>
            <w:tcMar>
              <w:top w:w="100" w:type="dxa"/>
              <w:bottom w:w="100" w:type="dxa"/>
              <w:left w:w="150" w:type="dxa"/>
              <w:right w:w="150" w:type="dxa"/>
            </w:tcMar>
            <w:tcBorders>
              <w:left w:val="single" w:sz="24" w:space="0" w:color="1B365D"/>
              <w:top w:val="none"/>
              <w:bottom w:val="none"/>
              <w:right w:val="none"/>
            </w:tcBorders>
          </w:tcPr>
          <w:p>
            <w:r>
              <w:rPr>
                <w:b/>
              </w:rPr>
              <w:t>Mermaid.js Entity-Relationship Definition:</w:t>
              <w:br/>
              <w:br/>
            </w:r>
            <w:r>
              <w:rPr>
                <w:rFonts w:ascii="Courier New" w:hAnsi="Courier New"/>
                <w:color w:val="282828"/>
                <w:sz w:val="17"/>
              </w:rPr>
              <w:t>erDiagram</w:t>
              <w:br/>
              <w:t xml:space="preserve">    Patients ||--o{ Appointments : "schedules (1:N)"</w:t>
              <w:br/>
              <w:t xml:space="preserve">    Doctors ||--o{ Appointments : "attends (1:N)"</w:t>
              <w:br/>
              <w:t xml:space="preserve">    Appointments ||--o{ Prescriptions : "issues (1:N)"</w:t>
              <w:br/>
              <w:t xml:space="preserve">    Appointments ||--o{ Billing : "generates (1:N)"</w:t>
              <w:br/>
              <w:br/>
              <w:t xml:space="preserve">    Patients {</w:t>
              <w:br/>
              <w:t xml:space="preserve">        INT Patient_ID PK</w:t>
              <w:br/>
              <w:t xml:space="preserve">        VARCHAR Name</w:t>
              <w:br/>
              <w:t xml:space="preserve">        INT Age</w:t>
              <w:br/>
              <w:t xml:space="preserve">        VARCHAR Gender</w:t>
              <w:br/>
              <w:t xml:space="preserve">        VARCHAR Contact</w:t>
              <w:br/>
              <w:t xml:space="preserve">        VARCHAR Email UK</w:t>
              <w:br/>
              <w:t xml:space="preserve">        VARCHAR Address</w:t>
              <w:br/>
              <w:t xml:space="preserve">    }</w:t>
              <w:br/>
              <w:t xml:space="preserve">    Doctors {</w:t>
              <w:br/>
              <w:t xml:space="preserve">        INT Doctor_ID PK</w:t>
              <w:br/>
              <w:t xml:space="preserve">        VARCHAR Name</w:t>
              <w:br/>
              <w:t xml:space="preserve">        VARCHAR Specialization</w:t>
              <w:br/>
              <w:t xml:space="preserve">        DECIMAL Fee</w:t>
              <w:br/>
              <w:t xml:space="preserve">        INT Experience_Years</w:t>
              <w:br/>
              <w:t xml:space="preserve">    }</w:t>
              <w:br/>
              <w:t xml:space="preserve">    Appointments {</w:t>
              <w:br/>
              <w:t xml:space="preserve">        INT Appointment_ID PK</w:t>
              <w:br/>
              <w:t xml:space="preserve">        INT Patient_ID FK</w:t>
              <w:br/>
              <w:t xml:space="preserve">        INT Doctor_ID FK</w:t>
              <w:br/>
              <w:t xml:space="preserve">        DATE Appointment_Date</w:t>
              <w:br/>
              <w:t xml:space="preserve">        VARCHAR Status</w:t>
              <w:br/>
              <w:t xml:space="preserve">    }</w:t>
              <w:br/>
              <w:t xml:space="preserve">    Prescriptions {</w:t>
              <w:br/>
              <w:t xml:space="preserve">        INT Prescription_ID PK</w:t>
              <w:br/>
              <w:t xml:space="preserve">        INT Appointment_ID FK</w:t>
              <w:br/>
              <w:t xml:space="preserve">        VARCHAR Medicine</w:t>
              <w:br/>
              <w:t xml:space="preserve">        VARCHAR Dosage</w:t>
              <w:br/>
              <w:t xml:space="preserve">        INT Duration_Days</w:t>
              <w:br/>
              <w:t xml:space="preserve">    }</w:t>
              <w:br/>
              <w:t xml:space="preserve">    Billing {</w:t>
              <w:br/>
              <w:t xml:space="preserve">        INT Bill_ID PK</w:t>
              <w:br/>
              <w:t xml:space="preserve">        INT Appointment_ID FK</w:t>
              <w:br/>
              <w:t xml:space="preserve">        DECIMAL Amount</w:t>
              <w:br/>
              <w:t xml:space="preserve">        VARCHAR Payment_Method</w:t>
              <w:br/>
              <w:t xml:space="preserve">        VARCHAR Payment_Status</w:t>
              <w:br/>
              <w:t xml:space="preserve">    }</w:t>
            </w:r>
          </w:p>
        </w:tc>
      </w:tr>
    </w:tbl>
    <w:p>
      <w:pPr>
        <w:spacing w:after="240"/>
      </w:pPr>
    </w:p>
    <w:p>
      <w:pPr>
        <w:pStyle w:val="Heading1"/>
        <w:keepNext/>
        <w:spacing w:before="360" w:after="160"/>
      </w:pPr>
      <w:r>
        <w:rPr>
          <w:rFonts w:ascii="Arial" w:hAnsi="Arial"/>
          <w:b/>
          <w:color w:val="1B365D"/>
          <w:sz w:val="32"/>
        </w:rPr>
        <w:t>6. Schema Quality, Risk Assessment &amp; Normalization Audit</w:t>
      </w:r>
    </w:p>
    <w:p>
      <w:r>
        <w:t>A rigorous audit by a database architect reveals critical design vulnerabilities, normalization gaps, and integrity risks in the current SQL definition.</w:t>
      </w:r>
    </w:p>
    <w:p>
      <w:pPr>
        <w:pStyle w:val="Heading2"/>
        <w:keepNext/>
        <w:spacing w:before="280" w:after="120"/>
      </w:pPr>
      <w:r>
        <w:rPr>
          <w:rFonts w:ascii="Arial" w:hAnsi="Arial"/>
          <w:b/>
          <w:color w:val="2980B9"/>
          <w:sz w:val="26"/>
        </w:rPr>
        <w:t>6.1 Critical Integrity Vulnerabilities</w:t>
      </w:r>
    </w:p>
    <w:p>
      <w:pPr>
        <w:pStyle w:val="ListBullet"/>
      </w:pPr>
      <w:r>
        <w:rPr>
          <w:b/>
        </w:rPr>
        <w:t xml:space="preserve">Widespread Absence of NOT NULL Constraints: </w:t>
      </w:r>
      <w:r>
        <w:t>Except for Primary Keys, no column explicitly declares NOT NULL. Critical attributes such as Patients.Name, Doctors.Specialization, and Billing.Amount accept NULL values, permitting incomplete or corrupt data entry.</w:t>
      </w:r>
    </w:p>
    <w:p>
      <w:pPr>
        <w:pStyle w:val="ListBullet"/>
      </w:pPr>
      <w:r>
        <w:rPr>
          <w:b/>
        </w:rPr>
        <w:t xml:space="preserve">Missing Referential Action Rules (ON DELETE / ON UPDATE): </w:t>
      </w:r>
      <w:r>
        <w:t>All foreign keys rely on default RESTRICT/NO ACTION behavior. Deleting a patient or appointment record will result in hard SQL execution errors unless child records are manually purged first. Alternatively, if foreign key checks are disabled, orphan records will accumulate.</w:t>
      </w:r>
    </w:p>
    <w:p>
      <w:pPr>
        <w:pStyle w:val="ListBullet"/>
      </w:pPr>
      <w:r>
        <w:rPr>
          <w:b/>
        </w:rPr>
        <w:t xml:space="preserve">Unconstrained Billing Cardinality: </w:t>
      </w:r>
      <w:r>
        <w:t>Billing.Appointment_ID is non-unique. A software bug or duplicate SQL insert can generate multiple conflicting invoices for a single consultation without database-level rejection.</w:t>
      </w:r>
    </w:p>
    <w:p>
      <w:pPr>
        <w:pStyle w:val="Heading2"/>
        <w:keepNext/>
        <w:spacing w:before="280" w:after="120"/>
      </w:pPr>
      <w:r>
        <w:rPr>
          <w:rFonts w:ascii="Arial" w:hAnsi="Arial"/>
          <w:b/>
          <w:color w:val="2980B9"/>
          <w:sz w:val="26"/>
        </w:rPr>
        <w:t>6.2 Normalization &amp; Data Standard Analysis</w:t>
      </w:r>
    </w:p>
    <w:p>
      <w:pPr>
        <w:pStyle w:val="ListBullet"/>
      </w:pPr>
      <w:r>
        <w:rPr>
          <w:b/>
        </w:rPr>
        <w:t xml:space="preserve">Prescriptions Table Denormalization (2NF/3NF Defect): </w:t>
      </w:r>
      <w:r>
        <w:t>The Medicine column stores free-text drug names ('Aspirin', 'Atorvastatin'). This introduces risk of typographical errors, prevents price tracking, and violates 3NF. A separate Medicines master lookup table should be established.</w:t>
      </w:r>
    </w:p>
    <w:p>
      <w:pPr>
        <w:pStyle w:val="ListBullet"/>
      </w:pPr>
      <w:r>
        <w:rPr>
          <w:b/>
        </w:rPr>
        <w:t xml:space="preserve">Unconstrained Enumerations: </w:t>
      </w:r>
      <w:r>
        <w:t>Columns such as Appointments.Status ('Completed'), Billing.Payment_Status ('Paid'), and Billing.Payment_Method ('Credit Card', 'UPI') use unconstrained VARCHAR types rather than MySQL ENUM or standardized lookup tables.</w:t>
      </w:r>
    </w:p>
    <w:p>
      <w:pPr>
        <w:pStyle w:val="Heading1"/>
        <w:keepNext/>
        <w:spacing w:before="360" w:after="160"/>
      </w:pPr>
      <w:r>
        <w:rPr>
          <w:rFonts w:ascii="Arial" w:hAnsi="Arial"/>
          <w:b/>
          <w:color w:val="1B365D"/>
          <w:sz w:val="32"/>
        </w:rPr>
        <w:t>7. Recommended DDL Enhancements</w:t>
      </w:r>
    </w:p>
    <w:p>
      <w:r>
        <w:t>To elevate MediTrack to enterprise-grade standards, the following DDL migration script is recommended to enforce structural integrity, strict nullability, unique billing constraints, and proper cascading actions.</w:t>
      </w:r>
    </w:p>
    <w:tbl>
      <w:tblPr>
        <w:tblW w:type="auto" w:w="0"/>
        <w:jc w:val="center"/>
        <w:tblLayout w:type="fixed"/>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none"/>
        </w:tblBorders>
      </w:tblPr>
      <w:tblGrid>
        <w:gridCol w:w="9360"/>
      </w:tblGrid>
      <w:tr>
        <w:tc>
          <w:tcPr>
            <w:tcW w:type="dxa" w:w="9360"/>
            <w:shd w:val="clear" w:color="auto" w:fill="F4F6F9"/>
            <w:tcMar>
              <w:top w:w="100" w:type="dxa"/>
              <w:bottom w:w="100" w:type="dxa"/>
              <w:left w:w="150" w:type="dxa"/>
              <w:right w:w="150" w:type="dxa"/>
            </w:tcMar>
          </w:tcPr>
          <w:p>
            <w:r>
              <w:rPr>
                <w:b/>
              </w:rPr>
              <w:t>-- Recommended Enterprise DDL Hardening Script for MediTrack</w:t>
              <w:br/>
              <w:br/>
            </w:r>
            <w:r>
              <w:rPr>
                <w:rFonts w:ascii="Courier New" w:hAnsi="Courier New"/>
                <w:color w:val="282828"/>
                <w:sz w:val="17"/>
              </w:rPr>
              <w:t>ALTER TABLE Patients</w:t>
              <w:br/>
              <w:t xml:space="preserve">    MODIFY Name VARCHAR(100) NOT NULL,</w:t>
              <w:br/>
              <w:t xml:space="preserve">    MODIFY Contact VARCHAR(15) NOT NULL;</w:t>
              <w:br/>
              <w:br/>
              <w:t>ALTER TABLE Doctors</w:t>
              <w:br/>
              <w:t xml:space="preserve">    MODIFY Name VARCHAR(100) NOT NULL,</w:t>
              <w:br/>
              <w:t xml:space="preserve">    MODIFY Specialization VARCHAR(50) NOT NULL,</w:t>
              <w:br/>
              <w:t xml:space="preserve">    MODIFY Fee DECIMAL(10, 2) NOT NULL DEFAULT 0.00;</w:t>
              <w:br/>
              <w:br/>
              <w:t>ALTER TABLE Appointments</w:t>
              <w:br/>
              <w:t xml:space="preserve">    MODIFY Patient_ID INT NOT NULL,</w:t>
              <w:br/>
              <w:t xml:space="preserve">    MODIFY Doctor_ID INT NOT NULL,</w:t>
              <w:br/>
              <w:t xml:space="preserve">    MODIFY Appointment_Date DATE NOT NULL,</w:t>
              <w:br/>
              <w:t xml:space="preserve">    MODIFY Status VARCHAR(20) NOT NULL DEFAULT 'Scheduled';</w:t>
              <w:br/>
              <w:br/>
              <w:t>/* Enforce 1:1 Cardinality between Appointments and Billing */</w:t>
              <w:br/>
              <w:t>ALTER TABLE Billing</w:t>
              <w:br/>
              <w:t xml:space="preserve">    ADD CONSTRAINT uk_billing_appointment UNIQUE (Appointment_ID);</w:t>
              <w:br/>
              <w:br/>
              <w:t>/* Add Foreign Key Cascading Actions */</w:t>
              <w:br/>
              <w:t>ALTER TABLE Appointments</w:t>
              <w:br/>
              <w:t xml:space="preserve">    DROP FOREIGN KEY appointments_ibfk_1,</w:t>
              <w:br/>
              <w:t xml:space="preserve">    ADD CONSTRAINT fk_app_patient FOREIGN KEY (Patient_ID) </w:t>
              <w:br/>
              <w:t xml:space="preserve">        REFERENCES Patients(Patient_ID) ON DELETE CASCADE ON UPDATE CASCADE;</w:t>
              <w:br/>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