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D2" w:rsidRPr="003F76FF" w:rsidRDefault="00821AD2" w:rsidP="003F76FF">
      <w:pPr>
        <w:jc w:val="center"/>
        <w:rPr>
          <w:b/>
          <w:sz w:val="32"/>
          <w:szCs w:val="32"/>
          <w:u w:val="single"/>
        </w:rPr>
      </w:pPr>
      <w:r w:rsidRPr="003F76FF">
        <w:rPr>
          <w:b/>
          <w:sz w:val="32"/>
          <w:szCs w:val="32"/>
          <w:u w:val="single"/>
        </w:rPr>
        <w:t>Entity Framework</w:t>
      </w:r>
      <w:r w:rsidR="003F76FF" w:rsidRPr="003F76FF">
        <w:rPr>
          <w:b/>
          <w:sz w:val="32"/>
          <w:szCs w:val="32"/>
          <w:u w:val="single"/>
        </w:rPr>
        <w:t xml:space="preserve"> Assignment</w:t>
      </w:r>
    </w:p>
    <w:p w:rsidR="00006DEA" w:rsidRDefault="00006DEA" w:rsidP="00006DEA">
      <w:pPr>
        <w:rPr>
          <w:color w:val="000000" w:themeColor="text1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821AD2">
        <w:rPr>
          <w:color w:val="000000" w:themeColor="text1"/>
        </w:rPr>
        <w:t xml:space="preserve">Create a Web Application Called </w:t>
      </w:r>
      <w:proofErr w:type="spellStart"/>
      <w:r w:rsidRPr="00821AD2">
        <w:rPr>
          <w:color w:val="000000" w:themeColor="text1"/>
        </w:rPr>
        <w:t>CampusMindTrackAllocation</w:t>
      </w:r>
      <w:proofErr w:type="spellEnd"/>
      <w:r w:rsidRPr="00821AD2">
        <w:rPr>
          <w:color w:val="000000" w:themeColor="text1"/>
        </w:rPr>
        <w:t xml:space="preserve"> using</w:t>
      </w:r>
      <w:r>
        <w:rPr>
          <w:color w:val="000000" w:themeColor="text1"/>
        </w:rPr>
        <w:t xml:space="preserve"> MVC-5 and Entity Framework-6.0 </w:t>
      </w:r>
      <w:r w:rsidRPr="00821AD2">
        <w:rPr>
          <w:color w:val="000000" w:themeColor="text1"/>
        </w:rPr>
        <w:t>where a user can perform CRUD operations.</w:t>
      </w:r>
    </w:p>
    <w:p w:rsidR="006431F5" w:rsidRDefault="006431F5" w:rsidP="006431F5">
      <w:pPr>
        <w:rPr>
          <w:color w:val="000000" w:themeColor="text1"/>
        </w:rPr>
      </w:pPr>
      <w:r>
        <w:rPr>
          <w:color w:val="000000" w:themeColor="text1"/>
        </w:rPr>
        <w:t>Output should be like below:</w:t>
      </w:r>
    </w:p>
    <w:p w:rsidR="00006DEA" w:rsidRDefault="006431F5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F2B9AEE" wp14:editId="56E3855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3288" cy="2258568"/>
            <wp:effectExtent l="0" t="0" r="1270" b="8890"/>
            <wp:wrapSquare wrapText="bothSides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22585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716CAC02" wp14:editId="710FB778">
            <wp:extent cx="5731510" cy="2294890"/>
            <wp:effectExtent l="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21AD2" w:rsidRDefault="00821AD2"/>
    <w:p w:rsidR="00821AD2" w:rsidRDefault="00821AD2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EED2" wp14:editId="3A3599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D2" w:rsidRPr="00461E24" w:rsidRDefault="00821AD2" w:rsidP="00821AD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1: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Database First Approach </w:t>
                            </w:r>
                          </w:p>
                          <w:p w:rsidR="00821AD2" w:rsidRDefault="00821AD2" w:rsidP="00821AD2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BEED2" id="Rectangle 22" o:spid="_x0000_s1026" style="position:absolute;margin-left:0;margin-top:-.05pt;width:343.2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" fillcolor="gray [1629]" strokecolor="#1f4d78 [1604]" strokeweight="1pt">
                <v:textbox>
                  <w:txbxContent>
                    <w:p w:rsidR="00821AD2" w:rsidRPr="00461E24" w:rsidRDefault="00821AD2" w:rsidP="00821AD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1: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Database First Approach </w:t>
                      </w:r>
                    </w:p>
                    <w:p w:rsidR="00821AD2" w:rsidRDefault="00821AD2" w:rsidP="00821AD2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AD2" w:rsidRDefault="00821AD2" w:rsidP="00821AD2"/>
    <w:p w:rsidR="00006DEA" w:rsidRDefault="00006DEA" w:rsidP="00006DEA">
      <w:pPr>
        <w:pStyle w:val="ListParagraph"/>
        <w:numPr>
          <w:ilvl w:val="0"/>
          <w:numId w:val="1"/>
        </w:numPr>
      </w:pPr>
      <w:proofErr w:type="spellStart"/>
      <w:r>
        <w:t>PreRequisite</w:t>
      </w:r>
      <w:proofErr w:type="spellEnd"/>
      <w:r>
        <w:t>:</w:t>
      </w:r>
    </w:p>
    <w:p w:rsidR="00006DEA" w:rsidRPr="009003AA" w:rsidRDefault="00006DEA" w:rsidP="00006DEA">
      <w:pPr>
        <w:ind w:left="1440"/>
        <w:rPr>
          <w:color w:val="000000" w:themeColor="text1"/>
          <w:sz w:val="20"/>
          <w:szCs w:val="20"/>
        </w:rPr>
      </w:pPr>
      <w:r w:rsidRPr="009003AA">
        <w:rPr>
          <w:color w:val="000000" w:themeColor="text1"/>
          <w:sz w:val="20"/>
          <w:szCs w:val="20"/>
        </w:rPr>
        <w:t>Create a Table Minds which have following columns: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gramStart"/>
      <w:r w:rsidRPr="003F76FF">
        <w:rPr>
          <w:color w:val="000000" w:themeColor="text1"/>
          <w:sz w:val="16"/>
          <w:szCs w:val="16"/>
        </w:rPr>
        <w:t>MID(</w:t>
      </w:r>
      <w:proofErr w:type="gramEnd"/>
      <w:r w:rsidRPr="003F76FF">
        <w:rPr>
          <w:color w:val="000000" w:themeColor="text1"/>
          <w:sz w:val="16"/>
          <w:szCs w:val="16"/>
        </w:rPr>
        <w:t>primary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-Name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-Gender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ContactNumber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proofErr w:type="gramStart"/>
      <w:r w:rsidRPr="003F76FF">
        <w:rPr>
          <w:color w:val="000000" w:themeColor="text1"/>
          <w:sz w:val="16"/>
          <w:szCs w:val="16"/>
        </w:rPr>
        <w:t>TrackId</w:t>
      </w:r>
      <w:proofErr w:type="spellEnd"/>
      <w:r w:rsidRPr="003F76FF">
        <w:rPr>
          <w:color w:val="000000" w:themeColor="text1"/>
          <w:sz w:val="16"/>
          <w:szCs w:val="16"/>
        </w:rPr>
        <w:t>(</w:t>
      </w:r>
      <w:proofErr w:type="gramEnd"/>
      <w:r w:rsidRPr="003F76FF">
        <w:rPr>
          <w:color w:val="000000" w:themeColor="text1"/>
          <w:sz w:val="16"/>
          <w:szCs w:val="16"/>
        </w:rPr>
        <w:t>foreign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</w:p>
    <w:p w:rsidR="00006DEA" w:rsidRPr="009003AA" w:rsidRDefault="00006DEA" w:rsidP="00006DEA">
      <w:pPr>
        <w:ind w:left="1440"/>
        <w:rPr>
          <w:color w:val="000000" w:themeColor="text1"/>
          <w:sz w:val="20"/>
          <w:szCs w:val="20"/>
        </w:rPr>
      </w:pPr>
      <w:bookmarkStart w:id="0" w:name="_GoBack"/>
      <w:r w:rsidRPr="009003AA">
        <w:rPr>
          <w:color w:val="000000" w:themeColor="text1"/>
          <w:sz w:val="20"/>
          <w:szCs w:val="20"/>
        </w:rPr>
        <w:lastRenderedPageBreak/>
        <w:t>Create a Table Tracks which have following columns:</w:t>
      </w:r>
    </w:p>
    <w:bookmarkEnd w:id="0"/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proofErr w:type="gramStart"/>
      <w:r w:rsidRPr="003F76FF">
        <w:rPr>
          <w:color w:val="000000" w:themeColor="text1"/>
          <w:sz w:val="16"/>
          <w:szCs w:val="16"/>
        </w:rPr>
        <w:t>TrackId</w:t>
      </w:r>
      <w:proofErr w:type="spellEnd"/>
      <w:r w:rsidRPr="003F76FF">
        <w:rPr>
          <w:color w:val="000000" w:themeColor="text1"/>
          <w:sz w:val="16"/>
          <w:szCs w:val="16"/>
        </w:rPr>
        <w:t>(</w:t>
      </w:r>
      <w:proofErr w:type="gramEnd"/>
      <w:r w:rsidRPr="003F76FF">
        <w:rPr>
          <w:color w:val="000000" w:themeColor="text1"/>
          <w:sz w:val="16"/>
          <w:szCs w:val="16"/>
        </w:rPr>
        <w:t>primary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TrackName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RoomAllocated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LeadName</w:t>
      </w:r>
      <w:proofErr w:type="spellEnd"/>
    </w:p>
    <w:p w:rsidR="00006DEA" w:rsidRDefault="00006DEA" w:rsidP="00006DEA">
      <w:pPr>
        <w:pStyle w:val="ListParagraph"/>
        <w:rPr>
          <w:color w:val="000000" w:themeColor="text1"/>
        </w:rPr>
      </w:pPr>
    </w:p>
    <w:p w:rsidR="00821AD2" w:rsidRDefault="00821AD2" w:rsidP="00821AD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1AD2">
        <w:rPr>
          <w:color w:val="000000" w:themeColor="text1"/>
        </w:rPr>
        <w:t xml:space="preserve">Add ADO.net Entity Data Model </w:t>
      </w:r>
      <w:r w:rsidR="009031C7">
        <w:rPr>
          <w:color w:val="000000" w:themeColor="text1"/>
        </w:rPr>
        <w:t>named “</w:t>
      </w:r>
      <w:proofErr w:type="spellStart"/>
      <w:r w:rsidR="009031C7">
        <w:rPr>
          <w:color w:val="000000" w:themeColor="text1"/>
        </w:rPr>
        <w:t>TrackAllocation”</w:t>
      </w:r>
      <w:r w:rsidRPr="00821AD2">
        <w:rPr>
          <w:color w:val="000000" w:themeColor="text1"/>
        </w:rPr>
        <w:t>under</w:t>
      </w:r>
      <w:proofErr w:type="spellEnd"/>
      <w:r w:rsidRPr="00821AD2">
        <w:rPr>
          <w:color w:val="000000" w:themeColor="text1"/>
        </w:rPr>
        <w:t xml:space="preserve"> Model Folder. Select above two tables while adding it.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7"/>
      </w:tblGrid>
      <w:tr w:rsidR="00024627" w:rsidTr="00024627">
        <w:trPr>
          <w:trHeight w:val="2698"/>
        </w:trPr>
        <w:tc>
          <w:tcPr>
            <w:tcW w:w="7867" w:type="dxa"/>
          </w:tcPr>
          <w:p w:rsidR="00024627" w:rsidRDefault="00024627" w:rsidP="00024627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E06689C" wp14:editId="17BEA20C">
                  <wp:extent cx="4858512" cy="2612447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31" cy="2617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627" w:rsidRDefault="00024627" w:rsidP="00024627">
      <w:pPr>
        <w:pStyle w:val="ListParagraph"/>
        <w:rPr>
          <w:color w:val="000000" w:themeColor="text1"/>
        </w:rPr>
      </w:pPr>
    </w:p>
    <w:p w:rsid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>Entity Data Model Wizard in Visual Studio (2012/2015/2017) opens with four options to select from: EF Designer from database for the database-first approach, Empty EF Designer model for the model-first approach, Empty Code First model and Code First from database for Code-First approach. We are using database-first approach here, so select the EF Designer from database option and click </w:t>
      </w:r>
      <w:proofErr w:type="gramStart"/>
      <w:r w:rsidRPr="00024627">
        <w:rPr>
          <w:color w:val="000000" w:themeColor="text1"/>
        </w:rPr>
        <w:t>Next</w:t>
      </w:r>
      <w:proofErr w:type="gramEnd"/>
      <w:r w:rsidRPr="00024627">
        <w:rPr>
          <w:color w:val="000000" w:themeColor="text1"/>
        </w:rPr>
        <w:t>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p w:rsid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>Then select your database and then tables as below: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36"/>
      </w:tblGrid>
      <w:tr w:rsidR="00024627" w:rsidTr="00024627">
        <w:trPr>
          <w:trHeight w:val="5702"/>
        </w:trPr>
        <w:tc>
          <w:tcPr>
            <w:tcW w:w="7019" w:type="dxa"/>
          </w:tcPr>
          <w:p w:rsidR="00024627" w:rsidRDefault="00024627" w:rsidP="00024627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2F5FA4" wp14:editId="47115492">
                  <wp:extent cx="4450080" cy="3650386"/>
                  <wp:effectExtent l="0" t="0" r="7620" b="762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213" cy="368330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627" w:rsidRDefault="00024627" w:rsidP="00024627">
      <w:pPr>
        <w:pStyle w:val="ListParagraph"/>
        <w:rPr>
          <w:color w:val="000000" w:themeColor="text1"/>
        </w:rPr>
      </w:pPr>
    </w:p>
    <w:p w:rsidR="009031C7" w:rsidRPr="009031C7" w:rsidRDefault="009031C7" w:rsidP="009031C7">
      <w:pPr>
        <w:spacing w:after="0" w:line="240" w:lineRule="auto"/>
        <w:rPr>
          <w:b/>
          <w:color w:val="000000" w:themeColor="text1"/>
          <w:u w:val="single"/>
        </w:rPr>
      </w:pPr>
      <w:r w:rsidRPr="009031C7">
        <w:rPr>
          <w:b/>
          <w:color w:val="000000" w:themeColor="text1"/>
          <w:u w:val="single"/>
        </w:rPr>
        <w:t>Note:</w:t>
      </w:r>
    </w:p>
    <w:p w:rsid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b/>
          <w:color w:val="000000" w:themeColor="text1"/>
        </w:rPr>
        <w:t>Pluralize or singularize generated object names</w:t>
      </w:r>
      <w:r w:rsidRPr="009031C7">
        <w:rPr>
          <w:color w:val="000000" w:themeColor="text1"/>
        </w:rPr>
        <w:t xml:space="preserve"> checkbox singularizes an </w:t>
      </w:r>
      <w:proofErr w:type="spellStart"/>
      <w:r w:rsidRPr="009031C7">
        <w:rPr>
          <w:color w:val="000000" w:themeColor="text1"/>
        </w:rPr>
        <w:t>entityset</w:t>
      </w:r>
      <w:proofErr w:type="spellEnd"/>
      <w:r w:rsidRPr="009031C7">
        <w:rPr>
          <w:color w:val="000000" w:themeColor="text1"/>
        </w:rPr>
        <w:t xml:space="preserve"> name, if the table name in the database is plural.</w:t>
      </w:r>
      <w:r>
        <w:rPr>
          <w:color w:val="000000" w:themeColor="text1"/>
        </w:rPr>
        <w:t xml:space="preserve"> </w:t>
      </w:r>
      <w:r w:rsidRPr="009031C7">
        <w:rPr>
          <w:color w:val="000000" w:themeColor="text1"/>
        </w:rPr>
        <w:t>Similarly, relationships between the models will be pluralized if the table has a one-to-many or a many-to-many relationship with other tables.</w:t>
      </w:r>
    </w:p>
    <w:p w:rsid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color w:val="000000" w:themeColor="text1"/>
        </w:rPr>
        <w:t>The second checkbox,</w:t>
      </w:r>
      <w:r w:rsidRPr="009031C7">
        <w:rPr>
          <w:b/>
          <w:bCs/>
          <w:color w:val="000000" w:themeColor="text1"/>
        </w:rPr>
        <w:t> Include foreign key columns in the model</w:t>
      </w:r>
      <w:r w:rsidRPr="009031C7">
        <w:rPr>
          <w:color w:val="000000" w:themeColor="text1"/>
        </w:rPr>
        <w:t>, includes a foreign key property explicitly to represent the foreign key.</w:t>
      </w:r>
    </w:p>
    <w:p w:rsidR="009031C7" w:rsidRP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color w:val="000000" w:themeColor="text1"/>
        </w:rPr>
        <w:t>The third checkbox, </w:t>
      </w:r>
      <w:r w:rsidRPr="009031C7">
        <w:rPr>
          <w:b/>
          <w:bCs/>
          <w:color w:val="000000" w:themeColor="text1"/>
        </w:rPr>
        <w:t>Import selected stored procedures and functions into entity model</w:t>
      </w:r>
      <w:r w:rsidRPr="009031C7">
        <w:rPr>
          <w:color w:val="000000" w:themeColor="text1"/>
        </w:rPr>
        <w:t>, automatically creates Function Imports for the stored procedures and functions. You don't need to import functions manually, like it was necessary prior to Entity Framework 6.0.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p w:rsidR="009031C7" w:rsidRDefault="009031C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 </w:t>
      </w:r>
      <w:r w:rsidRPr="009031C7">
        <w:rPr>
          <w:color w:val="000000" w:themeColor="text1"/>
        </w:rPr>
        <w:t xml:space="preserve">After clicking on Finish, a </w:t>
      </w:r>
      <w:proofErr w:type="spellStart"/>
      <w:r>
        <w:rPr>
          <w:color w:val="000000" w:themeColor="text1"/>
        </w:rPr>
        <w:t>TrackAllocation</w:t>
      </w:r>
      <w:r w:rsidRPr="009031C7">
        <w:rPr>
          <w:color w:val="000000" w:themeColor="text1"/>
        </w:rPr>
        <w:t>.edmx</w:t>
      </w:r>
      <w:proofErr w:type="spellEnd"/>
      <w:r w:rsidRPr="009031C7">
        <w:rPr>
          <w:color w:val="000000" w:themeColor="text1"/>
        </w:rPr>
        <w:t xml:space="preserve"> file will be </w:t>
      </w:r>
      <w:r w:rsidR="0007547F">
        <w:rPr>
          <w:color w:val="000000" w:themeColor="text1"/>
        </w:rPr>
        <w:t>generated.</w:t>
      </w:r>
    </w:p>
    <w:p w:rsidR="0007547F" w:rsidRDefault="0007547F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547F">
        <w:rPr>
          <w:color w:val="000000" w:themeColor="text1"/>
        </w:rPr>
        <w:t xml:space="preserve">Open </w:t>
      </w:r>
      <w:proofErr w:type="gramStart"/>
      <w:r w:rsidRPr="0007547F">
        <w:rPr>
          <w:color w:val="000000" w:themeColor="text1"/>
          <w:highlight w:val="yellow"/>
        </w:rPr>
        <w:t>EDM</w:t>
      </w:r>
      <w:r w:rsidRPr="0007547F">
        <w:rPr>
          <w:color w:val="000000" w:themeColor="text1"/>
          <w:highlight w:val="yellow"/>
        </w:rPr>
        <w:t>(</w:t>
      </w:r>
      <w:proofErr w:type="gramEnd"/>
      <w:r w:rsidRPr="0007547F">
        <w:rPr>
          <w:color w:val="000000" w:themeColor="text1"/>
          <w:highlight w:val="yellow"/>
        </w:rPr>
        <w:t>Entity Data Model</w:t>
      </w:r>
      <w:r>
        <w:rPr>
          <w:color w:val="000000" w:themeColor="text1"/>
        </w:rPr>
        <w:t>)</w:t>
      </w:r>
      <w:r w:rsidRPr="0007547F">
        <w:rPr>
          <w:color w:val="000000" w:themeColor="text1"/>
        </w:rPr>
        <w:t xml:space="preserve"> designer by double clicking on </w:t>
      </w:r>
      <w:proofErr w:type="spellStart"/>
      <w:r>
        <w:rPr>
          <w:color w:val="000000" w:themeColor="text1"/>
        </w:rPr>
        <w:t>TrackAllocation</w:t>
      </w:r>
      <w:r w:rsidRPr="0007547F">
        <w:rPr>
          <w:color w:val="000000" w:themeColor="text1"/>
        </w:rPr>
        <w:t>.edmx</w:t>
      </w:r>
      <w:proofErr w:type="spellEnd"/>
      <w:r w:rsidRPr="0007547F">
        <w:rPr>
          <w:color w:val="000000" w:themeColor="text1"/>
        </w:rPr>
        <w:t>. This displays all the entities for the selected tables and the relationships between them,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4"/>
      </w:tblGrid>
      <w:tr w:rsidR="0007547F" w:rsidTr="0007547F">
        <w:tc>
          <w:tcPr>
            <w:tcW w:w="8815" w:type="dxa"/>
          </w:tcPr>
          <w:p w:rsidR="0007547F" w:rsidRDefault="0007547F" w:rsidP="0007547F">
            <w:pPr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21E447C" wp14:editId="03C92420">
                  <wp:extent cx="5510530" cy="2200656"/>
                  <wp:effectExtent l="0" t="0" r="0" b="952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8134" cy="22116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47F" w:rsidRDefault="0007547F" w:rsidP="0007547F">
      <w:pPr>
        <w:rPr>
          <w:color w:val="000000" w:themeColor="text1"/>
        </w:rPr>
      </w:pPr>
    </w:p>
    <w:p w:rsidR="007407C4" w:rsidRDefault="0007547F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547F">
        <w:rPr>
          <w:color w:val="000000" w:themeColor="text1"/>
        </w:rPr>
        <w:t xml:space="preserve">EDM adds the provider and connection string settings in the </w:t>
      </w:r>
      <w:proofErr w:type="spellStart"/>
      <w:r w:rsidRPr="0007547F">
        <w:rPr>
          <w:color w:val="000000" w:themeColor="text1"/>
        </w:rPr>
        <w:t>App.config</w:t>
      </w:r>
      <w:proofErr w:type="spellEnd"/>
      <w:r w:rsidRPr="0007547F">
        <w:rPr>
          <w:color w:val="000000" w:themeColor="text1"/>
        </w:rPr>
        <w:t xml:space="preserve"> file</w:t>
      </w:r>
      <w:r>
        <w:rPr>
          <w:color w:val="000000" w:themeColor="text1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07C4" w:rsidTr="007407C4">
        <w:tc>
          <w:tcPr>
            <w:tcW w:w="9016" w:type="dxa"/>
          </w:tcPr>
          <w:p w:rsidR="007407C4" w:rsidRDefault="007407C4" w:rsidP="007407C4">
            <w:pPr>
              <w:rPr>
                <w:b/>
                <w:color w:val="000000" w:themeColor="text1"/>
              </w:rPr>
            </w:pPr>
            <w:r w:rsidRPr="007407C4">
              <w:rPr>
                <w:b/>
                <w:color w:val="000000" w:themeColor="text1"/>
              </w:rPr>
              <w:t>Note:</w:t>
            </w:r>
          </w:p>
          <w:p w:rsidR="007407C4" w:rsidRPr="007407C4" w:rsidRDefault="007407C4" w:rsidP="007407C4">
            <w:pPr>
              <w:rPr>
                <w:color w:val="000000" w:themeColor="text1"/>
                <w:u w:val="single"/>
              </w:rPr>
            </w:pPr>
            <w:r w:rsidRPr="007407C4">
              <w:rPr>
                <w:color w:val="000000" w:themeColor="text1"/>
                <w:u w:val="single"/>
              </w:rPr>
              <w:t>Context &amp; Entity Classes:</w:t>
            </w:r>
          </w:p>
          <w:p w:rsid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 w:rsidRPr="007407C4">
              <w:rPr>
                <w:color w:val="000000" w:themeColor="text1"/>
              </w:rPr>
              <w:t>Every Entity Data Model generates a context and an entity class for each database table. Expand the .</w:t>
            </w:r>
            <w:proofErr w:type="spellStart"/>
            <w:r w:rsidRPr="007407C4">
              <w:rPr>
                <w:color w:val="000000" w:themeColor="text1"/>
              </w:rPr>
              <w:t>edmx</w:t>
            </w:r>
            <w:proofErr w:type="spellEnd"/>
            <w:r w:rsidRPr="007407C4">
              <w:rPr>
                <w:color w:val="000000" w:themeColor="text1"/>
              </w:rPr>
              <w:t> file in the solution explorer and open two important files, &lt;EDM Name&gt;.Context.tt and &lt;EDM Name&gt;.</w:t>
            </w:r>
            <w:proofErr w:type="spellStart"/>
            <w:r w:rsidRPr="007407C4">
              <w:rPr>
                <w:color w:val="000000" w:themeColor="text1"/>
              </w:rPr>
              <w:t>tt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Example:</w:t>
            </w:r>
          </w:p>
          <w:p w:rsidR="007407C4" w:rsidRP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IN"/>
              </w:rPr>
              <w:drawing>
                <wp:inline distT="0" distB="0" distL="0" distR="0" wp14:anchorId="2F6DDA98" wp14:editId="2467BA09">
                  <wp:extent cx="1926590" cy="2188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7C4" w:rsidRDefault="007407C4" w:rsidP="007407C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7407C4">
              <w:rPr>
                <w:b/>
                <w:bCs/>
                <w:color w:val="000000" w:themeColor="text1"/>
              </w:rPr>
              <w:t>TrackAllocation.Context.tt:</w:t>
            </w:r>
            <w:r w:rsidRPr="007407C4">
              <w:rPr>
                <w:rFonts w:ascii="Verdana" w:hAnsi="Verdana"/>
                <w:color w:val="494949"/>
                <w:sz w:val="23"/>
                <w:szCs w:val="23"/>
                <w:shd w:val="clear" w:color="auto" w:fill="FFFFFF"/>
              </w:rPr>
              <w:t> </w:t>
            </w:r>
            <w:r w:rsidRPr="007407C4">
              <w:rPr>
                <w:color w:val="000000" w:themeColor="text1"/>
              </w:rPr>
              <w:t>This template file generates a context class whenever you change the Entity Data Model (.</w:t>
            </w:r>
            <w:proofErr w:type="spellStart"/>
            <w:r w:rsidRPr="007407C4">
              <w:rPr>
                <w:color w:val="000000" w:themeColor="text1"/>
              </w:rPr>
              <w:t>edmx</w:t>
            </w:r>
            <w:proofErr w:type="spellEnd"/>
            <w:r w:rsidRPr="007407C4">
              <w:rPr>
                <w:color w:val="000000" w:themeColor="text1"/>
              </w:rPr>
              <w:t xml:space="preserve"> file). You can see the context class file by expanding TrackAllocation.Context.tt. The context class resides in the &lt;EDM Name&gt;.</w:t>
            </w:r>
            <w:proofErr w:type="spellStart"/>
            <w:r w:rsidRPr="007407C4">
              <w:rPr>
                <w:color w:val="000000" w:themeColor="text1"/>
              </w:rPr>
              <w:t>context.cs</w:t>
            </w:r>
            <w:proofErr w:type="spellEnd"/>
            <w:r w:rsidRPr="007407C4">
              <w:rPr>
                <w:color w:val="000000" w:themeColor="text1"/>
              </w:rPr>
              <w:t xml:space="preserve"> file. The default context class name is &lt;DB Name&gt;Entities. </w:t>
            </w:r>
          </w:p>
          <w:p w:rsidR="007407C4" w:rsidRDefault="007407C4" w:rsidP="007407C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7407C4">
              <w:rPr>
                <w:b/>
                <w:bCs/>
                <w:color w:val="000000" w:themeColor="text1"/>
              </w:rPr>
              <w:t>TrackAllocation.tt:</w:t>
            </w:r>
            <w:r w:rsidRPr="007407C4">
              <w:rPr>
                <w:color w:val="000000" w:themeColor="text1"/>
              </w:rPr>
              <w:t> School.tt is a T4 template file that generates entity classes for each DB table. Entity classes are POCO (Plain Old CLR Object) classes.</w:t>
            </w:r>
          </w:p>
          <w:p w:rsidR="007407C4" w:rsidRDefault="007407C4" w:rsidP="007407C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7407C4" w:rsidRPr="007407C4" w:rsidRDefault="007407C4" w:rsidP="007407C4">
      <w:pPr>
        <w:pStyle w:val="ListParagraph"/>
        <w:rPr>
          <w:color w:val="000000" w:themeColor="text1"/>
        </w:rPr>
      </w:pPr>
    </w:p>
    <w:p w:rsidR="007407C4" w:rsidRDefault="007407C4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07C4">
        <w:rPr>
          <w:color w:val="000000" w:themeColor="text1"/>
        </w:rPr>
        <w:t>After that build your solution and then proceed as below adding a controller.</w:t>
      </w:r>
    </w:p>
    <w:p w:rsidR="00024627" w:rsidRP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 xml:space="preserve">Create a </w:t>
      </w:r>
      <w:proofErr w:type="spellStart"/>
      <w:r w:rsidRPr="00024627">
        <w:rPr>
          <w:color w:val="000000" w:themeColor="text1"/>
        </w:rPr>
        <w:t>MindsController</w:t>
      </w:r>
      <w:proofErr w:type="spellEnd"/>
      <w:r w:rsidRPr="00024627">
        <w:rPr>
          <w:color w:val="000000" w:themeColor="text1"/>
        </w:rPr>
        <w:t xml:space="preserve"> where all crud operation being followed.</w:t>
      </w:r>
      <w:r>
        <w:rPr>
          <w:color w:val="000000" w:themeColor="text1"/>
        </w:rPr>
        <w:t>(can use Scaffolding)</w:t>
      </w:r>
    </w:p>
    <w:p w:rsidR="00821AD2" w:rsidRDefault="007407C4" w:rsidP="007407C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While creating controller choose “MVC 5 controller with views, using Entity Framework”</w:t>
      </w:r>
    </w:p>
    <w:p w:rsidR="007407C4" w:rsidRDefault="007407C4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07C4">
        <w:rPr>
          <w:color w:val="000000" w:themeColor="text1"/>
        </w:rPr>
        <w:t xml:space="preserve">Then select </w:t>
      </w:r>
      <w:proofErr w:type="spellStart"/>
      <w:r w:rsidRPr="007407C4">
        <w:rPr>
          <w:color w:val="000000" w:themeColor="text1"/>
        </w:rPr>
        <w:t>Modelclass</w:t>
      </w:r>
      <w:proofErr w:type="spellEnd"/>
      <w:r w:rsidRPr="007407C4">
        <w:rPr>
          <w:color w:val="000000" w:themeColor="text1"/>
        </w:rPr>
        <w:t xml:space="preserve"> Mind</w:t>
      </w:r>
      <w:r w:rsidR="00D6185F">
        <w:rPr>
          <w:color w:val="000000" w:themeColor="text1"/>
        </w:rPr>
        <w:t>s</w:t>
      </w:r>
      <w:r w:rsidRPr="007407C4">
        <w:rPr>
          <w:color w:val="000000" w:themeColor="text1"/>
        </w:rPr>
        <w:t xml:space="preserve"> from dropdown and Specified </w:t>
      </w:r>
      <w:proofErr w:type="spellStart"/>
      <w:r w:rsidRPr="007407C4">
        <w:rPr>
          <w:color w:val="000000" w:themeColor="text1"/>
        </w:rPr>
        <w:t>datacontext</w:t>
      </w:r>
      <w:proofErr w:type="spellEnd"/>
      <w:r w:rsidRPr="007407C4">
        <w:rPr>
          <w:color w:val="000000" w:themeColor="text1"/>
        </w:rPr>
        <w:t xml:space="preserve"> class from dropdo</w:t>
      </w:r>
      <w:r w:rsidR="00D6185F">
        <w:rPr>
          <w:color w:val="000000" w:themeColor="text1"/>
        </w:rPr>
        <w:t>wn and then click on add button, refer the below sample screenshot: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</w:tblGrid>
      <w:tr w:rsidR="00D6185F" w:rsidTr="00D6185F">
        <w:trPr>
          <w:trHeight w:val="4328"/>
        </w:trPr>
        <w:tc>
          <w:tcPr>
            <w:tcW w:w="6745" w:type="dxa"/>
          </w:tcPr>
          <w:p w:rsidR="00D6185F" w:rsidRDefault="00D6185F" w:rsidP="00D6185F">
            <w:pPr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F19D677" wp14:editId="24BC77B9">
                  <wp:extent cx="4175760" cy="2741144"/>
                  <wp:effectExtent l="0" t="0" r="0" b="254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504" cy="27554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5F" w:rsidRPr="00D6185F" w:rsidRDefault="00D6185F" w:rsidP="00D6185F">
      <w:pPr>
        <w:ind w:left="360"/>
        <w:rPr>
          <w:color w:val="000000" w:themeColor="text1"/>
        </w:rPr>
      </w:pPr>
    </w:p>
    <w:p w:rsidR="00821AD2" w:rsidRDefault="00821AD2" w:rsidP="00821AD2">
      <w:pPr>
        <w:rPr>
          <w:color w:val="1F497D"/>
        </w:rPr>
      </w:pPr>
    </w:p>
    <w:p w:rsidR="00821AD2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 w:rsidRPr="00D6185F">
        <w:rPr>
          <w:color w:val="000000" w:themeColor="text1"/>
        </w:rPr>
        <w:t xml:space="preserve">If you get any error after above step then u </w:t>
      </w:r>
      <w:proofErr w:type="spellStart"/>
      <w:r w:rsidRPr="00D6185F">
        <w:rPr>
          <w:color w:val="000000" w:themeColor="text1"/>
        </w:rPr>
        <w:t>would'nt</w:t>
      </w:r>
      <w:proofErr w:type="spellEnd"/>
      <w:r w:rsidRPr="00D6185F">
        <w:rPr>
          <w:color w:val="000000" w:themeColor="text1"/>
        </w:rPr>
        <w:t xml:space="preserve"> have </w:t>
      </w:r>
      <w:proofErr w:type="spellStart"/>
      <w:r w:rsidRPr="00D6185F">
        <w:rPr>
          <w:color w:val="000000" w:themeColor="text1"/>
        </w:rPr>
        <w:t>builded</w:t>
      </w:r>
      <w:proofErr w:type="spellEnd"/>
      <w:r w:rsidRPr="00D6185F">
        <w:rPr>
          <w:color w:val="000000" w:themeColor="text1"/>
        </w:rPr>
        <w:t xml:space="preserve"> your solution after </w:t>
      </w:r>
      <w:proofErr w:type="spellStart"/>
      <w:r w:rsidRPr="00D6185F">
        <w:rPr>
          <w:color w:val="000000" w:themeColor="text1"/>
        </w:rPr>
        <w:t>edmx</w:t>
      </w:r>
      <w:proofErr w:type="spellEnd"/>
      <w:r w:rsidRPr="00D6185F">
        <w:rPr>
          <w:color w:val="000000" w:themeColor="text1"/>
        </w:rPr>
        <w:t xml:space="preserve"> diagram generation.</w:t>
      </w:r>
    </w:p>
    <w:p w:rsidR="00D6185F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 w:rsidRPr="00D6185F">
        <w:rPr>
          <w:color w:val="000000" w:themeColor="text1"/>
        </w:rPr>
        <w:t>If everything is fine then as soon as you click add button all codes for crud operation will get generated</w:t>
      </w:r>
    </w:p>
    <w:p w:rsidR="00D6185F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Check the required output is coming or not.</w:t>
      </w:r>
    </w:p>
    <w:p w:rsidR="00D6185F" w:rsidRPr="003F76FF" w:rsidRDefault="003F76FF" w:rsidP="00D6185F">
      <w:pPr>
        <w:tabs>
          <w:tab w:val="left" w:pos="1805"/>
        </w:tabs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             </w:t>
      </w:r>
      <w:proofErr w:type="spellStart"/>
      <w:r w:rsidRPr="003F76FF">
        <w:rPr>
          <w:b/>
          <w:color w:val="000000" w:themeColor="text1"/>
          <w:u w:val="single"/>
        </w:rPr>
        <w:t>KeyFocus</w:t>
      </w:r>
      <w:proofErr w:type="spellEnd"/>
      <w:r w:rsidRPr="003F76FF">
        <w:rPr>
          <w:b/>
          <w:color w:val="000000" w:themeColor="text1"/>
          <w:u w:val="single"/>
        </w:rPr>
        <w:t xml:space="preserve"> Area of Database First Approach:</w:t>
      </w:r>
    </w:p>
    <w:p w:rsid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EDM</w:t>
      </w:r>
    </w:p>
    <w:p w:rsid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How to use database first approach</w:t>
      </w:r>
    </w:p>
    <w:p w:rsidR="003F76FF" w:rsidRP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 w:rsidRPr="003F76FF">
        <w:rPr>
          <w:color w:val="000000" w:themeColor="text1"/>
        </w:rPr>
        <w:t>You can open an EDM designer in XML view where you can see all the three parts of the EDM: Conceptual schema (CSDL), Storage schema (SSDL) and mapping schema (MSL), together in XML view.</w:t>
      </w:r>
    </w:p>
    <w:p w:rsidR="00973E59" w:rsidRDefault="00973E59" w:rsidP="00D6185F">
      <w:pPr>
        <w:tabs>
          <w:tab w:val="left" w:pos="1805"/>
        </w:tabs>
        <w:rPr>
          <w:color w:val="000000" w:themeColor="text1"/>
        </w:rPr>
      </w:pPr>
    </w:p>
    <w:p w:rsidR="00973E59" w:rsidRDefault="00973E59" w:rsidP="00D6185F">
      <w:pPr>
        <w:tabs>
          <w:tab w:val="left" w:pos="1805"/>
        </w:tabs>
        <w:rPr>
          <w:color w:val="000000" w:themeColor="text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66E8D" wp14:editId="2DBBF6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58640" cy="359664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E59" w:rsidRPr="00461E24" w:rsidRDefault="00973E59" w:rsidP="00973E5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First Approach </w:t>
                            </w:r>
                          </w:p>
                          <w:p w:rsidR="00973E59" w:rsidRDefault="00973E59" w:rsidP="00973E59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6E8D" id="Rectangle 4" o:spid="_x0000_s1027" style="position:absolute;margin-left:0;margin-top:0;width:343.2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" fillcolor="gray [1629]" strokecolor="#1f4d78 [1604]" strokeweight="1pt">
                <v:textbox>
                  <w:txbxContent>
                    <w:p w:rsidR="00973E59" w:rsidRPr="00461E24" w:rsidRDefault="00973E59" w:rsidP="00973E5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Code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First Approach </w:t>
                      </w:r>
                    </w:p>
                    <w:p w:rsidR="00973E59" w:rsidRDefault="00973E59" w:rsidP="00973E59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6DEA" w:rsidRDefault="00006DEA" w:rsidP="00D6185F">
      <w:pPr>
        <w:tabs>
          <w:tab w:val="left" w:pos="1805"/>
        </w:tabs>
        <w:rPr>
          <w:color w:val="000000" w:themeColor="text1"/>
        </w:rPr>
      </w:pPr>
    </w:p>
    <w:p w:rsidR="00973E59" w:rsidRDefault="00A44D4A" w:rsidP="006431F5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Add ‘</w:t>
      </w:r>
      <w:proofErr w:type="spellStart"/>
      <w:r>
        <w:rPr>
          <w:color w:val="000000" w:themeColor="text1"/>
        </w:rPr>
        <w:t>EntityFramework</w:t>
      </w:r>
      <w:proofErr w:type="spellEnd"/>
      <w:r>
        <w:rPr>
          <w:color w:val="000000" w:themeColor="text1"/>
        </w:rPr>
        <w:t xml:space="preserve">’ reference. For that right click on project-&gt;Manage </w:t>
      </w:r>
      <w:proofErr w:type="spellStart"/>
      <w:r>
        <w:rPr>
          <w:color w:val="000000" w:themeColor="text1"/>
        </w:rPr>
        <w:t>Nuget</w:t>
      </w:r>
      <w:proofErr w:type="spellEnd"/>
      <w:r>
        <w:rPr>
          <w:color w:val="000000" w:themeColor="text1"/>
        </w:rPr>
        <w:t xml:space="preserve"> Package-Browse-&gt;install </w:t>
      </w:r>
      <w:proofErr w:type="spellStart"/>
      <w:r>
        <w:rPr>
          <w:color w:val="000000" w:themeColor="text1"/>
        </w:rPr>
        <w:t>EntityFramework</w:t>
      </w:r>
      <w:proofErr w:type="spellEnd"/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1CAF297F" wp14:editId="06D7A363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After installing you can see in References folder the below references will be </w:t>
      </w:r>
      <w:proofErr w:type="gramStart"/>
      <w:r>
        <w:rPr>
          <w:color w:val="000000" w:themeColor="text1"/>
        </w:rPr>
        <w:t>added :</w:t>
      </w:r>
      <w:proofErr w:type="gramEnd"/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54C9E2C" wp14:editId="075CBA88">
            <wp:extent cx="20764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4A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Configure the </w:t>
      </w:r>
      <w:proofErr w:type="spellStart"/>
      <w:r>
        <w:rPr>
          <w:color w:val="000000" w:themeColor="text1"/>
        </w:rPr>
        <w:t>web.config</w:t>
      </w:r>
      <w:proofErr w:type="spellEnd"/>
      <w:r>
        <w:rPr>
          <w:color w:val="000000" w:themeColor="text1"/>
        </w:rPr>
        <w:t xml:space="preserve"> with proper </w:t>
      </w:r>
      <w:proofErr w:type="spellStart"/>
      <w:r>
        <w:rPr>
          <w:color w:val="000000" w:themeColor="text1"/>
        </w:rPr>
        <w:t>connectionstring</w:t>
      </w:r>
      <w:proofErr w:type="spellEnd"/>
      <w:r>
        <w:rPr>
          <w:color w:val="000000" w:themeColor="text1"/>
        </w:rPr>
        <w:t>:</w:t>
      </w:r>
    </w:p>
    <w:p w:rsidR="00DD2E0F" w:rsidRP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Connectionname</w:t>
      </w:r>
      <w:proofErr w:type="spellEnd"/>
      <w:r>
        <w:rPr>
          <w:color w:val="000000" w:themeColor="text1"/>
        </w:rPr>
        <w:t>, database server name, database name (</w:t>
      </w:r>
      <w:proofErr w:type="spellStart"/>
      <w:r w:rsidRPr="00DD2E0F">
        <w:rPr>
          <w:color w:val="000000" w:themeColor="text1"/>
        </w:rPr>
        <w:t>MindDB</w:t>
      </w:r>
      <w:proofErr w:type="spellEnd"/>
      <w:r w:rsidRPr="00DD2E0F">
        <w:rPr>
          <w:color w:val="000000" w:themeColor="text1"/>
        </w:rPr>
        <w:t xml:space="preserve"> – with this</w:t>
      </w:r>
      <w:r>
        <w:rPr>
          <w:color w:val="000000" w:themeColor="text1"/>
        </w:rPr>
        <w:t xml:space="preserve"> name it will be created in the corresponding database server), Integrated security, </w:t>
      </w:r>
      <w:proofErr w:type="spellStart"/>
      <w:r>
        <w:rPr>
          <w:color w:val="000000" w:themeColor="text1"/>
        </w:rPr>
        <w:t>proviodername</w:t>
      </w:r>
      <w:proofErr w:type="spellEnd"/>
      <w:r>
        <w:rPr>
          <w:color w:val="000000" w:themeColor="text1"/>
        </w:rPr>
        <w:t>.</w:t>
      </w:r>
    </w:p>
    <w:p w:rsidR="00A44D4A" w:rsidRDefault="00A44D4A" w:rsidP="00A44D4A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After that</w:t>
      </w:r>
      <w:r w:rsidR="00745DC0">
        <w:rPr>
          <w:color w:val="000000" w:themeColor="text1"/>
        </w:rPr>
        <w:t>,</w:t>
      </w:r>
      <w:r>
        <w:rPr>
          <w:color w:val="000000" w:themeColor="text1"/>
        </w:rPr>
        <w:t xml:space="preserve"> creat</w:t>
      </w:r>
      <w:r w:rsidR="00745DC0">
        <w:rPr>
          <w:color w:val="000000" w:themeColor="text1"/>
        </w:rPr>
        <w:t>e two models named:</w:t>
      </w:r>
      <w:r>
        <w:rPr>
          <w:color w:val="000000" w:themeColor="text1"/>
        </w:rPr>
        <w:t xml:space="preserve"> Minds, Tracks with the corresponding fields mentioned in the prerequisite</w:t>
      </w:r>
      <w:r w:rsidR="00745DC0">
        <w:rPr>
          <w:color w:val="000000" w:themeColor="text1"/>
        </w:rPr>
        <w:t>.</w:t>
      </w:r>
    </w:p>
    <w:p w:rsidR="00745DC0" w:rsidRDefault="00745DC0" w:rsidP="00745DC0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configure the fields of the model class with primary key, foreign key</w:t>
      </w:r>
      <w:r w:rsidR="00DD2E0F">
        <w:rPr>
          <w:color w:val="000000" w:themeColor="text1"/>
        </w:rPr>
        <w:t xml:space="preserve"> propert</w:t>
      </w:r>
      <w:r>
        <w:rPr>
          <w:color w:val="000000" w:themeColor="text1"/>
        </w:rPr>
        <w:t>y and the table name as “</w:t>
      </w:r>
      <w:proofErr w:type="spellStart"/>
      <w:r>
        <w:rPr>
          <w:color w:val="000000" w:themeColor="text1"/>
        </w:rPr>
        <w:t>tbMinds</w:t>
      </w:r>
      <w:proofErr w:type="spellEnd"/>
      <w:r>
        <w:rPr>
          <w:color w:val="000000" w:themeColor="text1"/>
        </w:rPr>
        <w:t>” and “</w:t>
      </w:r>
      <w:proofErr w:type="spellStart"/>
      <w:r w:rsidR="00DD2E0F">
        <w:rPr>
          <w:color w:val="000000" w:themeColor="text1"/>
        </w:rPr>
        <w:t>tbTrackDetails</w:t>
      </w:r>
      <w:proofErr w:type="spellEnd"/>
      <w:r>
        <w:rPr>
          <w:color w:val="000000" w:themeColor="text1"/>
        </w:rPr>
        <w:t>”. As example below:</w:t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3F8A29F" wp14:editId="5B620AB4">
            <wp:extent cx="3505200" cy="2121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942" cy="2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In the above example, Student is a model class with primary key </w:t>
      </w:r>
      <w:proofErr w:type="spellStart"/>
      <w:r>
        <w:rPr>
          <w:color w:val="000000" w:themeColor="text1"/>
        </w:rPr>
        <w:t>Student_ID</w:t>
      </w:r>
      <w:proofErr w:type="spellEnd"/>
      <w:r>
        <w:rPr>
          <w:color w:val="000000" w:themeColor="text1"/>
        </w:rPr>
        <w:t xml:space="preserve"> and database table name “Students”.</w:t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</w:p>
    <w:p w:rsidR="00DD2E0F" w:rsidRPr="00745DC0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proofErr w:type="spellStart"/>
      <w:r>
        <w:rPr>
          <w:color w:val="000000" w:themeColor="text1"/>
        </w:rPr>
        <w:t>DbContext</w:t>
      </w:r>
      <w:proofErr w:type="spellEnd"/>
      <w:r>
        <w:rPr>
          <w:color w:val="000000" w:themeColor="text1"/>
        </w:rPr>
        <w:t xml:space="preserve"> class named as “</w:t>
      </w:r>
      <w:proofErr w:type="spellStart"/>
      <w:r>
        <w:rPr>
          <w:color w:val="000000" w:themeColor="text1"/>
        </w:rPr>
        <w:t>MindDBContext</w:t>
      </w:r>
      <w:proofErr w:type="spellEnd"/>
      <w:r>
        <w:rPr>
          <w:color w:val="000000" w:themeColor="text1"/>
        </w:rPr>
        <w:t>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2E0F" w:rsidTr="00DD2E0F">
        <w:tc>
          <w:tcPr>
            <w:tcW w:w="9016" w:type="dxa"/>
          </w:tcPr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MIndDBContext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DbContext</w:t>
            </w:r>
            <w:proofErr w:type="spellEnd"/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MIndDBContext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: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2E0F">
              <w:rPr>
                <w:rFonts w:ascii="Consolas" w:hAnsi="Consolas" w:cs="Consolas"/>
                <w:color w:val="A31515"/>
                <w:sz w:val="19"/>
                <w:szCs w:val="19"/>
              </w:rPr>
              <w:t>"name=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  <w:r w:rsidRPr="00DD2E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DbSet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Model Class 1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Minds {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DbSet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Model Class 2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Tracks {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;}</w:t>
            </w:r>
          </w:p>
          <w:p w:rsidR="00DD2E0F" w:rsidRPr="00DD2E0F" w:rsidRDefault="00DD2E0F" w:rsidP="00DD2E0F">
            <w:pPr>
              <w:tabs>
                <w:tab w:val="left" w:pos="1805"/>
              </w:tabs>
              <w:rPr>
                <w:color w:val="000000" w:themeColor="text1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745DC0" w:rsidRDefault="00745DC0" w:rsidP="00DD2E0F">
      <w:pPr>
        <w:pStyle w:val="ListParagraph"/>
        <w:tabs>
          <w:tab w:val="left" w:pos="1805"/>
        </w:tabs>
        <w:rPr>
          <w:color w:val="000000" w:themeColor="text1"/>
        </w:rPr>
      </w:pPr>
    </w:p>
    <w:p w:rsidR="00DD2E0F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Now create database with </w:t>
      </w:r>
      <w:r w:rsidR="00BA0886">
        <w:rPr>
          <w:color w:val="000000" w:themeColor="text1"/>
        </w:rPr>
        <w:t>Code based</w:t>
      </w:r>
      <w:r>
        <w:rPr>
          <w:color w:val="000000" w:themeColor="text1"/>
        </w:rPr>
        <w:t xml:space="preserve"> migration :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Enable-Migrations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Add-Migration ‘&lt;any </w:t>
      </w:r>
      <w:proofErr w:type="spellStart"/>
      <w:r>
        <w:rPr>
          <w:color w:val="000000" w:themeColor="text1"/>
        </w:rPr>
        <w:t>meaningfulname</w:t>
      </w:r>
      <w:proofErr w:type="spellEnd"/>
      <w:r>
        <w:rPr>
          <w:color w:val="000000" w:themeColor="text1"/>
        </w:rPr>
        <w:t>&gt;’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Update-database –verbose</w:t>
      </w:r>
    </w:p>
    <w:p w:rsidR="00DD2E0F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check the database whether the database has been created or not:</w:t>
      </w:r>
    </w:p>
    <w:p w:rsid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CD1D22D" wp14:editId="18790E66">
            <wp:extent cx="3938016" cy="291969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489" cy="29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</w:p>
    <w:p w:rsidR="00693B5A" w:rsidRDefault="00693B5A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add a controller for CRUD operation and check required output is coming or not.</w:t>
      </w:r>
    </w:p>
    <w:p w:rsidR="00693B5A" w:rsidRDefault="00693B5A" w:rsidP="00693B5A">
      <w:pPr>
        <w:tabs>
          <w:tab w:val="left" w:pos="1805"/>
        </w:tabs>
        <w:rPr>
          <w:color w:val="000000" w:themeColor="text1"/>
        </w:rPr>
      </w:pPr>
    </w:p>
    <w:p w:rsidR="00693B5A" w:rsidRPr="003F76FF" w:rsidRDefault="00693B5A" w:rsidP="00693B5A">
      <w:pPr>
        <w:tabs>
          <w:tab w:val="left" w:pos="1805"/>
        </w:tabs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                </w:t>
      </w:r>
      <w:proofErr w:type="spellStart"/>
      <w:r w:rsidRPr="003F76FF">
        <w:rPr>
          <w:b/>
          <w:color w:val="000000" w:themeColor="text1"/>
          <w:u w:val="single"/>
        </w:rPr>
        <w:t>KeyFocus</w:t>
      </w:r>
      <w:proofErr w:type="spellEnd"/>
      <w:r w:rsidRPr="003F76FF">
        <w:rPr>
          <w:b/>
          <w:color w:val="000000" w:themeColor="text1"/>
          <w:u w:val="single"/>
        </w:rPr>
        <w:t xml:space="preserve"> Area of Code First Approach:</w:t>
      </w:r>
    </w:p>
    <w:p w:rsidR="00693B5A" w:rsidRDefault="00BA0886" w:rsidP="00693B5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DbContext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Dbset</w:t>
      </w:r>
      <w:proofErr w:type="spellEnd"/>
    </w:p>
    <w:p w:rsidR="00BA0886" w:rsidRDefault="00BA0886" w:rsidP="00AE6DB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 w:rsidRPr="00BA0886">
        <w:rPr>
          <w:color w:val="000000" w:themeColor="text1"/>
        </w:rPr>
        <w:t>Need to know two types of migrations: Automated Migration and code based migration</w:t>
      </w:r>
      <w:r>
        <w:rPr>
          <w:color w:val="000000" w:themeColor="text1"/>
        </w:rPr>
        <w:t xml:space="preserve"> and differences between them.</w:t>
      </w:r>
    </w:p>
    <w:p w:rsidR="003F76FF" w:rsidRDefault="003F76FF" w:rsidP="00AE6DB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Configuration of </w:t>
      </w:r>
      <w:proofErr w:type="spellStart"/>
      <w:r>
        <w:rPr>
          <w:color w:val="000000" w:themeColor="text1"/>
        </w:rPr>
        <w:t>connectionstring</w:t>
      </w:r>
      <w:proofErr w:type="spellEnd"/>
    </w:p>
    <w:p w:rsidR="00BA0886" w:rsidRPr="003F76FF" w:rsidRDefault="00BA0886" w:rsidP="003F76FF">
      <w:pPr>
        <w:tabs>
          <w:tab w:val="left" w:pos="1805"/>
        </w:tabs>
        <w:ind w:left="1800"/>
        <w:rPr>
          <w:color w:val="000000" w:themeColor="text1"/>
        </w:rPr>
      </w:pPr>
    </w:p>
    <w:p w:rsidR="00DD2E0F" w:rsidRPr="00693B5A" w:rsidRDefault="00DD2E0F" w:rsidP="00693B5A">
      <w:pPr>
        <w:tabs>
          <w:tab w:val="left" w:pos="1805"/>
        </w:tabs>
        <w:rPr>
          <w:color w:val="000000" w:themeColor="text1"/>
        </w:rPr>
      </w:pPr>
    </w:p>
    <w:sectPr w:rsidR="00DD2E0F" w:rsidRPr="00693B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01" w:rsidRDefault="00815201" w:rsidP="00821AD2">
      <w:pPr>
        <w:spacing w:after="0" w:line="240" w:lineRule="auto"/>
      </w:pPr>
      <w:r>
        <w:separator/>
      </w:r>
    </w:p>
  </w:endnote>
  <w:endnote w:type="continuationSeparator" w:id="0">
    <w:p w:rsidR="00815201" w:rsidRDefault="00815201" w:rsidP="0082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01" w:rsidRDefault="00815201" w:rsidP="00821AD2">
      <w:pPr>
        <w:spacing w:after="0" w:line="240" w:lineRule="auto"/>
      </w:pPr>
      <w:r>
        <w:separator/>
      </w:r>
    </w:p>
  </w:footnote>
  <w:footnote w:type="continuationSeparator" w:id="0">
    <w:p w:rsidR="00815201" w:rsidRDefault="00815201" w:rsidP="00821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05pt;height:11.05pt" o:bullet="t">
        <v:imagedata r:id="rId1" o:title="msoEFB1"/>
      </v:shape>
    </w:pict>
  </w:numPicBullet>
  <w:abstractNum w:abstractNumId="0" w15:restartNumberingAfterBreak="0">
    <w:nsid w:val="02BB7AF2"/>
    <w:multiLevelType w:val="hybridMultilevel"/>
    <w:tmpl w:val="E04C542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C11145"/>
    <w:multiLevelType w:val="hybridMultilevel"/>
    <w:tmpl w:val="66C2A8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B13"/>
    <w:multiLevelType w:val="hybridMultilevel"/>
    <w:tmpl w:val="1A30EC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A4F3B"/>
    <w:multiLevelType w:val="hybridMultilevel"/>
    <w:tmpl w:val="A70C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C70CB"/>
    <w:multiLevelType w:val="hybridMultilevel"/>
    <w:tmpl w:val="BD9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42308"/>
    <w:multiLevelType w:val="hybridMultilevel"/>
    <w:tmpl w:val="38B011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1B87"/>
    <w:multiLevelType w:val="hybridMultilevel"/>
    <w:tmpl w:val="EE52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D10AF"/>
    <w:multiLevelType w:val="hybridMultilevel"/>
    <w:tmpl w:val="0EB6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D2"/>
    <w:rsid w:val="00006DEA"/>
    <w:rsid w:val="00024627"/>
    <w:rsid w:val="0007547F"/>
    <w:rsid w:val="003F76FF"/>
    <w:rsid w:val="006431F5"/>
    <w:rsid w:val="00693B5A"/>
    <w:rsid w:val="007407C4"/>
    <w:rsid w:val="00745DC0"/>
    <w:rsid w:val="0078176E"/>
    <w:rsid w:val="00815201"/>
    <w:rsid w:val="00821AD2"/>
    <w:rsid w:val="009003AA"/>
    <w:rsid w:val="009031C7"/>
    <w:rsid w:val="00973E59"/>
    <w:rsid w:val="00A44D4A"/>
    <w:rsid w:val="00BA0886"/>
    <w:rsid w:val="00D6185F"/>
    <w:rsid w:val="00D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B65B5"/>
  <w15:chartTrackingRefBased/>
  <w15:docId w15:val="{A76158FE-6100-42EB-A56C-CF1727C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D2"/>
  </w:style>
  <w:style w:type="paragraph" w:styleId="Footer">
    <w:name w:val="footer"/>
    <w:basedOn w:val="Normal"/>
    <w:link w:val="FooterChar"/>
    <w:uiPriority w:val="99"/>
    <w:unhideWhenUsed/>
    <w:rsid w:val="0082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D2"/>
  </w:style>
  <w:style w:type="table" w:styleId="TableGrid">
    <w:name w:val="Table Grid"/>
    <w:basedOn w:val="TableNormal"/>
    <w:uiPriority w:val="39"/>
    <w:rsid w:val="0002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31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07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3</cp:revision>
  <dcterms:created xsi:type="dcterms:W3CDTF">2018-06-11T06:30:00Z</dcterms:created>
  <dcterms:modified xsi:type="dcterms:W3CDTF">2018-06-11T17:17:00Z</dcterms:modified>
</cp:coreProperties>
</file>