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center"/>
      </w:pPr>
      <w:r>
        <w:rPr>
          <w:rFonts w:ascii="Calibri" w:hAnsi="Calibri" w:eastAsia="Calibri"/>
          <w:b/>
          <w:i w:val="0"/>
          <w:color w:val="1F1F1F"/>
          <w:sz w:val="36"/>
        </w:rPr>
        <w:t>Ritu Dadhwal</w:t>
      </w:r>
    </w:p>
    <w:p>
      <w:pPr>
        <w:spacing w:before="0" w:after="120" w:line="259" w:lineRule="auto"/>
        <w:jc w:val="center"/>
      </w:pPr>
      <w:r>
        <w:rPr>
          <w:rFonts w:ascii="Calibri" w:hAnsi="Calibri" w:eastAsia="Calibri"/>
          <w:b w:val="0"/>
          <w:i w:val="0"/>
          <w:color w:val="555555"/>
          <w:sz w:val="19"/>
        </w:rPr>
        <w:t>+91 86280 61175  |  linkedin.com/in/ritudadhwal4</w:t>
      </w:r>
    </w:p>
    <w:p>
      <w:pPr>
        <w:spacing w:before="200" w:after="80" w:line="259" w:lineRule="auto"/>
        <w:pBdr>
          <w:bottom w:val="single" w:sz="6" w:space="1" w:color="444444"/>
        </w:pBdr>
      </w:pPr>
      <w:r>
        <w:rPr>
          <w:rFonts w:ascii="Calibri" w:hAnsi="Calibri" w:eastAsia="Calibri"/>
          <w:b/>
          <w:i w:val="0"/>
          <w:color w:val="1F1F1F"/>
          <w:sz w:val="22"/>
        </w:rPr>
        <w:t>SUMMARY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Full stack software developer with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CDEFD0"/>
        </w:rPr>
        <w:t>4+ years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of experience building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D3E5FF"/>
        </w:rPr>
        <w:t>distributed systems, microservices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and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D3E5FF"/>
        </w:rPr>
        <w:t>cloud services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on AWS and Azure.</w:t>
      </w:r>
    </w:p>
    <w:p>
      <w:pPr>
        <w:spacing w:before="200" w:after="80" w:line="259" w:lineRule="auto"/>
        <w:pBdr>
          <w:bottom w:val="single" w:sz="6" w:space="1" w:color="444444"/>
        </w:pBdr>
      </w:pPr>
      <w:r>
        <w:rPr>
          <w:rFonts w:ascii="Calibri" w:hAnsi="Calibri" w:eastAsia="Calibri"/>
          <w:b/>
          <w:i w:val="0"/>
          <w:color w:val="1F1F1F"/>
          <w:sz w:val="22"/>
        </w:rPr>
        <w:t>SKILLS</w:t>
      </w:r>
    </w:p>
    <w:p>
      <w:pPr>
        <w:pStyle w:val="ListBullet"/>
        <w:spacing w:before="0" w:after="40" w:line="259" w:lineRule="auto"/>
        <w:ind w:left="317"/>
      </w:pPr>
      <w:r>
        <w:rPr>
          <w:rFonts w:ascii="Calibri" w:hAnsi="Calibri" w:eastAsia="Calibri"/>
          <w:b/>
          <w:i w:val="0"/>
          <w:color w:val="1F1F1F"/>
          <w:sz w:val="21"/>
        </w:rPr>
        <w:t xml:space="preserve">Languages: </w:t>
      </w:r>
      <w:r>
        <w:rPr>
          <w:rFonts w:ascii="Calibri" w:hAnsi="Calibri" w:eastAsia="Calibri"/>
          <w:b w:val="0"/>
          <w:i w:val="0"/>
          <w:color w:val="1F1F1F"/>
          <w:sz w:val="21"/>
        </w:rPr>
        <w:t>Python, Java, C++, JavaScript</w:t>
      </w:r>
    </w:p>
    <w:p>
      <w:pPr>
        <w:pStyle w:val="ListBullet"/>
        <w:spacing w:before="0" w:after="40" w:line="259" w:lineRule="auto"/>
        <w:ind w:left="317"/>
      </w:pPr>
      <w:r>
        <w:rPr>
          <w:rFonts w:ascii="Calibri" w:hAnsi="Calibri" w:eastAsia="Calibri"/>
          <w:b/>
          <w:i w:val="0"/>
          <w:color w:val="1F1F1F"/>
          <w:sz w:val="21"/>
        </w:rPr>
        <w:t xml:space="preserve">Cloud &amp; DevOps: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D3E5FF"/>
        </w:rPr>
        <w:t>AWS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, Azure,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D3E5FF"/>
        </w:rPr>
        <w:t>Kubernetes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,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D3E5FF"/>
        </w:rPr>
        <w:t>Docker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,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D3E5FF"/>
        </w:rPr>
        <w:t>CI/CD</w:t>
      </w:r>
      <w:r>
        <w:rPr>
          <w:rFonts w:ascii="Calibri" w:hAnsi="Calibri" w:eastAsia="Calibri"/>
          <w:b w:val="0"/>
          <w:i w:val="0"/>
          <w:color w:val="1F1F1F"/>
          <w:sz w:val="21"/>
        </w:rPr>
        <w:t>, Jenkins</w:t>
      </w:r>
    </w:p>
    <w:p>
      <w:pPr>
        <w:pStyle w:val="ListBullet"/>
        <w:spacing w:before="0" w:after="40" w:line="259" w:lineRule="auto"/>
        <w:ind w:left="317"/>
      </w:pPr>
      <w:r>
        <w:rPr>
          <w:rFonts w:ascii="Calibri" w:hAnsi="Calibri" w:eastAsia="Calibri"/>
          <w:b/>
          <w:i w:val="0"/>
          <w:color w:val="1F1F1F"/>
          <w:sz w:val="21"/>
        </w:rPr>
        <w:t xml:space="preserve">Data: 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SQL, MongoDB,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D3E5FF"/>
        </w:rPr>
        <w:t>Kafka</w:t>
      </w:r>
      <w:r>
        <w:rPr>
          <w:rFonts w:ascii="Calibri" w:hAnsi="Calibri" w:eastAsia="Calibri"/>
          <w:b w:val="0"/>
          <w:i w:val="0"/>
          <w:color w:val="1F1F1F"/>
          <w:sz w:val="21"/>
        </w:rPr>
        <w:t>, Spark</w:t>
      </w:r>
    </w:p>
    <w:p>
      <w:pPr>
        <w:spacing w:before="200" w:after="80" w:line="259" w:lineRule="auto"/>
        <w:pBdr>
          <w:bottom w:val="single" w:sz="6" w:space="1" w:color="444444"/>
        </w:pBdr>
      </w:pPr>
      <w:r>
        <w:rPr>
          <w:rFonts w:ascii="Calibri" w:hAnsi="Calibri" w:eastAsia="Calibri"/>
          <w:b/>
          <w:i w:val="0"/>
          <w:color w:val="1F1F1F"/>
          <w:sz w:val="22"/>
        </w:rPr>
        <w:t>EXPERIENCE</w:t>
      </w:r>
    </w:p>
    <w:p>
      <w:pPr>
        <w:tabs>
          <w:tab w:pos="9890" w:val="right"/>
        </w:tabs>
        <w:spacing w:before="120" w:after="20" w:line="259" w:lineRule="auto"/>
      </w:pPr>
      <w:r>
        <w:rPr>
          <w:rFonts w:ascii="Calibri" w:hAnsi="Calibri" w:eastAsia="Calibri"/>
          <w:b/>
          <w:i w:val="0"/>
          <w:color w:val="1F1F1F"/>
          <w:sz w:val="21"/>
        </w:rPr>
        <w:t>HCL Technologies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-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D3E5FF"/>
        </w:rPr>
        <w:t>Software Development Engineer</w:t>
      </w:r>
      <w:r>
        <w:rPr>
          <w:rFonts w:ascii="Calibri" w:hAnsi="Calibri" w:eastAsia="Calibri"/>
          <w:b w:val="0"/>
          <w:i w:val="0"/>
          <w:color w:val="1F1F1F"/>
          <w:sz w:val="21"/>
        </w:rPr>
        <w:t>, Tokyo, Japan</w:t>
      </w:r>
      <w:r>
        <w:rPr>
          <w:rFonts w:ascii="Calibri" w:hAnsi="Calibri" w:eastAsia="Calibri"/>
          <w:b w:val="0"/>
          <w:i w:val="0"/>
          <w:color w:val="555555"/>
          <w:sz w:val="21"/>
        </w:rPr>
        <w:tab/>
        <w:t>Jan 2023 - Jun 2023</w:t>
      </w:r>
    </w:p>
    <w:p>
      <w:pPr>
        <w:pStyle w:val="ListBullet"/>
        <w:spacing w:before="0" w:after="40" w:line="259" w:lineRule="auto"/>
        <w:ind w:left="317"/>
      </w:pP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Built the drive-mode menu for a Sony camera using MVC, reaching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CDEFD0"/>
        </w:rPr>
        <w:t>10% higher accuracy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than earlier features</w:t>
      </w:r>
    </w:p>
    <w:p>
      <w:pPr>
        <w:pStyle w:val="ListBullet"/>
        <w:spacing w:before="0" w:after="40" w:line="259" w:lineRule="auto"/>
        <w:ind w:left="317"/>
      </w:pP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FFF1A6"/>
        </w:rPr>
        <w:t>Mentored 3 junior developers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through GitHub code reviews, cutting JIRA bugs by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CDEFD0"/>
        </w:rPr>
        <w:t>40%</w:t>
      </w:r>
    </w:p>
    <w:p>
      <w:pPr>
        <w:tabs>
          <w:tab w:pos="9890" w:val="right"/>
        </w:tabs>
        <w:spacing w:before="120" w:after="20" w:line="259" w:lineRule="auto"/>
      </w:pPr>
      <w:r>
        <w:rPr>
          <w:rFonts w:ascii="Calibri" w:hAnsi="Calibri" w:eastAsia="Calibri"/>
          <w:b/>
          <w:i w:val="0"/>
          <w:color w:val="1F1F1F"/>
          <w:sz w:val="21"/>
        </w:rPr>
        <w:t>HCL Technologies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-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D3E5FF"/>
        </w:rPr>
        <w:t>Software Development Engineer</w:t>
      </w:r>
      <w:r>
        <w:rPr>
          <w:rFonts w:ascii="Calibri" w:hAnsi="Calibri" w:eastAsia="Calibri"/>
          <w:b w:val="0"/>
          <w:i w:val="0"/>
          <w:color w:val="1F1F1F"/>
          <w:sz w:val="21"/>
        </w:rPr>
        <w:t>, Bengaluru, India</w:t>
      </w:r>
      <w:r>
        <w:rPr>
          <w:rFonts w:ascii="Calibri" w:hAnsi="Calibri" w:eastAsia="Calibri"/>
          <w:b w:val="0"/>
          <w:i w:val="0"/>
          <w:color w:val="555555"/>
          <w:sz w:val="21"/>
        </w:rPr>
        <w:tab/>
        <w:t>Feb 2021 - Jan 2023</w:t>
      </w:r>
    </w:p>
    <w:p>
      <w:pPr>
        <w:pStyle w:val="ListBullet"/>
        <w:spacing w:before="0" w:after="40" w:line="259" w:lineRule="auto"/>
        <w:ind w:left="317"/>
      </w:pP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FFF1A6"/>
        </w:rPr>
        <w:t>Led a team of 4 engineers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to build an image-annotation tool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D3E5FF"/>
        </w:rPr>
        <w:t>deployed on AWS with Kubernetes</w:t>
      </w:r>
    </w:p>
    <w:p>
      <w:pPr>
        <w:pStyle w:val="ListBullet"/>
        <w:spacing w:before="0" w:after="40" w:line="259" w:lineRule="auto"/>
        <w:ind w:left="317"/>
      </w:pP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FFF1A6"/>
        </w:rPr>
        <w:t>Scaled the service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to handle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CDEFD0"/>
        </w:rPr>
        <w:t>2x requests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and cut API response time by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CDEFD0"/>
        </w:rPr>
        <w:t>25%</w:t>
      </w:r>
    </w:p>
    <w:p>
      <w:pPr>
        <w:pStyle w:val="ListBullet"/>
        <w:spacing w:before="0" w:after="40" w:line="259" w:lineRule="auto"/>
        <w:ind w:left="317"/>
      </w:pP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Detected dents in car parts with TensorFlow at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CDEFD0"/>
        </w:rPr>
        <w:t>95% accuracy</w:t>
      </w:r>
    </w:p>
    <w:p>
      <w:pPr>
        <w:spacing w:before="200" w:after="80" w:line="259" w:lineRule="auto"/>
        <w:pBdr>
          <w:bottom w:val="single" w:sz="6" w:space="1" w:color="444444"/>
        </w:pBdr>
      </w:pPr>
      <w:r>
        <w:rPr>
          <w:rFonts w:ascii="Calibri" w:hAnsi="Calibri" w:eastAsia="Calibri"/>
          <w:b/>
          <w:i w:val="0"/>
          <w:color w:val="1F1F1F"/>
          <w:sz w:val="22"/>
        </w:rPr>
        <w:t>PROJECTS</w:t>
      </w:r>
    </w:p>
    <w:p>
      <w:pPr>
        <w:pStyle w:val="ListBullet"/>
        <w:spacing w:before="0" w:after="40" w:line="259" w:lineRule="auto"/>
        <w:ind w:left="317"/>
      </w:pPr>
      <w:r>
        <w:rPr>
          <w:rFonts w:ascii="Calibri" w:hAnsi="Calibri" w:eastAsia="Calibri"/>
          <w:b/>
          <w:i w:val="0"/>
          <w:color w:val="1F1F1F"/>
          <w:sz w:val="21"/>
        </w:rPr>
        <w:t xml:space="preserve">FindMyRoom: 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Shipped a rental marketplace in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CDEFD0"/>
        </w:rPr>
        <w:t>4 months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with Google Maps, Facebook and Stripe APIs</w:t>
      </w:r>
    </w:p>
    <w:p>
      <w:pPr>
        <w:pStyle w:val="ListBullet"/>
        <w:spacing w:before="0" w:after="40" w:line="259" w:lineRule="auto"/>
        <w:ind w:left="317"/>
      </w:pPr>
      <w:r>
        <w:rPr>
          <w:rFonts w:ascii="Calibri" w:hAnsi="Calibri" w:eastAsia="Calibri"/>
          <w:b/>
          <w:i w:val="0"/>
          <w:color w:val="1F1F1F"/>
          <w:sz w:val="21"/>
        </w:rPr>
        <w:t xml:space="preserve">DashKart: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FFF1A6"/>
        </w:rPr>
        <w:t>Pitched an IoT self-checkout idea</w:t>
      </w:r>
      <w:r>
        <w:rPr>
          <w:rFonts w:ascii="Calibri" w:hAnsi="Calibri" w:eastAsia="Calibri"/>
          <w:b w:val="0"/>
          <w:i w:val="0"/>
          <w:color w:val="1F1F1F"/>
          <w:sz w:val="21"/>
        </w:rPr>
        <w:t xml:space="preserve"> to the NITK entrepreneurship cell and won backing from </w:t>
      </w:r>
      <w:r>
        <w:rPr>
          <w:rFonts w:ascii="Calibri" w:hAnsi="Calibri" w:eastAsia="Calibri"/>
          <w:b w:val="0"/>
          <w:i w:val="0"/>
          <w:color w:val="1F1F1F"/>
          <w:sz w:val="21"/>
          <w:shd w:val="clear" w:color="auto" w:fill="CDEFD0"/>
        </w:rPr>
        <w:t>3 investors</w:t>
      </w:r>
    </w:p>
    <w:p>
      <w:pPr>
        <w:spacing w:before="200" w:after="80" w:line="259" w:lineRule="auto"/>
        <w:pBdr>
          <w:bottom w:val="single" w:sz="6" w:space="1" w:color="444444"/>
        </w:pBdr>
      </w:pPr>
      <w:r>
        <w:rPr>
          <w:rFonts w:ascii="Calibri" w:hAnsi="Calibri" w:eastAsia="Calibri"/>
          <w:b/>
          <w:i w:val="0"/>
          <w:color w:val="1F1F1F"/>
          <w:sz w:val="22"/>
        </w:rPr>
        <w:t>EDUCATION</w:t>
      </w:r>
    </w:p>
    <w:p>
      <w:pPr>
        <w:tabs>
          <w:tab w:pos="9890" w:val="right"/>
        </w:tabs>
        <w:spacing w:before="120" w:after="20" w:line="259" w:lineRule="auto"/>
      </w:pPr>
      <w:r>
        <w:rPr>
          <w:rFonts w:ascii="Calibri" w:hAnsi="Calibri" w:eastAsia="Calibri"/>
          <w:b/>
          <w:i w:val="0"/>
          <w:color w:val="1F1F1F"/>
          <w:sz w:val="21"/>
        </w:rPr>
        <w:t>The University of Texas at Austin</w:t>
      </w:r>
      <w:r>
        <w:rPr>
          <w:rFonts w:ascii="Calibri" w:hAnsi="Calibri" w:eastAsia="Calibri"/>
          <w:b w:val="0"/>
          <w:i w:val="0"/>
          <w:color w:val="555555"/>
          <w:sz w:val="21"/>
        </w:rPr>
        <w:tab/>
        <w:t>May 2024</w:t>
      </w:r>
    </w:p>
    <w:p>
      <w:pPr>
        <w:spacing w:before="0" w:after="20" w:line="259" w:lineRule="auto"/>
      </w:pPr>
      <w:r>
        <w:rPr>
          <w:rFonts w:ascii="Calibri" w:hAnsi="Calibri" w:eastAsia="Calibri"/>
          <w:b w:val="0"/>
          <w:i w:val="0"/>
          <w:color w:val="1F1F1F"/>
          <w:sz w:val="21"/>
        </w:rPr>
        <w:t>MS, Information Technology &amp; Management</w:t>
      </w:r>
    </w:p>
    <w:p>
      <w:pPr>
        <w:tabs>
          <w:tab w:pos="9890" w:val="right"/>
        </w:tabs>
        <w:spacing w:before="120" w:after="20" w:line="259" w:lineRule="auto"/>
      </w:pPr>
      <w:r>
        <w:rPr>
          <w:rFonts w:ascii="Calibri" w:hAnsi="Calibri" w:eastAsia="Calibri"/>
          <w:b/>
          <w:i w:val="0"/>
          <w:color w:val="1F1F1F"/>
          <w:sz w:val="21"/>
        </w:rPr>
        <w:t>NIT Karnataka, Surathkal</w:t>
      </w:r>
      <w:r>
        <w:rPr>
          <w:rFonts w:ascii="Calibri" w:hAnsi="Calibri" w:eastAsia="Calibri"/>
          <w:b w:val="0"/>
          <w:i w:val="0"/>
          <w:color w:val="555555"/>
          <w:sz w:val="21"/>
        </w:rPr>
        <w:tab/>
        <w:t>May 2019</w:t>
      </w:r>
    </w:p>
    <w:p>
      <w:pPr>
        <w:spacing w:before="0" w:after="20" w:line="259" w:lineRule="auto"/>
      </w:pPr>
      <w:r>
        <w:rPr>
          <w:rFonts w:ascii="Calibri" w:hAnsi="Calibri" w:eastAsia="Calibri"/>
          <w:b w:val="0"/>
          <w:i w:val="0"/>
          <w:color w:val="1F1F1F"/>
          <w:sz w:val="21"/>
        </w:rPr>
        <w:t>B.Tech, Mechanical Engineering</w:t>
      </w:r>
    </w:p>
    <w:sectPr w:rsidR="00FC693F" w:rsidRPr="0006063C" w:rsidSect="00034616">
      <w:pgSz w:w="11906" w:h="16838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