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13EF" w14:textId="40D650F2" w:rsidR="0036113E" w:rsidRDefault="00F42295">
      <w:r>
        <w:t>-Download files from CMS website</w:t>
      </w:r>
    </w:p>
    <w:p w14:paraId="78EC1BD8" w14:textId="175038D4" w:rsidR="00F42295" w:rsidRDefault="00F42295">
      <w:r>
        <w:t>-open ASP pricing file</w:t>
      </w:r>
    </w:p>
    <w:p w14:paraId="7BA0DE33" w14:textId="6BC83684" w:rsidR="00F42295" w:rsidRDefault="00F42295">
      <w:r>
        <w:t>-delete first 8 rows (before the headers)</w:t>
      </w:r>
    </w:p>
    <w:p w14:paraId="55DDBFD9" w14:textId="47E733C1" w:rsidR="00F42295" w:rsidRDefault="00F42295">
      <w:r>
        <w:t>-delete notes that are multiple lines or long (ex. See influenza…)</w:t>
      </w:r>
    </w:p>
    <w:p w14:paraId="0BB94996" w14:textId="2E3D0F78" w:rsidR="00F42295" w:rsidRDefault="00F42295">
      <w:r>
        <w:t>-delete N/A from payment limit</w:t>
      </w:r>
    </w:p>
    <w:p w14:paraId="77873BC4" w14:textId="74F2B417" w:rsidR="00F42295" w:rsidRDefault="00F42295">
      <w:r>
        <w:t xml:space="preserve">-delete special characters from </w:t>
      </w:r>
      <w:proofErr w:type="spellStart"/>
      <w:r>
        <w:t>hcpsc</w:t>
      </w:r>
      <w:proofErr w:type="spellEnd"/>
      <w:r>
        <w:t xml:space="preserve"> drug </w:t>
      </w:r>
      <w:proofErr w:type="spellStart"/>
      <w:r>
        <w:t>doseage</w:t>
      </w:r>
      <w:proofErr w:type="spellEnd"/>
      <w:r>
        <w:t xml:space="preserve"> column except for commas and decimal that are between numbers</w:t>
      </w:r>
    </w:p>
    <w:p w14:paraId="1DF3D92F" w14:textId="0BA824B3" w:rsidR="007327B9" w:rsidRDefault="007327B9">
      <w:pPr>
        <w:rPr>
          <w:rFonts w:ascii="Calibri" w:eastAsia="Times New Roman" w:hAnsi="Calibri" w:cs="Calibri"/>
          <w:color w:val="000000"/>
        </w:rPr>
      </w:pPr>
      <w:r>
        <w:t xml:space="preserve">-take out double quotes in notes for </w:t>
      </w:r>
      <w:r w:rsidRPr="007327B9">
        <w:rPr>
          <w:rFonts w:ascii="Calibri" w:eastAsia="Times New Roman" w:hAnsi="Calibri" w:cs="Calibri"/>
          <w:color w:val="000000"/>
        </w:rPr>
        <w:t>J0129</w:t>
      </w:r>
    </w:p>
    <w:p w14:paraId="4D392DBC" w14:textId="2923324E" w:rsidR="00F42295" w:rsidRDefault="00F42295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-when in doubt, check </w:t>
      </w:r>
      <w:proofErr w:type="spellStart"/>
      <w:r>
        <w:t>jcode</w:t>
      </w:r>
      <w:proofErr w:type="spellEnd"/>
      <w:r>
        <w:t xml:space="preserve"> against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VitalSourceGPO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ASP_PRICING_FOR_DEDUPE</w:t>
      </w:r>
      <w:proofErr w:type="spellEnd"/>
    </w:p>
    <w:p w14:paraId="464D9860" w14:textId="676A0975" w:rsidR="00F42295" w:rsidRDefault="00F4229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on DEV </w:t>
      </w:r>
      <w:r>
        <w:t xml:space="preserve">DB - </w:t>
      </w:r>
      <w:r w:rsidRPr="004A2D22">
        <w:rPr>
          <w:rFonts w:ascii="Arial" w:hAnsi="Arial" w:cs="Arial"/>
          <w:color w:val="1D1C1D"/>
          <w:sz w:val="23"/>
          <w:szCs w:val="23"/>
          <w:shd w:val="clear" w:color="auto" w:fill="F8F8F8"/>
          <w:lang w:eastAsia="en-US"/>
        </w:rPr>
        <w:t>WDEC5009FMMDB11</w:t>
      </w:r>
    </w:p>
    <w:p w14:paraId="69F9BA86" w14:textId="6AEDB140" w:rsidR="00F42295" w:rsidRDefault="00F4229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eastAsia="en-US"/>
        </w:rPr>
        <w:t xml:space="preserve">-add extra columns in the middle: </w:t>
      </w:r>
      <w:proofErr w:type="spellStart"/>
      <w:r w:rsidRPr="00F42295">
        <w:rPr>
          <w:rFonts w:ascii="Calibri" w:eastAsia="Times New Roman" w:hAnsi="Calibri" w:cs="Calibri"/>
          <w:color w:val="000000"/>
        </w:rPr>
        <w:t>InfusionAWPPercentage</w:t>
      </w:r>
      <w:proofErr w:type="spellEnd"/>
      <w:r>
        <w:rPr>
          <w:rFonts w:ascii="Calibri" w:eastAsia="Times New Roman" w:hAnsi="Calibri" w:cs="Calibri"/>
          <w:color w:val="000000"/>
        </w:rPr>
        <w:t xml:space="preserve"> &amp; </w:t>
      </w:r>
      <w:proofErr w:type="spellStart"/>
      <w:r w:rsidRPr="00F42295">
        <w:rPr>
          <w:rFonts w:ascii="Calibri" w:eastAsia="Times New Roman" w:hAnsi="Calibri" w:cs="Calibri"/>
          <w:color w:val="000000"/>
        </w:rPr>
        <w:t>DMEInfusionLimit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</w:p>
    <w:p w14:paraId="5DE1BF62" w14:textId="77777777" w:rsidR="00F42295" w:rsidRDefault="00F4229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eastAsia="en-US"/>
        </w:rPr>
        <w:t xml:space="preserve">-add extract columns at end: </w:t>
      </w:r>
    </w:p>
    <w:tbl>
      <w:tblPr>
        <w:tblW w:w="6260" w:type="dxa"/>
        <w:tblInd w:w="113" w:type="dxa"/>
        <w:tblLook w:val="04A0" w:firstRow="1" w:lastRow="0" w:firstColumn="1" w:lastColumn="0" w:noHBand="0" w:noVBand="1"/>
      </w:tblPr>
      <w:tblGrid>
        <w:gridCol w:w="1036"/>
        <w:gridCol w:w="1113"/>
        <w:gridCol w:w="1254"/>
        <w:gridCol w:w="2857"/>
      </w:tblGrid>
      <w:tr w:rsidR="00F42295" w:rsidRPr="00202149" w14:paraId="14CC352A" w14:textId="77777777" w:rsidTr="00115F7C">
        <w:trPr>
          <w:trHeight w:val="6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780445" w14:textId="77777777" w:rsidR="00F42295" w:rsidRPr="00202149" w:rsidRDefault="00F42295" w:rsidP="00115F7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02149">
              <w:rPr>
                <w:rFonts w:ascii="Calibri" w:hAnsi="Calibri" w:cs="Calibri"/>
                <w:color w:val="000000"/>
              </w:rPr>
              <w:t>startdate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89398" w14:textId="77777777" w:rsidR="00F42295" w:rsidRPr="00202149" w:rsidRDefault="00F42295" w:rsidP="00115F7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02149">
              <w:rPr>
                <w:rFonts w:ascii="Calibri" w:hAnsi="Calibri" w:cs="Calibri"/>
                <w:color w:val="000000"/>
              </w:rPr>
              <w:t>enddate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5327D4" w14:textId="77777777" w:rsidR="00F42295" w:rsidRPr="00202149" w:rsidRDefault="00F42295" w:rsidP="00115F7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02149">
              <w:rPr>
                <w:rFonts w:ascii="Calibri" w:hAnsi="Calibri" w:cs="Calibri"/>
                <w:color w:val="000000"/>
              </w:rPr>
              <w:t>ImportDate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BC25C" w14:textId="77777777" w:rsidR="00F42295" w:rsidRPr="00202149" w:rsidRDefault="00F42295" w:rsidP="00115F7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02149">
              <w:rPr>
                <w:rFonts w:ascii="Calibri" w:hAnsi="Calibri" w:cs="Calibri"/>
                <w:color w:val="000000"/>
              </w:rPr>
              <w:t>FileName</w:t>
            </w:r>
            <w:proofErr w:type="spellEnd"/>
          </w:p>
        </w:tc>
      </w:tr>
    </w:tbl>
    <w:p w14:paraId="0CF87E01" w14:textId="262459AB" w:rsidR="00F42295" w:rsidRDefault="00F4229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eastAsia="en-US"/>
        </w:rPr>
        <w:t>And fill in values for them.</w:t>
      </w:r>
    </w:p>
    <w:p w14:paraId="5B90C7C4" w14:textId="21728974" w:rsidR="00F42295" w:rsidRDefault="00F4229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eastAsia="en-US"/>
        </w:rPr>
        <w:t xml:space="preserve">Start Date and End Date are for the quarter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2295" w14:paraId="672F3CBA" w14:textId="77777777" w:rsidTr="00F42295">
        <w:tc>
          <w:tcPr>
            <w:tcW w:w="2337" w:type="dxa"/>
          </w:tcPr>
          <w:p w14:paraId="1437A44D" w14:textId="37C95F03" w:rsidR="00F42295" w:rsidRDefault="00F4229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Startdate</w:t>
            </w:r>
            <w:proofErr w:type="spellEnd"/>
          </w:p>
        </w:tc>
        <w:tc>
          <w:tcPr>
            <w:tcW w:w="2337" w:type="dxa"/>
          </w:tcPr>
          <w:p w14:paraId="35A6E3E2" w14:textId="7E88A863" w:rsidR="00F42295" w:rsidRDefault="00F4229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Enddate</w:t>
            </w:r>
            <w:proofErr w:type="spellEnd"/>
          </w:p>
        </w:tc>
        <w:tc>
          <w:tcPr>
            <w:tcW w:w="2338" w:type="dxa"/>
          </w:tcPr>
          <w:p w14:paraId="5E811AA2" w14:textId="562A7D91" w:rsidR="00F42295" w:rsidRDefault="00F4229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ImportDate</w:t>
            </w:r>
            <w:proofErr w:type="spellEnd"/>
          </w:p>
        </w:tc>
        <w:tc>
          <w:tcPr>
            <w:tcW w:w="2338" w:type="dxa"/>
          </w:tcPr>
          <w:p w14:paraId="19E7A846" w14:textId="64A0BA4B" w:rsidR="00F42295" w:rsidRDefault="00F4229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FileName</w:t>
            </w:r>
            <w:proofErr w:type="spellEnd"/>
          </w:p>
        </w:tc>
      </w:tr>
      <w:tr w:rsidR="00F42295" w14:paraId="13ED5804" w14:textId="77777777" w:rsidTr="00F42295">
        <w:tc>
          <w:tcPr>
            <w:tcW w:w="2337" w:type="dxa"/>
          </w:tcPr>
          <w:p w14:paraId="1A39875C" w14:textId="4D6F58F8" w:rsidR="00F42295" w:rsidRDefault="00F4229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</w:pPr>
            <w:r w:rsidRPr="00F4229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202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3-01</w:t>
            </w:r>
            <w:r w:rsidRPr="00F4229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-01 00:00:00.000</w:t>
            </w:r>
          </w:p>
        </w:tc>
        <w:tc>
          <w:tcPr>
            <w:tcW w:w="2337" w:type="dxa"/>
          </w:tcPr>
          <w:p w14:paraId="2C0A9B75" w14:textId="55638288" w:rsidR="00F42295" w:rsidRDefault="00F4229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</w:pPr>
            <w:r w:rsidRPr="00F4229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202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3</w:t>
            </w:r>
            <w:r w:rsidRPr="00F4229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-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0</w:t>
            </w:r>
            <w:r w:rsidR="002229F6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3</w:t>
            </w:r>
            <w:r w:rsidRPr="00F4229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-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3</w:t>
            </w:r>
            <w:r w:rsidRPr="00F4229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1 00:00:00.000</w:t>
            </w:r>
          </w:p>
        </w:tc>
        <w:tc>
          <w:tcPr>
            <w:tcW w:w="2338" w:type="dxa"/>
          </w:tcPr>
          <w:p w14:paraId="2DFA9279" w14:textId="70F1BD40" w:rsidR="00F42295" w:rsidRDefault="00F4229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</w:pPr>
            <w:r w:rsidRPr="00F4229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2022-1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2</w:t>
            </w:r>
            <w:r w:rsidRPr="00F4229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-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2</w:t>
            </w:r>
            <w:r w:rsidRPr="00F4229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1 00:00:00.000</w:t>
            </w:r>
          </w:p>
        </w:tc>
        <w:tc>
          <w:tcPr>
            <w:tcW w:w="2338" w:type="dxa"/>
          </w:tcPr>
          <w:p w14:paraId="00D203ED" w14:textId="437E92F7" w:rsidR="00F42295" w:rsidRDefault="00F4229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</w:pPr>
            <w:r w:rsidRPr="00F4229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202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3</w:t>
            </w:r>
            <w:r w:rsidRPr="00F4229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January</w:t>
            </w:r>
            <w:r w:rsidRPr="00F4229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ASP</w:t>
            </w:r>
            <w:proofErr w:type="spellEnd"/>
            <w:r w:rsidRPr="00F4229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lang w:eastAsia="en-US"/>
              </w:rPr>
              <w:t>-Pricing File</w:t>
            </w:r>
          </w:p>
        </w:tc>
      </w:tr>
    </w:tbl>
    <w:p w14:paraId="420FF60A" w14:textId="77777777" w:rsidR="00F42295" w:rsidRDefault="00F4229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eastAsia="en-US"/>
        </w:rPr>
      </w:pPr>
    </w:p>
    <w:p w14:paraId="6FAED6C7" w14:textId="5E021E94" w:rsidR="00F42295" w:rsidRDefault="007327B9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eastAsia="en-US"/>
        </w:rPr>
        <w:t>-Create backup of table:</w:t>
      </w:r>
    </w:p>
    <w:p w14:paraId="602CBDC3" w14:textId="77777777" w:rsidR="007327B9" w:rsidRDefault="007327B9" w:rsidP="0073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VitalSourceGPO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ASP_PRICING_FOR_DEDUPE_BKP_12212022</w:t>
      </w:r>
    </w:p>
    <w:p w14:paraId="125BF0E8" w14:textId="46828B59" w:rsidR="007327B9" w:rsidRDefault="007327B9" w:rsidP="007327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VitalSourceGPO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ASP_PRICING_FOR_DEDUPE</w:t>
      </w:r>
      <w:proofErr w:type="spellEnd"/>
    </w:p>
    <w:p w14:paraId="1928AB47" w14:textId="1C028B7E" w:rsidR="007327B9" w:rsidRDefault="007327B9" w:rsidP="007327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-check the backup:</w:t>
      </w:r>
    </w:p>
    <w:p w14:paraId="28AE336C" w14:textId="7B107DB1" w:rsidR="007327B9" w:rsidRDefault="007327B9" w:rsidP="007327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VitalSourceGPO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ASP_PRICING_FOR_DEDUPE</w:t>
      </w:r>
      <w:proofErr w:type="spellEnd"/>
    </w:p>
    <w:p w14:paraId="42B2FBA4" w14:textId="70F315B6" w:rsidR="007327B9" w:rsidRDefault="007327B9" w:rsidP="007327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VitalSourceGPO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ASP_PRICING_FOR_DEDUPE</w:t>
      </w:r>
      <w:r>
        <w:rPr>
          <w:rFonts w:ascii="Consolas" w:hAnsi="Consolas" w:cs="Consolas"/>
          <w:color w:val="000000"/>
          <w:sz w:val="19"/>
          <w:szCs w:val="19"/>
        </w:rPr>
        <w:t>_BKP_12212022</w:t>
      </w:r>
    </w:p>
    <w:p w14:paraId="4DF69073" w14:textId="3894D018" w:rsidR="007327B9" w:rsidRDefault="007327B9" w:rsidP="007327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VitalSourceGPO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ASP_PRICING_FOR_DEDUPE_BKP_12212022</w:t>
      </w:r>
    </w:p>
    <w:p w14:paraId="3FFFEEA1" w14:textId="58725C05" w:rsidR="007327B9" w:rsidRDefault="007327B9" w:rsidP="007327B9">
      <w:pPr>
        <w:rPr>
          <w:rFonts w:ascii="Consolas" w:hAnsi="Consolas" w:cs="Consolas"/>
          <w:color w:val="000000"/>
          <w:sz w:val="19"/>
          <w:szCs w:val="19"/>
        </w:rPr>
      </w:pPr>
    </w:p>
    <w:p w14:paraId="36411B3C" w14:textId="66CE9A1D" w:rsidR="007327B9" w:rsidRDefault="007327B9" w:rsidP="007327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-Truncate table:</w:t>
      </w:r>
    </w:p>
    <w:p w14:paraId="1EFB2739" w14:textId="241C83A2" w:rsidR="007327B9" w:rsidRDefault="007327B9" w:rsidP="007327B9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VitalSourceGPO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ASP_PRICING_FOR_DEDUPE</w:t>
      </w:r>
      <w:proofErr w:type="spellEnd"/>
    </w:p>
    <w:p w14:paraId="6C9000A8" w14:textId="709642C7" w:rsidR="00F42295" w:rsidRDefault="00F42295"/>
    <w:p w14:paraId="4F8CB3FE" w14:textId="63E20019" w:rsidR="00ED2BFC" w:rsidRDefault="00ED2BFC"/>
    <w:p w14:paraId="702A9D57" w14:textId="01368508" w:rsidR="00ED2BFC" w:rsidRDefault="00ED2BFC">
      <w:r>
        <w:lastRenderedPageBreak/>
        <w:t>-grab insert statement for table</w:t>
      </w:r>
    </w:p>
    <w:p w14:paraId="0DB04FFE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</w:p>
    <w:p w14:paraId="3FF9696A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[ASP_PRICING_FOR_DEDUPE]</w:t>
      </w:r>
    </w:p>
    <w:p w14:paraId="5E4DE371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HCPCSCode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D1B6161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E73C5B1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HCPCSCodeDosage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A73F017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CCE858F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[Vaccine AWP%]</w:t>
      </w:r>
    </w:p>
    <w:p w14:paraId="79E6ABAB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[Vaccine Limit]</w:t>
      </w:r>
    </w:p>
    <w:p w14:paraId="2154AE77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InfusionAWPPercentage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8B5E212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DMEInfusionLimit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4AEBA63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[Blood AWP%]</w:t>
      </w:r>
    </w:p>
    <w:p w14:paraId="3E312661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[Blood limit]</w:t>
      </w:r>
    </w:p>
    <w:p w14:paraId="7E9A3CD6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[Clotting Factor]</w:t>
      </w:r>
    </w:p>
    <w:p w14:paraId="7E1CE9A1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[Notes]</w:t>
      </w:r>
    </w:p>
    <w:p w14:paraId="363BCA7D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ED3E0C6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162CAB9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ImportDate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607D6EE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9A3E21" w14:textId="45CD1305" w:rsidR="00C77BD6" w:rsidRDefault="00C77BD6" w:rsidP="00C77BD6"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02114EA" w14:textId="32228B7D" w:rsidR="00ED2BFC" w:rsidRDefault="00ED2BFC">
      <w:r>
        <w:t>-create insert statements in excel</w:t>
      </w:r>
    </w:p>
    <w:p w14:paraId="724E027D" w14:textId="34D16C89" w:rsidR="00ED2BFC" w:rsidRDefault="00ED2BFC">
      <w:r>
        <w:t>-replace empty values for float type columns in null</w:t>
      </w:r>
    </w:p>
    <w:p w14:paraId="613D8721" w14:textId="23EB9F58" w:rsidR="00ED2BFC" w:rsidRDefault="00ED2BFC">
      <w:r>
        <w:t>-insert in batches and see where text is not red to see where single quotes are</w:t>
      </w:r>
    </w:p>
    <w:p w14:paraId="6EB0423F" w14:textId="7FF9535E" w:rsidR="00ED2BFC" w:rsidRDefault="00ED2BFC" w:rsidP="00ED2BFC">
      <w:pPr>
        <w:rPr>
          <w:rFonts w:ascii="Consolas" w:hAnsi="Consolas" w:cs="Consolas"/>
          <w:color w:val="FF0000"/>
          <w:sz w:val="19"/>
          <w:szCs w:val="19"/>
        </w:rPr>
      </w:pPr>
      <w:r>
        <w:t>-</w:t>
      </w:r>
      <w:r>
        <w:rPr>
          <w:rFonts w:ascii="Calibri" w:eastAsia="Times New Roman" w:hAnsi="Calibri" w:cs="Calibri"/>
          <w:color w:val="000000"/>
        </w:rPr>
        <w:t>take out single quotes: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ab/>
        <w:t xml:space="preserve">ex: </w:t>
      </w:r>
      <w:r>
        <w:rPr>
          <w:rFonts w:ascii="Consolas" w:hAnsi="Consolas" w:cs="Consolas"/>
          <w:color w:val="FF0000"/>
          <w:sz w:val="19"/>
          <w:szCs w:val="19"/>
        </w:rPr>
        <w:t>'J0841'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crotalidae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f(ab'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2 eq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AEA6C49" w14:textId="77777777" w:rsidR="00ED2BFC" w:rsidRDefault="00ED2BFC" w:rsidP="00ED2BFC">
      <w:pPr>
        <w:rPr>
          <w:rFonts w:ascii="Consolas" w:hAnsi="Consolas" w:cs="Consolas"/>
          <w:color w:val="FF0000"/>
          <w:sz w:val="19"/>
          <w:szCs w:val="19"/>
          <w:lang w:val="pt-BR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 w:rsidRPr="00D9063A">
        <w:rPr>
          <w:rFonts w:ascii="Consolas" w:hAnsi="Consolas" w:cs="Consolas"/>
          <w:color w:val="FF0000"/>
          <w:sz w:val="19"/>
          <w:szCs w:val="19"/>
          <w:lang w:val="pt-BR"/>
        </w:rPr>
        <w:t>'J0841'</w:t>
      </w:r>
      <w:r w:rsidRPr="00D9063A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D9063A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D9063A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proofErr w:type="spellStart"/>
      <w:r w:rsidRPr="00D9063A">
        <w:rPr>
          <w:rFonts w:ascii="Consolas" w:hAnsi="Consolas" w:cs="Consolas"/>
          <w:color w:val="FF0000"/>
          <w:sz w:val="19"/>
          <w:szCs w:val="19"/>
          <w:lang w:val="pt-BR"/>
        </w:rPr>
        <w:t>Inj</w:t>
      </w:r>
      <w:proofErr w:type="spellEnd"/>
      <w:r w:rsidRPr="00D9063A">
        <w:rPr>
          <w:rFonts w:ascii="Consolas" w:hAnsi="Consolas" w:cs="Consolas"/>
          <w:color w:val="FF0000"/>
          <w:sz w:val="19"/>
          <w:szCs w:val="19"/>
          <w:lang w:val="pt-BR"/>
        </w:rPr>
        <w:t xml:space="preserve"> </w:t>
      </w:r>
      <w:proofErr w:type="spellStart"/>
      <w:r w:rsidRPr="00D9063A">
        <w:rPr>
          <w:rFonts w:ascii="Consolas" w:hAnsi="Consolas" w:cs="Consolas"/>
          <w:color w:val="FF0000"/>
          <w:sz w:val="19"/>
          <w:szCs w:val="19"/>
          <w:lang w:val="pt-BR"/>
        </w:rPr>
        <w:t>crotalidae</w:t>
      </w:r>
      <w:proofErr w:type="spellEnd"/>
      <w:r w:rsidRPr="00D9063A">
        <w:rPr>
          <w:rFonts w:ascii="Consolas" w:hAnsi="Consolas" w:cs="Consolas"/>
          <w:color w:val="FF0000"/>
          <w:sz w:val="19"/>
          <w:szCs w:val="19"/>
          <w:lang w:val="pt-BR"/>
        </w:rPr>
        <w:t xml:space="preserve"> </w:t>
      </w:r>
      <w:proofErr w:type="spellStart"/>
      <w:r w:rsidRPr="00D9063A">
        <w:rPr>
          <w:rFonts w:ascii="Consolas" w:hAnsi="Consolas" w:cs="Consolas"/>
          <w:color w:val="FF0000"/>
          <w:sz w:val="19"/>
          <w:szCs w:val="19"/>
          <w:lang w:val="pt-BR"/>
        </w:rPr>
        <w:t>im</w:t>
      </w:r>
      <w:proofErr w:type="spellEnd"/>
      <w:r w:rsidRPr="00D9063A">
        <w:rPr>
          <w:rFonts w:ascii="Consolas" w:hAnsi="Consolas" w:cs="Consolas"/>
          <w:color w:val="FF0000"/>
          <w:sz w:val="19"/>
          <w:szCs w:val="19"/>
          <w:lang w:val="pt-BR"/>
        </w:rPr>
        <w:t xml:space="preserve"> f(</w:t>
      </w:r>
      <w:proofErr w:type="spellStart"/>
      <w:r w:rsidRPr="00D9063A">
        <w:rPr>
          <w:rFonts w:ascii="Consolas" w:hAnsi="Consolas" w:cs="Consolas"/>
          <w:color w:val="FF0000"/>
          <w:sz w:val="19"/>
          <w:szCs w:val="19"/>
          <w:lang w:val="pt-BR"/>
        </w:rPr>
        <w:t>ab</w:t>
      </w:r>
      <w:proofErr w:type="spellEnd"/>
      <w:r w:rsidRPr="00D9063A">
        <w:rPr>
          <w:rFonts w:ascii="Consolas" w:hAnsi="Consolas" w:cs="Consolas"/>
          <w:color w:val="FF0000"/>
          <w:sz w:val="19"/>
          <w:szCs w:val="19"/>
          <w:lang w:val="pt-BR"/>
        </w:rPr>
        <w:t xml:space="preserve">)2 </w:t>
      </w:r>
      <w:proofErr w:type="spellStart"/>
      <w:r w:rsidRPr="00D9063A">
        <w:rPr>
          <w:rFonts w:ascii="Consolas" w:hAnsi="Consolas" w:cs="Consolas"/>
          <w:color w:val="FF0000"/>
          <w:sz w:val="19"/>
          <w:szCs w:val="19"/>
          <w:lang w:val="pt-BR"/>
        </w:rPr>
        <w:t>eq</w:t>
      </w:r>
      <w:proofErr w:type="spellEnd"/>
      <w:r w:rsidRPr="00D9063A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</w:p>
    <w:p w14:paraId="0E492109" w14:textId="77777777" w:rsidR="00ED2BFC" w:rsidRPr="00ED2BFC" w:rsidRDefault="00ED2BFC" w:rsidP="00ED2BFC">
      <w:pPr>
        <w:rPr>
          <w:rFonts w:ascii="Consolas" w:hAnsi="Consolas" w:cs="Consolas"/>
          <w:color w:val="FF0000"/>
          <w:sz w:val="19"/>
          <w:szCs w:val="19"/>
          <w:lang w:val="pt-BR"/>
        </w:rPr>
      </w:pPr>
      <w:r>
        <w:rPr>
          <w:rFonts w:ascii="Consolas" w:hAnsi="Consolas" w:cs="Consolas"/>
          <w:color w:val="FF0000"/>
          <w:sz w:val="19"/>
          <w:szCs w:val="19"/>
          <w:lang w:val="pt-BR"/>
        </w:rPr>
        <w:tab/>
      </w:r>
    </w:p>
    <w:p w14:paraId="26851B21" w14:textId="77777777" w:rsidR="00ED2BFC" w:rsidRPr="00ED2BFC" w:rsidRDefault="00ED2BFC" w:rsidP="00ED2BFC">
      <w:pPr>
        <w:rPr>
          <w:rFonts w:ascii="Consolas" w:hAnsi="Consolas" w:cs="Consolas"/>
          <w:color w:val="FF0000"/>
          <w:sz w:val="19"/>
          <w:szCs w:val="19"/>
          <w:lang w:val="pt-BR"/>
        </w:rPr>
      </w:pPr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ab/>
      </w:r>
      <w:proofErr w:type="spellStart"/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>Ex</w:t>
      </w:r>
      <w:proofErr w:type="spellEnd"/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 xml:space="preserve">: </w:t>
      </w:r>
      <w:r w:rsidRPr="00ED2BFC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>'J9046'</w:t>
      </w:r>
      <w:r w:rsidRPr="00ED2BFC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ED2BFC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proofErr w:type="spellStart"/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>Inj</w:t>
      </w:r>
      <w:proofErr w:type="spellEnd"/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 xml:space="preserve">, </w:t>
      </w:r>
      <w:proofErr w:type="spellStart"/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>bortezomib</w:t>
      </w:r>
      <w:proofErr w:type="spellEnd"/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 xml:space="preserve">, dr. </w:t>
      </w:r>
      <w:proofErr w:type="spellStart"/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>reddy'</w:t>
      </w:r>
      <w:r w:rsidRPr="00ED2BFC">
        <w:rPr>
          <w:rFonts w:ascii="Consolas" w:hAnsi="Consolas" w:cs="Consolas"/>
          <w:color w:val="000000"/>
          <w:sz w:val="19"/>
          <w:szCs w:val="19"/>
          <w:lang w:val="pt-BR"/>
        </w:rPr>
        <w:t>s</w:t>
      </w:r>
      <w:proofErr w:type="spellEnd"/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</w:p>
    <w:p w14:paraId="5B6E980E" w14:textId="03D85E97" w:rsidR="00ED2BFC" w:rsidRDefault="00ED2BFC" w:rsidP="00ED2BFC">
      <w:pPr>
        <w:rPr>
          <w:rFonts w:ascii="Consolas" w:hAnsi="Consolas" w:cs="Consolas"/>
          <w:color w:val="FF0000"/>
          <w:sz w:val="19"/>
          <w:szCs w:val="19"/>
          <w:lang w:val="pt-BR"/>
        </w:rPr>
      </w:pPr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ab/>
      </w:r>
      <w:r w:rsidRPr="00ED2BFC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>'J9046'</w:t>
      </w:r>
      <w:r w:rsidRPr="00ED2BFC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ED2BFC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proofErr w:type="spellStart"/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>Inj</w:t>
      </w:r>
      <w:proofErr w:type="spellEnd"/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 xml:space="preserve">, </w:t>
      </w:r>
      <w:proofErr w:type="spellStart"/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>bortezomib</w:t>
      </w:r>
      <w:proofErr w:type="spellEnd"/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 xml:space="preserve">, dr. </w:t>
      </w:r>
      <w:proofErr w:type="spellStart"/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>reddys</w:t>
      </w:r>
      <w:proofErr w:type="spellEnd"/>
      <w:r w:rsidRPr="00ED2BFC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</w:p>
    <w:p w14:paraId="041B5B6B" w14:textId="535A4205" w:rsidR="00C77BD6" w:rsidRDefault="00C77BD6" w:rsidP="00ED2BFC">
      <w:pPr>
        <w:rPr>
          <w:rFonts w:ascii="Consolas" w:hAnsi="Consolas" w:cs="Consolas"/>
          <w:color w:val="FF0000"/>
          <w:sz w:val="19"/>
          <w:szCs w:val="19"/>
          <w:lang w:val="pt-BR"/>
        </w:rPr>
      </w:pPr>
    </w:p>
    <w:p w14:paraId="04AF2D59" w14:textId="1204B05E" w:rsidR="00C77BD6" w:rsidRDefault="00C77BD6" w:rsidP="00C77BD6">
      <w:r w:rsidRPr="00C77BD6">
        <w:rPr>
          <w:rFonts w:ascii="Consolas" w:hAnsi="Consolas" w:cs="Consolas"/>
          <w:sz w:val="19"/>
          <w:szCs w:val="19"/>
        </w:rPr>
        <w:t>-</w:t>
      </w:r>
      <w:r w:rsidRPr="00C77BD6">
        <w:t xml:space="preserve"> </w:t>
      </w:r>
      <w:r>
        <w:t>check count is same as excel</w:t>
      </w:r>
    </w:p>
    <w:p w14:paraId="58EEB44E" w14:textId="71280D42" w:rsidR="00C77BD6" w:rsidRDefault="00C77BD6" w:rsidP="00C77BD6">
      <w: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VitalSourceGPO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ASP_PRICING_FOR_DEDUPE</w:t>
      </w:r>
      <w:proofErr w:type="spellEnd"/>
    </w:p>
    <w:p w14:paraId="460E2995" w14:textId="675F873F" w:rsidR="00C77BD6" w:rsidRDefault="00C77BD6" w:rsidP="00C77BD6">
      <w:r>
        <w:t>-create backup of table using the procedure</w:t>
      </w:r>
    </w:p>
    <w:p w14:paraId="6319263E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DRUG_ASP_PRICING_BKP_12212022</w:t>
      </w:r>
    </w:p>
    <w:p w14:paraId="56D47352" w14:textId="77FF6C49" w:rsidR="00C77BD6" w:rsidRDefault="00C77BD6" w:rsidP="00C77B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DRUG_ASP_PRICING</w:t>
      </w:r>
      <w:proofErr w:type="spellEnd"/>
    </w:p>
    <w:p w14:paraId="1CEA308C" w14:textId="57EDFE39" w:rsidR="00C77BD6" w:rsidRDefault="00C77BD6" w:rsidP="00C77B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-check counts match and there’s data:</w:t>
      </w:r>
    </w:p>
    <w:p w14:paraId="4E15B3AF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DRUG_ASP_PRICING</w:t>
      </w:r>
      <w:proofErr w:type="spellEnd"/>
    </w:p>
    <w:p w14:paraId="603EC3A5" w14:textId="319B1625" w:rsidR="00C77BD6" w:rsidRDefault="00C77BD6" w:rsidP="00C77BD6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DRUG_ASP_PRICING_BKP_12212022</w:t>
      </w:r>
    </w:p>
    <w:p w14:paraId="768B0ABF" w14:textId="285E1B10" w:rsidR="00C77BD6" w:rsidRDefault="00C77BD6" w:rsidP="00C77BD6">
      <w:r>
        <w:t>-</w:t>
      </w:r>
      <w:r>
        <w:t>truncate the table using procedure</w:t>
      </w:r>
    </w:p>
    <w:p w14:paraId="4F2848B5" w14:textId="77777777" w:rsidR="00C77BD6" w:rsidRDefault="00C77BD6" w:rsidP="00C77BD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Truncate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dbo.DRUG_ASP_PRICING</w:t>
      </w:r>
      <w:proofErr w:type="spellEnd"/>
    </w:p>
    <w:p w14:paraId="577A2364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--Update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VitalSourceGPO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].[ASP_PRICING_FOR_DEDUPE] set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HCPCSCodeDosage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= '1 Unit' where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HCPCSCode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'J3473' -- I USP UNIT</w:t>
      </w:r>
    </w:p>
    <w:p w14:paraId="03AC92CA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VitalSourceGPO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].[ASP_PRICING_FOR_DEDUPE] set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HCPCSCodeDosage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= '50 Million' where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HCPCSCode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'Q2043' -- minimum 50 million cells</w:t>
      </w:r>
    </w:p>
    <w:p w14:paraId="0E881299" w14:textId="77777777" w:rsidR="00C77BD6" w:rsidRDefault="00C77BD6" w:rsidP="00C77BD6"/>
    <w:p w14:paraId="153E2870" w14:textId="77777777" w:rsidR="00C77BD6" w:rsidRDefault="00C77BD6" w:rsidP="00C77BD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AspPricing_IncrementalLoad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0CA214A7" w14:textId="77777777" w:rsidR="00C77BD6" w:rsidRPr="002C59D5" w:rsidRDefault="00C77BD6" w:rsidP="00C77BD6">
      <w:r w:rsidRPr="002C59D5">
        <w:t>The above step will push the data into the destination table</w:t>
      </w:r>
    </w:p>
    <w:p w14:paraId="40FEF47A" w14:textId="77777777" w:rsidR="00C77BD6" w:rsidRDefault="00C77BD6" w:rsidP="00C77BD6">
      <w:pPr>
        <w:rPr>
          <w:rFonts w:ascii="Consolas" w:hAnsi="Consolas" w:cs="Consolas"/>
          <w:color w:val="008000"/>
          <w:sz w:val="19"/>
          <w:szCs w:val="19"/>
        </w:rPr>
      </w:pPr>
    </w:p>
    <w:p w14:paraId="0FF5D3CD" w14:textId="77777777" w:rsidR="00C77BD6" w:rsidRDefault="00C77BD6" w:rsidP="00C7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VitalSourceGPO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dbo.DRUG_ASP_PRICING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 UNITS = 'USP UNIT' where DRUGHCPCS = 'J3473'</w:t>
      </w:r>
    </w:p>
    <w:p w14:paraId="64CB0D07" w14:textId="77777777" w:rsidR="00C77BD6" w:rsidRDefault="00C77BD6" w:rsidP="00C77BD6">
      <w:r>
        <w:rPr>
          <w:rFonts w:ascii="Consolas" w:hAnsi="Consolas" w:cs="Consolas"/>
          <w:color w:val="008000"/>
          <w:sz w:val="19"/>
          <w:szCs w:val="19"/>
        </w:rPr>
        <w:t>--Update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VitalSourceGPO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dbo.DRUG_ASP_PRICING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 UNITS = 'Million Cells' where DRUGHCPCS = 'Q2043'</w:t>
      </w:r>
    </w:p>
    <w:p w14:paraId="5CBFB02A" w14:textId="77777777" w:rsidR="00C77BD6" w:rsidRDefault="00C77BD6" w:rsidP="00C77BD6"/>
    <w:p w14:paraId="40D6274E" w14:textId="2FDD6B13" w:rsidR="00C77BD6" w:rsidRDefault="00C77BD6" w:rsidP="00C77BD6">
      <w:r>
        <w:t>-</w:t>
      </w:r>
      <w:r>
        <w:t>Validate the table results with the excel</w:t>
      </w:r>
    </w:p>
    <w:p w14:paraId="175B8FF3" w14:textId="3B48B84D" w:rsidR="00360005" w:rsidRDefault="00360005" w:rsidP="00360005">
      <w:r>
        <w:t>-</w:t>
      </w:r>
      <w:r w:rsidRPr="00360005">
        <w:t xml:space="preserve"> </w:t>
      </w:r>
      <w:r>
        <w:t xml:space="preserve">Then generate scripts from </w:t>
      </w:r>
      <w:proofErr w:type="spellStart"/>
      <w:r w:rsidRPr="00D12B63">
        <w:t>dbo.DRUG_ASP_PRICING</w:t>
      </w:r>
      <w:proofErr w:type="spellEnd"/>
    </w:p>
    <w:p w14:paraId="2EAE2CED" w14:textId="77777777" w:rsidR="00360005" w:rsidRDefault="00360005" w:rsidP="00360005">
      <w:r>
        <w:t>Right click on database -&gt; tasks -&gt; generate scripts</w:t>
      </w:r>
    </w:p>
    <w:p w14:paraId="5C618E85" w14:textId="723B922D" w:rsidR="00360005" w:rsidRDefault="00360005" w:rsidP="00C77BD6">
      <w:r w:rsidRPr="00A00F44">
        <w:rPr>
          <w:noProof/>
        </w:rPr>
        <w:drawing>
          <wp:inline distT="0" distB="0" distL="0" distR="0" wp14:anchorId="4464916E" wp14:editId="19644C40">
            <wp:extent cx="3450590" cy="3331845"/>
            <wp:effectExtent l="0" t="0" r="0" b="190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CDDE" w14:textId="1D77E95D" w:rsidR="00360005" w:rsidRDefault="00360005" w:rsidP="00C77BD6">
      <w:r w:rsidRPr="00A00F44">
        <w:rPr>
          <w:noProof/>
        </w:rPr>
        <w:lastRenderedPageBreak/>
        <w:drawing>
          <wp:inline distT="0" distB="0" distL="0" distR="0" wp14:anchorId="790CB418" wp14:editId="48C82EE0">
            <wp:extent cx="2870200" cy="2695575"/>
            <wp:effectExtent l="0" t="0" r="635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6855" w14:textId="418C6700" w:rsidR="00360005" w:rsidRDefault="00360005" w:rsidP="00C77BD6">
      <w:r w:rsidRPr="00A00F44">
        <w:rPr>
          <w:noProof/>
        </w:rPr>
        <w:drawing>
          <wp:inline distT="0" distB="0" distL="0" distR="0" wp14:anchorId="62D8BA5B" wp14:editId="1465AAF6">
            <wp:extent cx="2870200" cy="2600325"/>
            <wp:effectExtent l="0" t="0" r="635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4849" w14:textId="029D4975" w:rsidR="00360005" w:rsidRDefault="00360005" w:rsidP="00C77BD6">
      <w:r w:rsidRPr="00A00F44">
        <w:rPr>
          <w:noProof/>
        </w:rPr>
        <w:lastRenderedPageBreak/>
        <w:drawing>
          <wp:inline distT="0" distB="0" distL="0" distR="0" wp14:anchorId="680F1B2B" wp14:editId="2FDD9DD8">
            <wp:extent cx="5915025" cy="5143500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FEDC7" w14:textId="77777777" w:rsidR="00360005" w:rsidRDefault="00360005" w:rsidP="00360005">
      <w:r>
        <w:t>The main destination table is – [</w:t>
      </w:r>
      <w:proofErr w:type="spellStart"/>
      <w:r>
        <w:t>ChemoOrders</w:t>
      </w:r>
      <w:proofErr w:type="spellEnd"/>
      <w:r>
        <w:t>].[</w:t>
      </w:r>
      <w:proofErr w:type="spellStart"/>
      <w:r>
        <w:t>DrugASPPricing</w:t>
      </w:r>
      <w:proofErr w:type="spellEnd"/>
      <w:r>
        <w:t>]</w:t>
      </w:r>
    </w:p>
    <w:p w14:paraId="68A1D025" w14:textId="77777777" w:rsidR="00360005" w:rsidRDefault="00360005" w:rsidP="00360005">
      <w:r>
        <w:t xml:space="preserve">Database – </w:t>
      </w:r>
      <w:proofErr w:type="spellStart"/>
      <w:r>
        <w:t>PhysiciansDashboard</w:t>
      </w:r>
      <w:proofErr w:type="spellEnd"/>
    </w:p>
    <w:p w14:paraId="22BB082A" w14:textId="77777777" w:rsidR="00360005" w:rsidRDefault="00360005" w:rsidP="00360005"/>
    <w:p w14:paraId="7C34FC3C" w14:textId="77777777" w:rsidR="00360005" w:rsidRDefault="00360005" w:rsidP="00360005">
      <w:r>
        <w:t>Change the generated scripts with the destination dB and table</w:t>
      </w:r>
    </w:p>
    <w:p w14:paraId="02722EFB" w14:textId="77777777" w:rsidR="00360005" w:rsidRDefault="00360005" w:rsidP="00360005">
      <w:r>
        <w:t>Step 2 :</w:t>
      </w:r>
    </w:p>
    <w:p w14:paraId="7180F366" w14:textId="77777777" w:rsidR="00360005" w:rsidRDefault="00360005" w:rsidP="0036000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t xml:space="preserve">Stage </w:t>
      </w:r>
      <w:proofErr w:type="spellStart"/>
      <w:r>
        <w:t>db</w:t>
      </w:r>
      <w:proofErr w:type="spellEnd"/>
      <w:r>
        <w:t xml:space="preserve"> - </w:t>
      </w: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WSEC5004GPODB01.STG.CARDINALHEALTH.NET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,1433</w:t>
      </w:r>
    </w:p>
    <w:p w14:paraId="7B06944D" w14:textId="77777777" w:rsidR="00360005" w:rsidRDefault="00360005" w:rsidP="00360005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Prod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 </w:t>
      </w: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WPEC5004GPODB11.CARDINALHEALTH.NET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,1433</w:t>
      </w:r>
    </w:p>
    <w:p w14:paraId="2BDC2210" w14:textId="77777777" w:rsidR="00360005" w:rsidRDefault="00360005" w:rsidP="00360005">
      <w:r>
        <w:t xml:space="preserve">Use prod </w:t>
      </w:r>
      <w:proofErr w:type="spellStart"/>
      <w:r>
        <w:t>db</w:t>
      </w:r>
      <w:proofErr w:type="spellEnd"/>
    </w:p>
    <w:p w14:paraId="371390F6" w14:textId="77777777" w:rsidR="00360005" w:rsidRDefault="00360005" w:rsidP="00360005">
      <w:r>
        <w:t>Generate scripts for the same table [</w:t>
      </w:r>
      <w:proofErr w:type="spellStart"/>
      <w:r>
        <w:t>ChemoOrders</w:t>
      </w:r>
      <w:proofErr w:type="spellEnd"/>
      <w:r>
        <w:t>].[</w:t>
      </w:r>
      <w:proofErr w:type="spellStart"/>
      <w:r>
        <w:t>DrugASPPricing</w:t>
      </w:r>
      <w:proofErr w:type="spellEnd"/>
      <w:r>
        <w:t xml:space="preserve">] from </w:t>
      </w:r>
      <w:proofErr w:type="spellStart"/>
      <w:r>
        <w:t>PhysiciansDashboard</w:t>
      </w:r>
      <w:proofErr w:type="spellEnd"/>
    </w:p>
    <w:p w14:paraId="04ACFC58" w14:textId="7483558D" w:rsidR="00360005" w:rsidRDefault="00360005" w:rsidP="00360005">
      <w:r>
        <w:t>Pick the scripts which has drug id and paste it below ASP scripts</w:t>
      </w:r>
    </w:p>
    <w:p w14:paraId="6D75EBF2" w14:textId="44CEDDD1" w:rsidR="001E7568" w:rsidRDefault="001E7568" w:rsidP="00360005">
      <w:r>
        <w:lastRenderedPageBreak/>
        <w:t>****Change start and end date from these********</w:t>
      </w:r>
    </w:p>
    <w:p w14:paraId="7B5980AD" w14:textId="77777777" w:rsidR="00360005" w:rsidRDefault="00360005" w:rsidP="00360005">
      <w:r>
        <w:t>Use these new scripts for NOC and WAC</w:t>
      </w:r>
    </w:p>
    <w:p w14:paraId="33AA5C58" w14:textId="2B1051D3" w:rsidR="00360005" w:rsidRDefault="00360005" w:rsidP="00360005">
      <w:r>
        <w:t xml:space="preserve">FOR NOC Anuj provided </w:t>
      </w:r>
      <w:proofErr w:type="spellStart"/>
      <w:r>
        <w:t>cheatsheet</w:t>
      </w:r>
      <w:proofErr w:type="spellEnd"/>
      <w:r>
        <w:t xml:space="preserve"> which has drug ids associated to the </w:t>
      </w:r>
      <w:proofErr w:type="spellStart"/>
      <w:r>
        <w:t>noc</w:t>
      </w:r>
      <w:proofErr w:type="spellEnd"/>
      <w:r>
        <w:t xml:space="preserve"> excel which we downloaded for the upcoming quarter. Validate the price for those </w:t>
      </w:r>
      <w:proofErr w:type="spellStart"/>
      <w:r>
        <w:t>drug_name</w:t>
      </w:r>
      <w:proofErr w:type="spellEnd"/>
      <w:r>
        <w:t xml:space="preserve"> and drug ids in table </w:t>
      </w:r>
      <w:proofErr w:type="spellStart"/>
      <w:r>
        <w:t>PhysicianDashboard.ChemoOrders.Drug</w:t>
      </w:r>
      <w:proofErr w:type="spellEnd"/>
      <w:r>
        <w:t xml:space="preserve">. Can also use </w:t>
      </w:r>
      <w:proofErr w:type="spellStart"/>
      <w:r>
        <w:t>PhysicianDashboard.ChemoOrders.Jcode</w:t>
      </w:r>
      <w:proofErr w:type="spellEnd"/>
      <w:r>
        <w:t xml:space="preserve"> where </w:t>
      </w:r>
      <w:proofErr w:type="spellStart"/>
      <w:r>
        <w:t>Drugid</w:t>
      </w:r>
      <w:proofErr w:type="spellEnd"/>
      <w:r>
        <w:t xml:space="preserve"> = &lt;&gt; to check the </w:t>
      </w:r>
      <w:proofErr w:type="spellStart"/>
      <w:r>
        <w:t>Jcode</w:t>
      </w:r>
      <w:proofErr w:type="spellEnd"/>
      <w:r>
        <w:t xml:space="preserve"> for the </w:t>
      </w:r>
      <w:proofErr w:type="spellStart"/>
      <w:r>
        <w:t>drugid</w:t>
      </w:r>
      <w:proofErr w:type="spellEnd"/>
      <w:r>
        <w:t>.</w:t>
      </w:r>
    </w:p>
    <w:p w14:paraId="2C1FC6D9" w14:textId="6AE37554" w:rsidR="00BE676C" w:rsidRDefault="00BE676C" w:rsidP="00360005">
      <w:r>
        <w:t>--2023: we ran this query:</w:t>
      </w:r>
    </w:p>
    <w:p w14:paraId="3C16E044" w14:textId="77777777" w:rsidR="00BE676C" w:rsidRDefault="00BE676C" w:rsidP="00B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ChemoOrders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</w:t>
      </w:r>
      <w:proofErr w:type="spellEnd"/>
    </w:p>
    <w:p w14:paraId="54A6715C" w14:textId="77777777" w:rsidR="00BE676C" w:rsidRDefault="00BE676C" w:rsidP="00B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57BC67" w14:textId="77777777" w:rsidR="00BE676C" w:rsidRDefault="00BE676C" w:rsidP="00B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E37710" w14:textId="77777777" w:rsidR="00BE676C" w:rsidRDefault="00BE676C" w:rsidP="00B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B6AC5" w14:textId="77777777" w:rsidR="00BE676C" w:rsidRDefault="00BE676C" w:rsidP="00B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drugid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ChemoOrders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DrugASPPricing</w:t>
      </w:r>
      <w:proofErr w:type="spellEnd"/>
    </w:p>
    <w:p w14:paraId="3318FAA6" w14:textId="637E742C" w:rsidR="00BE676C" w:rsidRDefault="00BE676C" w:rsidP="00BE676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drugid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3DAC477" w14:textId="77777777" w:rsidR="00BE676C" w:rsidRDefault="00BE676C" w:rsidP="00BE676C">
      <w:r>
        <w:rPr>
          <w:rFonts w:ascii="Consolas" w:hAnsi="Consolas" w:cs="Consolas"/>
          <w:color w:val="808080"/>
          <w:sz w:val="19"/>
          <w:szCs w:val="19"/>
        </w:rPr>
        <w:t xml:space="preserve">to grab all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drugid’s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in the Drug table and compared them against the NOC file to see if any were there, we found these:</w:t>
      </w:r>
      <w:r>
        <w:rPr>
          <w:rFonts w:ascii="Consolas" w:hAnsi="Consolas" w:cs="Consolas"/>
          <w:color w:val="808080"/>
          <w:sz w:val="19"/>
          <w:szCs w:val="19"/>
        </w:rPr>
        <w:br/>
      </w:r>
    </w:p>
    <w:tbl>
      <w:tblPr>
        <w:tblW w:w="3700" w:type="dxa"/>
        <w:tblLook w:val="04A0" w:firstRow="1" w:lastRow="0" w:firstColumn="1" w:lastColumn="0" w:noHBand="0" w:noVBand="1"/>
      </w:tblPr>
      <w:tblGrid>
        <w:gridCol w:w="960"/>
        <w:gridCol w:w="2740"/>
      </w:tblGrid>
      <w:tr w:rsidR="00BE676C" w:rsidRPr="00BE676C" w14:paraId="294C8B12" w14:textId="77777777" w:rsidTr="00BE67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E0F8" w14:textId="77777777" w:rsidR="00BE676C" w:rsidRPr="00BE676C" w:rsidRDefault="00BE676C" w:rsidP="00BE67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76C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567ED4" w14:textId="77777777" w:rsidR="00BE676C" w:rsidRPr="00BE676C" w:rsidRDefault="00BE676C" w:rsidP="00BE67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76C">
              <w:rPr>
                <w:rFonts w:ascii="Calibri" w:eastAsia="Times New Roman" w:hAnsi="Calibri" w:cs="Calibri"/>
                <w:color w:val="000000"/>
              </w:rPr>
              <w:t>Aminocaproic acid injection</w:t>
            </w:r>
          </w:p>
        </w:tc>
      </w:tr>
      <w:tr w:rsidR="00BE676C" w:rsidRPr="00BE676C" w14:paraId="38457D2E" w14:textId="77777777" w:rsidTr="00BE67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F559" w14:textId="77777777" w:rsidR="00BE676C" w:rsidRPr="00BE676C" w:rsidRDefault="00BE676C" w:rsidP="00BE67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76C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F43FEE" w14:textId="77777777" w:rsidR="00BE676C" w:rsidRPr="00BE676C" w:rsidRDefault="00BE676C" w:rsidP="00BE67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76C">
              <w:rPr>
                <w:rFonts w:ascii="Calibri" w:eastAsia="Times New Roman" w:hAnsi="Calibri" w:cs="Calibri"/>
                <w:color w:val="000000"/>
              </w:rPr>
              <w:t>Aztreonam</w:t>
            </w:r>
          </w:p>
        </w:tc>
      </w:tr>
      <w:tr w:rsidR="00BE676C" w:rsidRPr="00BE676C" w14:paraId="2BBEE350" w14:textId="77777777" w:rsidTr="00BE67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20E1" w14:textId="77777777" w:rsidR="00BE676C" w:rsidRPr="00BE676C" w:rsidRDefault="00BE676C" w:rsidP="00BE67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76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5A4968" w14:textId="77777777" w:rsidR="00BE676C" w:rsidRPr="00BE676C" w:rsidRDefault="00BE676C" w:rsidP="00BE67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76C">
              <w:rPr>
                <w:rFonts w:ascii="Calibri" w:eastAsia="Times New Roman" w:hAnsi="Calibri" w:cs="Calibri"/>
                <w:color w:val="000000"/>
              </w:rPr>
              <w:t>Famotidine</w:t>
            </w:r>
          </w:p>
        </w:tc>
      </w:tr>
      <w:tr w:rsidR="00BE676C" w:rsidRPr="00BE676C" w14:paraId="7934DBDD" w14:textId="77777777" w:rsidTr="00BE67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474F" w14:textId="77777777" w:rsidR="00BE676C" w:rsidRPr="00BE676C" w:rsidRDefault="00BE676C" w:rsidP="00BE67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76C"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7373F8" w14:textId="77777777" w:rsidR="00BE676C" w:rsidRPr="00BE676C" w:rsidRDefault="00BE676C" w:rsidP="00BE67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76C">
              <w:rPr>
                <w:rFonts w:ascii="Calibri" w:eastAsia="Times New Roman" w:hAnsi="Calibri" w:cs="Calibri"/>
                <w:color w:val="000000"/>
              </w:rPr>
              <w:t>Famotidine</w:t>
            </w:r>
          </w:p>
        </w:tc>
      </w:tr>
      <w:tr w:rsidR="00BE676C" w:rsidRPr="00BE676C" w14:paraId="531BB82B" w14:textId="77777777" w:rsidTr="00BE67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A744" w14:textId="77777777" w:rsidR="00BE676C" w:rsidRPr="00BE676C" w:rsidRDefault="00BE676C" w:rsidP="00BE67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76C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94D0D0" w14:textId="77777777" w:rsidR="00BE676C" w:rsidRPr="00BE676C" w:rsidRDefault="00BE676C" w:rsidP="00BE67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76C">
              <w:rPr>
                <w:rFonts w:ascii="Calibri" w:eastAsia="Times New Roman" w:hAnsi="Calibri" w:cs="Calibri"/>
                <w:color w:val="000000"/>
              </w:rPr>
              <w:t>Flumazenil</w:t>
            </w:r>
          </w:p>
        </w:tc>
      </w:tr>
      <w:tr w:rsidR="00BE676C" w:rsidRPr="00BE676C" w14:paraId="74A5FCB1" w14:textId="77777777" w:rsidTr="00BE67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2615" w14:textId="77777777" w:rsidR="00BE676C" w:rsidRPr="00BE676C" w:rsidRDefault="00BE676C" w:rsidP="00BE67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76C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42D303" w14:textId="77777777" w:rsidR="00BE676C" w:rsidRPr="00BE676C" w:rsidRDefault="00BE676C" w:rsidP="00BE67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76C">
              <w:rPr>
                <w:rFonts w:ascii="Calibri" w:eastAsia="Times New Roman" w:hAnsi="Calibri" w:cs="Calibri"/>
                <w:color w:val="000000"/>
              </w:rPr>
              <w:t>Flumazenil</w:t>
            </w:r>
          </w:p>
        </w:tc>
      </w:tr>
      <w:tr w:rsidR="00BE676C" w:rsidRPr="00BE676C" w14:paraId="7B0A76D7" w14:textId="77777777" w:rsidTr="00BE67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1401" w14:textId="77777777" w:rsidR="00BE676C" w:rsidRPr="00BE676C" w:rsidRDefault="00BE676C" w:rsidP="00BE67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76C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F82E05" w14:textId="77777777" w:rsidR="00BE676C" w:rsidRPr="00BE676C" w:rsidRDefault="00BE676C" w:rsidP="00BE67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76C">
              <w:rPr>
                <w:rFonts w:ascii="Calibri" w:eastAsia="Times New Roman" w:hAnsi="Calibri" w:cs="Calibri"/>
                <w:color w:val="000000"/>
              </w:rPr>
              <w:t>Folic acid</w:t>
            </w:r>
          </w:p>
        </w:tc>
      </w:tr>
    </w:tbl>
    <w:p w14:paraId="053BB961" w14:textId="5B7E0E37" w:rsidR="00BE676C" w:rsidRDefault="00BE676C" w:rsidP="00BE676C"/>
    <w:p w14:paraId="0DF4346B" w14:textId="0666BC7B" w:rsidR="00BE676C" w:rsidRDefault="00BE676C" w:rsidP="00BE676C">
      <w:r>
        <w:t>-Next, compare payment limit in NOC part of script with what’s in the NOC file</w:t>
      </w:r>
    </w:p>
    <w:p w14:paraId="29A55A3C" w14:textId="77777777" w:rsidR="00360005" w:rsidRDefault="00360005" w:rsidP="00360005"/>
    <w:p w14:paraId="47838776" w14:textId="77777777" w:rsidR="00360005" w:rsidRDefault="00360005" w:rsidP="00360005">
      <w:r>
        <w:t xml:space="preserve">Use to validate if the generic name has the same id as in the </w:t>
      </w:r>
      <w:proofErr w:type="spellStart"/>
      <w:r>
        <w:t>cheetsheet</w:t>
      </w:r>
      <w:proofErr w:type="spellEnd"/>
      <w:r>
        <w:t xml:space="preserve">. If yes then check if </w:t>
      </w:r>
      <w:proofErr w:type="spellStart"/>
      <w:r>
        <w:t>jcode</w:t>
      </w:r>
      <w:proofErr w:type="spellEnd"/>
      <w:r>
        <w:t xml:space="preserve"> table using </w:t>
      </w:r>
      <w:proofErr w:type="spellStart"/>
      <w:r>
        <w:t>drugid</w:t>
      </w:r>
      <w:proofErr w:type="spellEnd"/>
      <w:r>
        <w:t xml:space="preserve"> for </w:t>
      </w:r>
      <w:proofErr w:type="spellStart"/>
      <w:r>
        <w:t>jcode</w:t>
      </w:r>
      <w:proofErr w:type="spellEnd"/>
      <w:r>
        <w:t xml:space="preserve">. If everything is good. Validate price in the </w:t>
      </w:r>
      <w:proofErr w:type="spellStart"/>
      <w:r>
        <w:t>noc</w:t>
      </w:r>
      <w:proofErr w:type="spellEnd"/>
      <w:r>
        <w:t xml:space="preserve"> file with the one in the script.</w:t>
      </w:r>
    </w:p>
    <w:p w14:paraId="1BF0A7A4" w14:textId="0FDCC403" w:rsidR="00360005" w:rsidRDefault="00360005" w:rsidP="00360005">
      <w:r>
        <w:t xml:space="preserve">Other than common </w:t>
      </w:r>
      <w:proofErr w:type="spellStart"/>
      <w:r>
        <w:t>jcode</w:t>
      </w:r>
      <w:proofErr w:type="spellEnd"/>
      <w:r>
        <w:t xml:space="preserve"> make sure they do not exist in the ASP scripts. If they do then remove it </w:t>
      </w:r>
      <w:proofErr w:type="spellStart"/>
      <w:r>
        <w:t>form</w:t>
      </w:r>
      <w:proofErr w:type="spellEnd"/>
      <w:r>
        <w:t xml:space="preserve"> the </w:t>
      </w:r>
      <w:proofErr w:type="spellStart"/>
      <w:r>
        <w:t>noc</w:t>
      </w:r>
      <w:proofErr w:type="spellEnd"/>
      <w:r>
        <w:t xml:space="preserve"> and </w:t>
      </w:r>
      <w:proofErr w:type="spellStart"/>
      <w:r>
        <w:t>wac</w:t>
      </w:r>
      <w:proofErr w:type="spellEnd"/>
      <w:r>
        <w:t xml:space="preserve"> section.</w:t>
      </w:r>
    </w:p>
    <w:p w14:paraId="23585E50" w14:textId="4536AABD" w:rsidR="00E15FF9" w:rsidRDefault="00E15FF9" w:rsidP="00360005">
      <w:r>
        <w:t>---J3490, J3590, J9999, J8999(orals)</w:t>
      </w:r>
    </w:p>
    <w:p w14:paraId="023C177B" w14:textId="565D8819" w:rsidR="00B778AE" w:rsidRDefault="00B778AE" w:rsidP="00360005"/>
    <w:p w14:paraId="57CECC7A" w14:textId="4C929528" w:rsidR="00B778AE" w:rsidRDefault="00B778AE" w:rsidP="00B7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drug list</w:t>
      </w:r>
    </w:p>
    <w:p w14:paraId="3387468D" w14:textId="77777777" w:rsidR="00B778AE" w:rsidRDefault="00B778AE" w:rsidP="00B778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ChemoOrders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IsDrugUsingWAC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7AA6E14" w14:textId="77777777" w:rsidR="00B778AE" w:rsidRDefault="00B778AE" w:rsidP="00B778AE">
      <w:pPr>
        <w:rPr>
          <w:rFonts w:ascii="Consolas" w:hAnsi="Consolas" w:cs="Consolas"/>
          <w:color w:val="000000"/>
          <w:sz w:val="19"/>
          <w:szCs w:val="19"/>
        </w:rPr>
      </w:pPr>
    </w:p>
    <w:p w14:paraId="104DF3D3" w14:textId="77777777" w:rsidR="00B778AE" w:rsidRDefault="00B778AE" w:rsidP="00B778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 this query to get last quarter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 (lookout for calculated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if its 6 %. The below query doesn’t include 6 %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1.00&gt;)</w:t>
      </w:r>
    </w:p>
    <w:p w14:paraId="5D3B0CB0" w14:textId="198F911D" w:rsidR="00B778AE" w:rsidRDefault="00B778AE" w:rsidP="00360005"/>
    <w:p w14:paraId="6717BF67" w14:textId="77777777" w:rsidR="00360005" w:rsidRDefault="00360005" w:rsidP="00C77BD6"/>
    <w:p w14:paraId="0E4F6D3D" w14:textId="72AEB253" w:rsidR="00C77BD6" w:rsidRPr="00C77BD6" w:rsidRDefault="00C77BD6" w:rsidP="00ED2BFC">
      <w:pPr>
        <w:rPr>
          <w:rFonts w:ascii="Consolas" w:hAnsi="Consolas" w:cs="Consolas"/>
          <w:sz w:val="19"/>
          <w:szCs w:val="19"/>
        </w:rPr>
      </w:pPr>
    </w:p>
    <w:p w14:paraId="5369B54A" w14:textId="77777777" w:rsidR="00937C12" w:rsidRDefault="00937C12" w:rsidP="00937C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</w:p>
    <w:p w14:paraId="195CA8A8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HCPCSCode</w:t>
      </w:r>
      <w:proofErr w:type="spellEnd"/>
    </w:p>
    <w:p w14:paraId="12BF0788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909F5C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3E53AD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'%/%'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'%[0-9.][^0-9.]%'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'%[0-9.-]%'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'%[0-9.][^0-9.]%'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color w:val="000000"/>
          <w:sz w:val="19"/>
          <w:szCs w:val="19"/>
        </w:rPr>
        <w:t xml:space="preserve"> 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'%[^0-9.-]%'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'%[0-9.][^0-9.]%'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'%[0-9.-]%'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'%[0-9.][^0-9.]%'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color w:val="000000"/>
          <w:sz w:val="19"/>
          <w:szCs w:val="19"/>
        </w:rPr>
        <w:t xml:space="preserve"> 8000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1D0A15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18B998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14:paraId="0A94E0A0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'%[0-9.][^0-9.]%'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C7A1CE4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Dosage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B3043C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B64E7C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EDB8F8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'%/%'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(RIGHT(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'%[^0-9][0-9]%'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r>
        <w:rPr>
          <w:rFonts w:ascii="Consolas" w:hAnsi="Consolas" w:cs="Consolas"/>
          <w:color w:val="808080"/>
          <w:sz w:val="19"/>
          <w:szCs w:val="19"/>
        </w:rPr>
        <w:t>))))))))</w:t>
      </w:r>
    </w:p>
    <w:p w14:paraId="23DDFEB4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80F591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'MG'</w:t>
      </w:r>
    </w:p>
    <w:p w14:paraId="6C597BAA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(RIGHT(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'%[^0-9][0-9]%'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3FEA073E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DosageUnit</w:t>
      </w:r>
      <w:proofErr w:type="spellEnd"/>
    </w:p>
    <w:p w14:paraId="1024B150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31118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--,MIN(CONVERT(DECIMAL(18,4),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p.WAC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p.WAC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cms.BillableUnitPerPackage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* 1.00))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CalculatedWAC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2A3A70C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1.00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BillableUnitPerPackage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CalculatedWAC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4C75B1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FirstDayOfQuarter</w:t>
      </w:r>
      <w:proofErr w:type="spellEnd"/>
    </w:p>
    <w:p w14:paraId="0F4BC45F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LastDayOfQuarter</w:t>
      </w:r>
      <w:proofErr w:type="spellEnd"/>
    </w:p>
    <w:p w14:paraId="68B92569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1.00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BillableUnitPerPackage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ASP_Price</w:t>
      </w:r>
      <w:proofErr w:type="spellEnd"/>
    </w:p>
    <w:p w14:paraId="21DD1021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CostGroupId</w:t>
      </w:r>
      <w:proofErr w:type="spellEnd"/>
    </w:p>
    <w:p w14:paraId="38C07371" w14:textId="77777777" w:rsidR="00937C12" w:rsidRPr="00BC1981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C1981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>d</w:t>
      </w:r>
      <w:r w:rsidRPr="00BC1981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>Id</w:t>
      </w:r>
      <w:proofErr w:type="spellEnd"/>
    </w:p>
    <w:p w14:paraId="4A198B65" w14:textId="77777777" w:rsidR="00937C12" w:rsidRPr="00BC1981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BC1981">
        <w:rPr>
          <w:rFonts w:ascii="Consolas" w:hAnsi="Consolas" w:cs="Consolas"/>
          <w:color w:val="008000"/>
          <w:sz w:val="19"/>
          <w:szCs w:val="19"/>
          <w:lang w:val="pt-BR"/>
        </w:rPr>
        <w:t xml:space="preserve">--, </w:t>
      </w:r>
      <w:proofErr w:type="spellStart"/>
      <w:r w:rsidRPr="00BC1981">
        <w:rPr>
          <w:rFonts w:ascii="Consolas" w:hAnsi="Consolas" w:cs="Consolas"/>
          <w:color w:val="008000"/>
          <w:sz w:val="19"/>
          <w:szCs w:val="19"/>
          <w:lang w:val="pt-BR"/>
        </w:rPr>
        <w:t>d.Name</w:t>
      </w:r>
      <w:proofErr w:type="spellEnd"/>
      <w:r w:rsidRPr="00BC1981">
        <w:rPr>
          <w:rFonts w:ascii="Consolas" w:hAnsi="Consolas" w:cs="Consolas"/>
          <w:color w:val="008000"/>
          <w:sz w:val="19"/>
          <w:szCs w:val="19"/>
          <w:lang w:val="pt-BR"/>
        </w:rPr>
        <w:t>, 1 AS Query</w:t>
      </w:r>
    </w:p>
    <w:p w14:paraId="51057742" w14:textId="77777777" w:rsidR="00937C12" w:rsidRPr="00BC1981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 w:rsidRPr="00BC1981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59BD0973" w14:textId="77777777" w:rsidR="00937C12" w:rsidRPr="00BC1981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>PhysiciansDashBoard</w:t>
      </w:r>
      <w:r w:rsidRPr="00BC1981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>ChemoOrders</w:t>
      </w:r>
      <w:r w:rsidRPr="00BC1981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>Drug</w:t>
      </w:r>
      <w:proofErr w:type="spellEnd"/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 xml:space="preserve"> d</w:t>
      </w:r>
    </w:p>
    <w:p w14:paraId="44205EE3" w14:textId="77777777" w:rsidR="00937C12" w:rsidRPr="00BC1981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C1981">
        <w:rPr>
          <w:rFonts w:ascii="Consolas" w:hAnsi="Consolas" w:cs="Consolas"/>
          <w:color w:val="808080"/>
          <w:sz w:val="19"/>
          <w:szCs w:val="19"/>
          <w:lang w:val="pt-BR"/>
        </w:rPr>
        <w:t>INNER</w:t>
      </w:r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C1981"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 xml:space="preserve">  </w:t>
      </w:r>
      <w:proofErr w:type="spellStart"/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>PhysiciansDashBoard</w:t>
      </w:r>
      <w:r w:rsidRPr="00BC1981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>ChemoOrders</w:t>
      </w:r>
      <w:r w:rsidRPr="00BC1981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>JCode</w:t>
      </w:r>
      <w:proofErr w:type="spellEnd"/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 xml:space="preserve"> j</w:t>
      </w:r>
    </w:p>
    <w:p w14:paraId="28E509B3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DrugId</w:t>
      </w:r>
      <w:proofErr w:type="spellEnd"/>
    </w:p>
    <w:p w14:paraId="75B1ECB2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VitalSourceGPO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NDC_IV_DRUGS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</w:t>
      </w:r>
      <w:proofErr w:type="spellEnd"/>
    </w:p>
    <w:p w14:paraId="45D24C3E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DrugId</w:t>
      </w:r>
      <w:proofErr w:type="spellEnd"/>
    </w:p>
    <w:p w14:paraId="2FC3CFCD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VitalSourceGPO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[HSCSP_SPD_DDS.PRODUCT] p</w:t>
      </w:r>
    </w:p>
    <w:p w14:paraId="0607A6D2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NDC_CDE</w:t>
      </w:r>
      <w:proofErr w:type="spellEnd"/>
    </w:p>
    <w:p w14:paraId="6E97745E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VitalSourceGPO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[HSCSP_SPD_DDS.PRODUCT_HCPCS_CODE_RLT]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rlt</w:t>
      </w:r>
      <w:proofErr w:type="spellEnd"/>
    </w:p>
    <w:p w14:paraId="43582F30" w14:textId="77777777" w:rsidR="00937C12" w:rsidRPr="00BC1981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 w:rsidRPr="00BC1981"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proofErr w:type="spellEnd"/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>p</w:t>
      </w:r>
      <w:r w:rsidRPr="00BC1981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>CORP_ITEM_NUM</w:t>
      </w:r>
      <w:proofErr w:type="spellEnd"/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C1981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>rlt</w:t>
      </w:r>
      <w:r w:rsidRPr="00BC1981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BC1981">
        <w:rPr>
          <w:rFonts w:ascii="Consolas" w:hAnsi="Consolas" w:cs="Consolas"/>
          <w:color w:val="000000"/>
          <w:sz w:val="19"/>
          <w:szCs w:val="19"/>
          <w:lang w:val="pt-BR"/>
        </w:rPr>
        <w:t>CORP_ITEM_NUM</w:t>
      </w:r>
      <w:proofErr w:type="spellEnd"/>
    </w:p>
    <w:p w14:paraId="291713CA" w14:textId="77777777" w:rsidR="00937C12" w:rsidRPr="00BC1981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C1981">
        <w:rPr>
          <w:rFonts w:ascii="Consolas" w:hAnsi="Consolas" w:cs="Consolas"/>
          <w:color w:val="008000"/>
          <w:sz w:val="19"/>
          <w:szCs w:val="19"/>
          <w:lang w:val="pt-BR"/>
        </w:rPr>
        <w:t>--</w:t>
      </w:r>
      <w:proofErr w:type="spellStart"/>
      <w:r w:rsidRPr="00BC1981">
        <w:rPr>
          <w:rFonts w:ascii="Consolas" w:hAnsi="Consolas" w:cs="Consolas"/>
          <w:color w:val="008000"/>
          <w:sz w:val="19"/>
          <w:szCs w:val="19"/>
          <w:lang w:val="pt-BR"/>
        </w:rPr>
        <w:t>on</w:t>
      </w:r>
      <w:proofErr w:type="spellEnd"/>
      <w:r w:rsidRPr="00BC1981">
        <w:rPr>
          <w:rFonts w:ascii="Consolas" w:hAnsi="Consolas" w:cs="Consolas"/>
          <w:color w:val="008000"/>
          <w:sz w:val="19"/>
          <w:szCs w:val="19"/>
          <w:lang w:val="pt-BR"/>
        </w:rPr>
        <w:t xml:space="preserve"> LEFT(</w:t>
      </w:r>
      <w:proofErr w:type="spellStart"/>
      <w:r w:rsidRPr="00BC1981">
        <w:rPr>
          <w:rFonts w:ascii="Consolas" w:hAnsi="Consolas" w:cs="Consolas"/>
          <w:color w:val="008000"/>
          <w:sz w:val="19"/>
          <w:szCs w:val="19"/>
          <w:lang w:val="pt-BR"/>
        </w:rPr>
        <w:t>p.CORP_ITEM_NUM</w:t>
      </w:r>
      <w:proofErr w:type="spellEnd"/>
      <w:r w:rsidRPr="00BC1981">
        <w:rPr>
          <w:rFonts w:ascii="Consolas" w:hAnsi="Consolas" w:cs="Consolas"/>
          <w:color w:val="008000"/>
          <w:sz w:val="19"/>
          <w:szCs w:val="19"/>
          <w:lang w:val="pt-BR"/>
        </w:rPr>
        <w:t xml:space="preserve">, 6) = </w:t>
      </w:r>
      <w:proofErr w:type="spellStart"/>
      <w:r w:rsidRPr="00BC1981">
        <w:rPr>
          <w:rFonts w:ascii="Consolas" w:hAnsi="Consolas" w:cs="Consolas"/>
          <w:color w:val="008000"/>
          <w:sz w:val="19"/>
          <w:szCs w:val="19"/>
          <w:lang w:val="pt-BR"/>
        </w:rPr>
        <w:t>rlt.CORP_ITEM_NUM</w:t>
      </w:r>
      <w:proofErr w:type="spellEnd"/>
      <w:r w:rsidRPr="00BC1981">
        <w:rPr>
          <w:rFonts w:ascii="Consolas" w:hAnsi="Consolas" w:cs="Consolas"/>
          <w:color w:val="008000"/>
          <w:sz w:val="19"/>
          <w:szCs w:val="19"/>
          <w:lang w:val="pt-BR"/>
        </w:rPr>
        <w:t xml:space="preserve"> OR </w:t>
      </w:r>
      <w:proofErr w:type="spellStart"/>
      <w:r w:rsidRPr="00BC1981">
        <w:rPr>
          <w:rFonts w:ascii="Consolas" w:hAnsi="Consolas" w:cs="Consolas"/>
          <w:color w:val="008000"/>
          <w:sz w:val="19"/>
          <w:szCs w:val="19"/>
          <w:lang w:val="pt-BR"/>
        </w:rPr>
        <w:t>p.CORP_ITEM_NUM</w:t>
      </w:r>
      <w:proofErr w:type="spellEnd"/>
      <w:r w:rsidRPr="00BC1981">
        <w:rPr>
          <w:rFonts w:ascii="Consolas" w:hAnsi="Consolas" w:cs="Consolas"/>
          <w:color w:val="008000"/>
          <w:sz w:val="19"/>
          <w:szCs w:val="19"/>
          <w:lang w:val="pt-BR"/>
        </w:rPr>
        <w:t xml:space="preserve"> = </w:t>
      </w:r>
      <w:proofErr w:type="spellStart"/>
      <w:r w:rsidRPr="00BC1981">
        <w:rPr>
          <w:rFonts w:ascii="Consolas" w:hAnsi="Consolas" w:cs="Consolas"/>
          <w:color w:val="008000"/>
          <w:sz w:val="19"/>
          <w:szCs w:val="19"/>
          <w:lang w:val="pt-BR"/>
        </w:rPr>
        <w:t>rlt.CORP_ITEM_NUM</w:t>
      </w:r>
      <w:proofErr w:type="spellEnd"/>
    </w:p>
    <w:p w14:paraId="755EED91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VitalSourceGPO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CMS_ATTRIBUTES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cms</w:t>
      </w:r>
      <w:proofErr w:type="spellEnd"/>
    </w:p>
    <w:p w14:paraId="55CCD4ED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p.PD_CORP_ITEM_NUM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cms.CIN</w:t>
      </w:r>
      <w:proofErr w:type="spellEnd"/>
    </w:p>
    <w:p w14:paraId="2E116EAD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CORP_ITEM_NUM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</w:p>
    <w:p w14:paraId="6DCFAFDF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AF3B9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IsDrugUsingWAC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RouteId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7A84E7D4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HCPCS_DOSAGE_TXT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57BEB83C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AAEB854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HCPCSCode</w:t>
      </w:r>
      <w:proofErr w:type="spellEnd"/>
    </w:p>
    <w:p w14:paraId="2BE242E3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2CC62C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BB594E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'%/%'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'%[0-9.][^0-9.]%'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'%[0-9.-]%'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'%[0-9.][^0-9.]%'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color w:val="000000"/>
          <w:sz w:val="19"/>
          <w:szCs w:val="19"/>
        </w:rPr>
        <w:t xml:space="preserve"> 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'%[^0-9.-]%'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'%[0-9.][^0-9.]%'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'%[0-9.-]%'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'%[0-9.][^0-9.]%'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color w:val="000000"/>
          <w:sz w:val="19"/>
          <w:szCs w:val="19"/>
        </w:rPr>
        <w:t xml:space="preserve"> 8000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5DDE93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30940D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14:paraId="4EACB13B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'%[0-9.][^0-9.]%'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217FD99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Dosage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68B643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2526D2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4F1124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'%/%'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(RIGHT(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'%[^0-9][0-9]%'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))))))))</w:t>
      </w:r>
    </w:p>
    <w:p w14:paraId="0D517D87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4969CE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'MG'</w:t>
      </w:r>
    </w:p>
    <w:p w14:paraId="3D6CBB6F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(RIGHT(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'%[^0-9][0-9]%'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0F5F62A0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DosageUnit</w:t>
      </w:r>
      <w:proofErr w:type="spellEnd"/>
    </w:p>
    <w:p w14:paraId="59574AAC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88B52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1.00</w:t>
      </w:r>
      <w:r>
        <w:rPr>
          <w:rFonts w:ascii="Consolas" w:hAnsi="Consolas" w:cs="Consolas"/>
          <w:color w:val="808080"/>
          <w:sz w:val="19"/>
          <w:szCs w:val="19"/>
        </w:rPr>
        <w:t>))/(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PACK_QTY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CalculatedWAC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656C4F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FirstDayOfQuarter</w:t>
      </w:r>
      <w:proofErr w:type="spellEnd"/>
    </w:p>
    <w:p w14:paraId="07F8C9ED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LastDayOfQuarter</w:t>
      </w:r>
      <w:proofErr w:type="spellEnd"/>
    </w:p>
    <w:p w14:paraId="6E67378E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1.00</w:t>
      </w:r>
      <w:r>
        <w:rPr>
          <w:rFonts w:ascii="Consolas" w:hAnsi="Consolas" w:cs="Consolas"/>
          <w:color w:val="808080"/>
          <w:sz w:val="19"/>
          <w:szCs w:val="19"/>
        </w:rPr>
        <w:t>))/(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PACK_QTY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ASP_Price</w:t>
      </w:r>
      <w:proofErr w:type="spellEnd"/>
    </w:p>
    <w:p w14:paraId="08CB24BD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CostGroupId</w:t>
      </w:r>
      <w:proofErr w:type="spellEnd"/>
    </w:p>
    <w:p w14:paraId="744D090D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4A611FDF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2 AS Query</w:t>
      </w:r>
    </w:p>
    <w:p w14:paraId="0B109A70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0167CC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PhysiciansDashBoard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ChemoOrders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2BF7BDED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PhysiciansDashBoard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ChemoOrders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</w:t>
      </w:r>
    </w:p>
    <w:p w14:paraId="5A3DE525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DrugId</w:t>
      </w:r>
      <w:proofErr w:type="spellEnd"/>
    </w:p>
    <w:p w14:paraId="138C9130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VitalSourceGPO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NDC_IV_DRUGS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</w:t>
      </w:r>
      <w:proofErr w:type="spellEnd"/>
    </w:p>
    <w:p w14:paraId="12AAA2A0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DrugId</w:t>
      </w:r>
      <w:proofErr w:type="spellEnd"/>
    </w:p>
    <w:p w14:paraId="372D92D7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VitalSourceGPO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[HSCSP_SPD_DDS.PRODUCT] p</w:t>
      </w:r>
    </w:p>
    <w:p w14:paraId="6A671D37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NDC_CDE</w:t>
      </w:r>
      <w:proofErr w:type="spellEnd"/>
    </w:p>
    <w:p w14:paraId="10D8C264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VitalSourceGPO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CH_CATENTRY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</w:t>
      </w:r>
    </w:p>
    <w:p w14:paraId="66A63005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CORP_ITEM_NUM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PART_ID</w:t>
      </w:r>
      <w:proofErr w:type="spellEnd"/>
    </w:p>
    <w:p w14:paraId="108D2AC7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IsDrugUsingWAC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RouteId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12AECA8B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9CFD74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PhysiciansDashBoard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ChemoOrders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</w:t>
      </w:r>
    </w:p>
    <w:p w14:paraId="5FB42581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VitalSourceGPO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NDC_IV_DRUGS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nd1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DrugId</w:t>
      </w:r>
    </w:p>
    <w:p w14:paraId="1D0FA1F4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VitalSourceGPO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[HSCSP_SPD_DDS.PRODUCT] p1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NDC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NDC_CDE</w:t>
      </w:r>
    </w:p>
    <w:p w14:paraId="7BC4CA2E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VitalSourceGPO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[HSCSP_SPD_DDS.PRODUCT_HCPCS_CODE_RLT] rlt1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CORP_ITEM_NUM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rlt1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CORP_ITEM_NUM</w:t>
      </w:r>
    </w:p>
    <w:p w14:paraId="478D3DEC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HCPCSCode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IsDrugUsingWAC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08D6047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B33998" w14:textId="77777777" w:rsidR="00937C12" w:rsidRDefault="00937C12" w:rsidP="0093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HCPCSCode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68B53FBA" w14:textId="77777777" w:rsidR="00937C12" w:rsidRDefault="00937C12" w:rsidP="00937C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HCPCSCode</w:t>
      </w:r>
      <w:proofErr w:type="spellEnd"/>
    </w:p>
    <w:p w14:paraId="0C5AB5AA" w14:textId="77777777" w:rsidR="00937C12" w:rsidRDefault="00937C12" w:rsidP="00937C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*/</w:t>
      </w:r>
    </w:p>
    <w:p w14:paraId="214CB85B" w14:textId="13945F65" w:rsidR="00ED2BFC" w:rsidRDefault="00937C12">
      <w:r>
        <w:t xml:space="preserve">-compare with </w:t>
      </w:r>
      <w:proofErr w:type="spellStart"/>
      <w:r>
        <w:t>wac</w:t>
      </w:r>
      <w:proofErr w:type="spellEnd"/>
      <w:r>
        <w:t xml:space="preserve"> from script</w:t>
      </w:r>
    </w:p>
    <w:p w14:paraId="3E1C5FFC" w14:textId="135B5F52" w:rsidR="00937C12" w:rsidRDefault="00937C12">
      <w:r>
        <w:t xml:space="preserve">-if they’re slightly off, change it in script. Otherwise, check against site </w:t>
      </w:r>
    </w:p>
    <w:p w14:paraId="336489DB" w14:textId="3C7A699F" w:rsidR="00937C12" w:rsidRDefault="00937C12">
      <w:r>
        <w:t xml:space="preserve">Site: </w:t>
      </w:r>
    </w:p>
    <w:p w14:paraId="3F32C4AA" w14:textId="21BF4B6C" w:rsidR="00937C12" w:rsidRPr="00937C12" w:rsidRDefault="00937C12">
      <w:pPr>
        <w:rPr>
          <w:lang w:val="pt-BR"/>
        </w:rPr>
      </w:pPr>
      <w:proofErr w:type="spellStart"/>
      <w:r w:rsidRPr="00937C12">
        <w:rPr>
          <w:lang w:val="pt-BR"/>
        </w:rPr>
        <w:t>User</w:t>
      </w:r>
      <w:proofErr w:type="spellEnd"/>
      <w:r w:rsidRPr="00937C12">
        <w:rPr>
          <w:lang w:val="pt-BR"/>
        </w:rPr>
        <w:t>: dem</w:t>
      </w:r>
      <w:r>
        <w:rPr>
          <w:lang w:val="pt-BR"/>
        </w:rPr>
        <w:t>odoc1</w:t>
      </w:r>
    </w:p>
    <w:p w14:paraId="34A8F384" w14:textId="42624923" w:rsidR="00937C12" w:rsidRDefault="00937C12">
      <w:pPr>
        <w:rPr>
          <w:lang w:val="pt-BR"/>
        </w:rPr>
      </w:pPr>
      <w:proofErr w:type="spellStart"/>
      <w:r w:rsidRPr="00937C12">
        <w:rPr>
          <w:lang w:val="pt-BR"/>
        </w:rPr>
        <w:t>Pw</w:t>
      </w:r>
      <w:proofErr w:type="spellEnd"/>
      <w:r w:rsidRPr="00937C12">
        <w:rPr>
          <w:lang w:val="pt-BR"/>
        </w:rPr>
        <w:t>: P@ssword1234</w:t>
      </w:r>
    </w:p>
    <w:p w14:paraId="4F9C97EF" w14:textId="457D8BF5" w:rsidR="00750736" w:rsidRDefault="00750736">
      <w:pPr>
        <w:rPr>
          <w:lang w:val="pt-BR"/>
        </w:rPr>
      </w:pPr>
    </w:p>
    <w:p w14:paraId="7C6F1190" w14:textId="00412F44" w:rsidR="00750736" w:rsidRPr="00750736" w:rsidRDefault="00750736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CAH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AdminCardinalHealth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Adminjoseph_dennisp@ssword1CAH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AdminCardinalHealth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Adminadmin_cahp@ssword3CAH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AdminCardinalHealth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Admin admin_cah1Cardinal@1</w:t>
      </w:r>
    </w:p>
    <w:p w14:paraId="587B4578" w14:textId="77777777" w:rsidR="00937C12" w:rsidRPr="00750736" w:rsidRDefault="00937C12"/>
    <w:sectPr w:rsidR="00937C12" w:rsidRPr="0075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95"/>
    <w:rsid w:val="001E7568"/>
    <w:rsid w:val="002229F6"/>
    <w:rsid w:val="00360005"/>
    <w:rsid w:val="004E0483"/>
    <w:rsid w:val="007327B9"/>
    <w:rsid w:val="00750736"/>
    <w:rsid w:val="00937C12"/>
    <w:rsid w:val="00B778AE"/>
    <w:rsid w:val="00BE676C"/>
    <w:rsid w:val="00C77BD6"/>
    <w:rsid w:val="00D8429C"/>
    <w:rsid w:val="00D9063A"/>
    <w:rsid w:val="00E15FF9"/>
    <w:rsid w:val="00ED2BFC"/>
    <w:rsid w:val="00F42295"/>
    <w:rsid w:val="00F6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1048"/>
  <w15:chartTrackingRefBased/>
  <w15:docId w15:val="{373C9124-0237-4033-8596-1622F875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0005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ec5004gpodb01.stg.cardinalhealth.ne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pec5004gpodb11.cardinalhealth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7259</TotalTime>
  <Pages>9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Hodekar, Josya</dc:creator>
  <cp:keywords/>
  <dc:description/>
  <cp:lastModifiedBy>Hodekar, Josya</cp:lastModifiedBy>
  <cp:revision>4</cp:revision>
  <dcterms:created xsi:type="dcterms:W3CDTF">2022-12-21T21:50:00Z</dcterms:created>
  <dcterms:modified xsi:type="dcterms:W3CDTF">2022-12-27T18:48:00Z</dcterms:modified>
</cp:coreProperties>
</file>