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737D" w14:textId="77777777" w:rsidR="004139B7" w:rsidRDefault="005E7FBD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Hi professor</w:t>
      </w:r>
    </w:p>
    <w:p w14:paraId="7FEB99E1" w14:textId="77777777" w:rsidR="004139B7" w:rsidRDefault="004139B7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D79FAB4" w14:textId="4BF8D790" w:rsidR="00A0558D" w:rsidRDefault="004139B7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T</w:t>
      </w:r>
      <w:r w:rsidR="005E7FBD">
        <w:rPr>
          <w:rFonts w:ascii="Times New Roman" w:eastAsia="Times New Roman" w:hAnsi="Times New Roman" w:cs="Times New Roman"/>
          <w:color w:val="333333"/>
          <w:shd w:val="clear" w:color="auto" w:fill="FFFFFF"/>
        </w:rPr>
        <w:t>his is Ritu Adhikari from NUR 409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,</w:t>
      </w:r>
      <w:r w:rsidR="005E7FB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and I have chosen to do paper on a new drug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Symdeko (tezacaftor/vacaftor) </w:t>
      </w:r>
      <w:r w:rsidR="005E7FB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that was approved by FDA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in 2018. Symdeko is given to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tre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at patient with cystic fibrosis. I will be using the following reference for my paper. </w:t>
      </w:r>
      <w:bookmarkStart w:id="0" w:name="_GoBack"/>
      <w:bookmarkEnd w:id="0"/>
    </w:p>
    <w:p w14:paraId="1A60285F" w14:textId="77777777" w:rsidR="004139B7" w:rsidRDefault="004139B7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B93831A" w14:textId="4A32CFF1" w:rsidR="00A0558D" w:rsidRPr="00A0558D" w:rsidRDefault="004139B7" w:rsidP="00A0558D">
      <w:pPr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hd w:val="clear" w:color="auto" w:fill="FFFFFF"/>
        </w:rPr>
        <w:t>Reference</w:t>
      </w:r>
    </w:p>
    <w:p w14:paraId="05194504" w14:textId="77777777" w:rsidR="00A0558D" w:rsidRDefault="00A0558D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5796E00" w14:textId="77777777" w:rsidR="00A0558D" w:rsidRDefault="00A0558D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A0558D">
        <w:rPr>
          <w:rFonts w:ascii="Times New Roman" w:eastAsia="Times New Roman" w:hAnsi="Times New Roman" w:cs="Times New Roman"/>
          <w:color w:val="333333"/>
          <w:shd w:val="clear" w:color="auto" w:fill="FFFFFF"/>
        </w:rPr>
        <w:t>FDA Approves SYMDEKOTM (tezacaftor/ivacaftor and ivacaftor) to Treat the Underlying Cause of Cystic Fibrosis in People Ages 12 and Older with Certain Mutations in the CFTR Gene. (2018, February 13). </w:t>
      </w:r>
      <w:r w:rsidRPr="00A0558D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The New York times</w:t>
      </w:r>
      <w:r w:rsidRPr="00A0558D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Retrieved March 11, 2018, from </w:t>
      </w:r>
    </w:p>
    <w:p w14:paraId="0E7DD965" w14:textId="77777777" w:rsidR="00A0558D" w:rsidRDefault="00A0558D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0D09BC54" w14:textId="77777777" w:rsidR="00A0558D" w:rsidRDefault="00A0558D" w:rsidP="00A0558D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hyperlink r:id="rId4" w:history="1">
        <w:r w:rsidRPr="009A61FB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http://markets.on.nytimes.com/research/stocks/news/press_release.asp</w:t>
        </w:r>
      </w:hyperlink>
      <w:r w:rsidRPr="00A0558D">
        <w:rPr>
          <w:rFonts w:ascii="Times New Roman" w:eastAsia="Times New Roman" w:hAnsi="Times New Roman" w:cs="Times New Roman"/>
          <w:color w:val="333333"/>
          <w:shd w:val="clear" w:color="auto" w:fill="FFFFFF"/>
        </w:rPr>
        <w:t>?</w:t>
      </w:r>
    </w:p>
    <w:p w14:paraId="498AA4AD" w14:textId="77777777" w:rsidR="0049786E" w:rsidRDefault="005558C8"/>
    <w:p w14:paraId="051D757F" w14:textId="77777777" w:rsidR="00640201" w:rsidRPr="00640201" w:rsidRDefault="009D1581" w:rsidP="00640201">
      <w:r w:rsidRPr="00640201">
        <w:t xml:space="preserve"> </w:t>
      </w:r>
      <w:hyperlink r:id="rId5" w:history="1">
        <w:r w:rsidR="00640201" w:rsidRPr="00640201">
          <w:t>SYMDEKO (tezacaftor/ivacaftor) tablets</w:t>
        </w:r>
      </w:hyperlink>
    </w:p>
    <w:p w14:paraId="2991ABA2" w14:textId="74069F20" w:rsidR="009D1581" w:rsidRPr="00640201" w:rsidRDefault="00DB4782" w:rsidP="001C13C6">
      <w:pPr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b/>
          <w:bCs/>
          <w:color w:val="333333"/>
          <w:sz w:val="18"/>
          <w:szCs w:val="18"/>
        </w:rPr>
        <w:t>(</w:t>
      </w:r>
      <w:r w:rsidR="00640201" w:rsidRPr="00640201">
        <w:rPr>
          <w:rFonts w:ascii="Helvetica Neue" w:hAnsi="Helvetica Neue" w:cs="Times New Roman"/>
          <w:b/>
          <w:bCs/>
          <w:color w:val="333333"/>
          <w:sz w:val="18"/>
          <w:szCs w:val="18"/>
        </w:rPr>
        <w:t>2018-02-13</w:t>
      </w:r>
      <w:r>
        <w:rPr>
          <w:rFonts w:ascii="Helvetica Neue" w:hAnsi="Helvetica Neue" w:cs="Times New Roman"/>
          <w:b/>
          <w:bCs/>
          <w:color w:val="333333"/>
          <w:sz w:val="18"/>
          <w:szCs w:val="18"/>
        </w:rPr>
        <w:t>)</w:t>
      </w:r>
      <w:r w:rsidR="00640201">
        <w:rPr>
          <w:rFonts w:ascii="Helvetica Neue" w:hAnsi="Helvetica Neue" w:cs="Times New Roman"/>
          <w:color w:val="333333"/>
          <w:sz w:val="21"/>
          <w:szCs w:val="21"/>
        </w:rPr>
        <w:t xml:space="preserve">. </w:t>
      </w:r>
      <w:r w:rsidR="009D1581">
        <w:rPr>
          <w:rFonts w:ascii="Times New Roman" w:eastAsia="Times New Roman" w:hAnsi="Times New Roman" w:cs="Times New Roman"/>
          <w:color w:val="333333"/>
          <w:shd w:val="clear" w:color="auto" w:fill="FFFFFF"/>
        </w:rPr>
        <w:t>Retrieved March 11,2018, from</w:t>
      </w:r>
    </w:p>
    <w:p w14:paraId="3995ADED" w14:textId="77777777" w:rsidR="009D1581" w:rsidRDefault="009D1581" w:rsidP="001C13C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5320606F" w14:textId="6239FE56" w:rsidR="001C13C6" w:rsidRDefault="001C13C6" w:rsidP="001C13C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1C13C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hyperlink r:id="rId6" w:history="1">
        <w:r w:rsidR="009D1581" w:rsidRPr="009A61FB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https://www.accessdata.fda.gov/drugsatfda_docs/label/2018/210491lbl.pdf</w:t>
        </w:r>
      </w:hyperlink>
    </w:p>
    <w:p w14:paraId="6C7D36F8" w14:textId="77777777" w:rsidR="00640201" w:rsidRDefault="00640201" w:rsidP="001C13C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486EA94" w14:textId="4739CB77" w:rsidR="00DB4782" w:rsidRPr="00033282" w:rsidRDefault="00033282" w:rsidP="00033282">
      <w:pPr>
        <w:pStyle w:val="Heading5"/>
        <w:spacing w:before="0"/>
        <w:rPr>
          <w:rStyle w:val="result-subtitle"/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b/>
          <w:bCs/>
          <w:color w:val="333333"/>
          <w:sz w:val="21"/>
          <w:szCs w:val="21"/>
        </w:rPr>
        <w:t xml:space="preserve">Vertex Secures Us Approval for SYMDEKO. </w:t>
      </w:r>
      <w:r w:rsidR="00DB4782">
        <w:rPr>
          <w:rStyle w:val="result-subtitle"/>
          <w:rFonts w:ascii="Helvetica" w:eastAsia="Times New Roman" w:hAnsi="Helvetica"/>
          <w:color w:val="333333"/>
          <w:sz w:val="21"/>
          <w:szCs w:val="21"/>
        </w:rPr>
        <w:t>Selina McKee</w:t>
      </w:r>
      <w:r w:rsidR="00DB4782">
        <w:rPr>
          <w:rStyle w:val="result-subtitle"/>
          <w:rFonts w:ascii="Helvetica" w:eastAsia="Times New Roman" w:hAnsi="Helvetica"/>
          <w:color w:val="333333"/>
          <w:sz w:val="21"/>
          <w:szCs w:val="21"/>
        </w:rPr>
        <w:t>. (2018,</w:t>
      </w:r>
      <w:r>
        <w:rPr>
          <w:rStyle w:val="result-subtitle"/>
          <w:rFonts w:ascii="Helvetica" w:eastAsia="Times New Roman" w:hAnsi="Helvetica"/>
          <w:color w:val="333333"/>
          <w:sz w:val="21"/>
          <w:szCs w:val="21"/>
        </w:rPr>
        <w:t xml:space="preserve"> </w:t>
      </w:r>
      <w:r w:rsidR="00DB4782">
        <w:rPr>
          <w:rStyle w:val="result-subtitle"/>
          <w:rFonts w:ascii="Helvetica" w:eastAsia="Times New Roman" w:hAnsi="Helvetica"/>
          <w:color w:val="333333"/>
          <w:sz w:val="21"/>
          <w:szCs w:val="21"/>
        </w:rPr>
        <w:t>February 13). Pharma Times. Retrieved March 11, 2018, from</w:t>
      </w:r>
    </w:p>
    <w:p w14:paraId="20E56404" w14:textId="77777777" w:rsidR="00DB4782" w:rsidRDefault="00DB4782" w:rsidP="00DB4782">
      <w:pPr>
        <w:rPr>
          <w:rStyle w:val="result-subtitle"/>
          <w:rFonts w:ascii="Helvetica" w:eastAsia="Times New Roman" w:hAnsi="Helvetica"/>
          <w:color w:val="333333"/>
          <w:sz w:val="21"/>
          <w:szCs w:val="21"/>
        </w:rPr>
      </w:pPr>
    </w:p>
    <w:p w14:paraId="54A04BC0" w14:textId="62DE2C42" w:rsidR="00DB4782" w:rsidRDefault="00DB4782" w:rsidP="00DB4782">
      <w:pPr>
        <w:rPr>
          <w:rStyle w:val="result-subtitle"/>
          <w:rFonts w:ascii="Helvetica" w:eastAsia="Times New Roman" w:hAnsi="Helvetica"/>
          <w:color w:val="333333"/>
          <w:sz w:val="21"/>
          <w:szCs w:val="21"/>
        </w:rPr>
      </w:pPr>
      <w:hyperlink r:id="rId7" w:history="1">
        <w:r w:rsidRPr="009A61FB">
          <w:rPr>
            <w:rStyle w:val="Hyperlink"/>
            <w:rFonts w:ascii="Helvetica" w:eastAsia="Times New Roman" w:hAnsi="Helvetica"/>
            <w:sz w:val="21"/>
            <w:szCs w:val="21"/>
          </w:rPr>
          <w:t>http://www.pharmatimes.com/news/vertex_secures_us_approval_for_symdeko_1221731</w:t>
        </w:r>
      </w:hyperlink>
    </w:p>
    <w:p w14:paraId="1B3ABBD5" w14:textId="77777777" w:rsidR="00DB4782" w:rsidRDefault="00DB4782" w:rsidP="00DB4782">
      <w:pPr>
        <w:rPr>
          <w:rFonts w:ascii="Times New Roman" w:eastAsia="Times New Roman" w:hAnsi="Times New Roman"/>
        </w:rPr>
      </w:pPr>
    </w:p>
    <w:p w14:paraId="1AB2C9F2" w14:textId="77777777" w:rsidR="00640201" w:rsidRDefault="00640201" w:rsidP="001C13C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E3E42ED" w14:textId="77777777" w:rsidR="009D1581" w:rsidRPr="001C13C6" w:rsidRDefault="009D1581" w:rsidP="001C13C6">
      <w:pPr>
        <w:rPr>
          <w:rFonts w:ascii="Times New Roman" w:eastAsia="Times New Roman" w:hAnsi="Times New Roman" w:cs="Times New Roman"/>
        </w:rPr>
      </w:pPr>
    </w:p>
    <w:p w14:paraId="66DC6998" w14:textId="77777777" w:rsidR="00A0558D" w:rsidRDefault="00A0558D"/>
    <w:sectPr w:rsidR="00A0558D" w:rsidSect="004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8D"/>
    <w:rsid w:val="00033282"/>
    <w:rsid w:val="001C13C6"/>
    <w:rsid w:val="004139B7"/>
    <w:rsid w:val="00461E9F"/>
    <w:rsid w:val="005558C8"/>
    <w:rsid w:val="005E7FBD"/>
    <w:rsid w:val="00640201"/>
    <w:rsid w:val="009D1581"/>
    <w:rsid w:val="00A0558D"/>
    <w:rsid w:val="00DB4782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F59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020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47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558D"/>
  </w:style>
  <w:style w:type="character" w:styleId="Hyperlink">
    <w:name w:val="Hyperlink"/>
    <w:basedOn w:val="DefaultParagraphFont"/>
    <w:uiPriority w:val="99"/>
    <w:unhideWhenUsed/>
    <w:rsid w:val="00A055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0201"/>
    <w:rPr>
      <w:rFonts w:ascii="Times New Roman" w:hAnsi="Times New Roman" w:cs="Times New Roman"/>
      <w:b/>
      <w:bCs/>
      <w:sz w:val="36"/>
      <w:szCs w:val="36"/>
    </w:rPr>
  </w:style>
  <w:style w:type="character" w:customStyle="1" w:styleId="goog-trans-section">
    <w:name w:val="goog-trans-section"/>
    <w:basedOn w:val="DefaultParagraphFont"/>
    <w:rsid w:val="00640201"/>
  </w:style>
  <w:style w:type="paragraph" w:styleId="NormalWeb">
    <w:name w:val="Normal (Web)"/>
    <w:basedOn w:val="Normal"/>
    <w:uiPriority w:val="99"/>
    <w:semiHidden/>
    <w:unhideWhenUsed/>
    <w:rsid w:val="0064020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result-date">
    <w:name w:val="result-date"/>
    <w:basedOn w:val="DefaultParagraphFont"/>
    <w:rsid w:val="00640201"/>
  </w:style>
  <w:style w:type="character" w:customStyle="1" w:styleId="result-url">
    <w:name w:val="result-url"/>
    <w:basedOn w:val="DefaultParagraphFont"/>
    <w:rsid w:val="00640201"/>
  </w:style>
  <w:style w:type="character" w:customStyle="1" w:styleId="Heading5Char">
    <w:name w:val="Heading 5 Char"/>
    <w:basedOn w:val="DefaultParagraphFont"/>
    <w:link w:val="Heading5"/>
    <w:uiPriority w:val="9"/>
    <w:rsid w:val="00DB478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esult-subtitle">
    <w:name w:val="result-subtitle"/>
    <w:basedOn w:val="DefaultParagraphFont"/>
    <w:rsid w:val="00DB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rkets.on.nytimes.com/research/stocks/news/press_release.asp" TargetMode="External"/><Relationship Id="rId5" Type="http://schemas.openxmlformats.org/officeDocument/2006/relationships/hyperlink" Target="https://www.accessdata.fda.gov/drugsatfda_docs/label/2018/210491lbl.pdf" TargetMode="External"/><Relationship Id="rId6" Type="http://schemas.openxmlformats.org/officeDocument/2006/relationships/hyperlink" Target="https://www.accessdata.fda.gov/drugsatfda_docs/label/2018/210491lbl.pdf" TargetMode="External"/><Relationship Id="rId7" Type="http://schemas.openxmlformats.org/officeDocument/2006/relationships/hyperlink" Target="http://www.pharmatimes.com/news/vertex_secures_us_approval_for_symdeko_122173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4</cp:revision>
  <dcterms:created xsi:type="dcterms:W3CDTF">2018-03-11T20:10:00Z</dcterms:created>
  <dcterms:modified xsi:type="dcterms:W3CDTF">2018-03-11T20:49:00Z</dcterms:modified>
</cp:coreProperties>
</file>