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68EA3" w14:textId="106B2D09" w:rsidR="00392EFF" w:rsidRPr="003F17BA" w:rsidRDefault="00392EFF" w:rsidP="004D26E3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202124"/>
        </w:rPr>
      </w:pPr>
    </w:p>
    <w:p w14:paraId="7AAB79F9" w14:textId="23947704" w:rsidR="00A50C3E" w:rsidRPr="003F17BA" w:rsidRDefault="00A50C3E" w:rsidP="004D26E3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202124"/>
        </w:rPr>
      </w:pPr>
      <w:proofErr w:type="spellStart"/>
      <w:r w:rsidRPr="003F17BA">
        <w:rPr>
          <w:rFonts w:ascii="Times New Roman" w:eastAsia="Times New Roman" w:hAnsi="Times New Roman" w:cs="Times New Roman"/>
          <w:b/>
          <w:bCs/>
          <w:color w:val="202124"/>
        </w:rPr>
        <w:t>Ritu</w:t>
      </w:r>
      <w:proofErr w:type="spellEnd"/>
      <w:r w:rsidRPr="003F17BA">
        <w:rPr>
          <w:rFonts w:ascii="Times New Roman" w:eastAsia="Times New Roman" w:hAnsi="Times New Roman" w:cs="Times New Roman"/>
          <w:b/>
          <w:bCs/>
          <w:color w:val="202124"/>
        </w:rPr>
        <w:t xml:space="preserve"> Adhikari </w:t>
      </w:r>
    </w:p>
    <w:p w14:paraId="11A68A41" w14:textId="437FBCA5" w:rsidR="00A50C3E" w:rsidRPr="003F17BA" w:rsidRDefault="00A50C3E" w:rsidP="004D26E3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202124"/>
        </w:rPr>
      </w:pPr>
      <w:r w:rsidRPr="003F17BA">
        <w:rPr>
          <w:rFonts w:ascii="Times New Roman" w:eastAsia="Times New Roman" w:hAnsi="Times New Roman" w:cs="Times New Roman"/>
          <w:b/>
          <w:bCs/>
          <w:color w:val="202124"/>
        </w:rPr>
        <w:t>NURS 6002</w:t>
      </w:r>
    </w:p>
    <w:p w14:paraId="47F5A18A" w14:textId="3B6F2EA2" w:rsidR="00392EFF" w:rsidRPr="003F17BA" w:rsidRDefault="00A50C3E" w:rsidP="004D26E3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202124"/>
        </w:rPr>
      </w:pPr>
      <w:r w:rsidRPr="003F17BA">
        <w:rPr>
          <w:rFonts w:ascii="Times New Roman" w:eastAsia="Times New Roman" w:hAnsi="Times New Roman" w:cs="Times New Roman"/>
          <w:b/>
          <w:bCs/>
          <w:color w:val="202124"/>
        </w:rPr>
        <w:t>4/16/2022</w:t>
      </w:r>
    </w:p>
    <w:p w14:paraId="67399518" w14:textId="77777777" w:rsidR="00392EFF" w:rsidRPr="003F17BA" w:rsidRDefault="00392EFF" w:rsidP="004D26E3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202124"/>
        </w:rPr>
      </w:pPr>
    </w:p>
    <w:p w14:paraId="77601E77" w14:textId="35430592" w:rsidR="00392EFF" w:rsidRPr="003F17BA" w:rsidRDefault="00233CA3" w:rsidP="004D26E3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202124"/>
        </w:rPr>
      </w:pPr>
      <w:r w:rsidRPr="003F17BA">
        <w:rPr>
          <w:rFonts w:ascii="Times New Roman" w:eastAsia="Times New Roman" w:hAnsi="Times New Roman" w:cs="Times New Roman"/>
          <w:b/>
          <w:bCs/>
          <w:color w:val="202124"/>
        </w:rPr>
        <w:t>Professional individual</w:t>
      </w:r>
    </w:p>
    <w:p w14:paraId="44E77B11" w14:textId="6E96044B" w:rsidR="00233CA3" w:rsidRPr="003F17BA" w:rsidRDefault="00233CA3" w:rsidP="004D26E3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202124"/>
        </w:rPr>
      </w:pPr>
      <w:r w:rsidRPr="003F17BA">
        <w:rPr>
          <w:rFonts w:ascii="Times New Roman" w:eastAsia="Times New Roman" w:hAnsi="Times New Roman" w:cs="Times New Roman"/>
          <w:color w:val="202124"/>
        </w:rPr>
        <w:t>I have worked</w:t>
      </w:r>
      <w:r w:rsidR="004D26E3" w:rsidRPr="003F17BA">
        <w:rPr>
          <w:rFonts w:ascii="Times New Roman" w:eastAsia="Times New Roman" w:hAnsi="Times New Roman" w:cs="Times New Roman"/>
          <w:color w:val="202124"/>
        </w:rPr>
        <w:t xml:space="preserve"> with her for almost 3 years now, she is my Nurse manager in the hospital I </w:t>
      </w:r>
      <w:r w:rsidR="004D644C" w:rsidRPr="003F17BA">
        <w:rPr>
          <w:rFonts w:ascii="Times New Roman" w:eastAsia="Times New Roman" w:hAnsi="Times New Roman" w:cs="Times New Roman"/>
          <w:color w:val="202124"/>
        </w:rPr>
        <w:t>work,</w:t>
      </w:r>
      <w:r w:rsidR="004D26E3" w:rsidRPr="003F17BA">
        <w:rPr>
          <w:rFonts w:ascii="Times New Roman" w:eastAsia="Times New Roman" w:hAnsi="Times New Roman" w:cs="Times New Roman"/>
          <w:color w:val="202124"/>
        </w:rPr>
        <w:t xml:space="preserve"> and her name is Sharmila </w:t>
      </w:r>
      <w:r w:rsidR="004D644C" w:rsidRPr="003F17BA">
        <w:rPr>
          <w:rFonts w:ascii="Times New Roman" w:eastAsia="Times New Roman" w:hAnsi="Times New Roman" w:cs="Times New Roman"/>
          <w:color w:val="202124"/>
        </w:rPr>
        <w:t>Soares</w:t>
      </w:r>
      <w:r w:rsidR="00685D5C" w:rsidRPr="003F17BA">
        <w:rPr>
          <w:rFonts w:ascii="Times New Roman" w:eastAsia="Times New Roman" w:hAnsi="Times New Roman" w:cs="Times New Roman"/>
          <w:color w:val="202124"/>
        </w:rPr>
        <w:t xml:space="preserve">, who is </w:t>
      </w:r>
      <w:r w:rsidR="004D26E3" w:rsidRPr="003F17BA">
        <w:rPr>
          <w:rFonts w:ascii="Times New Roman" w:eastAsia="Times New Roman" w:hAnsi="Times New Roman" w:cs="Times New Roman"/>
          <w:color w:val="202124"/>
        </w:rPr>
        <w:t>a great leader, mentor and always has a positive</w:t>
      </w:r>
      <w:r w:rsidR="009F77CB" w:rsidRPr="003F17BA">
        <w:rPr>
          <w:rFonts w:ascii="Times New Roman" w:eastAsia="Times New Roman" w:hAnsi="Times New Roman" w:cs="Times New Roman"/>
          <w:color w:val="202124"/>
        </w:rPr>
        <w:t xml:space="preserve"> </w:t>
      </w:r>
      <w:r w:rsidR="004D26E3" w:rsidRPr="003F17BA">
        <w:rPr>
          <w:rFonts w:ascii="Times New Roman" w:eastAsia="Times New Roman" w:hAnsi="Times New Roman" w:cs="Times New Roman"/>
          <w:color w:val="202124"/>
        </w:rPr>
        <w:t xml:space="preserve">attitude. </w:t>
      </w:r>
      <w:r w:rsidR="00E81B3B" w:rsidRPr="003F17BA">
        <w:rPr>
          <w:rFonts w:ascii="Times New Roman" w:eastAsia="Times New Roman" w:hAnsi="Times New Roman" w:cs="Times New Roman"/>
          <w:color w:val="202124"/>
        </w:rPr>
        <w:t xml:space="preserve">She also has a degree in Nursing Informatics, </w:t>
      </w:r>
      <w:r w:rsidR="00D11DF0" w:rsidRPr="003F17BA">
        <w:rPr>
          <w:rFonts w:ascii="Times New Roman" w:eastAsia="Times New Roman" w:hAnsi="Times New Roman" w:cs="Times New Roman"/>
          <w:color w:val="202124"/>
        </w:rPr>
        <w:t xml:space="preserve">the same I </w:t>
      </w:r>
      <w:r w:rsidR="00E81B3B" w:rsidRPr="003F17BA">
        <w:rPr>
          <w:rFonts w:ascii="Times New Roman" w:eastAsia="Times New Roman" w:hAnsi="Times New Roman" w:cs="Times New Roman"/>
          <w:color w:val="202124"/>
        </w:rPr>
        <w:t xml:space="preserve">am enrolled in right now. While she was doing my </w:t>
      </w:r>
      <w:r w:rsidR="00251C46" w:rsidRPr="003F17BA">
        <w:rPr>
          <w:rFonts w:ascii="Times New Roman" w:eastAsia="Times New Roman" w:hAnsi="Times New Roman" w:cs="Times New Roman"/>
          <w:color w:val="202124"/>
        </w:rPr>
        <w:t>evaluation,</w:t>
      </w:r>
      <w:r w:rsidR="00E81B3B" w:rsidRPr="003F17BA">
        <w:rPr>
          <w:rFonts w:ascii="Times New Roman" w:eastAsia="Times New Roman" w:hAnsi="Times New Roman" w:cs="Times New Roman"/>
          <w:color w:val="202124"/>
        </w:rPr>
        <w:t xml:space="preserve"> she </w:t>
      </w:r>
      <w:r w:rsidR="00251C46" w:rsidRPr="003F17BA">
        <w:rPr>
          <w:rFonts w:ascii="Times New Roman" w:eastAsia="Times New Roman" w:hAnsi="Times New Roman" w:cs="Times New Roman"/>
          <w:color w:val="202124"/>
        </w:rPr>
        <w:t xml:space="preserve">talked </w:t>
      </w:r>
      <w:r w:rsidR="00E81B3B" w:rsidRPr="003F17BA">
        <w:rPr>
          <w:rFonts w:ascii="Times New Roman" w:eastAsia="Times New Roman" w:hAnsi="Times New Roman" w:cs="Times New Roman"/>
          <w:color w:val="202124"/>
        </w:rPr>
        <w:t xml:space="preserve">to me about going back to school, she even mentioned that she will approve me for parttime if I want to go back to school, few months </w:t>
      </w:r>
      <w:r w:rsidR="00D11DF0" w:rsidRPr="003F17BA">
        <w:rPr>
          <w:rFonts w:ascii="Times New Roman" w:eastAsia="Times New Roman" w:hAnsi="Times New Roman" w:cs="Times New Roman"/>
          <w:color w:val="202124"/>
        </w:rPr>
        <w:t xml:space="preserve">later, </w:t>
      </w:r>
      <w:r w:rsidR="00E81B3B" w:rsidRPr="003F17BA">
        <w:rPr>
          <w:rFonts w:ascii="Times New Roman" w:eastAsia="Times New Roman" w:hAnsi="Times New Roman" w:cs="Times New Roman"/>
          <w:color w:val="202124"/>
        </w:rPr>
        <w:t xml:space="preserve">I started looking for schools. </w:t>
      </w:r>
      <w:r w:rsidR="001320D6" w:rsidRPr="003F17BA">
        <w:rPr>
          <w:rFonts w:ascii="Times New Roman" w:eastAsia="Times New Roman" w:hAnsi="Times New Roman" w:cs="Times New Roman"/>
          <w:color w:val="202124"/>
        </w:rPr>
        <w:t>She always motivate</w:t>
      </w:r>
      <w:r w:rsidR="00251C46" w:rsidRPr="003F17BA">
        <w:rPr>
          <w:rFonts w:ascii="Times New Roman" w:eastAsia="Times New Roman" w:hAnsi="Times New Roman" w:cs="Times New Roman"/>
          <w:color w:val="202124"/>
        </w:rPr>
        <w:t xml:space="preserve">s </w:t>
      </w:r>
      <w:r w:rsidR="001320D6" w:rsidRPr="003F17BA">
        <w:rPr>
          <w:rFonts w:ascii="Times New Roman" w:eastAsia="Times New Roman" w:hAnsi="Times New Roman" w:cs="Times New Roman"/>
          <w:color w:val="202124"/>
        </w:rPr>
        <w:t>her staff to attain conferences</w:t>
      </w:r>
      <w:r w:rsidR="00251C46" w:rsidRPr="003F17BA">
        <w:rPr>
          <w:rFonts w:ascii="Times New Roman" w:eastAsia="Times New Roman" w:hAnsi="Times New Roman" w:cs="Times New Roman"/>
          <w:color w:val="202124"/>
        </w:rPr>
        <w:t>,</w:t>
      </w:r>
      <w:r w:rsidR="001320D6" w:rsidRPr="003F17BA">
        <w:rPr>
          <w:rFonts w:ascii="Times New Roman" w:eastAsia="Times New Roman" w:hAnsi="Times New Roman" w:cs="Times New Roman"/>
          <w:color w:val="202124"/>
        </w:rPr>
        <w:t xml:space="preserve"> get their certifications</w:t>
      </w:r>
      <w:r w:rsidR="00251C46" w:rsidRPr="003F17BA">
        <w:rPr>
          <w:rFonts w:ascii="Times New Roman" w:eastAsia="Times New Roman" w:hAnsi="Times New Roman" w:cs="Times New Roman"/>
          <w:color w:val="202124"/>
        </w:rPr>
        <w:t xml:space="preserve"> and going back to school. </w:t>
      </w:r>
      <w:r w:rsidR="004D644C" w:rsidRPr="003F17BA">
        <w:rPr>
          <w:rFonts w:ascii="Times New Roman" w:eastAsia="Times New Roman" w:hAnsi="Times New Roman" w:cs="Times New Roman"/>
          <w:color w:val="202124"/>
        </w:rPr>
        <w:t>She’s been a nurse for more that 30 years now and has worked in different hospitals and has a lot of Network, she has been to different countries as a part of her job.</w:t>
      </w:r>
      <w:r w:rsidR="00D11DF0" w:rsidRPr="003F17BA">
        <w:rPr>
          <w:rFonts w:ascii="Times New Roman" w:eastAsia="Times New Roman" w:hAnsi="Times New Roman" w:cs="Times New Roman"/>
          <w:color w:val="202124"/>
        </w:rPr>
        <w:t xml:space="preserve"> P</w:t>
      </w:r>
      <w:r w:rsidR="004D644C" w:rsidRPr="003F17BA">
        <w:rPr>
          <w:rFonts w:ascii="Times New Roman" w:eastAsia="Times New Roman" w:hAnsi="Times New Roman" w:cs="Times New Roman"/>
          <w:color w:val="202124"/>
        </w:rPr>
        <w:t xml:space="preserve">rofessional Networking is one of the best </w:t>
      </w:r>
      <w:r w:rsidR="009F77CB" w:rsidRPr="003F17BA">
        <w:rPr>
          <w:rFonts w:ascii="Times New Roman" w:eastAsia="Times New Roman" w:hAnsi="Times New Roman" w:cs="Times New Roman"/>
          <w:color w:val="202124"/>
        </w:rPr>
        <w:t>approaches</w:t>
      </w:r>
      <w:r w:rsidR="004D644C" w:rsidRPr="003F17BA">
        <w:rPr>
          <w:rFonts w:ascii="Times New Roman" w:eastAsia="Times New Roman" w:hAnsi="Times New Roman" w:cs="Times New Roman"/>
          <w:color w:val="202124"/>
        </w:rPr>
        <w:t xml:space="preserve"> for nurses to land on the job they are looking for career advancement</w:t>
      </w:r>
      <w:r w:rsidR="001320D6" w:rsidRPr="003F17BA">
        <w:rPr>
          <w:rFonts w:ascii="Times New Roman" w:eastAsia="Times New Roman" w:hAnsi="Times New Roman" w:cs="Times New Roman"/>
          <w:color w:val="202124"/>
        </w:rPr>
        <w:t xml:space="preserve"> and my </w:t>
      </w:r>
      <w:r w:rsidR="003F17BA" w:rsidRPr="003F17BA">
        <w:rPr>
          <w:rFonts w:ascii="Times New Roman" w:eastAsia="Times New Roman" w:hAnsi="Times New Roman" w:cs="Times New Roman"/>
          <w:color w:val="202124"/>
        </w:rPr>
        <w:t>manager</w:t>
      </w:r>
      <w:r w:rsidR="001320D6" w:rsidRPr="003F17BA">
        <w:rPr>
          <w:rFonts w:ascii="Times New Roman" w:eastAsia="Times New Roman" w:hAnsi="Times New Roman" w:cs="Times New Roman"/>
          <w:color w:val="202124"/>
        </w:rPr>
        <w:t xml:space="preserve"> would be one of my professional </w:t>
      </w:r>
      <w:r w:rsidR="003F17BA" w:rsidRPr="003F17BA">
        <w:rPr>
          <w:rFonts w:ascii="Times New Roman" w:eastAsia="Times New Roman" w:hAnsi="Times New Roman" w:cs="Times New Roman"/>
          <w:color w:val="202124"/>
        </w:rPr>
        <w:t>references</w:t>
      </w:r>
      <w:r w:rsidR="001320D6" w:rsidRPr="003F17BA">
        <w:rPr>
          <w:rFonts w:ascii="Times New Roman" w:eastAsia="Times New Roman" w:hAnsi="Times New Roman" w:cs="Times New Roman"/>
          <w:color w:val="202124"/>
        </w:rPr>
        <w:t xml:space="preserve"> when needed. She is very supportive and willing to adjust when needed, for example if someone has a kid</w:t>
      </w:r>
      <w:r w:rsidR="00D11DF0" w:rsidRPr="003F17BA">
        <w:rPr>
          <w:rFonts w:ascii="Times New Roman" w:eastAsia="Times New Roman" w:hAnsi="Times New Roman" w:cs="Times New Roman"/>
          <w:color w:val="202124"/>
        </w:rPr>
        <w:t>, i</w:t>
      </w:r>
      <w:r w:rsidR="001320D6" w:rsidRPr="003F17BA">
        <w:rPr>
          <w:rFonts w:ascii="Times New Roman" w:eastAsia="Times New Roman" w:hAnsi="Times New Roman" w:cs="Times New Roman"/>
          <w:color w:val="202124"/>
        </w:rPr>
        <w:t>f their dependent parents has any appointments</w:t>
      </w:r>
      <w:r w:rsidR="00D11DF0" w:rsidRPr="003F17BA">
        <w:rPr>
          <w:rFonts w:ascii="Times New Roman" w:eastAsia="Times New Roman" w:hAnsi="Times New Roman" w:cs="Times New Roman"/>
          <w:color w:val="202124"/>
        </w:rPr>
        <w:t xml:space="preserve"> or someone like me who has to balance her work, family and school that conflict with the schedule, she always tries to fix, so because of all these reasons I feel like she will support me during this MSN Journey and also </w:t>
      </w:r>
      <w:r w:rsidR="00DA5B06" w:rsidRPr="003F17BA">
        <w:rPr>
          <w:rFonts w:ascii="Times New Roman" w:eastAsia="Times New Roman" w:hAnsi="Times New Roman" w:cs="Times New Roman"/>
          <w:color w:val="202124"/>
        </w:rPr>
        <w:t xml:space="preserve">as a practicing nurse in the hospital I work currently. </w:t>
      </w:r>
    </w:p>
    <w:p w14:paraId="46A45614" w14:textId="77777777" w:rsidR="00982BB4" w:rsidRPr="003F17BA" w:rsidRDefault="00982BB4" w:rsidP="004D26E3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202124"/>
        </w:rPr>
      </w:pPr>
    </w:p>
    <w:p w14:paraId="13E4A304" w14:textId="7E4F6A1C" w:rsidR="000C38DB" w:rsidRPr="003F17BA" w:rsidRDefault="00DA5B06" w:rsidP="00982BB4">
      <w:pPr>
        <w:spacing w:line="48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 xml:space="preserve">The next person I would talk about would be my Preceptor who is </w:t>
      </w:r>
      <w:r w:rsidR="00251C46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my </w:t>
      </w:r>
      <w:r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current co-worker. She is my </w:t>
      </w:r>
      <w:r w:rsidR="00251C46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role model</w:t>
      </w:r>
      <w:r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who made my transition to ICU from a medsurg unit easier and smoother. </w:t>
      </w:r>
      <w:r w:rsidR="00982BB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Her name is Jenny</w:t>
      </w:r>
      <w:r w:rsidR="00C9346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 found </w:t>
      </w:r>
      <w:r w:rsidR="00982BB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Jenny </w:t>
      </w:r>
      <w:r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encouraging</w:t>
      </w:r>
      <w:r w:rsidR="00C9346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calm. </w:t>
      </w:r>
      <w:r w:rsidR="00982BB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She used to give me compliments when I do good and give constructive criticism privately when I miss anything or do something wrong.</w:t>
      </w:r>
      <w:r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637DE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 completely agree </w:t>
      </w:r>
      <w:r w:rsidR="00BD7D91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with the statement that,</w:t>
      </w:r>
      <w:r w:rsidR="00637DE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0C38DB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“Studies indicates </w:t>
      </w:r>
      <w:r w:rsidR="000C38DB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that job dissatisfaction among hospital nurses is 4 times higher than the national average. And job dissatisfac</w:t>
      </w:r>
      <w:r w:rsidR="00637DE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tion is a leading indicator </w:t>
      </w:r>
      <w:r w:rsidR="000C38DB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of nurse burnout</w:t>
      </w:r>
      <w:r w:rsidR="00637DE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”. (</w:t>
      </w:r>
      <w:r w:rsidR="000C38DB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637DE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chmidt, </w:t>
      </w:r>
      <w:r w:rsidR="00376BF2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K. (</w:t>
      </w:r>
      <w:proofErr w:type="spellStart"/>
      <w:r w:rsidR="00637DE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n.d</w:t>
      </w:r>
      <w:proofErr w:type="spellEnd"/>
      <w:r w:rsidR="00637DE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)), </w:t>
      </w:r>
      <w:r w:rsidR="00BD7D91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there is already a lot of dissatisfaction among nurses and on top of that if there is no coworkers and team support it’s even worse which might lead to nurse burn out. I am so proud of my preceptor and now my </w:t>
      </w:r>
      <w:r w:rsidR="00376BF2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coworker </w:t>
      </w:r>
      <w:r w:rsidR="00BD7D91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who always supported me, When I had some tough assignments, she comes to me </w:t>
      </w:r>
      <w:r w:rsidR="00685D5C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with positive attitude </w:t>
      </w:r>
      <w:r w:rsidR="00BD7D91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and share similar experience</w:t>
      </w:r>
      <w:r w:rsidR="00685D5C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that made me understand my true potential. She is in </w:t>
      </w:r>
      <w:proofErr w:type="gramStart"/>
      <w:r w:rsidR="00376BF2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Master’s</w:t>
      </w:r>
      <w:proofErr w:type="gramEnd"/>
      <w:r w:rsidR="00685D5C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program</w:t>
      </w:r>
      <w:r w:rsidR="00376BF2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now </w:t>
      </w:r>
      <w:r w:rsidR="00685D5C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she is the one who encourage me to do my Masters.  I feel that she will be a great resource for me </w:t>
      </w:r>
      <w:r w:rsidR="00376BF2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during this journey and whenever I feel like left out or overwhelmed, sh</w:t>
      </w:r>
      <w:r w:rsidR="00251C46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e’s always there to</w:t>
      </w:r>
      <w:r w:rsidR="00376BF2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help me move further. </w:t>
      </w:r>
    </w:p>
    <w:p w14:paraId="42F1C924" w14:textId="77777777" w:rsidR="00C93464" w:rsidRPr="003F17BA" w:rsidRDefault="00C93464" w:rsidP="00982BB4">
      <w:pPr>
        <w:spacing w:line="48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6135F1E" w14:textId="50BE3A7A" w:rsidR="00C93464" w:rsidRPr="003F17BA" w:rsidRDefault="00C93464" w:rsidP="00982BB4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  <w:r w:rsidRPr="003F17BA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Academic individuals</w:t>
      </w:r>
    </w:p>
    <w:p w14:paraId="414F5FDB" w14:textId="12C0AB6E" w:rsidR="00251C46" w:rsidRPr="003F17BA" w:rsidRDefault="00251C46" w:rsidP="00982BB4">
      <w:pPr>
        <w:spacing w:line="48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This is my</w:t>
      </w:r>
      <w:r w:rsidR="00C9346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first week in Walden </w:t>
      </w:r>
      <w:r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University</w:t>
      </w:r>
      <w:r w:rsidR="00C9346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that’s already been an amazing experience for </w:t>
      </w:r>
      <w:r w:rsidR="00A50C3E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me,</w:t>
      </w:r>
      <w:r w:rsidR="00C9346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this is all possible because </w:t>
      </w:r>
      <w:r w:rsidR="003F17BA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of Ms.</w:t>
      </w:r>
      <w:r w:rsidR="00C9346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Bria Jones</w:t>
      </w:r>
      <w:r w:rsidR="00A50C3E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, my enrollment specialist.</w:t>
      </w:r>
      <w:r w:rsidR="00C9346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 found her professional interms of behavior and language. </w:t>
      </w:r>
      <w:r w:rsidR="006A67D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After I submitted by application for </w:t>
      </w:r>
      <w:proofErr w:type="gramStart"/>
      <w:r w:rsidR="006A67D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Master’s</w:t>
      </w:r>
      <w:proofErr w:type="gramEnd"/>
      <w:r w:rsidR="006A67D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program, she called me few days later and talk to </w:t>
      </w:r>
      <w:r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me,</w:t>
      </w:r>
      <w:r w:rsidR="00056EAB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9F77CB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even though I applied for online school </w:t>
      </w:r>
      <w:r w:rsidR="006A67D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 was not </w:t>
      </w:r>
      <w:r w:rsidR="009F77CB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too </w:t>
      </w:r>
      <w:r w:rsidR="006A67D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sure if I want to do online </w:t>
      </w:r>
      <w:r w:rsidR="00056EAB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or not</w:t>
      </w:r>
      <w:r w:rsidR="006A67D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but after I spoke to her she cl</w:t>
      </w:r>
      <w:r w:rsidR="00056EAB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eared </w:t>
      </w:r>
      <w:r w:rsidR="006A67D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all my doubts </w:t>
      </w:r>
      <w:r w:rsidR="00056EAB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about online schools and talk about happy memories and better times ahead that made me accept the offer. </w:t>
      </w:r>
      <w:r w:rsidR="006A67D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She’s been calling me almost every day this week and make sure I am on the right </w:t>
      </w:r>
      <w:r w:rsidR="006A67D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>track</w:t>
      </w:r>
      <w:r w:rsidR="00A50C3E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also gave me permission to call her anytime if I have any questions. She also </w:t>
      </w:r>
      <w:r w:rsidR="006A67D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reminds me of my due dates for my discussion boards and assignments. </w:t>
      </w:r>
      <w:r w:rsidR="00056EAB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 think </w:t>
      </w:r>
      <w:proofErr w:type="spellStart"/>
      <w:r w:rsidR="00056EAB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Ms</w:t>
      </w:r>
      <w:proofErr w:type="spellEnd"/>
      <w:r w:rsidR="00056EAB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Bria Jones is already a great support for my success in MSN program. </w:t>
      </w:r>
    </w:p>
    <w:p w14:paraId="40AA8563" w14:textId="56EC0836" w:rsidR="00637DE4" w:rsidRDefault="00EA6A47" w:rsidP="00DB4209">
      <w:pPr>
        <w:spacing w:before="180" w:after="150" w:line="480" w:lineRule="auto"/>
        <w:outlineLvl w:val="1"/>
        <w:rPr>
          <w:rFonts w:ascii="Times New Roman" w:eastAsia="Times New Roman" w:hAnsi="Times New Roman" w:cs="Times New Roman"/>
          <w:color w:val="000000" w:themeColor="text1"/>
          <w:spacing w:val="-6"/>
        </w:rPr>
      </w:pPr>
      <w:r w:rsidRPr="00DB4209">
        <w:rPr>
          <w:rFonts w:ascii="Times New Roman" w:eastAsia="Times New Roman" w:hAnsi="Times New Roman" w:cs="Times New Roman"/>
          <w:color w:val="000000" w:themeColor="text1"/>
          <w:spacing w:val="-6"/>
        </w:rPr>
        <w:t xml:space="preserve">My second academic team would be all my professors here at Walden, Students are always motivated by their professors, they are extremely </w:t>
      </w:r>
      <w:r w:rsidR="00392EFF" w:rsidRPr="00DB4209">
        <w:rPr>
          <w:rFonts w:ascii="Times New Roman" w:eastAsia="Times New Roman" w:hAnsi="Times New Roman" w:cs="Times New Roman"/>
          <w:color w:val="000000" w:themeColor="text1"/>
          <w:spacing w:val="-6"/>
        </w:rPr>
        <w:t xml:space="preserve">knowledgeable and helpful. </w:t>
      </w:r>
      <w:r w:rsidR="009A4519" w:rsidRPr="00DB4209">
        <w:rPr>
          <w:rFonts w:ascii="Times New Roman" w:eastAsia="Times New Roman" w:hAnsi="Times New Roman" w:cs="Times New Roman"/>
          <w:color w:val="000000" w:themeColor="text1"/>
          <w:spacing w:val="-6"/>
        </w:rPr>
        <w:t>“</w:t>
      </w:r>
      <w:r w:rsidR="009A4519" w:rsidRPr="009A4519">
        <w:rPr>
          <w:rFonts w:ascii="Times New Roman" w:eastAsia="Times New Roman" w:hAnsi="Times New Roman" w:cs="Times New Roman"/>
          <w:color w:val="000000" w:themeColor="text1"/>
          <w:spacing w:val="-6"/>
        </w:rPr>
        <w:t xml:space="preserve">They can teach you about potential challenges and solutions to those </w:t>
      </w:r>
      <w:r w:rsidR="00392EFF" w:rsidRPr="00DB4209">
        <w:rPr>
          <w:rFonts w:ascii="Times New Roman" w:eastAsia="Times New Roman" w:hAnsi="Times New Roman" w:cs="Times New Roman"/>
          <w:color w:val="000000" w:themeColor="text1"/>
          <w:spacing w:val="-6"/>
        </w:rPr>
        <w:t xml:space="preserve">challenges” </w:t>
      </w:r>
      <w:proofErr w:type="gramStart"/>
      <w:r w:rsidR="00392EFF" w:rsidRPr="00DB4209">
        <w:rPr>
          <w:rFonts w:ascii="Times New Roman" w:eastAsia="Times New Roman" w:hAnsi="Times New Roman" w:cs="Times New Roman"/>
          <w:color w:val="000000" w:themeColor="text1"/>
          <w:spacing w:val="-6"/>
        </w:rPr>
        <w:t>(</w:t>
      </w:r>
      <w:r w:rsidRPr="00DB4209">
        <w:rPr>
          <w:rFonts w:ascii="Times New Roman" w:hAnsi="Times New Roman" w:cs="Times New Roman"/>
          <w:color w:val="000000" w:themeColor="text1"/>
        </w:rPr>
        <w:t xml:space="preserve"> </w:t>
      </w:r>
      <w:r w:rsidRPr="00DB4209">
        <w:rPr>
          <w:rFonts w:ascii="Times New Roman" w:hAnsi="Times New Roman" w:cs="Times New Roman"/>
          <w:color w:val="000000" w:themeColor="text1"/>
        </w:rPr>
        <w:t>Lindberg</w:t>
      </w:r>
      <w:proofErr w:type="gramEnd"/>
      <w:r w:rsidRPr="00DB4209">
        <w:rPr>
          <w:rFonts w:ascii="Times New Roman" w:hAnsi="Times New Roman" w:cs="Times New Roman"/>
          <w:color w:val="000000" w:themeColor="text1"/>
        </w:rPr>
        <w:t>, G. (n.d.).</w:t>
      </w:r>
      <w:r w:rsidRPr="00DB4209">
        <w:rPr>
          <w:rFonts w:ascii="Times New Roman" w:hAnsi="Times New Roman" w:cs="Times New Roman"/>
          <w:color w:val="000000" w:themeColor="text1"/>
        </w:rPr>
        <w:t xml:space="preserve"> </w:t>
      </w:r>
      <w:r w:rsidR="009A4519" w:rsidRPr="00DB4209">
        <w:rPr>
          <w:rFonts w:ascii="Times New Roman" w:eastAsia="Times New Roman" w:hAnsi="Times New Roman" w:cs="Times New Roman"/>
          <w:color w:val="000000" w:themeColor="text1"/>
          <w:spacing w:val="-6"/>
        </w:rPr>
        <w:t>Getting a degree is not an easy task, it requires a lot of hard work and dedications. W</w:t>
      </w:r>
      <w:r w:rsidR="00392EFF" w:rsidRPr="00DB4209">
        <w:rPr>
          <w:rFonts w:ascii="Times New Roman" w:eastAsia="Times New Roman" w:hAnsi="Times New Roman" w:cs="Times New Roman"/>
          <w:color w:val="000000" w:themeColor="text1"/>
          <w:spacing w:val="-6"/>
        </w:rPr>
        <w:t xml:space="preserve">e </w:t>
      </w:r>
      <w:r w:rsidR="009A4519" w:rsidRPr="00DB4209">
        <w:rPr>
          <w:rFonts w:ascii="Times New Roman" w:eastAsia="Times New Roman" w:hAnsi="Times New Roman" w:cs="Times New Roman"/>
          <w:color w:val="000000" w:themeColor="text1"/>
          <w:spacing w:val="-6"/>
        </w:rPr>
        <w:t xml:space="preserve">as a student always need some guidance from our professors who can teach us about the potential challenges and solution to those challenges. </w:t>
      </w:r>
      <w:r w:rsidR="00392EFF" w:rsidRPr="00DB4209">
        <w:rPr>
          <w:rFonts w:ascii="Times New Roman" w:eastAsia="Times New Roman" w:hAnsi="Times New Roman" w:cs="Times New Roman"/>
          <w:color w:val="000000" w:themeColor="text1"/>
          <w:spacing w:val="-6"/>
        </w:rPr>
        <w:t xml:space="preserve">They can share their experiences about struggles that can come on our path and ways to overcome those struggles with their students, I think is not easy to find this type of knowledge online or in textbooks. </w:t>
      </w:r>
    </w:p>
    <w:p w14:paraId="3803E1ED" w14:textId="77777777" w:rsidR="00DB4209" w:rsidRPr="00DB4209" w:rsidRDefault="00DB4209" w:rsidP="00DB4209">
      <w:pPr>
        <w:spacing w:before="180" w:after="150" w:line="480" w:lineRule="auto"/>
        <w:outlineLvl w:val="1"/>
        <w:rPr>
          <w:rFonts w:ascii="Times New Roman" w:eastAsia="Times New Roman" w:hAnsi="Times New Roman" w:cs="Times New Roman"/>
          <w:color w:val="000000" w:themeColor="text1"/>
          <w:spacing w:val="-6"/>
        </w:rPr>
      </w:pPr>
    </w:p>
    <w:p w14:paraId="7B616E5E" w14:textId="7157642A" w:rsidR="00637DE4" w:rsidRPr="003F17BA" w:rsidRDefault="00637DE4" w:rsidP="00637DE4">
      <w:pPr>
        <w:pStyle w:val="NormalWeb"/>
        <w:ind w:left="567" w:hanging="567"/>
      </w:pPr>
      <w:r w:rsidRPr="003F17BA">
        <w:t xml:space="preserve">Schmidt, K. (n.d.). </w:t>
      </w:r>
      <w:r w:rsidRPr="003F17BA">
        <w:rPr>
          <w:i/>
          <w:iCs/>
        </w:rPr>
        <w:t>5 reasons nurses should engage in professional networking</w:t>
      </w:r>
      <w:r w:rsidRPr="003F17BA">
        <w:t xml:space="preserve">. </w:t>
      </w:r>
      <w:proofErr w:type="spellStart"/>
      <w:r w:rsidRPr="003F17BA">
        <w:t>BluePipes</w:t>
      </w:r>
      <w:proofErr w:type="spellEnd"/>
      <w:r w:rsidRPr="003F17BA">
        <w:t xml:space="preserve"> Blog. Retrieved April 16, 2022, from </w:t>
      </w:r>
    </w:p>
    <w:p w14:paraId="22A63CB1" w14:textId="6DBF1555" w:rsidR="00637DE4" w:rsidRPr="003F17BA" w:rsidRDefault="00637DE4" w:rsidP="00637DE4">
      <w:pPr>
        <w:pStyle w:val="NormalWeb"/>
        <w:ind w:left="567" w:hanging="567"/>
      </w:pPr>
      <w:hyperlink r:id="rId7" w:history="1">
        <w:r w:rsidRPr="003F17BA">
          <w:rPr>
            <w:rStyle w:val="Hyperlink"/>
          </w:rPr>
          <w:t>https://blog.bluepipes.com/5-reasons-nurses-should-take-professional-networking-seriously/</w:t>
        </w:r>
      </w:hyperlink>
      <w:r w:rsidRPr="003F17BA">
        <w:t xml:space="preserve"> </w:t>
      </w:r>
    </w:p>
    <w:p w14:paraId="7C73EC50" w14:textId="77777777" w:rsidR="00EA6A47" w:rsidRPr="003F17BA" w:rsidRDefault="00EA6A47" w:rsidP="00EA6A47">
      <w:pPr>
        <w:pStyle w:val="NormalWeb"/>
        <w:ind w:left="567" w:hanging="567"/>
      </w:pPr>
      <w:r w:rsidRPr="003F17BA">
        <w:t xml:space="preserve">Lindberg, G. (n.d.). </w:t>
      </w:r>
      <w:r w:rsidRPr="003F17BA">
        <w:rPr>
          <w:i/>
          <w:iCs/>
        </w:rPr>
        <w:t>5 unbeatable benefits of learning from professors with industry experience</w:t>
      </w:r>
      <w:r w:rsidRPr="003F17BA">
        <w:t xml:space="preserve">. Welcome to Saint Leo University. Retrieved April 16, 2022, from </w:t>
      </w:r>
    </w:p>
    <w:p w14:paraId="54A0DBF0" w14:textId="04782B99" w:rsidR="00EA6A47" w:rsidRPr="003F17BA" w:rsidRDefault="00EA6A47" w:rsidP="00EA6A47">
      <w:pPr>
        <w:pStyle w:val="NormalWeb"/>
        <w:ind w:left="567" w:hanging="567"/>
      </w:pPr>
      <w:hyperlink r:id="rId8" w:history="1">
        <w:r w:rsidRPr="003F17BA">
          <w:rPr>
            <w:rStyle w:val="Hyperlink"/>
          </w:rPr>
          <w:t>https://www.saintleo.edu/blog/unbeatable-benefits-learning-professors-industry-experience</w:t>
        </w:r>
      </w:hyperlink>
      <w:r w:rsidRPr="003F17BA">
        <w:t xml:space="preserve"> </w:t>
      </w:r>
    </w:p>
    <w:p w14:paraId="08A2FB55" w14:textId="77777777" w:rsidR="00EA6A47" w:rsidRPr="003F17BA" w:rsidRDefault="00EA6A47" w:rsidP="00EA6A47">
      <w:pPr>
        <w:pStyle w:val="NormalWeb"/>
        <w:ind w:left="567" w:hanging="567"/>
      </w:pPr>
    </w:p>
    <w:p w14:paraId="56A24727" w14:textId="77777777" w:rsidR="00EA6A47" w:rsidRPr="003F17BA" w:rsidRDefault="00EA6A47" w:rsidP="00637DE4">
      <w:pPr>
        <w:pStyle w:val="NormalWeb"/>
        <w:ind w:left="567" w:hanging="567"/>
      </w:pPr>
    </w:p>
    <w:p w14:paraId="57FEF50C" w14:textId="77777777" w:rsidR="00637DE4" w:rsidRPr="003F17BA" w:rsidRDefault="00637DE4" w:rsidP="00637DE4">
      <w:pPr>
        <w:pStyle w:val="NormalWeb"/>
        <w:ind w:left="567" w:hanging="567"/>
      </w:pPr>
    </w:p>
    <w:p w14:paraId="30329F50" w14:textId="77777777" w:rsidR="00637DE4" w:rsidRPr="003F17BA" w:rsidRDefault="00637DE4" w:rsidP="000C38DB">
      <w:pPr>
        <w:rPr>
          <w:rFonts w:ascii="Times New Roman" w:eastAsia="Times New Roman" w:hAnsi="Times New Roman" w:cs="Times New Roman"/>
        </w:rPr>
      </w:pPr>
    </w:p>
    <w:p w14:paraId="7CA32746" w14:textId="77777777" w:rsidR="00191257" w:rsidRPr="003F17BA" w:rsidRDefault="00191257" w:rsidP="004D26E3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202124"/>
        </w:rPr>
      </w:pPr>
    </w:p>
    <w:p w14:paraId="6E2B4238" w14:textId="77777777" w:rsidR="0049786E" w:rsidRPr="003F17BA" w:rsidRDefault="00E80BC3" w:rsidP="004D26E3">
      <w:pPr>
        <w:spacing w:line="480" w:lineRule="auto"/>
        <w:rPr>
          <w:rFonts w:ascii="Times New Roman" w:hAnsi="Times New Roman" w:cs="Times New Roman"/>
        </w:rPr>
      </w:pPr>
    </w:p>
    <w:sectPr w:rsidR="0049786E" w:rsidRPr="003F17BA" w:rsidSect="00461E9F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8AB77" w14:textId="77777777" w:rsidR="00E80BC3" w:rsidRDefault="00E80BC3" w:rsidP="003F17BA">
      <w:r>
        <w:separator/>
      </w:r>
    </w:p>
  </w:endnote>
  <w:endnote w:type="continuationSeparator" w:id="0">
    <w:p w14:paraId="56FD6DED" w14:textId="77777777" w:rsidR="00E80BC3" w:rsidRDefault="00E80BC3" w:rsidP="003F1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FA4FB" w14:textId="77777777" w:rsidR="00E80BC3" w:rsidRDefault="00E80BC3" w:rsidP="003F17BA">
      <w:r>
        <w:separator/>
      </w:r>
    </w:p>
  </w:footnote>
  <w:footnote w:type="continuationSeparator" w:id="0">
    <w:p w14:paraId="6E13CED5" w14:textId="77777777" w:rsidR="00E80BC3" w:rsidRDefault="00E80BC3" w:rsidP="003F1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52075635"/>
      <w:docPartObj>
        <w:docPartGallery w:val="Page Numbers (Top of Page)"/>
        <w:docPartUnique/>
      </w:docPartObj>
    </w:sdtPr>
    <w:sdtContent>
      <w:p w14:paraId="29F7EA1F" w14:textId="1AABB440" w:rsidR="003F17BA" w:rsidRDefault="003F17BA" w:rsidP="006E2E8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FE61BA" w14:textId="77777777" w:rsidR="003F17BA" w:rsidRDefault="003F17BA" w:rsidP="003F17B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32228843"/>
      <w:docPartObj>
        <w:docPartGallery w:val="Page Numbers (Top of Page)"/>
        <w:docPartUnique/>
      </w:docPartObj>
    </w:sdtPr>
    <w:sdtContent>
      <w:p w14:paraId="15D680B5" w14:textId="4F52ED87" w:rsidR="003F17BA" w:rsidRDefault="003F17BA" w:rsidP="006E2E8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7E7E203" w14:textId="77777777" w:rsidR="003F17BA" w:rsidRDefault="003F17BA" w:rsidP="003F17B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B2DAE"/>
    <w:multiLevelType w:val="multilevel"/>
    <w:tmpl w:val="5434C8EC"/>
    <w:lvl w:ilvl="0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 w:tentative="1"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abstractNum w:abstractNumId="1" w15:restartNumberingAfterBreak="0">
    <w:nsid w:val="358E3ECE"/>
    <w:multiLevelType w:val="multilevel"/>
    <w:tmpl w:val="403A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792824">
    <w:abstractNumId w:val="1"/>
  </w:num>
  <w:num w:numId="2" w16cid:durableId="147857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A3"/>
    <w:rsid w:val="00056EAB"/>
    <w:rsid w:val="000C38DB"/>
    <w:rsid w:val="001320D6"/>
    <w:rsid w:val="00191257"/>
    <w:rsid w:val="00233CA3"/>
    <w:rsid w:val="00251C46"/>
    <w:rsid w:val="00376BF2"/>
    <w:rsid w:val="00392EFF"/>
    <w:rsid w:val="003F17BA"/>
    <w:rsid w:val="00461E9F"/>
    <w:rsid w:val="004D26E3"/>
    <w:rsid w:val="004D644C"/>
    <w:rsid w:val="00637DE4"/>
    <w:rsid w:val="00685D5C"/>
    <w:rsid w:val="006A67D4"/>
    <w:rsid w:val="00982BB4"/>
    <w:rsid w:val="009A4519"/>
    <w:rsid w:val="009F77CB"/>
    <w:rsid w:val="00A50C3E"/>
    <w:rsid w:val="00BD7D91"/>
    <w:rsid w:val="00BE1BFD"/>
    <w:rsid w:val="00C93464"/>
    <w:rsid w:val="00CE0FB0"/>
    <w:rsid w:val="00D11DF0"/>
    <w:rsid w:val="00DA5B06"/>
    <w:rsid w:val="00DA7C1C"/>
    <w:rsid w:val="00DB4209"/>
    <w:rsid w:val="00E80BC3"/>
    <w:rsid w:val="00E81B3B"/>
    <w:rsid w:val="00EA6A47"/>
    <w:rsid w:val="00FE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EDED1"/>
  <w14:defaultImageDpi w14:val="32767"/>
  <w15:chartTrackingRefBased/>
  <w15:docId w15:val="{714B77D0-1DA3-3F4F-A9A5-0C1CCB01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451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233C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C38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38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7D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637DE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A45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3F17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7BA"/>
  </w:style>
  <w:style w:type="character" w:styleId="PageNumber">
    <w:name w:val="page number"/>
    <w:basedOn w:val="DefaultParagraphFont"/>
    <w:uiPriority w:val="99"/>
    <w:semiHidden/>
    <w:unhideWhenUsed/>
    <w:rsid w:val="003F1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7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intleo.edu/blog/unbeatable-benefits-learning-professors-industry-experi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bluepipes.com/5-reasons-nurses-should-take-professional-networking-seriousl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RITU.ADHIKARI@lc.cuny.edu</dc:creator>
  <cp:keywords/>
  <dc:description/>
  <cp:lastModifiedBy>RITU.ADHIKARI@lc.cuny.edu</cp:lastModifiedBy>
  <cp:revision>11</cp:revision>
  <dcterms:created xsi:type="dcterms:W3CDTF">2022-04-16T14:23:00Z</dcterms:created>
  <dcterms:modified xsi:type="dcterms:W3CDTF">2022-04-16T19:06:00Z</dcterms:modified>
</cp:coreProperties>
</file>