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0B84" w14:textId="55F6F410" w:rsidR="00BE1583" w:rsidRDefault="000D49EE" w:rsidP="000D49EE">
      <w:pPr>
        <w:tabs>
          <w:tab w:val="left" w:pos="975"/>
          <w:tab w:val="left" w:pos="5750"/>
        </w:tabs>
      </w:pPr>
      <w:bookmarkStart w:id="0" w:name="_Hlk45891834"/>
      <w:bookmarkEnd w:id="0"/>
      <w:r w:rsidRPr="000D49EE">
        <w:rPr>
          <w:noProof/>
        </w:rPr>
        <w:drawing>
          <wp:inline distT="0" distB="0" distL="0" distR="0" wp14:anchorId="7DFDFC99" wp14:editId="69D22E3F">
            <wp:extent cx="2256002" cy="63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11" cy="679523"/>
                    </a:xfrm>
                    <a:prstGeom prst="rect">
                      <a:avLst/>
                    </a:prstGeom>
                    <a:noFill/>
                  </pic:spPr>
                </pic:pic>
              </a:graphicData>
            </a:graphic>
          </wp:inline>
        </w:drawing>
      </w:r>
      <w:r w:rsidR="00B43916">
        <w:rPr>
          <w:noProof/>
        </w:rPr>
        <mc:AlternateContent>
          <mc:Choice Requires="wps">
            <w:drawing>
              <wp:anchor distT="0" distB="0" distL="114300" distR="114300" simplePos="0" relativeHeight="251663360" behindDoc="0" locked="0" layoutInCell="1" allowOverlap="1" wp14:anchorId="04694D8F" wp14:editId="2677711D">
                <wp:simplePos x="0" y="0"/>
                <wp:positionH relativeFrom="column">
                  <wp:posOffset>-38100</wp:posOffset>
                </wp:positionH>
                <wp:positionV relativeFrom="paragraph">
                  <wp:posOffset>539750</wp:posOffset>
                </wp:positionV>
                <wp:extent cx="6019800" cy="6350"/>
                <wp:effectExtent l="19050" t="38100" r="114300" b="107950"/>
                <wp:wrapNone/>
                <wp:docPr id="3" name="Straight Connector 3"/>
                <wp:cNvGraphicFramePr/>
                <a:graphic xmlns:a="http://schemas.openxmlformats.org/drawingml/2006/main">
                  <a:graphicData uri="http://schemas.microsoft.com/office/word/2010/wordprocessingShape">
                    <wps:wsp>
                      <wps:cNvCnPr/>
                      <wps:spPr>
                        <a:xfrm>
                          <a:off x="0" y="0"/>
                          <a:ext cx="6019800" cy="6350"/>
                        </a:xfrm>
                        <a:prstGeom prst="line">
                          <a:avLst/>
                        </a:prstGeom>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17C4D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42.5pt" to="4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HxEwIAAG8EAAAOAAAAZHJzL2Uyb0RvYy54bWysVMuu2jAQ3VfqP1jelyTQS2lEuAuu2k3V&#10;okurro1jE+v6pbEh8PcdOxBQX4uqWTi253HOnJlk+XgymhwFBOVsQ6tJSYmw3LXK7hv67euHNwtK&#10;QmS2ZdpZ0dCzCPRx9frVsve1mLrO6VYAwSQ21L1vaBejr4si8E4YFibOC4tG6cCwiEfYFy2wHrMb&#10;XUzLcl70DloPjosQ8PZpMNJVzi+l4PGLlEFEohuK3GJeIa+7tBarJav3wHyn+IUG+wcWhimLoGOq&#10;JxYZOYD6JZVRHFxwMk64M4WTUnGRa8BqqvKnarYd8yLXguIEP8oU/l9a/vm4AaLahs4oscxgi7YR&#10;mNp3kaydtSigAzJLOvU+1Oi+thu4nILfQCr6JMGkN5ZDTlnb86itOEXC8XJeVu8XJbaAo20+e8jS&#10;F7dYDyF+FM6QtGmoVjZVzmp2/BQi4qHr1SVdi9xbNGXcQxSw7dqe7PQBnhlW81BmsFalZLNFlZBb&#10;hY2fvivTQwnTe5zYqCkBF7+r2GW1E++UMmGtNZAjw8HZacZfBjbad2y4fJvT3Jihd2bprmTy6Y5n&#10;kQQcJMu7eNYiQWn7LCS2AEWaZpA8/GJEb1+qJD8KkD1TiFRaj0ED4T8GXXxT2EBmDKz+jjZ6Z0Rn&#10;4xholHXwu+B4ulKVgz/Svqs1bXeuPecBygac6lzZ5QtMn839OYff/hOrHwAAAP//AwBQSwMEFAAG&#10;AAgAAAAhAC4wAf7cAAAACAEAAA8AAABkcnMvZG93bnJldi54bWxMj09PwzAMxe9IfIfISNy2lIlN&#10;ozSdAIkL0gQbSFy9xksqGqdqsq3j02NOcPKfZz3/XrUaQ6eONKQ2soGbaQGKuIm2ZWfg4/15sgSV&#10;MrLFLjIZOFOCVX15UWFp44k3dNxmp8SEU4kGfM59qXVqPAVM09gTi7aPQ8As4+C0HfAk5qHTs6JY&#10;6IAtywePPT15ar62h2BgOLsXP643b3H/Xbx+PiJH79iY66vx4R5UpjH/HcMvvqBDLUy7eGCbVGdg&#10;spAo2cByLlX0u9uZNDtZiKDrSv8PUP8AAAD//wMAUEsBAi0AFAAGAAgAAAAhALaDOJL+AAAA4QEA&#10;ABMAAAAAAAAAAAAAAAAAAAAAAFtDb250ZW50X1R5cGVzXS54bWxQSwECLQAUAAYACAAAACEAOP0h&#10;/9YAAACUAQAACwAAAAAAAAAAAAAAAAAvAQAAX3JlbHMvLnJlbHNQSwECLQAUAAYACAAAACEA1IOR&#10;8RMCAABvBAAADgAAAAAAAAAAAAAAAAAuAgAAZHJzL2Uyb0RvYy54bWxQSwECLQAUAAYACAAAACEA&#10;LjAB/twAAAAIAQAADwAAAAAAAAAAAAAAAABtBAAAZHJzL2Rvd25yZXYueG1sUEsFBgAAAAAEAAQA&#10;8wAAAHYFAAAAAA==&#10;" strokecolor="black [3200]" strokeweight="1pt">
                <v:stroke joinstyle="miter"/>
                <v:shadow on="t" color="black" opacity="26214f" origin="-.5,-.5" offset=".74836mm,.74836mm"/>
              </v:line>
            </w:pict>
          </mc:Fallback>
        </mc:AlternateContent>
      </w:r>
      <w:r w:rsidR="00B43916">
        <w:rPr>
          <w:noProof/>
        </w:rPr>
        <mc:AlternateContent>
          <mc:Choice Requires="wps">
            <w:drawing>
              <wp:anchor distT="45720" distB="45720" distL="114300" distR="114300" simplePos="0" relativeHeight="251662336" behindDoc="0" locked="0" layoutInCell="1" allowOverlap="1" wp14:anchorId="30EF4240" wp14:editId="43E04934">
                <wp:simplePos x="0" y="0"/>
                <wp:positionH relativeFrom="column">
                  <wp:posOffset>3505200</wp:posOffset>
                </wp:positionH>
                <wp:positionV relativeFrom="paragraph">
                  <wp:posOffset>0</wp:posOffset>
                </wp:positionV>
                <wp:extent cx="2641600" cy="56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65150"/>
                        </a:xfrm>
                        <a:prstGeom prst="rect">
                          <a:avLst/>
                        </a:prstGeom>
                        <a:noFill/>
                        <a:ln w="9525">
                          <a:noFill/>
                          <a:miter lim="800000"/>
                          <a:headEnd/>
                          <a:tailEnd/>
                        </a:ln>
                      </wps:spPr>
                      <wps:txb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F4240" id="_x0000_t202" coordsize="21600,21600" o:spt="202" path="m,l,21600r21600,l21600,xe">
                <v:stroke joinstyle="miter"/>
                <v:path gradientshapeok="t" o:connecttype="rect"/>
              </v:shapetype>
              <v:shape id="Text Box 2" o:spid="_x0000_s1026" type="#_x0000_t202" style="position:absolute;margin-left:276pt;margin-top:0;width:208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bu9wEAAM0DAAAOAAAAZHJzL2Uyb0RvYy54bWysU9uO2yAQfa/Uf0C8N74oTnetOKvtbreq&#13;&#10;tL1I234AxjhGBYYCiZ1+fQfszUbtW1U/oMEDZ+acOWxvJq3IUTgvwTS0WOWUCMOhk2bf0O/fHt5c&#13;&#10;UeIDMx1TYERDT8LTm93rV9vR1qKEAVQnHEEQ4+vRNnQIwdZZ5vkgNPMrsMJgsgenWcCt22edYyOi&#13;&#10;a5WVeb7JRnCddcCF9/j3fk7SXcLve8HDl773IhDVUOwtpNWltY1rttuyeu+YHSRf2mD/0IVm0mDR&#13;&#10;M9Q9C4wcnPwLSkvuwEMfVhx0Bn0vuUgckE2R/8HmaWBWJC4ojrdnmfz/g+Wfj0/2qyNhegcTDjCR&#13;&#10;8PYR+A9PDNwNzOzFrXMwDoJ1WLiIkmWj9fVyNUrtax9B2vETdDhkdgiQgKbe6agK8iSIjgM4nUUX&#13;&#10;UyAcf5abdbHJMcUxV22qokpTyVj9fNs6Hz4I0CQGDXU41ITOjo8+xG5Y/XwkFjPwIJVKg1WGjA29&#13;&#10;rsoqXbjIaBnQd0rqhl7l8ZudEEm+N126HJhUc4wFlFlYR6Iz5TC1Ex6M7FvoTsjfwewvfA8YDOB+&#13;&#10;UTKitxrqfx6YE5SojwY1vC7W62jGtFlXb0vcuMtMe5lhhiNUQwMlc3gXkoFnrreodS+TDC+dLL2i&#13;&#10;Z5I6i7+jKS/36dTLK9z9BgAA//8DAFBLAwQUAAYACAAAACEARRifud8AAAAMAQAADwAAAGRycy9k&#13;&#10;b3ducmV2LnhtbEyPT0vDQBDF74LfYRnBm921mJKkmRSxeFWsf6C3bTJNQrOzIbtt4rd3POnlMcNj&#13;&#10;3rxfsZldry40hs4zwv3CgCKufN1xg/Dx/nyXggrRcm17z4TwTQE25fVVYfPaT/xGl11slIRwyC1C&#13;&#10;G+OQax2qlpwNCz8Qi3f0o7NR1rHR9WgnCXe9Xhqz0s52LB9aO9BTS9Vpd3YIny/H/deDeW22Lhkm&#13;&#10;PxvNLtOItzfzdi3yuAYVaY5/F/DLIP2hlGIHf+Y6qB4hSZYCFBFExc5WqQwHhDQzoMtC/4cofwAA&#13;&#10;AP//AwBQSwECLQAUAAYACAAAACEAtoM4kv4AAADhAQAAEwAAAAAAAAAAAAAAAAAAAAAAW0NvbnRl&#13;&#10;bnRfVHlwZXNdLnhtbFBLAQItABQABgAIAAAAIQA4/SH/1gAAAJQBAAALAAAAAAAAAAAAAAAAAC8B&#13;&#10;AABfcmVscy8ucmVsc1BLAQItABQABgAIAAAAIQBOLobu9wEAAM0DAAAOAAAAAAAAAAAAAAAAAC4C&#13;&#10;AABkcnMvZTJvRG9jLnhtbFBLAQItABQABgAIAAAAIQBFGJ+53wAAAAwBAAAPAAAAAAAAAAAAAAAA&#13;&#10;AFEEAABkcnMvZG93bnJldi54bWxQSwUGAAAAAAQABADzAAAAXQUAAAAA&#13;&#10;" filled="f" stroked="f">
                <v:textbo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v:textbox>
                <w10:wrap type="square"/>
              </v:shape>
            </w:pict>
          </mc:Fallback>
        </mc:AlternateContent>
      </w:r>
      <w:r w:rsidR="00BE1583">
        <w:tab/>
      </w:r>
      <w:r>
        <w:tab/>
      </w:r>
    </w:p>
    <w:p w14:paraId="2EC782D2" w14:textId="77777777" w:rsidR="00BE1583" w:rsidRDefault="00BE1583" w:rsidP="00BE1583">
      <w:pPr>
        <w:tabs>
          <w:tab w:val="left" w:pos="5750"/>
        </w:tabs>
      </w:pPr>
    </w:p>
    <w:p w14:paraId="36F29126" w14:textId="77777777" w:rsidR="00BE1583" w:rsidRDefault="00BE1583" w:rsidP="00BE1583">
      <w:pPr>
        <w:tabs>
          <w:tab w:val="left" w:pos="5750"/>
        </w:tabs>
      </w:pPr>
    </w:p>
    <w:p w14:paraId="12B73700" w14:textId="77777777" w:rsidR="00BE1583" w:rsidRPr="00BE1583" w:rsidRDefault="00BE1583" w:rsidP="00BE1583">
      <w:pPr>
        <w:tabs>
          <w:tab w:val="left" w:pos="5750"/>
        </w:tabs>
        <w:rPr>
          <w:b/>
        </w:rPr>
      </w:pPr>
    </w:p>
    <w:p w14:paraId="19C5A676" w14:textId="77777777" w:rsidR="00BE1583" w:rsidRDefault="00BE1583" w:rsidP="002C733F">
      <w:pPr>
        <w:pStyle w:val="NoSpacing"/>
        <w:jc w:val="center"/>
        <w:rPr>
          <w:rFonts w:ascii="Arial" w:hAnsi="Arial" w:cs="Arial"/>
          <w:b/>
          <w:sz w:val="32"/>
        </w:rPr>
      </w:pPr>
      <w:r w:rsidRPr="00BE1583">
        <w:rPr>
          <w:rFonts w:ascii="Arial" w:hAnsi="Arial" w:cs="Arial"/>
          <w:b/>
          <w:sz w:val="32"/>
        </w:rPr>
        <w:t>Academic and Professional Success Plan Template</w:t>
      </w:r>
    </w:p>
    <w:p w14:paraId="4E8FBDD4" w14:textId="77777777" w:rsidR="002C733F" w:rsidRDefault="002C733F" w:rsidP="002C733F">
      <w:pPr>
        <w:pStyle w:val="NoSpacing"/>
        <w:jc w:val="center"/>
        <w:rPr>
          <w:rFonts w:ascii="Arial" w:hAnsi="Arial" w:cs="Arial"/>
          <w:b/>
          <w:sz w:val="32"/>
        </w:rPr>
      </w:pPr>
    </w:p>
    <w:p w14:paraId="7B725A5C" w14:textId="77777777" w:rsidR="002C733F" w:rsidRDefault="002C733F" w:rsidP="002C733F">
      <w:pPr>
        <w:pStyle w:val="NoSpacing"/>
        <w:jc w:val="center"/>
        <w:rPr>
          <w:rFonts w:ascii="Arial" w:hAnsi="Arial" w:cs="Arial"/>
          <w:b/>
          <w:sz w:val="32"/>
        </w:rPr>
      </w:pPr>
      <w:r>
        <w:rPr>
          <w:rFonts w:ascii="Arial" w:hAnsi="Arial" w:cs="Arial"/>
          <w:b/>
          <w:sz w:val="32"/>
        </w:rPr>
        <w:t>Prepared by:</w:t>
      </w:r>
    </w:p>
    <w:p w14:paraId="6D016E49" w14:textId="77777777" w:rsidR="002C733F" w:rsidRDefault="002C733F" w:rsidP="002C733F">
      <w:pPr>
        <w:pStyle w:val="NoSpacing"/>
        <w:ind w:firstLine="3870"/>
        <w:jc w:val="center"/>
        <w:rPr>
          <w:rFonts w:ascii="Arial" w:hAnsi="Arial" w:cs="Arial"/>
          <w:b/>
          <w:sz w:val="32"/>
        </w:rPr>
      </w:pPr>
    </w:p>
    <w:p w14:paraId="6AF0D1E4" w14:textId="0B3C80D5" w:rsidR="002C733F" w:rsidRPr="00BE1583" w:rsidRDefault="000D518F" w:rsidP="002C733F">
      <w:pPr>
        <w:pStyle w:val="NoSpacing"/>
        <w:jc w:val="center"/>
        <w:rPr>
          <w:rFonts w:ascii="Arial" w:hAnsi="Arial" w:cs="Arial"/>
          <w:b/>
          <w:sz w:val="32"/>
        </w:rPr>
      </w:pPr>
      <w:proofErr w:type="spellStart"/>
      <w:r>
        <w:rPr>
          <w:rFonts w:ascii="Arial" w:hAnsi="Arial" w:cs="Arial"/>
          <w:b/>
          <w:sz w:val="32"/>
        </w:rPr>
        <w:t>Ritu</w:t>
      </w:r>
      <w:proofErr w:type="spellEnd"/>
      <w:r>
        <w:rPr>
          <w:rFonts w:ascii="Arial" w:hAnsi="Arial" w:cs="Arial"/>
          <w:b/>
          <w:sz w:val="32"/>
        </w:rPr>
        <w:t xml:space="preserve"> Adhikari</w:t>
      </w:r>
    </w:p>
    <w:p w14:paraId="5814C60E" w14:textId="695F588D" w:rsidR="005F0EDD" w:rsidRPr="003D328F" w:rsidRDefault="00292C26" w:rsidP="003D328F">
      <w:pPr>
        <w:rPr>
          <w:rFonts w:ascii="Times New Roman" w:hAnsi="Times New Roman" w:cs="Times New Roman"/>
          <w:sz w:val="24"/>
          <w:szCs w:val="24"/>
        </w:rPr>
      </w:pPr>
      <w:r>
        <w:br w:type="page"/>
      </w:r>
      <w:r w:rsidR="00F57CD1" w:rsidRPr="00EC4C20">
        <w:rPr>
          <w:rFonts w:ascii="Times New Roman" w:hAnsi="Times New Roman" w:cs="Times New Roman"/>
          <w:b/>
          <w:sz w:val="24"/>
          <w:szCs w:val="24"/>
        </w:rPr>
        <w:lastRenderedPageBreak/>
        <w:t>Week</w:t>
      </w:r>
      <w:r w:rsidR="00CA4585" w:rsidRPr="00EC4C20">
        <w:rPr>
          <w:rFonts w:ascii="Times New Roman" w:hAnsi="Times New Roman" w:cs="Times New Roman"/>
          <w:b/>
          <w:sz w:val="24"/>
          <w:szCs w:val="24"/>
        </w:rPr>
        <w:t xml:space="preserve"> </w:t>
      </w:r>
      <w:r w:rsidR="00D02E1E" w:rsidRPr="00EC4C20">
        <w:rPr>
          <w:rFonts w:ascii="Times New Roman" w:hAnsi="Times New Roman" w:cs="Times New Roman"/>
          <w:b/>
          <w:sz w:val="24"/>
          <w:szCs w:val="24"/>
        </w:rPr>
        <w:t>3</w:t>
      </w:r>
      <w:r w:rsidR="00CA4585" w:rsidRPr="00EC4C20">
        <w:rPr>
          <w:rFonts w:ascii="Times New Roman" w:hAnsi="Times New Roman" w:cs="Times New Roman"/>
          <w:b/>
          <w:sz w:val="24"/>
          <w:szCs w:val="24"/>
        </w:rPr>
        <w:t xml:space="preserve"> | Part </w:t>
      </w:r>
      <w:r w:rsidR="00D02E1E" w:rsidRPr="00EC4C20">
        <w:rPr>
          <w:rFonts w:ascii="Times New Roman" w:hAnsi="Times New Roman" w:cs="Times New Roman"/>
          <w:b/>
          <w:sz w:val="24"/>
          <w:szCs w:val="24"/>
        </w:rPr>
        <w:t>3</w:t>
      </w:r>
      <w:r w:rsidR="00CA4585" w:rsidRPr="00EC4C20">
        <w:rPr>
          <w:rFonts w:ascii="Times New Roman" w:hAnsi="Times New Roman" w:cs="Times New Roman"/>
          <w:b/>
          <w:sz w:val="24"/>
          <w:szCs w:val="24"/>
        </w:rPr>
        <w:t xml:space="preserve">: </w:t>
      </w:r>
      <w:r w:rsidR="008B1257" w:rsidRPr="00EC4C20">
        <w:rPr>
          <w:rFonts w:ascii="Times New Roman" w:hAnsi="Times New Roman" w:cs="Times New Roman"/>
          <w:b/>
          <w:sz w:val="24"/>
          <w:szCs w:val="24"/>
        </w:rPr>
        <w:t>Research Analysis</w:t>
      </w:r>
      <w:r w:rsidR="00822B78" w:rsidRPr="00EC4C20">
        <w:rPr>
          <w:rFonts w:ascii="Times New Roman" w:hAnsi="Times New Roman" w:cs="Times New Roman"/>
          <w:sz w:val="24"/>
          <w:szCs w:val="24"/>
        </w:rPr>
        <w:t xml:space="preserve"> </w:t>
      </w:r>
    </w:p>
    <w:p w14:paraId="0B76FE7D" w14:textId="77777777" w:rsidR="00F96F91" w:rsidRPr="00EC4C20" w:rsidRDefault="00F96F91" w:rsidP="00F96F91">
      <w:pPr>
        <w:pStyle w:val="NormalWeb"/>
        <w:ind w:left="567" w:hanging="567"/>
      </w:pPr>
    </w:p>
    <w:p w14:paraId="0090897B" w14:textId="77777777" w:rsidR="002B4836" w:rsidRPr="00EC4C20" w:rsidRDefault="0088078C">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 xml:space="preserve">Step 1: Research Analysis </w:t>
      </w:r>
    </w:p>
    <w:p w14:paraId="43F6D4A7" w14:textId="3938AB2F" w:rsidR="0088078C" w:rsidRPr="00EC4C20" w:rsidRDefault="0088078C">
      <w:pPr>
        <w:rPr>
          <w:rFonts w:ascii="Times New Roman" w:eastAsia="Times New Roman" w:hAnsi="Times New Roman" w:cs="Times New Roman"/>
          <w:i/>
          <w:color w:val="000000"/>
          <w:sz w:val="24"/>
          <w:szCs w:val="24"/>
        </w:rPr>
      </w:pPr>
      <w:r w:rsidRPr="00EC4C20">
        <w:rPr>
          <w:rFonts w:ascii="Times New Roman" w:eastAsia="Times New Roman" w:hAnsi="Times New Roman" w:cs="Times New Roman"/>
          <w:i/>
          <w:color w:val="000000"/>
          <w:sz w:val="24"/>
          <w:szCs w:val="24"/>
        </w:rPr>
        <w:t>Complete the table belo</w:t>
      </w:r>
      <w:r w:rsidR="00993148">
        <w:rPr>
          <w:rFonts w:ascii="Times New Roman" w:eastAsia="Times New Roman" w:hAnsi="Times New Roman" w:cs="Times New Roman"/>
          <w:i/>
          <w:color w:val="000000"/>
          <w:sz w:val="24"/>
          <w:szCs w:val="24"/>
        </w:rPr>
        <w:t>w</w:t>
      </w:r>
    </w:p>
    <w:tbl>
      <w:tblPr>
        <w:tblStyle w:val="TableGrid"/>
        <w:tblW w:w="0" w:type="auto"/>
        <w:tblLook w:val="04A0" w:firstRow="1" w:lastRow="0" w:firstColumn="1" w:lastColumn="0" w:noHBand="0" w:noVBand="1"/>
      </w:tblPr>
      <w:tblGrid>
        <w:gridCol w:w="2215"/>
        <w:gridCol w:w="1831"/>
        <w:gridCol w:w="1863"/>
        <w:gridCol w:w="1849"/>
        <w:gridCol w:w="1576"/>
      </w:tblGrid>
      <w:tr w:rsidR="003D328F" w:rsidRPr="00EC4C20" w14:paraId="5479319B" w14:textId="77777777" w:rsidTr="003D328F">
        <w:trPr>
          <w:trHeight w:val="235"/>
        </w:trPr>
        <w:tc>
          <w:tcPr>
            <w:tcW w:w="2215" w:type="dxa"/>
            <w:shd w:val="clear" w:color="auto" w:fill="D9D9D9" w:themeFill="background1" w:themeFillShade="D9"/>
          </w:tcPr>
          <w:p w14:paraId="6F48E182" w14:textId="77777777" w:rsidR="00B54F7F"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Topic of Interest</w:t>
            </w:r>
            <w:r w:rsidR="0028166E" w:rsidRPr="00EC4C20">
              <w:rPr>
                <w:rFonts w:ascii="Times New Roman" w:eastAsia="Times New Roman" w:hAnsi="Times New Roman" w:cs="Times New Roman"/>
                <w:b/>
                <w:color w:val="000000"/>
                <w:sz w:val="24"/>
                <w:szCs w:val="24"/>
              </w:rPr>
              <w:t>:</w:t>
            </w:r>
          </w:p>
        </w:tc>
        <w:tc>
          <w:tcPr>
            <w:tcW w:w="7118" w:type="dxa"/>
            <w:gridSpan w:val="4"/>
          </w:tcPr>
          <w:p w14:paraId="5A003189" w14:textId="358A38E8" w:rsidR="0028166E" w:rsidRPr="00EC4C20" w:rsidRDefault="008D0068">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Stroke</w:t>
            </w:r>
            <w:r w:rsidR="00FC2FCA" w:rsidRPr="00EC4C20">
              <w:rPr>
                <w:rFonts w:ascii="Times New Roman" w:eastAsia="Times New Roman" w:hAnsi="Times New Roman" w:cs="Times New Roman"/>
                <w:b/>
                <w:color w:val="000000"/>
                <w:sz w:val="24"/>
                <w:szCs w:val="24"/>
              </w:rPr>
              <w:t xml:space="preserve"> </w:t>
            </w:r>
            <w:r w:rsidR="003D328F">
              <w:rPr>
                <w:rFonts w:ascii="Times New Roman" w:eastAsia="Times New Roman" w:hAnsi="Times New Roman" w:cs="Times New Roman"/>
                <w:b/>
                <w:color w:val="000000"/>
                <w:sz w:val="24"/>
                <w:szCs w:val="24"/>
              </w:rPr>
              <w:t>Treatment and care</w:t>
            </w:r>
          </w:p>
        </w:tc>
      </w:tr>
      <w:tr w:rsidR="003D328F" w:rsidRPr="00EC4C20" w14:paraId="67758CC1" w14:textId="77777777" w:rsidTr="003D328F">
        <w:trPr>
          <w:trHeight w:val="1705"/>
        </w:trPr>
        <w:tc>
          <w:tcPr>
            <w:tcW w:w="2215" w:type="dxa"/>
            <w:shd w:val="clear" w:color="auto" w:fill="D9D9D9" w:themeFill="background1" w:themeFillShade="D9"/>
          </w:tcPr>
          <w:p w14:paraId="4870E32C" w14:textId="77777777" w:rsidR="00B54F7F" w:rsidRPr="00EC4C20" w:rsidRDefault="00B54F7F">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b/>
                <w:color w:val="000000"/>
                <w:sz w:val="24"/>
                <w:szCs w:val="24"/>
              </w:rPr>
              <w:t>Research Article:</w:t>
            </w:r>
            <w:r w:rsidRPr="00EC4C20">
              <w:rPr>
                <w:rFonts w:ascii="Times New Roman" w:eastAsia="Times New Roman" w:hAnsi="Times New Roman" w:cs="Times New Roman"/>
                <w:color w:val="000000"/>
                <w:sz w:val="24"/>
                <w:szCs w:val="24"/>
              </w:rPr>
              <w:t xml:space="preserve"> </w:t>
            </w:r>
            <w:r w:rsidRPr="00EC4C20">
              <w:rPr>
                <w:rFonts w:ascii="Times New Roman" w:eastAsia="Times New Roman" w:hAnsi="Times New Roman" w:cs="Times New Roman"/>
                <w:i/>
                <w:color w:val="000000"/>
                <w:sz w:val="24"/>
                <w:szCs w:val="24"/>
              </w:rPr>
              <w:t xml:space="preserve">Include full citation in APA format, as well as link or </w:t>
            </w:r>
            <w:r w:rsidR="0028166E" w:rsidRPr="00EC4C20">
              <w:rPr>
                <w:rFonts w:ascii="Times New Roman" w:eastAsia="Times New Roman" w:hAnsi="Times New Roman" w:cs="Times New Roman"/>
                <w:i/>
                <w:color w:val="000000"/>
                <w:sz w:val="24"/>
                <w:szCs w:val="24"/>
              </w:rPr>
              <w:t xml:space="preserve">search details (such as </w:t>
            </w:r>
            <w:r w:rsidRPr="00EC4C20">
              <w:rPr>
                <w:rFonts w:ascii="Times New Roman" w:eastAsia="Times New Roman" w:hAnsi="Times New Roman" w:cs="Times New Roman"/>
                <w:i/>
                <w:color w:val="000000"/>
                <w:sz w:val="24"/>
                <w:szCs w:val="24"/>
              </w:rPr>
              <w:t>DOI)</w:t>
            </w:r>
          </w:p>
        </w:tc>
        <w:tc>
          <w:tcPr>
            <w:tcW w:w="7118" w:type="dxa"/>
            <w:gridSpan w:val="4"/>
          </w:tcPr>
          <w:p w14:paraId="5F5D6973" w14:textId="7BA3A9E6" w:rsidR="008D0068" w:rsidRPr="00EC4C20" w:rsidRDefault="008D0068" w:rsidP="008D0068">
            <w:pPr>
              <w:pStyle w:val="NormalWeb"/>
              <w:ind w:left="567" w:hanging="567"/>
            </w:pPr>
            <w:r w:rsidRPr="00EC4C20">
              <w:t xml:space="preserve">Lockeretz, M. L. (2022, March 1). </w:t>
            </w:r>
            <w:r w:rsidRPr="00EC4C20">
              <w:rPr>
                <w:i/>
                <w:iCs/>
              </w:rPr>
              <w:t>On the Clot: Neuro Interventional Radiology in Certified Stroke Centers</w:t>
            </w:r>
            <w:r w:rsidRPr="00EC4C20">
              <w:t xml:space="preserve">. Retrieved May 1, 2022, </w:t>
            </w:r>
            <w:r w:rsidRPr="00EC4C20">
              <w:t>from</w:t>
            </w:r>
            <w:r w:rsidRPr="00EC4C20">
              <w:t xml:space="preserve"> </w:t>
            </w:r>
            <w:r w:rsidRPr="00EC4C20">
              <w:fldChar w:fldCharType="begin"/>
            </w:r>
            <w:r w:rsidRPr="00EC4C20">
              <w:instrText xml:space="preserve"> HYPERLINK "</w:instrText>
            </w:r>
            <w:r w:rsidRPr="00EC4C20">
              <w:instrText>https://eds.p.ebscohost.com/eds/pdfviewer/pdfviewer?vid=7</w:instrText>
            </w:r>
            <w:r w:rsidRPr="00EC4C20">
              <w:instrText xml:space="preserve">" </w:instrText>
            </w:r>
            <w:r w:rsidRPr="00EC4C20">
              <w:fldChar w:fldCharType="separate"/>
            </w:r>
            <w:r w:rsidRPr="00EC4C20">
              <w:rPr>
                <w:rStyle w:val="Hyperlink"/>
              </w:rPr>
              <w:t>https://eds.p.ebscohost.com/eds/pdfviewer/pdfviewer?vid=7</w:t>
            </w:r>
            <w:r w:rsidRPr="00EC4C20">
              <w:fldChar w:fldCharType="end"/>
            </w:r>
            <w:r w:rsidRPr="00EC4C20">
              <w:t xml:space="preserve"> </w:t>
            </w:r>
          </w:p>
          <w:p w14:paraId="23FC0DD6" w14:textId="77777777" w:rsidR="008D0068" w:rsidRPr="00EC4C20" w:rsidRDefault="008D0068" w:rsidP="008D0068">
            <w:pPr>
              <w:pStyle w:val="NormalWeb"/>
              <w:ind w:left="567" w:hanging="567"/>
            </w:pPr>
          </w:p>
          <w:p w14:paraId="2DC7DCFC" w14:textId="77777777" w:rsidR="00B54F7F" w:rsidRPr="00EC4C20" w:rsidRDefault="00B54F7F">
            <w:pPr>
              <w:rPr>
                <w:rFonts w:ascii="Times New Roman" w:eastAsia="Times New Roman" w:hAnsi="Times New Roman" w:cs="Times New Roman"/>
                <w:color w:val="000000"/>
                <w:sz w:val="24"/>
                <w:szCs w:val="24"/>
              </w:rPr>
            </w:pPr>
          </w:p>
        </w:tc>
      </w:tr>
      <w:tr w:rsidR="003D328F" w:rsidRPr="00EC4C20" w14:paraId="31B62921" w14:textId="77777777" w:rsidTr="003D328F">
        <w:trPr>
          <w:trHeight w:val="2410"/>
        </w:trPr>
        <w:tc>
          <w:tcPr>
            <w:tcW w:w="2215" w:type="dxa"/>
            <w:shd w:val="clear" w:color="auto" w:fill="D9D9D9" w:themeFill="background1" w:themeFillShade="D9"/>
          </w:tcPr>
          <w:p w14:paraId="23A5C6D2" w14:textId="77777777" w:rsidR="00B54F7F" w:rsidRPr="00EC4C20" w:rsidRDefault="00B54F7F" w:rsidP="002B4836">
            <w:pPr>
              <w:pStyle w:val="Bullets"/>
              <w:numPr>
                <w:ilvl w:val="0"/>
                <w:numId w:val="0"/>
              </w:numPr>
              <w:rPr>
                <w:rFonts w:ascii="Times New Roman" w:hAnsi="Times New Roman" w:cs="Times New Roman"/>
                <w:b/>
                <w:sz w:val="24"/>
                <w:szCs w:val="24"/>
              </w:rPr>
            </w:pPr>
            <w:r w:rsidRPr="00EC4C20">
              <w:rPr>
                <w:rFonts w:ascii="Times New Roman" w:hAnsi="Times New Roman" w:cs="Times New Roman"/>
                <w:b/>
                <w:sz w:val="24"/>
                <w:szCs w:val="24"/>
              </w:rPr>
              <w:t xml:space="preserve">Professional Practice Use: </w:t>
            </w:r>
          </w:p>
          <w:p w14:paraId="29C91FB0" w14:textId="77777777" w:rsidR="00B54F7F" w:rsidRPr="00EC4C20" w:rsidRDefault="00B54F7F" w:rsidP="002B4836">
            <w:pPr>
              <w:pStyle w:val="Bullets"/>
              <w:numPr>
                <w:ilvl w:val="0"/>
                <w:numId w:val="0"/>
              </w:numPr>
              <w:rPr>
                <w:rFonts w:ascii="Times New Roman" w:hAnsi="Times New Roman" w:cs="Times New Roman"/>
                <w:i/>
                <w:sz w:val="24"/>
                <w:szCs w:val="24"/>
              </w:rPr>
            </w:pPr>
            <w:r w:rsidRPr="00EC4C20">
              <w:rPr>
                <w:rFonts w:ascii="Times New Roman" w:hAnsi="Times New Roman" w:cs="Times New Roman"/>
                <w:i/>
                <w:sz w:val="24"/>
                <w:szCs w:val="24"/>
              </w:rPr>
              <w:t>One or more professional practice uses of the theories/concepts presented in the article</w:t>
            </w:r>
          </w:p>
        </w:tc>
        <w:tc>
          <w:tcPr>
            <w:tcW w:w="7118" w:type="dxa"/>
            <w:gridSpan w:val="4"/>
          </w:tcPr>
          <w:p w14:paraId="23D15BA9" w14:textId="13B10B63" w:rsidR="00B54F7F" w:rsidRPr="00EC4C20" w:rsidRDefault="00F15DD4">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t>The article provides information about primary and comprehensive stroke centers and focuses on the importance of emergent stroke treatments that result in better outcomes at certified stroke centers.</w:t>
            </w:r>
            <w:r w:rsidR="007D7879" w:rsidRPr="00EC4C20">
              <w:rPr>
                <w:rFonts w:ascii="Times New Roman" w:eastAsia="Times New Roman" w:hAnsi="Times New Roman" w:cs="Times New Roman"/>
                <w:color w:val="000000"/>
                <w:sz w:val="24"/>
                <w:szCs w:val="24"/>
              </w:rPr>
              <w:t xml:space="preserve"> Stroke is considered a medical emergency and there is a greater chance of survival and can restore brain function if the treatment is provided sooner. </w:t>
            </w:r>
            <w:r w:rsidRPr="00EC4C20">
              <w:rPr>
                <w:rFonts w:ascii="Times New Roman" w:eastAsia="Times New Roman" w:hAnsi="Times New Roman" w:cs="Times New Roman"/>
                <w:color w:val="000000"/>
                <w:sz w:val="24"/>
                <w:szCs w:val="24"/>
              </w:rPr>
              <w:t xml:space="preserve">It illuminates its readers </w:t>
            </w:r>
            <w:r w:rsidR="005C0B57" w:rsidRPr="00EC4C20">
              <w:rPr>
                <w:rFonts w:ascii="Times New Roman" w:eastAsia="Times New Roman" w:hAnsi="Times New Roman" w:cs="Times New Roman"/>
                <w:color w:val="000000"/>
                <w:sz w:val="24"/>
                <w:szCs w:val="24"/>
              </w:rPr>
              <w:t>about the standard treatment of ischemic stroke which is</w:t>
            </w:r>
            <w:r w:rsidRPr="00EC4C20">
              <w:rPr>
                <w:rFonts w:ascii="Times New Roman" w:eastAsia="Times New Roman" w:hAnsi="Times New Roman" w:cs="Times New Roman"/>
                <w:color w:val="000000"/>
                <w:sz w:val="24"/>
                <w:szCs w:val="24"/>
              </w:rPr>
              <w:t xml:space="preserve"> inter</w:t>
            </w:r>
            <w:r w:rsidR="005C0B57" w:rsidRPr="00EC4C20">
              <w:rPr>
                <w:rFonts w:ascii="Times New Roman" w:eastAsia="Times New Roman" w:hAnsi="Times New Roman" w:cs="Times New Roman"/>
                <w:color w:val="000000"/>
                <w:sz w:val="24"/>
                <w:szCs w:val="24"/>
              </w:rPr>
              <w:t xml:space="preserve">ventional radiology along with the role of the Neuro interventional radiology nurse. This article can also be helpful for legal nurse </w:t>
            </w:r>
            <w:r w:rsidR="007D7879" w:rsidRPr="00EC4C20">
              <w:rPr>
                <w:rFonts w:ascii="Times New Roman" w:eastAsia="Times New Roman" w:hAnsi="Times New Roman" w:cs="Times New Roman"/>
                <w:color w:val="000000"/>
                <w:sz w:val="24"/>
                <w:szCs w:val="24"/>
              </w:rPr>
              <w:t>consultants</w:t>
            </w:r>
            <w:r w:rsidR="005C0B57" w:rsidRPr="00EC4C20">
              <w:rPr>
                <w:rFonts w:ascii="Times New Roman" w:eastAsia="Times New Roman" w:hAnsi="Times New Roman" w:cs="Times New Roman"/>
                <w:color w:val="000000"/>
                <w:sz w:val="24"/>
                <w:szCs w:val="24"/>
              </w:rPr>
              <w:t xml:space="preserve"> and other people who </w:t>
            </w:r>
            <w:r w:rsidR="007D7879" w:rsidRPr="00EC4C20">
              <w:rPr>
                <w:rFonts w:ascii="Times New Roman" w:eastAsia="Times New Roman" w:hAnsi="Times New Roman" w:cs="Times New Roman"/>
                <w:color w:val="000000"/>
                <w:sz w:val="24"/>
                <w:szCs w:val="24"/>
              </w:rPr>
              <w:t xml:space="preserve">are reviewing cases about the care provided in Neuro interventional radiology. </w:t>
            </w:r>
          </w:p>
        </w:tc>
      </w:tr>
      <w:tr w:rsidR="00FA1BAD" w:rsidRPr="00EC4C20" w14:paraId="1FDC62F0" w14:textId="77777777" w:rsidTr="003D328F">
        <w:trPr>
          <w:trHeight w:val="719"/>
        </w:trPr>
        <w:tc>
          <w:tcPr>
            <w:tcW w:w="2215" w:type="dxa"/>
            <w:vMerge w:val="restart"/>
            <w:shd w:val="clear" w:color="auto" w:fill="D9D9D9" w:themeFill="background1" w:themeFillShade="D9"/>
            <w:vAlign w:val="center"/>
          </w:tcPr>
          <w:p w14:paraId="34549C73" w14:textId="77777777" w:rsidR="0088078C"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Research Analysis Matrix</w:t>
            </w:r>
            <w:r w:rsidR="0088078C" w:rsidRPr="00EC4C20">
              <w:rPr>
                <w:rFonts w:ascii="Times New Roman" w:eastAsia="Times New Roman" w:hAnsi="Times New Roman" w:cs="Times New Roman"/>
                <w:b/>
                <w:color w:val="000000"/>
                <w:sz w:val="24"/>
                <w:szCs w:val="24"/>
              </w:rPr>
              <w:t xml:space="preserve"> </w:t>
            </w:r>
          </w:p>
          <w:p w14:paraId="2D02A9DE" w14:textId="77777777" w:rsidR="00B54F7F" w:rsidRPr="00EC4C20" w:rsidRDefault="0088078C">
            <w:pPr>
              <w:rPr>
                <w:rFonts w:ascii="Times New Roman" w:eastAsia="Times New Roman" w:hAnsi="Times New Roman" w:cs="Times New Roman"/>
                <w:b/>
                <w:i/>
                <w:color w:val="000000"/>
                <w:sz w:val="24"/>
                <w:szCs w:val="24"/>
              </w:rPr>
            </w:pPr>
            <w:r w:rsidRPr="00EC4C20">
              <w:rPr>
                <w:rFonts w:ascii="Times New Roman" w:eastAsia="Times New Roman" w:hAnsi="Times New Roman" w:cs="Times New Roman"/>
                <w:i/>
                <w:color w:val="000000"/>
                <w:sz w:val="24"/>
                <w:szCs w:val="24"/>
              </w:rPr>
              <w:t>Add more rows if necessary</w:t>
            </w:r>
          </w:p>
        </w:tc>
        <w:tc>
          <w:tcPr>
            <w:tcW w:w="1831" w:type="dxa"/>
            <w:shd w:val="clear" w:color="auto" w:fill="D9D9D9" w:themeFill="background1" w:themeFillShade="D9"/>
          </w:tcPr>
          <w:p w14:paraId="5A3B6511" w14:textId="77777777" w:rsidR="00B54F7F"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Strengths of the Research</w:t>
            </w:r>
          </w:p>
        </w:tc>
        <w:tc>
          <w:tcPr>
            <w:tcW w:w="1863" w:type="dxa"/>
            <w:shd w:val="clear" w:color="auto" w:fill="D9D9D9" w:themeFill="background1" w:themeFillShade="D9"/>
          </w:tcPr>
          <w:p w14:paraId="33A11897" w14:textId="77777777" w:rsidR="00B54F7F"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Limitations of the Research</w:t>
            </w:r>
          </w:p>
        </w:tc>
        <w:tc>
          <w:tcPr>
            <w:tcW w:w="1849" w:type="dxa"/>
            <w:shd w:val="clear" w:color="auto" w:fill="D9D9D9" w:themeFill="background1" w:themeFillShade="D9"/>
          </w:tcPr>
          <w:p w14:paraId="46392369" w14:textId="77777777" w:rsidR="00B54F7F"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Relevancy to Topic of Interest</w:t>
            </w:r>
          </w:p>
        </w:tc>
        <w:tc>
          <w:tcPr>
            <w:tcW w:w="1573" w:type="dxa"/>
            <w:shd w:val="clear" w:color="auto" w:fill="D9D9D9" w:themeFill="background1" w:themeFillShade="D9"/>
          </w:tcPr>
          <w:p w14:paraId="191042B9" w14:textId="77777777" w:rsidR="00B54F7F" w:rsidRPr="00EC4C20" w:rsidRDefault="00B54F7F">
            <w:pPr>
              <w:rPr>
                <w:rFonts w:ascii="Times New Roman" w:eastAsia="Times New Roman" w:hAnsi="Times New Roman" w:cs="Times New Roman"/>
                <w:b/>
                <w:color w:val="000000"/>
                <w:sz w:val="24"/>
                <w:szCs w:val="24"/>
              </w:rPr>
            </w:pPr>
            <w:r w:rsidRPr="00EC4C20">
              <w:rPr>
                <w:rFonts w:ascii="Times New Roman" w:eastAsia="Times New Roman" w:hAnsi="Times New Roman" w:cs="Times New Roman"/>
                <w:b/>
                <w:color w:val="000000"/>
                <w:sz w:val="24"/>
                <w:szCs w:val="24"/>
              </w:rPr>
              <w:t>Notes</w:t>
            </w:r>
          </w:p>
        </w:tc>
      </w:tr>
      <w:tr w:rsidR="00FA1BAD" w:rsidRPr="00EC4C20" w14:paraId="3024D49C" w14:textId="77777777" w:rsidTr="003D328F">
        <w:trPr>
          <w:trHeight w:val="2661"/>
        </w:trPr>
        <w:tc>
          <w:tcPr>
            <w:tcW w:w="2215" w:type="dxa"/>
            <w:vMerge/>
            <w:shd w:val="clear" w:color="auto" w:fill="D9D9D9" w:themeFill="background1" w:themeFillShade="D9"/>
          </w:tcPr>
          <w:p w14:paraId="64CC5FB6" w14:textId="77777777" w:rsidR="00B54F7F" w:rsidRPr="00EC4C20" w:rsidRDefault="00B54F7F">
            <w:pPr>
              <w:rPr>
                <w:rFonts w:ascii="Times New Roman" w:eastAsia="Times New Roman" w:hAnsi="Times New Roman" w:cs="Times New Roman"/>
                <w:color w:val="000000"/>
                <w:sz w:val="24"/>
                <w:szCs w:val="24"/>
              </w:rPr>
            </w:pPr>
          </w:p>
        </w:tc>
        <w:tc>
          <w:tcPr>
            <w:tcW w:w="1831" w:type="dxa"/>
          </w:tcPr>
          <w:p w14:paraId="0F80B0BF" w14:textId="0522A0EE" w:rsidR="00B54F7F" w:rsidRPr="00EC4C20" w:rsidRDefault="00C21A0B">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t>It is a peer-reviewed and evidence-based research article. The readers will be able to understand that complete care</w:t>
            </w:r>
            <w:r w:rsidR="00F15AC3" w:rsidRPr="00EC4C20">
              <w:rPr>
                <w:rFonts w:ascii="Times New Roman" w:eastAsia="Times New Roman" w:hAnsi="Times New Roman" w:cs="Times New Roman"/>
                <w:color w:val="000000"/>
                <w:sz w:val="24"/>
                <w:szCs w:val="24"/>
              </w:rPr>
              <w:t xml:space="preserve"> along with imaging service </w:t>
            </w:r>
            <w:r w:rsidRPr="00EC4C20">
              <w:rPr>
                <w:rFonts w:ascii="Times New Roman" w:eastAsia="Times New Roman" w:hAnsi="Times New Roman" w:cs="Times New Roman"/>
                <w:color w:val="000000"/>
                <w:sz w:val="24"/>
                <w:szCs w:val="24"/>
              </w:rPr>
              <w:t xml:space="preserve">is </w:t>
            </w:r>
            <w:r w:rsidR="00F15AC3" w:rsidRPr="00EC4C20">
              <w:rPr>
                <w:rFonts w:ascii="Times New Roman" w:eastAsia="Times New Roman" w:hAnsi="Times New Roman" w:cs="Times New Roman"/>
                <w:color w:val="000000"/>
                <w:sz w:val="24"/>
                <w:szCs w:val="24"/>
              </w:rPr>
              <w:t>provided</w:t>
            </w:r>
            <w:r w:rsidRPr="00EC4C20">
              <w:rPr>
                <w:rFonts w:ascii="Times New Roman" w:eastAsia="Times New Roman" w:hAnsi="Times New Roman" w:cs="Times New Roman"/>
                <w:color w:val="000000"/>
                <w:sz w:val="24"/>
                <w:szCs w:val="24"/>
              </w:rPr>
              <w:t xml:space="preserve"> </w:t>
            </w:r>
            <w:r w:rsidR="00F15AC3" w:rsidRPr="00EC4C20">
              <w:rPr>
                <w:rFonts w:ascii="Times New Roman" w:eastAsia="Times New Roman" w:hAnsi="Times New Roman" w:cs="Times New Roman"/>
                <w:color w:val="000000"/>
                <w:sz w:val="24"/>
                <w:szCs w:val="24"/>
              </w:rPr>
              <w:t xml:space="preserve">to patients with large vessel occlusion in comprehensive stroke centers. Overall readers will understand </w:t>
            </w:r>
            <w:r w:rsidR="00F15AC3" w:rsidRPr="00EC4C20">
              <w:rPr>
                <w:rFonts w:ascii="Times New Roman" w:eastAsia="Times New Roman" w:hAnsi="Times New Roman" w:cs="Times New Roman"/>
                <w:color w:val="000000"/>
                <w:sz w:val="24"/>
                <w:szCs w:val="24"/>
              </w:rPr>
              <w:lastRenderedPageBreak/>
              <w:t xml:space="preserve">how Neuro interventional radiology plays an important role in acute stroke treatment. </w:t>
            </w:r>
          </w:p>
          <w:p w14:paraId="57094AE1" w14:textId="77777777" w:rsidR="00B54F7F" w:rsidRPr="00EC4C20" w:rsidRDefault="00B54F7F">
            <w:pPr>
              <w:rPr>
                <w:rFonts w:ascii="Times New Roman" w:eastAsia="Times New Roman" w:hAnsi="Times New Roman" w:cs="Times New Roman"/>
                <w:color w:val="000000"/>
                <w:sz w:val="24"/>
                <w:szCs w:val="24"/>
              </w:rPr>
            </w:pPr>
          </w:p>
        </w:tc>
        <w:tc>
          <w:tcPr>
            <w:tcW w:w="1863" w:type="dxa"/>
          </w:tcPr>
          <w:p w14:paraId="1A8A7C1F" w14:textId="62172970" w:rsidR="00B54F7F" w:rsidRPr="00EC4C20" w:rsidRDefault="00F15AC3">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lastRenderedPageBreak/>
              <w:t xml:space="preserve">The research mainly </w:t>
            </w:r>
            <w:r w:rsidR="00921F6B" w:rsidRPr="00EC4C20">
              <w:rPr>
                <w:rFonts w:ascii="Times New Roman" w:eastAsia="Times New Roman" w:hAnsi="Times New Roman" w:cs="Times New Roman"/>
                <w:color w:val="000000"/>
                <w:sz w:val="24"/>
                <w:szCs w:val="24"/>
              </w:rPr>
              <w:t>focuses</w:t>
            </w:r>
            <w:r w:rsidRPr="00EC4C20">
              <w:rPr>
                <w:rFonts w:ascii="Times New Roman" w:eastAsia="Times New Roman" w:hAnsi="Times New Roman" w:cs="Times New Roman"/>
                <w:color w:val="000000"/>
                <w:sz w:val="24"/>
                <w:szCs w:val="24"/>
              </w:rPr>
              <w:t xml:space="preserve"> on thrombectomy but not TPA,</w:t>
            </w:r>
            <w:r w:rsidR="00921F6B" w:rsidRPr="00EC4C20">
              <w:rPr>
                <w:rFonts w:ascii="Times New Roman" w:eastAsia="Times New Roman" w:hAnsi="Times New Roman" w:cs="Times New Roman"/>
                <w:color w:val="000000"/>
                <w:sz w:val="24"/>
                <w:szCs w:val="24"/>
              </w:rPr>
              <w:t xml:space="preserve"> a clot-busting medication</w:t>
            </w:r>
            <w:r w:rsidRPr="00EC4C20">
              <w:rPr>
                <w:rFonts w:ascii="Times New Roman" w:eastAsia="Times New Roman" w:hAnsi="Times New Roman" w:cs="Times New Roman"/>
                <w:color w:val="000000"/>
                <w:sz w:val="24"/>
                <w:szCs w:val="24"/>
              </w:rPr>
              <w:t xml:space="preserve"> </w:t>
            </w:r>
            <w:r w:rsidR="00921F6B" w:rsidRPr="00EC4C20">
              <w:rPr>
                <w:rFonts w:ascii="Times New Roman" w:eastAsia="Times New Roman" w:hAnsi="Times New Roman" w:cs="Times New Roman"/>
                <w:color w:val="000000"/>
                <w:sz w:val="24"/>
                <w:szCs w:val="24"/>
              </w:rPr>
              <w:t>that</w:t>
            </w:r>
            <w:r w:rsidRPr="00EC4C20">
              <w:rPr>
                <w:rFonts w:ascii="Times New Roman" w:eastAsia="Times New Roman" w:hAnsi="Times New Roman" w:cs="Times New Roman"/>
                <w:color w:val="000000"/>
                <w:sz w:val="24"/>
                <w:szCs w:val="24"/>
              </w:rPr>
              <w:t xml:space="preserve"> is also considered </w:t>
            </w:r>
            <w:r w:rsidR="00921F6B" w:rsidRPr="00EC4C20">
              <w:rPr>
                <w:rFonts w:ascii="Times New Roman" w:eastAsia="Times New Roman" w:hAnsi="Times New Roman" w:cs="Times New Roman"/>
                <w:color w:val="000000"/>
                <w:sz w:val="24"/>
                <w:szCs w:val="24"/>
              </w:rPr>
              <w:t xml:space="preserve">the </w:t>
            </w:r>
            <w:r w:rsidRPr="00EC4C20">
              <w:rPr>
                <w:rFonts w:ascii="Times New Roman" w:eastAsia="Times New Roman" w:hAnsi="Times New Roman" w:cs="Times New Roman"/>
                <w:color w:val="000000"/>
                <w:sz w:val="24"/>
                <w:szCs w:val="24"/>
              </w:rPr>
              <w:t xml:space="preserve">gold standard treatment for Ischemic Stroke. I am a Nurse working </w:t>
            </w:r>
            <w:r w:rsidR="00921F6B" w:rsidRPr="00EC4C20">
              <w:rPr>
                <w:rFonts w:ascii="Times New Roman" w:eastAsia="Times New Roman" w:hAnsi="Times New Roman" w:cs="Times New Roman"/>
                <w:color w:val="000000"/>
                <w:sz w:val="24"/>
                <w:szCs w:val="24"/>
              </w:rPr>
              <w:t xml:space="preserve">in </w:t>
            </w:r>
            <w:r w:rsidRPr="00EC4C20">
              <w:rPr>
                <w:rFonts w:ascii="Times New Roman" w:eastAsia="Times New Roman" w:hAnsi="Times New Roman" w:cs="Times New Roman"/>
                <w:color w:val="000000"/>
                <w:sz w:val="24"/>
                <w:szCs w:val="24"/>
              </w:rPr>
              <w:t xml:space="preserve">Neuro ICU and have seen </w:t>
            </w:r>
            <w:r w:rsidR="00921F6B" w:rsidRPr="00EC4C20">
              <w:rPr>
                <w:rFonts w:ascii="Times New Roman" w:eastAsia="Times New Roman" w:hAnsi="Times New Roman" w:cs="Times New Roman"/>
                <w:color w:val="000000"/>
                <w:sz w:val="24"/>
                <w:szCs w:val="24"/>
              </w:rPr>
              <w:t>patients</w:t>
            </w:r>
            <w:r w:rsidRPr="00EC4C20">
              <w:rPr>
                <w:rFonts w:ascii="Times New Roman" w:eastAsia="Times New Roman" w:hAnsi="Times New Roman" w:cs="Times New Roman"/>
                <w:color w:val="000000"/>
                <w:sz w:val="24"/>
                <w:szCs w:val="24"/>
              </w:rPr>
              <w:t xml:space="preserve"> </w:t>
            </w:r>
            <w:r w:rsidR="00921F6B" w:rsidRPr="00EC4C20">
              <w:rPr>
                <w:rFonts w:ascii="Times New Roman" w:eastAsia="Times New Roman" w:hAnsi="Times New Roman" w:cs="Times New Roman"/>
                <w:color w:val="000000"/>
                <w:sz w:val="24"/>
                <w:szCs w:val="24"/>
              </w:rPr>
              <w:t>benefiting</w:t>
            </w:r>
            <w:r w:rsidRPr="00EC4C20">
              <w:rPr>
                <w:rFonts w:ascii="Times New Roman" w:eastAsia="Times New Roman" w:hAnsi="Times New Roman" w:cs="Times New Roman"/>
                <w:color w:val="000000"/>
                <w:sz w:val="24"/>
                <w:szCs w:val="24"/>
              </w:rPr>
              <w:t xml:space="preserve"> from </w:t>
            </w:r>
            <w:r w:rsidRPr="00EC4C20">
              <w:rPr>
                <w:rFonts w:ascii="Times New Roman" w:eastAsia="Times New Roman" w:hAnsi="Times New Roman" w:cs="Times New Roman"/>
                <w:color w:val="000000"/>
                <w:sz w:val="24"/>
                <w:szCs w:val="24"/>
              </w:rPr>
              <w:lastRenderedPageBreak/>
              <w:t>TPA treatment</w:t>
            </w:r>
            <w:r w:rsidR="00921F6B" w:rsidRPr="00EC4C20">
              <w:rPr>
                <w:rFonts w:ascii="Times New Roman" w:eastAsia="Times New Roman" w:hAnsi="Times New Roman" w:cs="Times New Roman"/>
                <w:color w:val="000000"/>
                <w:sz w:val="24"/>
                <w:szCs w:val="24"/>
              </w:rPr>
              <w:t xml:space="preserve">. I feel like if the author is talking about the Importance of Interventional radiology in stroke, she should not forget about TPA. </w:t>
            </w:r>
          </w:p>
        </w:tc>
        <w:tc>
          <w:tcPr>
            <w:tcW w:w="1849" w:type="dxa"/>
          </w:tcPr>
          <w:p w14:paraId="4DC877B2" w14:textId="3D5EB233" w:rsidR="00B54F7F" w:rsidRPr="00EC4C20" w:rsidRDefault="00FA1BAD">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lastRenderedPageBreak/>
              <w:t xml:space="preserve">The information provided is relevant to the topic of interest that is stroke treatment. </w:t>
            </w:r>
            <w:r w:rsidR="00FC2FCA" w:rsidRPr="00EC4C20">
              <w:rPr>
                <w:rFonts w:ascii="Times New Roman" w:eastAsia="Times New Roman" w:hAnsi="Times New Roman" w:cs="Times New Roman"/>
                <w:color w:val="000000"/>
                <w:sz w:val="24"/>
                <w:szCs w:val="24"/>
              </w:rPr>
              <w:t>Once</w:t>
            </w:r>
            <w:r w:rsidRPr="00EC4C20">
              <w:rPr>
                <w:rFonts w:ascii="Times New Roman" w:eastAsia="Times New Roman" w:hAnsi="Times New Roman" w:cs="Times New Roman"/>
                <w:color w:val="000000"/>
                <w:sz w:val="24"/>
                <w:szCs w:val="24"/>
              </w:rPr>
              <w:t xml:space="preserve"> the reader fully reads the article, they will </w:t>
            </w:r>
            <w:r w:rsidR="00FC2FCA" w:rsidRPr="00EC4C20">
              <w:rPr>
                <w:rFonts w:ascii="Times New Roman" w:eastAsia="Times New Roman" w:hAnsi="Times New Roman" w:cs="Times New Roman"/>
                <w:color w:val="000000"/>
                <w:sz w:val="24"/>
                <w:szCs w:val="24"/>
              </w:rPr>
              <w:t xml:space="preserve">take stroke treatment and the importance of timing very seriously and they will also be able to educate others about what happens in </w:t>
            </w:r>
            <w:r w:rsidR="00FC2FCA" w:rsidRPr="00EC4C20">
              <w:rPr>
                <w:rFonts w:ascii="Times New Roman" w:eastAsia="Times New Roman" w:hAnsi="Times New Roman" w:cs="Times New Roman"/>
                <w:color w:val="000000"/>
                <w:sz w:val="24"/>
                <w:szCs w:val="24"/>
              </w:rPr>
              <w:lastRenderedPageBreak/>
              <w:t xml:space="preserve">Neuro interventional radiology. </w:t>
            </w:r>
          </w:p>
        </w:tc>
        <w:tc>
          <w:tcPr>
            <w:tcW w:w="1573" w:type="dxa"/>
          </w:tcPr>
          <w:p w14:paraId="1EA4B79D" w14:textId="45EC4DF4" w:rsidR="00B54F7F" w:rsidRPr="00EC4C20" w:rsidRDefault="00921F6B">
            <w:pPr>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lastRenderedPageBreak/>
              <w:t xml:space="preserve">Stoke is one of the leading </w:t>
            </w:r>
            <w:r w:rsidR="00FA1BAD" w:rsidRPr="00EC4C20">
              <w:rPr>
                <w:rFonts w:ascii="Times New Roman" w:eastAsia="Times New Roman" w:hAnsi="Times New Roman" w:cs="Times New Roman"/>
                <w:color w:val="000000"/>
                <w:sz w:val="24"/>
                <w:szCs w:val="24"/>
              </w:rPr>
              <w:t xml:space="preserve">causes of death in the </w:t>
            </w:r>
            <w:r w:rsidR="00BA71BC" w:rsidRPr="00EC4C20">
              <w:rPr>
                <w:rFonts w:ascii="Times New Roman" w:eastAsia="Times New Roman" w:hAnsi="Times New Roman" w:cs="Times New Roman"/>
                <w:color w:val="000000"/>
                <w:sz w:val="24"/>
                <w:szCs w:val="24"/>
              </w:rPr>
              <w:t>United States</w:t>
            </w:r>
            <w:r w:rsidR="00FA1BAD" w:rsidRPr="00EC4C20">
              <w:rPr>
                <w:rFonts w:ascii="Times New Roman" w:eastAsia="Times New Roman" w:hAnsi="Times New Roman" w:cs="Times New Roman"/>
                <w:color w:val="000000"/>
                <w:sz w:val="24"/>
                <w:szCs w:val="24"/>
              </w:rPr>
              <w:t>, so everyone</w:t>
            </w:r>
            <w:r w:rsidRPr="00EC4C20">
              <w:rPr>
                <w:rFonts w:ascii="Times New Roman" w:eastAsia="Times New Roman" w:hAnsi="Times New Roman" w:cs="Times New Roman"/>
                <w:color w:val="000000"/>
                <w:sz w:val="24"/>
                <w:szCs w:val="24"/>
              </w:rPr>
              <w:t xml:space="preserve"> should have some basic understanding of </w:t>
            </w:r>
            <w:r w:rsidR="00FA1BAD" w:rsidRPr="00EC4C20">
              <w:rPr>
                <w:rFonts w:ascii="Times New Roman" w:eastAsia="Times New Roman" w:hAnsi="Times New Roman" w:cs="Times New Roman"/>
                <w:color w:val="000000"/>
                <w:sz w:val="24"/>
                <w:szCs w:val="24"/>
              </w:rPr>
              <w:t xml:space="preserve">the signs of stroke and the importance of timing, sooner the treatment better the outcome. </w:t>
            </w:r>
          </w:p>
        </w:tc>
      </w:tr>
      <w:tr w:rsidR="00FA1BAD" w:rsidRPr="00EC4C20" w14:paraId="0F2C2172" w14:textId="77777777" w:rsidTr="003D328F">
        <w:trPr>
          <w:trHeight w:val="719"/>
        </w:trPr>
        <w:tc>
          <w:tcPr>
            <w:tcW w:w="2215" w:type="dxa"/>
            <w:vMerge/>
            <w:shd w:val="clear" w:color="auto" w:fill="D9D9D9" w:themeFill="background1" w:themeFillShade="D9"/>
          </w:tcPr>
          <w:p w14:paraId="0FFD1E98" w14:textId="77777777" w:rsidR="00B54F7F" w:rsidRPr="00EC4C20" w:rsidRDefault="00B54F7F">
            <w:pPr>
              <w:rPr>
                <w:rFonts w:ascii="Times New Roman" w:eastAsia="Times New Roman" w:hAnsi="Times New Roman" w:cs="Times New Roman"/>
                <w:color w:val="000000"/>
                <w:sz w:val="24"/>
                <w:szCs w:val="24"/>
              </w:rPr>
            </w:pPr>
          </w:p>
        </w:tc>
        <w:tc>
          <w:tcPr>
            <w:tcW w:w="1831" w:type="dxa"/>
          </w:tcPr>
          <w:p w14:paraId="7C8B705A" w14:textId="77777777" w:rsidR="00B54F7F" w:rsidRPr="00EC4C20" w:rsidRDefault="00B54F7F">
            <w:pPr>
              <w:rPr>
                <w:rFonts w:ascii="Times New Roman" w:eastAsia="Times New Roman" w:hAnsi="Times New Roman" w:cs="Times New Roman"/>
                <w:color w:val="000000"/>
                <w:sz w:val="24"/>
                <w:szCs w:val="24"/>
              </w:rPr>
            </w:pPr>
          </w:p>
          <w:p w14:paraId="0C62234F" w14:textId="77777777" w:rsidR="00B54F7F" w:rsidRPr="00EC4C20" w:rsidRDefault="00B54F7F">
            <w:pPr>
              <w:rPr>
                <w:rFonts w:ascii="Times New Roman" w:eastAsia="Times New Roman" w:hAnsi="Times New Roman" w:cs="Times New Roman"/>
                <w:color w:val="000000"/>
                <w:sz w:val="24"/>
                <w:szCs w:val="24"/>
              </w:rPr>
            </w:pPr>
          </w:p>
        </w:tc>
        <w:tc>
          <w:tcPr>
            <w:tcW w:w="1863" w:type="dxa"/>
          </w:tcPr>
          <w:p w14:paraId="2BF155DB" w14:textId="77777777" w:rsidR="00B54F7F" w:rsidRPr="00EC4C20" w:rsidRDefault="00B54F7F">
            <w:pPr>
              <w:rPr>
                <w:rFonts w:ascii="Times New Roman" w:eastAsia="Times New Roman" w:hAnsi="Times New Roman" w:cs="Times New Roman"/>
                <w:color w:val="000000"/>
                <w:sz w:val="24"/>
                <w:szCs w:val="24"/>
              </w:rPr>
            </w:pPr>
          </w:p>
        </w:tc>
        <w:tc>
          <w:tcPr>
            <w:tcW w:w="1849" w:type="dxa"/>
          </w:tcPr>
          <w:p w14:paraId="64778953" w14:textId="77777777" w:rsidR="00B54F7F" w:rsidRPr="00EC4C20" w:rsidRDefault="00B54F7F">
            <w:pPr>
              <w:rPr>
                <w:rFonts w:ascii="Times New Roman" w:eastAsia="Times New Roman" w:hAnsi="Times New Roman" w:cs="Times New Roman"/>
                <w:color w:val="000000"/>
                <w:sz w:val="24"/>
                <w:szCs w:val="24"/>
              </w:rPr>
            </w:pPr>
          </w:p>
        </w:tc>
        <w:tc>
          <w:tcPr>
            <w:tcW w:w="1573" w:type="dxa"/>
          </w:tcPr>
          <w:p w14:paraId="58DC1C07" w14:textId="77777777" w:rsidR="00B54F7F" w:rsidRPr="00EC4C20" w:rsidRDefault="00B54F7F">
            <w:pPr>
              <w:rPr>
                <w:rFonts w:ascii="Times New Roman" w:eastAsia="Times New Roman" w:hAnsi="Times New Roman" w:cs="Times New Roman"/>
                <w:color w:val="000000"/>
                <w:sz w:val="24"/>
                <w:szCs w:val="24"/>
              </w:rPr>
            </w:pPr>
          </w:p>
        </w:tc>
      </w:tr>
      <w:tr w:rsidR="00FA1BAD" w:rsidRPr="00EC4C20" w14:paraId="07D50345" w14:textId="77777777" w:rsidTr="003D328F">
        <w:trPr>
          <w:trHeight w:val="719"/>
        </w:trPr>
        <w:tc>
          <w:tcPr>
            <w:tcW w:w="2215" w:type="dxa"/>
            <w:vMerge/>
            <w:shd w:val="clear" w:color="auto" w:fill="D9D9D9" w:themeFill="background1" w:themeFillShade="D9"/>
          </w:tcPr>
          <w:p w14:paraId="2B0BD148" w14:textId="77777777" w:rsidR="00B54F7F" w:rsidRPr="00EC4C20" w:rsidRDefault="00B54F7F">
            <w:pPr>
              <w:rPr>
                <w:rFonts w:ascii="Times New Roman" w:eastAsia="Times New Roman" w:hAnsi="Times New Roman" w:cs="Times New Roman"/>
                <w:color w:val="000000"/>
                <w:sz w:val="24"/>
                <w:szCs w:val="24"/>
              </w:rPr>
            </w:pPr>
          </w:p>
        </w:tc>
        <w:tc>
          <w:tcPr>
            <w:tcW w:w="1831" w:type="dxa"/>
          </w:tcPr>
          <w:p w14:paraId="7F6879D7" w14:textId="77777777" w:rsidR="00B54F7F" w:rsidRPr="00EC4C20" w:rsidRDefault="00B54F7F">
            <w:pPr>
              <w:rPr>
                <w:rFonts w:ascii="Times New Roman" w:eastAsia="Times New Roman" w:hAnsi="Times New Roman" w:cs="Times New Roman"/>
                <w:color w:val="000000"/>
                <w:sz w:val="24"/>
                <w:szCs w:val="24"/>
              </w:rPr>
            </w:pPr>
          </w:p>
          <w:p w14:paraId="66172045" w14:textId="77777777" w:rsidR="00B54F7F" w:rsidRPr="00EC4C20" w:rsidRDefault="00B54F7F">
            <w:pPr>
              <w:rPr>
                <w:rFonts w:ascii="Times New Roman" w:eastAsia="Times New Roman" w:hAnsi="Times New Roman" w:cs="Times New Roman"/>
                <w:color w:val="000000"/>
                <w:sz w:val="24"/>
                <w:szCs w:val="24"/>
              </w:rPr>
            </w:pPr>
          </w:p>
        </w:tc>
        <w:tc>
          <w:tcPr>
            <w:tcW w:w="1863" w:type="dxa"/>
          </w:tcPr>
          <w:p w14:paraId="203DD7F3" w14:textId="77777777" w:rsidR="00B54F7F" w:rsidRPr="00EC4C20" w:rsidRDefault="00B54F7F">
            <w:pPr>
              <w:rPr>
                <w:rFonts w:ascii="Times New Roman" w:eastAsia="Times New Roman" w:hAnsi="Times New Roman" w:cs="Times New Roman"/>
                <w:color w:val="000000"/>
                <w:sz w:val="24"/>
                <w:szCs w:val="24"/>
              </w:rPr>
            </w:pPr>
          </w:p>
        </w:tc>
        <w:tc>
          <w:tcPr>
            <w:tcW w:w="1849" w:type="dxa"/>
          </w:tcPr>
          <w:p w14:paraId="7F9259CB" w14:textId="77777777" w:rsidR="00B54F7F" w:rsidRPr="00EC4C20" w:rsidRDefault="00B54F7F">
            <w:pPr>
              <w:rPr>
                <w:rFonts w:ascii="Times New Roman" w:eastAsia="Times New Roman" w:hAnsi="Times New Roman" w:cs="Times New Roman"/>
                <w:color w:val="000000"/>
                <w:sz w:val="24"/>
                <w:szCs w:val="24"/>
              </w:rPr>
            </w:pPr>
          </w:p>
        </w:tc>
        <w:tc>
          <w:tcPr>
            <w:tcW w:w="1573" w:type="dxa"/>
          </w:tcPr>
          <w:p w14:paraId="2C8BBCC1" w14:textId="77777777" w:rsidR="00B54F7F" w:rsidRPr="00EC4C20" w:rsidRDefault="00B54F7F">
            <w:pPr>
              <w:rPr>
                <w:rFonts w:ascii="Times New Roman" w:eastAsia="Times New Roman" w:hAnsi="Times New Roman" w:cs="Times New Roman"/>
                <w:color w:val="000000"/>
                <w:sz w:val="24"/>
                <w:szCs w:val="24"/>
              </w:rPr>
            </w:pPr>
          </w:p>
        </w:tc>
      </w:tr>
    </w:tbl>
    <w:p w14:paraId="4BAE4F6C" w14:textId="5020DAFF" w:rsidR="005F0EDD" w:rsidRDefault="005F0EDD">
      <w:pPr>
        <w:rPr>
          <w:rFonts w:ascii="Times New Roman" w:hAnsi="Times New Roman" w:cs="Times New Roman"/>
          <w:sz w:val="24"/>
          <w:szCs w:val="24"/>
        </w:rPr>
      </w:pPr>
    </w:p>
    <w:p w14:paraId="177E53B6" w14:textId="0211862D" w:rsidR="00F21DD6" w:rsidRPr="00EC4C20" w:rsidRDefault="00F21DD6" w:rsidP="00F21DD6">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recommend the use of this article to inform professional practice because it is peer-reviewed and evidence-based. It has its purpose with the audience in mind. Its purpose is to provide information about stroke treatment, what happens in Neuro IR, and outcomes after thrombectomy, and the audience can be medical as well as non-medical personnel. </w:t>
      </w:r>
    </w:p>
    <w:p w14:paraId="512C760E" w14:textId="77777777" w:rsidR="005F0EDD" w:rsidRPr="00EC4C20" w:rsidRDefault="005F0EDD">
      <w:pPr>
        <w:rPr>
          <w:rFonts w:ascii="Times New Roman" w:hAnsi="Times New Roman" w:cs="Times New Roman"/>
          <w:sz w:val="24"/>
          <w:szCs w:val="24"/>
        </w:rPr>
      </w:pPr>
    </w:p>
    <w:p w14:paraId="52C0BD18" w14:textId="7F38B29F" w:rsidR="0028166E" w:rsidRPr="00EC4C20" w:rsidRDefault="005F0EDD" w:rsidP="005F0EDD">
      <w:pPr>
        <w:rPr>
          <w:rFonts w:ascii="Times New Roman" w:hAnsi="Times New Roman" w:cs="Times New Roman"/>
          <w:sz w:val="24"/>
          <w:szCs w:val="24"/>
        </w:rPr>
      </w:pPr>
      <w:r w:rsidRPr="00EC4C20">
        <w:rPr>
          <w:rFonts w:ascii="Times New Roman" w:eastAsia="Times New Roman" w:hAnsi="Times New Roman" w:cs="Times New Roman"/>
          <w:b/>
          <w:color w:val="000000"/>
          <w:sz w:val="24"/>
          <w:szCs w:val="24"/>
        </w:rPr>
        <w:t>S</w:t>
      </w:r>
      <w:r w:rsidR="0088078C" w:rsidRPr="00EC4C20">
        <w:rPr>
          <w:rFonts w:ascii="Times New Roman" w:eastAsia="Times New Roman" w:hAnsi="Times New Roman" w:cs="Times New Roman"/>
          <w:b/>
          <w:color w:val="000000"/>
          <w:sz w:val="24"/>
          <w:szCs w:val="24"/>
        </w:rPr>
        <w:t xml:space="preserve">tep 2: </w:t>
      </w:r>
      <w:r w:rsidR="0028166E" w:rsidRPr="00EC4C20">
        <w:rPr>
          <w:rFonts w:ascii="Times New Roman" w:eastAsia="Times New Roman" w:hAnsi="Times New Roman" w:cs="Times New Roman"/>
          <w:b/>
          <w:color w:val="000000"/>
          <w:sz w:val="24"/>
          <w:szCs w:val="24"/>
        </w:rPr>
        <w:t>Summary of Analysis</w:t>
      </w:r>
    </w:p>
    <w:p w14:paraId="0A9C401E" w14:textId="1A1D015B" w:rsidR="00D775A0" w:rsidRPr="00EC4C20" w:rsidRDefault="00FC2FCA" w:rsidP="00D775A0">
      <w:pPr>
        <w:spacing w:line="480" w:lineRule="auto"/>
        <w:rPr>
          <w:rFonts w:ascii="Times New Roman" w:eastAsia="Times New Roman" w:hAnsi="Times New Roman" w:cs="Times New Roman"/>
          <w:sz w:val="24"/>
          <w:szCs w:val="24"/>
        </w:rPr>
      </w:pPr>
      <w:r w:rsidRPr="00EC4C20">
        <w:rPr>
          <w:rFonts w:ascii="Times New Roman" w:eastAsia="Times New Roman" w:hAnsi="Times New Roman" w:cs="Times New Roman"/>
          <w:color w:val="000000"/>
          <w:sz w:val="24"/>
          <w:szCs w:val="24"/>
        </w:rPr>
        <w:t xml:space="preserve">I had no difficulty in searching this article, </w:t>
      </w:r>
      <w:r w:rsidR="00065888" w:rsidRPr="00EC4C20">
        <w:rPr>
          <w:rFonts w:ascii="Times New Roman" w:eastAsia="Times New Roman" w:hAnsi="Times New Roman" w:cs="Times New Roman"/>
          <w:color w:val="000000"/>
          <w:sz w:val="24"/>
          <w:szCs w:val="24"/>
        </w:rPr>
        <w:t xml:space="preserve">Peer-reviewed article like this improves information quality and helps to make sure that it answers the research question </w:t>
      </w:r>
      <w:r w:rsidR="00566DF6" w:rsidRPr="00EC4C20">
        <w:rPr>
          <w:rFonts w:ascii="Times New Roman" w:eastAsia="Times New Roman" w:hAnsi="Times New Roman" w:cs="Times New Roman"/>
          <w:color w:val="000000"/>
          <w:sz w:val="24"/>
          <w:szCs w:val="24"/>
        </w:rPr>
        <w:t>and, in the end,</w:t>
      </w:r>
      <w:r w:rsidR="00065888" w:rsidRPr="00EC4C20">
        <w:rPr>
          <w:rFonts w:ascii="Times New Roman" w:eastAsia="Times New Roman" w:hAnsi="Times New Roman" w:cs="Times New Roman"/>
          <w:color w:val="000000"/>
          <w:sz w:val="24"/>
          <w:szCs w:val="24"/>
        </w:rPr>
        <w:t xml:space="preserve"> draws</w:t>
      </w:r>
      <w:r w:rsidR="00FB4329" w:rsidRPr="00EC4C20">
        <w:rPr>
          <w:rFonts w:ascii="Times New Roman" w:eastAsia="Times New Roman" w:hAnsi="Times New Roman" w:cs="Times New Roman"/>
          <w:color w:val="000000"/>
          <w:sz w:val="24"/>
          <w:szCs w:val="24"/>
        </w:rPr>
        <w:t xml:space="preserve"> an accurate conclusion that is based on an experiment that is professionally executed. </w:t>
      </w:r>
      <w:r w:rsidR="00A955FD" w:rsidRPr="00EC4C20">
        <w:rPr>
          <w:rFonts w:ascii="Times New Roman" w:eastAsia="Times New Roman" w:hAnsi="Times New Roman" w:cs="Times New Roman"/>
          <w:color w:val="000000"/>
          <w:sz w:val="24"/>
          <w:szCs w:val="24"/>
        </w:rPr>
        <w:t>“</w:t>
      </w:r>
      <w:r w:rsidR="00D775A0" w:rsidRPr="00EC4C20">
        <w:rPr>
          <w:rFonts w:ascii="Times New Roman" w:eastAsia="Times New Roman" w:hAnsi="Times New Roman" w:cs="Times New Roman"/>
          <w:color w:val="000000"/>
          <w:sz w:val="24"/>
          <w:szCs w:val="24"/>
        </w:rPr>
        <w:t xml:space="preserve">According to Scrutinizing science, </w:t>
      </w:r>
      <w:r w:rsidR="00A955FD" w:rsidRPr="00EC4C20">
        <w:rPr>
          <w:rFonts w:ascii="Times New Roman" w:eastAsia="Times New Roman" w:hAnsi="Times New Roman" w:cs="Times New Roman"/>
          <w:color w:val="000000"/>
          <w:sz w:val="24"/>
          <w:szCs w:val="24"/>
          <w:shd w:val="clear" w:color="auto" w:fill="FFFFFF"/>
        </w:rPr>
        <w:t>Peer-reviewed articles provide a trusted form of scientific communication”</w:t>
      </w:r>
      <w:r w:rsidR="00D775A0" w:rsidRPr="00EC4C20">
        <w:rPr>
          <w:rFonts w:ascii="Times New Roman" w:eastAsia="Times New Roman" w:hAnsi="Times New Roman" w:cs="Times New Roman"/>
          <w:color w:val="000000"/>
          <w:sz w:val="24"/>
          <w:szCs w:val="24"/>
          <w:shd w:val="clear" w:color="auto" w:fill="FFFFFF"/>
        </w:rPr>
        <w:t xml:space="preserve">. In other words, even though we are not familiar with the author we can trust peer-reviewed articles or work. </w:t>
      </w:r>
    </w:p>
    <w:p w14:paraId="3C6EBE8A" w14:textId="1E3A5103" w:rsidR="000016F4" w:rsidRPr="00EC4C20" w:rsidRDefault="00E664BC" w:rsidP="00D775A0">
      <w:pPr>
        <w:spacing w:line="480" w:lineRule="auto"/>
        <w:rPr>
          <w:rFonts w:ascii="Times New Roman" w:eastAsia="Times New Roman" w:hAnsi="Times New Roman" w:cs="Times New Roman"/>
          <w:sz w:val="24"/>
          <w:szCs w:val="24"/>
        </w:rPr>
      </w:pPr>
      <w:r w:rsidRPr="00EC4C20">
        <w:rPr>
          <w:rFonts w:ascii="Times New Roman" w:eastAsia="Times New Roman" w:hAnsi="Times New Roman" w:cs="Times New Roman"/>
          <w:color w:val="000000"/>
          <w:sz w:val="24"/>
          <w:szCs w:val="24"/>
        </w:rPr>
        <w:t>My approach to identifying and analyzing peer-reviewed research would be</w:t>
      </w:r>
      <w:r w:rsidR="00076B2D" w:rsidRPr="00EC4C20">
        <w:rPr>
          <w:rFonts w:ascii="Times New Roman" w:eastAsia="Times New Roman" w:hAnsi="Times New Roman" w:cs="Times New Roman"/>
          <w:color w:val="000000"/>
          <w:sz w:val="24"/>
          <w:szCs w:val="24"/>
        </w:rPr>
        <w:t xml:space="preserve"> looking for an abstract and </w:t>
      </w:r>
      <w:r w:rsidR="00065888" w:rsidRPr="00EC4C20">
        <w:rPr>
          <w:rFonts w:ascii="Times New Roman" w:eastAsia="Times New Roman" w:hAnsi="Times New Roman" w:cs="Times New Roman"/>
          <w:color w:val="000000"/>
          <w:sz w:val="24"/>
          <w:szCs w:val="24"/>
        </w:rPr>
        <w:t>authors'</w:t>
      </w:r>
      <w:r w:rsidR="00076B2D" w:rsidRPr="00EC4C20">
        <w:rPr>
          <w:rFonts w:ascii="Times New Roman" w:eastAsia="Times New Roman" w:hAnsi="Times New Roman" w:cs="Times New Roman"/>
          <w:color w:val="000000"/>
          <w:sz w:val="24"/>
          <w:szCs w:val="24"/>
        </w:rPr>
        <w:t xml:space="preserve"> </w:t>
      </w:r>
      <w:r w:rsidR="000016F4" w:rsidRPr="00EC4C20">
        <w:rPr>
          <w:rFonts w:ascii="Times New Roman" w:eastAsia="Times New Roman" w:hAnsi="Times New Roman" w:cs="Times New Roman"/>
          <w:color w:val="000000"/>
          <w:sz w:val="24"/>
          <w:szCs w:val="24"/>
        </w:rPr>
        <w:t>credentials</w:t>
      </w:r>
      <w:r w:rsidR="00076B2D" w:rsidRPr="00EC4C20">
        <w:rPr>
          <w:rFonts w:ascii="Times New Roman" w:eastAsia="Times New Roman" w:hAnsi="Times New Roman" w:cs="Times New Roman"/>
          <w:color w:val="000000"/>
          <w:sz w:val="24"/>
          <w:szCs w:val="24"/>
        </w:rPr>
        <w:t xml:space="preserve"> that can be found next to their </w:t>
      </w:r>
      <w:r w:rsidR="00065888" w:rsidRPr="00EC4C20">
        <w:rPr>
          <w:rFonts w:ascii="Times New Roman" w:eastAsia="Times New Roman" w:hAnsi="Times New Roman" w:cs="Times New Roman"/>
          <w:color w:val="000000"/>
          <w:sz w:val="24"/>
          <w:szCs w:val="24"/>
        </w:rPr>
        <w:t>names</w:t>
      </w:r>
      <w:r w:rsidR="00076B2D" w:rsidRPr="00EC4C20">
        <w:rPr>
          <w:rFonts w:ascii="Times New Roman" w:eastAsia="Times New Roman" w:hAnsi="Times New Roman" w:cs="Times New Roman"/>
          <w:color w:val="000000"/>
          <w:sz w:val="24"/>
          <w:szCs w:val="24"/>
        </w:rPr>
        <w:t xml:space="preserve">. Another strategy would be looking for keywords such as peer-reviewed, </w:t>
      </w:r>
      <w:r w:rsidR="00566DF6" w:rsidRPr="00EC4C20">
        <w:rPr>
          <w:rFonts w:ascii="Times New Roman" w:eastAsia="Times New Roman" w:hAnsi="Times New Roman" w:cs="Times New Roman"/>
          <w:color w:val="000000"/>
          <w:sz w:val="24"/>
          <w:szCs w:val="24"/>
        </w:rPr>
        <w:t>quantitative,</w:t>
      </w:r>
      <w:r w:rsidR="00076B2D" w:rsidRPr="00EC4C20">
        <w:rPr>
          <w:rFonts w:ascii="Times New Roman" w:eastAsia="Times New Roman" w:hAnsi="Times New Roman" w:cs="Times New Roman"/>
          <w:color w:val="000000"/>
          <w:sz w:val="24"/>
          <w:szCs w:val="24"/>
        </w:rPr>
        <w:t xml:space="preserve"> or qualitative. Looking for a </w:t>
      </w:r>
      <w:r w:rsidR="000016F4" w:rsidRPr="00EC4C20">
        <w:rPr>
          <w:rFonts w:ascii="Times New Roman" w:eastAsia="Times New Roman" w:hAnsi="Times New Roman" w:cs="Times New Roman"/>
          <w:color w:val="000000"/>
          <w:sz w:val="24"/>
          <w:szCs w:val="24"/>
        </w:rPr>
        <w:t>database</w:t>
      </w:r>
      <w:r w:rsidR="00076B2D" w:rsidRPr="00EC4C20">
        <w:rPr>
          <w:rFonts w:ascii="Times New Roman" w:eastAsia="Times New Roman" w:hAnsi="Times New Roman" w:cs="Times New Roman"/>
          <w:color w:val="000000"/>
          <w:sz w:val="24"/>
          <w:szCs w:val="24"/>
        </w:rPr>
        <w:t xml:space="preserve"> </w:t>
      </w:r>
      <w:r w:rsidR="00076B2D" w:rsidRPr="00EC4C20">
        <w:rPr>
          <w:rFonts w:ascii="Times New Roman" w:eastAsia="Times New Roman" w:hAnsi="Times New Roman" w:cs="Times New Roman"/>
          <w:color w:val="000000"/>
          <w:sz w:val="24"/>
          <w:szCs w:val="24"/>
        </w:rPr>
        <w:lastRenderedPageBreak/>
        <w:t>using Walden university library and narrowing my search to peer-reviewed scholarly journals would be my nex</w:t>
      </w:r>
      <w:r w:rsidR="000016F4" w:rsidRPr="00EC4C20">
        <w:rPr>
          <w:rFonts w:ascii="Times New Roman" w:eastAsia="Times New Roman" w:hAnsi="Times New Roman" w:cs="Times New Roman"/>
          <w:color w:val="000000"/>
          <w:sz w:val="24"/>
          <w:szCs w:val="24"/>
        </w:rPr>
        <w:t>t strategy</w:t>
      </w:r>
      <w:r w:rsidR="00076B2D" w:rsidRPr="00EC4C20">
        <w:rPr>
          <w:rFonts w:ascii="Times New Roman" w:eastAsia="Times New Roman" w:hAnsi="Times New Roman" w:cs="Times New Roman"/>
          <w:color w:val="000000"/>
          <w:sz w:val="24"/>
          <w:szCs w:val="24"/>
        </w:rPr>
        <w:t xml:space="preserve"> and the last one would be finding an </w:t>
      </w:r>
      <w:r w:rsidR="000016F4" w:rsidRPr="00EC4C20">
        <w:rPr>
          <w:rFonts w:ascii="Times New Roman" w:eastAsia="Times New Roman" w:hAnsi="Times New Roman" w:cs="Times New Roman"/>
          <w:color w:val="000000"/>
          <w:sz w:val="24"/>
          <w:szCs w:val="24"/>
        </w:rPr>
        <w:t xml:space="preserve">official website and see if it says the journal is peer-reviewed or not, but </w:t>
      </w:r>
      <w:r w:rsidR="00566DF6" w:rsidRPr="00EC4C20">
        <w:rPr>
          <w:rFonts w:ascii="Times New Roman" w:eastAsia="Times New Roman" w:hAnsi="Times New Roman" w:cs="Times New Roman"/>
          <w:color w:val="000000"/>
          <w:sz w:val="24"/>
          <w:szCs w:val="24"/>
        </w:rPr>
        <w:t>also,</w:t>
      </w:r>
      <w:r w:rsidR="000016F4" w:rsidRPr="00EC4C20">
        <w:rPr>
          <w:rFonts w:ascii="Times New Roman" w:eastAsia="Times New Roman" w:hAnsi="Times New Roman" w:cs="Times New Roman"/>
          <w:color w:val="000000"/>
          <w:sz w:val="24"/>
          <w:szCs w:val="24"/>
        </w:rPr>
        <w:t xml:space="preserve"> I </w:t>
      </w:r>
      <w:r w:rsidR="00566DF6" w:rsidRPr="00EC4C20">
        <w:rPr>
          <w:rFonts w:ascii="Times New Roman" w:eastAsia="Times New Roman" w:hAnsi="Times New Roman" w:cs="Times New Roman"/>
          <w:color w:val="000000"/>
          <w:sz w:val="24"/>
          <w:szCs w:val="24"/>
        </w:rPr>
        <w:t>must</w:t>
      </w:r>
      <w:r w:rsidR="000016F4" w:rsidRPr="00EC4C20">
        <w:rPr>
          <w:rFonts w:ascii="Times New Roman" w:eastAsia="Times New Roman" w:hAnsi="Times New Roman" w:cs="Times New Roman"/>
          <w:color w:val="000000"/>
          <w:sz w:val="24"/>
          <w:szCs w:val="24"/>
        </w:rPr>
        <w:t xml:space="preserve"> keep in mind that I am looking at the official website of accuracy.</w:t>
      </w:r>
    </w:p>
    <w:p w14:paraId="7425902A" w14:textId="3D298575" w:rsidR="00FD27C6" w:rsidRPr="00EC4C20" w:rsidRDefault="000016F4" w:rsidP="00D775A0">
      <w:pPr>
        <w:spacing w:line="480" w:lineRule="auto"/>
        <w:rPr>
          <w:rFonts w:ascii="Times New Roman" w:eastAsia="Times New Roman" w:hAnsi="Times New Roman" w:cs="Times New Roman"/>
          <w:color w:val="000000"/>
          <w:sz w:val="24"/>
          <w:szCs w:val="24"/>
        </w:rPr>
      </w:pPr>
      <w:r w:rsidRPr="00EC4C20">
        <w:rPr>
          <w:rFonts w:ascii="Times New Roman" w:eastAsia="Times New Roman" w:hAnsi="Times New Roman" w:cs="Times New Roman"/>
          <w:color w:val="000000"/>
          <w:sz w:val="24"/>
          <w:szCs w:val="24"/>
        </w:rPr>
        <w:t xml:space="preserve">In </w:t>
      </w:r>
      <w:r w:rsidR="00065888" w:rsidRPr="00EC4C20">
        <w:rPr>
          <w:rFonts w:ascii="Times New Roman" w:eastAsia="Times New Roman" w:hAnsi="Times New Roman" w:cs="Times New Roman"/>
          <w:color w:val="000000"/>
          <w:sz w:val="24"/>
          <w:szCs w:val="24"/>
        </w:rPr>
        <w:t>the future,</w:t>
      </w:r>
      <w:r w:rsidRPr="00EC4C20">
        <w:rPr>
          <w:rFonts w:ascii="Times New Roman" w:eastAsia="Times New Roman" w:hAnsi="Times New Roman" w:cs="Times New Roman"/>
          <w:color w:val="000000"/>
          <w:sz w:val="24"/>
          <w:szCs w:val="24"/>
        </w:rPr>
        <w:t xml:space="preserve"> I would intend to use </w:t>
      </w:r>
      <w:r w:rsidR="00065888" w:rsidRPr="00EC4C20">
        <w:rPr>
          <w:rFonts w:ascii="Times New Roman" w:eastAsia="Times New Roman" w:hAnsi="Times New Roman" w:cs="Times New Roman"/>
          <w:color w:val="000000"/>
          <w:sz w:val="24"/>
          <w:szCs w:val="24"/>
        </w:rPr>
        <w:t xml:space="preserve">the </w:t>
      </w:r>
      <w:r w:rsidRPr="00EC4C20">
        <w:rPr>
          <w:rFonts w:ascii="Times New Roman" w:eastAsia="Times New Roman" w:hAnsi="Times New Roman" w:cs="Times New Roman"/>
          <w:color w:val="000000"/>
          <w:sz w:val="24"/>
          <w:szCs w:val="24"/>
        </w:rPr>
        <w:t>Walden library and most probably use Medline or Ci</w:t>
      </w:r>
      <w:r w:rsidR="00B735C0" w:rsidRPr="00EC4C20">
        <w:rPr>
          <w:rFonts w:ascii="Times New Roman" w:eastAsia="Times New Roman" w:hAnsi="Times New Roman" w:cs="Times New Roman"/>
          <w:color w:val="000000"/>
          <w:sz w:val="24"/>
          <w:szCs w:val="24"/>
        </w:rPr>
        <w:t xml:space="preserve">nahl database to find </w:t>
      </w:r>
      <w:r w:rsidR="00065888" w:rsidRPr="00EC4C20">
        <w:rPr>
          <w:rFonts w:ascii="Times New Roman" w:eastAsia="Times New Roman" w:hAnsi="Times New Roman" w:cs="Times New Roman"/>
          <w:color w:val="000000"/>
          <w:sz w:val="24"/>
          <w:szCs w:val="24"/>
        </w:rPr>
        <w:t>peer-reviewed</w:t>
      </w:r>
      <w:r w:rsidR="00B735C0" w:rsidRPr="00EC4C20">
        <w:rPr>
          <w:rFonts w:ascii="Times New Roman" w:eastAsia="Times New Roman" w:hAnsi="Times New Roman" w:cs="Times New Roman"/>
          <w:color w:val="000000"/>
          <w:sz w:val="24"/>
          <w:szCs w:val="24"/>
        </w:rPr>
        <w:t xml:space="preserve"> research because they are </w:t>
      </w:r>
      <w:r w:rsidR="00065888" w:rsidRPr="00EC4C20">
        <w:rPr>
          <w:rFonts w:ascii="Times New Roman" w:eastAsia="Times New Roman" w:hAnsi="Times New Roman" w:cs="Times New Roman"/>
          <w:color w:val="000000"/>
          <w:sz w:val="24"/>
          <w:szCs w:val="24"/>
        </w:rPr>
        <w:t>user-friendly</w:t>
      </w:r>
      <w:r w:rsidR="00B735C0" w:rsidRPr="00EC4C20">
        <w:rPr>
          <w:rFonts w:ascii="Times New Roman" w:eastAsia="Times New Roman" w:hAnsi="Times New Roman" w:cs="Times New Roman"/>
          <w:color w:val="000000"/>
          <w:sz w:val="24"/>
          <w:szCs w:val="24"/>
        </w:rPr>
        <w:t>, authoritative, unique</w:t>
      </w:r>
      <w:r w:rsidR="00065888" w:rsidRPr="00EC4C20">
        <w:rPr>
          <w:rFonts w:ascii="Times New Roman" w:eastAsia="Times New Roman" w:hAnsi="Times New Roman" w:cs="Times New Roman"/>
          <w:color w:val="000000"/>
          <w:sz w:val="24"/>
          <w:szCs w:val="24"/>
        </w:rPr>
        <w:t>,</w:t>
      </w:r>
      <w:r w:rsidR="00B735C0" w:rsidRPr="00EC4C20">
        <w:rPr>
          <w:rFonts w:ascii="Times New Roman" w:eastAsia="Times New Roman" w:hAnsi="Times New Roman" w:cs="Times New Roman"/>
          <w:color w:val="000000"/>
          <w:sz w:val="24"/>
          <w:szCs w:val="24"/>
        </w:rPr>
        <w:t xml:space="preserve"> and help nurses answer clinical questions. </w:t>
      </w:r>
    </w:p>
    <w:p w14:paraId="2BEB45C9" w14:textId="7BE10A14" w:rsidR="00FD27C6" w:rsidRPr="00EC4C20" w:rsidRDefault="00FD27C6">
      <w:pPr>
        <w:rPr>
          <w:rFonts w:ascii="Times New Roman" w:eastAsia="Times New Roman" w:hAnsi="Times New Roman" w:cs="Times New Roman"/>
          <w:color w:val="000000"/>
          <w:sz w:val="24"/>
          <w:szCs w:val="24"/>
        </w:rPr>
      </w:pPr>
    </w:p>
    <w:p w14:paraId="034CAE36" w14:textId="6CE66875" w:rsidR="00FD27C6" w:rsidRPr="00E32B78" w:rsidRDefault="00FD27C6">
      <w:pPr>
        <w:rPr>
          <w:rFonts w:ascii="Times New Roman" w:eastAsia="Times New Roman" w:hAnsi="Times New Roman" w:cs="Times New Roman"/>
          <w:b/>
          <w:bCs/>
          <w:color w:val="000000"/>
          <w:sz w:val="24"/>
          <w:szCs w:val="24"/>
        </w:rPr>
      </w:pPr>
      <w:r w:rsidRPr="00E32B78">
        <w:rPr>
          <w:rFonts w:ascii="Times New Roman" w:eastAsia="Times New Roman" w:hAnsi="Times New Roman" w:cs="Times New Roman"/>
          <w:b/>
          <w:bCs/>
          <w:color w:val="000000"/>
          <w:sz w:val="24"/>
          <w:szCs w:val="24"/>
        </w:rPr>
        <w:t>Reference:</w:t>
      </w:r>
    </w:p>
    <w:p w14:paraId="6C593842" w14:textId="77777777" w:rsidR="00FD27C6" w:rsidRPr="00EC4C20" w:rsidRDefault="00FD27C6" w:rsidP="00FD27C6">
      <w:pPr>
        <w:pStyle w:val="NormalWeb"/>
        <w:ind w:left="567" w:hanging="567"/>
      </w:pPr>
      <w:r w:rsidRPr="00EC4C20">
        <w:t xml:space="preserve">How to recognize peer-reviewed journals. (n.d.). Retrieved May 1, 2022, from </w:t>
      </w:r>
    </w:p>
    <w:p w14:paraId="327EB1FD" w14:textId="123C566C" w:rsidR="00FD27C6" w:rsidRPr="00EC4C20" w:rsidRDefault="00FD27C6" w:rsidP="00FD27C6">
      <w:pPr>
        <w:pStyle w:val="NormalWeb"/>
        <w:ind w:left="567" w:hanging="567"/>
      </w:pPr>
      <w:hyperlink r:id="rId8" w:history="1">
        <w:r w:rsidRPr="00EC4C20">
          <w:rPr>
            <w:rStyle w:val="Hyperlink"/>
          </w:rPr>
          <w:t>https://www.angelo.edu/library/handouts/peerrev.php</w:t>
        </w:r>
      </w:hyperlink>
      <w:r w:rsidRPr="00EC4C20">
        <w:t xml:space="preserve"> </w:t>
      </w:r>
    </w:p>
    <w:p w14:paraId="3BC9A8F9" w14:textId="7CF1B18B" w:rsidR="00D775A0" w:rsidRPr="00EC4C20" w:rsidRDefault="00A955FD" w:rsidP="00A955FD">
      <w:pPr>
        <w:pStyle w:val="NormalWeb"/>
        <w:ind w:left="567" w:hanging="567"/>
      </w:pPr>
      <w:r w:rsidRPr="00EC4C20">
        <w:rPr>
          <w:i/>
          <w:iCs/>
        </w:rPr>
        <w:t>Understanding science, how science works</w:t>
      </w:r>
      <w:r w:rsidRPr="00EC4C20">
        <w:t xml:space="preserve">. Scrutinizing </w:t>
      </w:r>
      <w:r w:rsidR="00566DF6" w:rsidRPr="00EC4C20">
        <w:t>Science</w:t>
      </w:r>
      <w:r w:rsidRPr="00EC4C20">
        <w:t xml:space="preserve">: Peer review. (n.d.). Retrieved May 1, 2022, from </w:t>
      </w:r>
    </w:p>
    <w:p w14:paraId="3D3D6A01" w14:textId="50D1FABF" w:rsidR="00A955FD" w:rsidRPr="00EC4C20" w:rsidRDefault="00D775A0" w:rsidP="00A955FD">
      <w:pPr>
        <w:pStyle w:val="NormalWeb"/>
        <w:ind w:left="567" w:hanging="567"/>
      </w:pPr>
      <w:hyperlink r:id="rId9" w:history="1">
        <w:r w:rsidRPr="00EC4C20">
          <w:rPr>
            <w:rStyle w:val="Hyperlink"/>
          </w:rPr>
          <w:t>https://undsci.berkeley.edu/article/howscienceworks_16</w:t>
        </w:r>
      </w:hyperlink>
      <w:r w:rsidR="00A955FD" w:rsidRPr="00EC4C20">
        <w:t xml:space="preserve"> </w:t>
      </w:r>
    </w:p>
    <w:p w14:paraId="7711E41E" w14:textId="5E3C52FD" w:rsidR="002C733F" w:rsidRPr="006A57EE" w:rsidRDefault="002C733F" w:rsidP="006A57EE">
      <w:pPr>
        <w:rPr>
          <w:rFonts w:ascii="Arial" w:eastAsia="Times New Roman" w:hAnsi="Arial" w:cs="Arial"/>
          <w:color w:val="000000"/>
          <w:sz w:val="24"/>
          <w:szCs w:val="24"/>
        </w:rPr>
      </w:pPr>
    </w:p>
    <w:sectPr w:rsidR="002C733F" w:rsidRPr="006A57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2DDD" w14:textId="77777777" w:rsidR="001D5F6B" w:rsidRDefault="001D5F6B" w:rsidP="002C733F">
      <w:pPr>
        <w:spacing w:after="0" w:line="240" w:lineRule="auto"/>
      </w:pPr>
      <w:r>
        <w:separator/>
      </w:r>
    </w:p>
  </w:endnote>
  <w:endnote w:type="continuationSeparator" w:id="0">
    <w:p w14:paraId="3F01263B" w14:textId="77777777" w:rsidR="001D5F6B" w:rsidRDefault="001D5F6B" w:rsidP="002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54D9F" w14:textId="77777777" w:rsidR="001D5F6B" w:rsidRDefault="001D5F6B" w:rsidP="002C733F">
      <w:pPr>
        <w:spacing w:after="0" w:line="240" w:lineRule="auto"/>
      </w:pPr>
      <w:r>
        <w:separator/>
      </w:r>
    </w:p>
  </w:footnote>
  <w:footnote w:type="continuationSeparator" w:id="0">
    <w:p w14:paraId="0FEE9E69" w14:textId="77777777" w:rsidR="001D5F6B" w:rsidRDefault="001D5F6B" w:rsidP="002C7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5D9E" w14:textId="77777777" w:rsidR="000D49EE" w:rsidRDefault="000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B6"/>
    <w:multiLevelType w:val="hybridMultilevel"/>
    <w:tmpl w:val="A9E8D112"/>
    <w:lvl w:ilvl="0" w:tplc="561E36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F72"/>
    <w:multiLevelType w:val="hybridMultilevel"/>
    <w:tmpl w:val="40B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C530E"/>
    <w:multiLevelType w:val="hybridMultilevel"/>
    <w:tmpl w:val="30324588"/>
    <w:lvl w:ilvl="0" w:tplc="B27026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065CE"/>
    <w:multiLevelType w:val="hybridMultilevel"/>
    <w:tmpl w:val="1F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069DA"/>
    <w:multiLevelType w:val="hybridMultilevel"/>
    <w:tmpl w:val="2F2E3D9E"/>
    <w:lvl w:ilvl="0" w:tplc="E8582DA4">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7441E"/>
    <w:multiLevelType w:val="hybridMultilevel"/>
    <w:tmpl w:val="561AB9B4"/>
    <w:lvl w:ilvl="0" w:tplc="0452F5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760FA"/>
    <w:multiLevelType w:val="hybridMultilevel"/>
    <w:tmpl w:val="31223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24CE5"/>
    <w:multiLevelType w:val="hybridMultilevel"/>
    <w:tmpl w:val="587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944484">
    <w:abstractNumId w:val="5"/>
  </w:num>
  <w:num w:numId="2" w16cid:durableId="390617242">
    <w:abstractNumId w:val="4"/>
  </w:num>
  <w:num w:numId="3" w16cid:durableId="1314527990">
    <w:abstractNumId w:val="5"/>
  </w:num>
  <w:num w:numId="4" w16cid:durableId="764156247">
    <w:abstractNumId w:val="5"/>
  </w:num>
  <w:num w:numId="5" w16cid:durableId="534538804">
    <w:abstractNumId w:val="5"/>
  </w:num>
  <w:num w:numId="6" w16cid:durableId="1406687711">
    <w:abstractNumId w:val="1"/>
  </w:num>
  <w:num w:numId="7" w16cid:durableId="161231996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416983">
    <w:abstractNumId w:val="8"/>
  </w:num>
  <w:num w:numId="9" w16cid:durableId="1075323610">
    <w:abstractNumId w:val="7"/>
  </w:num>
  <w:num w:numId="10" w16cid:durableId="1195465321">
    <w:abstractNumId w:val="0"/>
  </w:num>
  <w:num w:numId="11" w16cid:durableId="1060593227">
    <w:abstractNumId w:val="6"/>
  </w:num>
  <w:num w:numId="12" w16cid:durableId="736055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83"/>
    <w:rsid w:val="000016F4"/>
    <w:rsid w:val="0000400C"/>
    <w:rsid w:val="00065888"/>
    <w:rsid w:val="00076B2D"/>
    <w:rsid w:val="00082379"/>
    <w:rsid w:val="00084166"/>
    <w:rsid w:val="000B0B8F"/>
    <w:rsid w:val="000D49EE"/>
    <w:rsid w:val="000D518F"/>
    <w:rsid w:val="00126C1E"/>
    <w:rsid w:val="00172C70"/>
    <w:rsid w:val="001D1B22"/>
    <w:rsid w:val="001D5F6B"/>
    <w:rsid w:val="001E2FC2"/>
    <w:rsid w:val="00211629"/>
    <w:rsid w:val="00213BD3"/>
    <w:rsid w:val="00262C8D"/>
    <w:rsid w:val="0028166E"/>
    <w:rsid w:val="00291A1A"/>
    <w:rsid w:val="00292C26"/>
    <w:rsid w:val="00292FA8"/>
    <w:rsid w:val="002B4836"/>
    <w:rsid w:val="002C733F"/>
    <w:rsid w:val="00327D50"/>
    <w:rsid w:val="003362F4"/>
    <w:rsid w:val="00336541"/>
    <w:rsid w:val="00340365"/>
    <w:rsid w:val="0037122D"/>
    <w:rsid w:val="003A0691"/>
    <w:rsid w:val="003D328F"/>
    <w:rsid w:val="00415FE1"/>
    <w:rsid w:val="004B56C6"/>
    <w:rsid w:val="00550159"/>
    <w:rsid w:val="00562399"/>
    <w:rsid w:val="00566DF6"/>
    <w:rsid w:val="00573368"/>
    <w:rsid w:val="005C0B57"/>
    <w:rsid w:val="005C1328"/>
    <w:rsid w:val="005F0EDD"/>
    <w:rsid w:val="0063746A"/>
    <w:rsid w:val="0064543F"/>
    <w:rsid w:val="006947EB"/>
    <w:rsid w:val="006A57EE"/>
    <w:rsid w:val="006D181E"/>
    <w:rsid w:val="00731F6F"/>
    <w:rsid w:val="0076776E"/>
    <w:rsid w:val="007B74CB"/>
    <w:rsid w:val="007D7879"/>
    <w:rsid w:val="007F1130"/>
    <w:rsid w:val="007F372E"/>
    <w:rsid w:val="008103C5"/>
    <w:rsid w:val="0082045E"/>
    <w:rsid w:val="00822B78"/>
    <w:rsid w:val="0088078C"/>
    <w:rsid w:val="008B1257"/>
    <w:rsid w:val="008D0068"/>
    <w:rsid w:val="008F2D11"/>
    <w:rsid w:val="00907A12"/>
    <w:rsid w:val="00911448"/>
    <w:rsid w:val="00921F6B"/>
    <w:rsid w:val="00945529"/>
    <w:rsid w:val="00993148"/>
    <w:rsid w:val="009E059F"/>
    <w:rsid w:val="009E060D"/>
    <w:rsid w:val="009E0B4E"/>
    <w:rsid w:val="009F6071"/>
    <w:rsid w:val="00A22CFC"/>
    <w:rsid w:val="00A955FD"/>
    <w:rsid w:val="00AB7EEA"/>
    <w:rsid w:val="00AE7544"/>
    <w:rsid w:val="00B42DAF"/>
    <w:rsid w:val="00B43916"/>
    <w:rsid w:val="00B51E10"/>
    <w:rsid w:val="00B54F7F"/>
    <w:rsid w:val="00B735C0"/>
    <w:rsid w:val="00BA71BC"/>
    <w:rsid w:val="00BD32B5"/>
    <w:rsid w:val="00BE1583"/>
    <w:rsid w:val="00C175AC"/>
    <w:rsid w:val="00C21A0B"/>
    <w:rsid w:val="00C42C04"/>
    <w:rsid w:val="00C95F88"/>
    <w:rsid w:val="00CA4585"/>
    <w:rsid w:val="00D02E1E"/>
    <w:rsid w:val="00D07867"/>
    <w:rsid w:val="00D27D02"/>
    <w:rsid w:val="00D775A0"/>
    <w:rsid w:val="00E0470C"/>
    <w:rsid w:val="00E15F16"/>
    <w:rsid w:val="00E32B78"/>
    <w:rsid w:val="00E36B58"/>
    <w:rsid w:val="00E535F2"/>
    <w:rsid w:val="00E664BC"/>
    <w:rsid w:val="00EC4C20"/>
    <w:rsid w:val="00EE13EB"/>
    <w:rsid w:val="00EE6F9A"/>
    <w:rsid w:val="00F15AC3"/>
    <w:rsid w:val="00F15DD4"/>
    <w:rsid w:val="00F21DD6"/>
    <w:rsid w:val="00F547D8"/>
    <w:rsid w:val="00F57CD1"/>
    <w:rsid w:val="00F96F91"/>
    <w:rsid w:val="00FA1BAD"/>
    <w:rsid w:val="00FA6707"/>
    <w:rsid w:val="00FB4329"/>
    <w:rsid w:val="00FC2FCA"/>
    <w:rsid w:val="00FD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9BD2"/>
  <w15:chartTrackingRefBased/>
  <w15:docId w15:val="{02831078-E5A8-4958-8CC1-B10891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583"/>
    <w:pPr>
      <w:spacing w:after="0" w:line="240" w:lineRule="auto"/>
    </w:pPr>
    <w:rPr>
      <w:rFonts w:eastAsiaTheme="minorEastAsia"/>
    </w:rPr>
  </w:style>
  <w:style w:type="character" w:customStyle="1" w:styleId="NoSpacingChar">
    <w:name w:val="No Spacing Char"/>
    <w:basedOn w:val="DefaultParagraphFont"/>
    <w:link w:val="NoSpacing"/>
    <w:uiPriority w:val="1"/>
    <w:rsid w:val="00BE1583"/>
    <w:rPr>
      <w:rFonts w:eastAsiaTheme="minorEastAsia"/>
    </w:rPr>
  </w:style>
  <w:style w:type="paragraph" w:customStyle="1" w:styleId="Bullets">
    <w:name w:val="Bullets"/>
    <w:basedOn w:val="Normal"/>
    <w:link w:val="BulletsChar"/>
    <w:qFormat/>
    <w:rsid w:val="006947EB"/>
    <w:pPr>
      <w:numPr>
        <w:numId w:val="1"/>
      </w:numPr>
      <w:spacing w:after="0" w:line="240" w:lineRule="auto"/>
    </w:pPr>
    <w:rPr>
      <w:rFonts w:ascii="Arial" w:eastAsia="Times New Roman" w:hAnsi="Arial" w:cs="Arial"/>
      <w:color w:val="000000"/>
      <w:sz w:val="20"/>
      <w:szCs w:val="20"/>
    </w:rPr>
  </w:style>
  <w:style w:type="character" w:customStyle="1" w:styleId="BulletsChar">
    <w:name w:val="Bullets Char"/>
    <w:basedOn w:val="DefaultParagraphFont"/>
    <w:link w:val="Bullets"/>
    <w:rsid w:val="006947EB"/>
    <w:rPr>
      <w:rFonts w:ascii="Arial" w:eastAsia="Times New Roman" w:hAnsi="Arial" w:cs="Arial"/>
      <w:color w:val="000000"/>
      <w:sz w:val="20"/>
      <w:szCs w:val="20"/>
    </w:rPr>
  </w:style>
  <w:style w:type="paragraph" w:customStyle="1" w:styleId="Text">
    <w:name w:val="Text"/>
    <w:basedOn w:val="Normal"/>
    <w:link w:val="TextChar"/>
    <w:qFormat/>
    <w:rsid w:val="006947EB"/>
    <w:pPr>
      <w:spacing w:after="0" w:line="240" w:lineRule="auto"/>
    </w:pPr>
    <w:rPr>
      <w:rFonts w:ascii="Arial" w:eastAsia="Times New Roman" w:hAnsi="Arial" w:cs="Arial"/>
      <w:color w:val="000000"/>
      <w:sz w:val="20"/>
      <w:szCs w:val="20"/>
    </w:rPr>
  </w:style>
  <w:style w:type="character" w:customStyle="1" w:styleId="TextChar">
    <w:name w:val="Text Char"/>
    <w:basedOn w:val="DefaultParagraphFont"/>
    <w:link w:val="Text"/>
    <w:rsid w:val="006947EB"/>
    <w:rPr>
      <w:rFonts w:ascii="Arial" w:eastAsia="Times New Roman" w:hAnsi="Arial" w:cs="Arial"/>
      <w:color w:val="000000"/>
      <w:sz w:val="20"/>
      <w:szCs w:val="20"/>
    </w:rPr>
  </w:style>
  <w:style w:type="character" w:styleId="CommentReference">
    <w:name w:val="annotation reference"/>
    <w:basedOn w:val="DefaultParagraphFont"/>
    <w:uiPriority w:val="99"/>
    <w:semiHidden/>
    <w:unhideWhenUsed/>
    <w:rsid w:val="00907A12"/>
    <w:rPr>
      <w:sz w:val="16"/>
      <w:szCs w:val="16"/>
    </w:rPr>
  </w:style>
  <w:style w:type="paragraph" w:styleId="CommentText">
    <w:name w:val="annotation text"/>
    <w:basedOn w:val="Normal"/>
    <w:link w:val="CommentTextChar"/>
    <w:uiPriority w:val="99"/>
    <w:unhideWhenUsed/>
    <w:rsid w:val="00907A1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907A12"/>
    <w:rPr>
      <w:rFonts w:eastAsiaTheme="minorEastAsia"/>
      <w:sz w:val="20"/>
      <w:szCs w:val="20"/>
    </w:rPr>
  </w:style>
  <w:style w:type="paragraph" w:styleId="BalloonText">
    <w:name w:val="Balloon Text"/>
    <w:basedOn w:val="Normal"/>
    <w:link w:val="BalloonTextChar"/>
    <w:uiPriority w:val="99"/>
    <w:semiHidden/>
    <w:unhideWhenUsed/>
    <w:rsid w:val="00907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A12"/>
    <w:rPr>
      <w:rFonts w:ascii="Segoe UI" w:hAnsi="Segoe UI" w:cs="Segoe UI"/>
      <w:sz w:val="18"/>
      <w:szCs w:val="18"/>
    </w:rPr>
  </w:style>
  <w:style w:type="table" w:styleId="TableGrid">
    <w:name w:val="Table Grid"/>
    <w:basedOn w:val="TableNormal"/>
    <w:uiPriority w:val="39"/>
    <w:rsid w:val="002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3F"/>
    <w:pPr>
      <w:ind w:left="720"/>
      <w:contextualSpacing/>
    </w:pPr>
  </w:style>
  <w:style w:type="paragraph" w:styleId="Header">
    <w:name w:val="header"/>
    <w:basedOn w:val="Normal"/>
    <w:link w:val="HeaderChar"/>
    <w:uiPriority w:val="99"/>
    <w:unhideWhenUsed/>
    <w:rsid w:val="002C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3F"/>
  </w:style>
  <w:style w:type="paragraph" w:styleId="Footer">
    <w:name w:val="footer"/>
    <w:basedOn w:val="Normal"/>
    <w:link w:val="FooterChar"/>
    <w:uiPriority w:val="99"/>
    <w:unhideWhenUsed/>
    <w:rsid w:val="002C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3F"/>
  </w:style>
  <w:style w:type="paragraph" w:styleId="CommentSubject">
    <w:name w:val="annotation subject"/>
    <w:basedOn w:val="CommentText"/>
    <w:next w:val="CommentText"/>
    <w:link w:val="CommentSubjectChar"/>
    <w:uiPriority w:val="99"/>
    <w:semiHidden/>
    <w:unhideWhenUsed/>
    <w:rsid w:val="00E36B5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6B58"/>
    <w:rPr>
      <w:rFonts w:eastAsiaTheme="minorEastAsia"/>
      <w:b/>
      <w:bCs/>
      <w:sz w:val="20"/>
      <w:szCs w:val="20"/>
    </w:rPr>
  </w:style>
  <w:style w:type="paragraph" w:styleId="NormalWeb">
    <w:name w:val="Normal (Web)"/>
    <w:basedOn w:val="Normal"/>
    <w:uiPriority w:val="99"/>
    <w:unhideWhenUsed/>
    <w:rsid w:val="00822B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2B78"/>
    <w:rPr>
      <w:color w:val="0563C1" w:themeColor="hyperlink"/>
      <w:u w:val="single"/>
    </w:rPr>
  </w:style>
  <w:style w:type="character" w:styleId="UnresolvedMention">
    <w:name w:val="Unresolved Mention"/>
    <w:basedOn w:val="DefaultParagraphFont"/>
    <w:uiPriority w:val="99"/>
    <w:semiHidden/>
    <w:unhideWhenUsed/>
    <w:rsid w:val="00822B78"/>
    <w:rPr>
      <w:color w:val="605E5C"/>
      <w:shd w:val="clear" w:color="auto" w:fill="E1DFDD"/>
    </w:rPr>
  </w:style>
  <w:style w:type="character" w:styleId="FollowedHyperlink">
    <w:name w:val="FollowedHyperlink"/>
    <w:basedOn w:val="DefaultParagraphFont"/>
    <w:uiPriority w:val="99"/>
    <w:semiHidden/>
    <w:unhideWhenUsed/>
    <w:rsid w:val="00822B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4010">
      <w:bodyDiv w:val="1"/>
      <w:marLeft w:val="0"/>
      <w:marRight w:val="0"/>
      <w:marTop w:val="0"/>
      <w:marBottom w:val="0"/>
      <w:divBdr>
        <w:top w:val="none" w:sz="0" w:space="0" w:color="auto"/>
        <w:left w:val="none" w:sz="0" w:space="0" w:color="auto"/>
        <w:bottom w:val="none" w:sz="0" w:space="0" w:color="auto"/>
        <w:right w:val="none" w:sz="0" w:space="0" w:color="auto"/>
      </w:divBdr>
    </w:div>
    <w:div w:id="857691897">
      <w:bodyDiv w:val="1"/>
      <w:marLeft w:val="0"/>
      <w:marRight w:val="0"/>
      <w:marTop w:val="0"/>
      <w:marBottom w:val="0"/>
      <w:divBdr>
        <w:top w:val="none" w:sz="0" w:space="0" w:color="auto"/>
        <w:left w:val="none" w:sz="0" w:space="0" w:color="auto"/>
        <w:bottom w:val="none" w:sz="0" w:space="0" w:color="auto"/>
        <w:right w:val="none" w:sz="0" w:space="0" w:color="auto"/>
      </w:divBdr>
    </w:div>
    <w:div w:id="884565182">
      <w:bodyDiv w:val="1"/>
      <w:marLeft w:val="0"/>
      <w:marRight w:val="0"/>
      <w:marTop w:val="0"/>
      <w:marBottom w:val="0"/>
      <w:divBdr>
        <w:top w:val="none" w:sz="0" w:space="0" w:color="auto"/>
        <w:left w:val="none" w:sz="0" w:space="0" w:color="auto"/>
        <w:bottom w:val="none" w:sz="0" w:space="0" w:color="auto"/>
        <w:right w:val="none" w:sz="0" w:space="0" w:color="auto"/>
      </w:divBdr>
    </w:div>
    <w:div w:id="1682589461">
      <w:bodyDiv w:val="1"/>
      <w:marLeft w:val="0"/>
      <w:marRight w:val="0"/>
      <w:marTop w:val="0"/>
      <w:marBottom w:val="0"/>
      <w:divBdr>
        <w:top w:val="none" w:sz="0" w:space="0" w:color="auto"/>
        <w:left w:val="none" w:sz="0" w:space="0" w:color="auto"/>
        <w:bottom w:val="none" w:sz="0" w:space="0" w:color="auto"/>
        <w:right w:val="none" w:sz="0" w:space="0" w:color="auto"/>
      </w:divBdr>
    </w:div>
    <w:div w:id="2100983555">
      <w:bodyDiv w:val="1"/>
      <w:marLeft w:val="0"/>
      <w:marRight w:val="0"/>
      <w:marTop w:val="0"/>
      <w:marBottom w:val="0"/>
      <w:divBdr>
        <w:top w:val="none" w:sz="0" w:space="0" w:color="auto"/>
        <w:left w:val="none" w:sz="0" w:space="0" w:color="auto"/>
        <w:bottom w:val="none" w:sz="0" w:space="0" w:color="auto"/>
        <w:right w:val="none" w:sz="0" w:space="0" w:color="auto"/>
      </w:divBdr>
    </w:div>
    <w:div w:id="21150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gelo.edu/library/handouts/peerrev.ph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ndsci.berkeley.edu/article/howscienceworks_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Monaco</dc:creator>
  <cp:keywords/>
  <dc:description/>
  <cp:lastModifiedBy>RITU.ADHIKARI@lc.cuny.edu</cp:lastModifiedBy>
  <cp:revision>6</cp:revision>
  <dcterms:created xsi:type="dcterms:W3CDTF">2022-05-02T01:08:00Z</dcterms:created>
  <dcterms:modified xsi:type="dcterms:W3CDTF">2022-05-02T01:28:00Z</dcterms:modified>
</cp:coreProperties>
</file>