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4472C4" w:themeColor="accent1"/>
          <w:sz w:val="24"/>
          <w:szCs w:val="24"/>
          <w:lang w:eastAsia="en-US"/>
        </w:rPr>
        <w:id w:val="-2085835678"/>
        <w:docPartObj>
          <w:docPartGallery w:val="Cover Pages"/>
          <w:docPartUnique/>
        </w:docPartObj>
      </w:sdtPr>
      <w:sdtEndPr>
        <w:rPr>
          <w:rFonts w:ascii="Lato" w:hAnsi="Lato"/>
          <w:color w:val="2D3B45"/>
        </w:rPr>
      </w:sdtEndPr>
      <w:sdtContent>
        <w:p w14:paraId="238BDBE0" w14:textId="7E635482" w:rsidR="004F3642" w:rsidRDefault="004F3642" w:rsidP="004F3642">
          <w:pPr>
            <w:pStyle w:val="NoSpacing"/>
            <w:spacing w:before="1540" w:after="240"/>
            <w:jc w:val="center"/>
            <w:rPr>
              <w:color w:val="4472C4" w:themeColor="accent1"/>
              <w:sz w:val="28"/>
              <w:szCs w:val="28"/>
            </w:rPr>
          </w:pPr>
        </w:p>
        <w:p w14:paraId="477EEF59" w14:textId="2790E0B9" w:rsidR="004F3642" w:rsidRDefault="004F3642">
          <w:pPr>
            <w:pStyle w:val="NoSpacing"/>
            <w:spacing w:before="480"/>
            <w:jc w:val="center"/>
            <w:rPr>
              <w:color w:val="4472C4" w:themeColor="accent1"/>
            </w:rPr>
          </w:pPr>
        </w:p>
        <w:p w14:paraId="2C73F057" w14:textId="77777777" w:rsidR="003F37C8" w:rsidRDefault="004F3642" w:rsidP="004F3642">
          <w:pPr>
            <w:pStyle w:val="NoSpacing"/>
            <w:spacing w:before="1540" w:after="240" w:line="480" w:lineRule="auto"/>
            <w:jc w:val="center"/>
            <w:rPr>
              <w:rFonts w:ascii="Times New Roman" w:hAnsi="Times New Roman" w:cs="Times New Roman"/>
              <w:color w:val="000000" w:themeColor="text1"/>
              <w:sz w:val="48"/>
              <w:szCs w:val="48"/>
            </w:rPr>
          </w:pPr>
          <w:proofErr w:type="spellStart"/>
          <w:r w:rsidRPr="00F43C5A">
            <w:rPr>
              <w:rFonts w:ascii="Times New Roman" w:hAnsi="Times New Roman" w:cs="Times New Roman"/>
              <w:color w:val="000000" w:themeColor="text1"/>
              <w:sz w:val="48"/>
              <w:szCs w:val="48"/>
            </w:rPr>
            <w:t>Ritu</w:t>
          </w:r>
          <w:proofErr w:type="spellEnd"/>
          <w:r w:rsidRPr="00F43C5A">
            <w:rPr>
              <w:rFonts w:ascii="Times New Roman" w:hAnsi="Times New Roman" w:cs="Times New Roman"/>
              <w:color w:val="000000" w:themeColor="text1"/>
              <w:sz w:val="48"/>
              <w:szCs w:val="48"/>
            </w:rPr>
            <w:t xml:space="preserve"> Adhikari</w:t>
          </w:r>
          <w:r w:rsidRPr="00F43C5A">
            <w:rPr>
              <w:rFonts w:ascii="Times New Roman" w:hAnsi="Times New Roman" w:cs="Times New Roman"/>
              <w:color w:val="000000" w:themeColor="text1"/>
              <w:sz w:val="48"/>
              <w:szCs w:val="48"/>
            </w:rPr>
            <w:br/>
            <w:t>Walden University</w:t>
          </w:r>
        </w:p>
        <w:p w14:paraId="7C09DCDD" w14:textId="76D80415" w:rsidR="004F3642" w:rsidRPr="00F43C5A" w:rsidRDefault="003F37C8" w:rsidP="003F37C8">
          <w:pPr>
            <w:pStyle w:val="NoSpacing"/>
            <w:spacing w:after="240" w:line="480" w:lineRule="auto"/>
            <w:jc w:val="cente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NURS-6451</w:t>
          </w:r>
          <w:r w:rsidR="004F3642" w:rsidRPr="00F43C5A">
            <w:rPr>
              <w:rFonts w:ascii="Times New Roman" w:hAnsi="Times New Roman" w:cs="Times New Roman"/>
              <w:color w:val="000000" w:themeColor="text1"/>
              <w:sz w:val="48"/>
              <w:szCs w:val="48"/>
            </w:rPr>
            <w:br/>
            <w:t xml:space="preserve">Date: </w:t>
          </w:r>
          <w:r w:rsidR="004F3642">
            <w:rPr>
              <w:rFonts w:ascii="Times New Roman" w:hAnsi="Times New Roman" w:cs="Times New Roman"/>
              <w:color w:val="000000" w:themeColor="text1"/>
              <w:sz w:val="48"/>
              <w:szCs w:val="48"/>
            </w:rPr>
            <w:t>04</w:t>
          </w:r>
          <w:r w:rsidR="004F3642" w:rsidRPr="00F43C5A">
            <w:rPr>
              <w:rFonts w:ascii="Times New Roman" w:hAnsi="Times New Roman" w:cs="Times New Roman"/>
              <w:color w:val="000000" w:themeColor="text1"/>
              <w:sz w:val="48"/>
              <w:szCs w:val="48"/>
            </w:rPr>
            <w:t>/</w:t>
          </w:r>
          <w:r w:rsidR="004F3642">
            <w:rPr>
              <w:rFonts w:ascii="Times New Roman" w:hAnsi="Times New Roman" w:cs="Times New Roman"/>
              <w:color w:val="000000" w:themeColor="text1"/>
              <w:sz w:val="48"/>
              <w:szCs w:val="48"/>
            </w:rPr>
            <w:t>13</w:t>
          </w:r>
          <w:r w:rsidR="004F3642" w:rsidRPr="00F43C5A">
            <w:rPr>
              <w:rFonts w:ascii="Times New Roman" w:hAnsi="Times New Roman" w:cs="Times New Roman"/>
              <w:color w:val="000000" w:themeColor="text1"/>
              <w:sz w:val="48"/>
              <w:szCs w:val="48"/>
            </w:rPr>
            <w:t>/202</w:t>
          </w:r>
          <w:r w:rsidR="004F3642">
            <w:rPr>
              <w:rFonts w:ascii="Times New Roman" w:hAnsi="Times New Roman" w:cs="Times New Roman"/>
              <w:color w:val="000000" w:themeColor="text1"/>
              <w:sz w:val="48"/>
              <w:szCs w:val="48"/>
            </w:rPr>
            <w:t>5</w:t>
          </w:r>
        </w:p>
        <w:p w14:paraId="78E9FF9B" w14:textId="216B0B50" w:rsidR="004F3642" w:rsidRDefault="00000000">
          <w:pPr>
            <w:rPr>
              <w:rFonts w:ascii="Lato" w:hAnsi="Lato"/>
              <w:color w:val="2D3B45"/>
            </w:rPr>
          </w:pPr>
        </w:p>
      </w:sdtContent>
    </w:sdt>
    <w:p w14:paraId="47448E23" w14:textId="77777777" w:rsidR="004F3642" w:rsidRDefault="004F3642" w:rsidP="005C7BE0">
      <w:pPr>
        <w:shd w:val="clear" w:color="auto" w:fill="FFFFFF"/>
        <w:spacing w:before="180" w:after="180"/>
        <w:rPr>
          <w:rFonts w:ascii="Lato" w:hAnsi="Lato"/>
          <w:color w:val="2D3B45"/>
        </w:rPr>
      </w:pPr>
    </w:p>
    <w:p w14:paraId="24F9A33C" w14:textId="77777777" w:rsidR="004F3642" w:rsidRDefault="004F3642" w:rsidP="005C7BE0">
      <w:pPr>
        <w:shd w:val="clear" w:color="auto" w:fill="FFFFFF"/>
        <w:spacing w:before="180" w:after="180"/>
        <w:rPr>
          <w:rFonts w:ascii="Lato" w:hAnsi="Lato"/>
          <w:color w:val="2D3B45"/>
        </w:rPr>
      </w:pPr>
    </w:p>
    <w:p w14:paraId="1C93B73C" w14:textId="77777777" w:rsidR="004F3642" w:rsidRDefault="004F3642" w:rsidP="005C7BE0">
      <w:pPr>
        <w:shd w:val="clear" w:color="auto" w:fill="FFFFFF"/>
        <w:spacing w:before="180" w:after="180"/>
        <w:rPr>
          <w:rFonts w:ascii="Lato" w:hAnsi="Lato"/>
          <w:color w:val="2D3B45"/>
        </w:rPr>
      </w:pPr>
    </w:p>
    <w:p w14:paraId="31E124C4" w14:textId="77777777" w:rsidR="004F3642" w:rsidRDefault="004F3642" w:rsidP="005C7BE0">
      <w:pPr>
        <w:shd w:val="clear" w:color="auto" w:fill="FFFFFF"/>
        <w:spacing w:before="180" w:after="180"/>
        <w:rPr>
          <w:rFonts w:ascii="Lato" w:hAnsi="Lato"/>
          <w:color w:val="2D3B45"/>
        </w:rPr>
      </w:pPr>
    </w:p>
    <w:p w14:paraId="799F22E6" w14:textId="77777777" w:rsidR="004F3642" w:rsidRDefault="004F3642" w:rsidP="005C7BE0">
      <w:pPr>
        <w:shd w:val="clear" w:color="auto" w:fill="FFFFFF"/>
        <w:spacing w:before="180" w:after="180"/>
        <w:rPr>
          <w:rFonts w:ascii="Lato" w:hAnsi="Lato"/>
          <w:color w:val="2D3B45"/>
        </w:rPr>
      </w:pPr>
    </w:p>
    <w:p w14:paraId="5FE42839" w14:textId="77777777" w:rsidR="004F3642" w:rsidRDefault="004F3642" w:rsidP="005C7BE0">
      <w:pPr>
        <w:shd w:val="clear" w:color="auto" w:fill="FFFFFF"/>
        <w:spacing w:before="180" w:after="180"/>
        <w:rPr>
          <w:rFonts w:ascii="Lato" w:hAnsi="Lato"/>
          <w:color w:val="2D3B45"/>
        </w:rPr>
      </w:pPr>
    </w:p>
    <w:p w14:paraId="35BA8262" w14:textId="77777777" w:rsidR="004F3642" w:rsidRDefault="004F3642" w:rsidP="005C7BE0">
      <w:pPr>
        <w:shd w:val="clear" w:color="auto" w:fill="FFFFFF"/>
        <w:spacing w:before="180" w:after="180"/>
        <w:rPr>
          <w:rFonts w:ascii="Lato" w:hAnsi="Lato"/>
          <w:color w:val="2D3B45"/>
        </w:rPr>
      </w:pPr>
    </w:p>
    <w:p w14:paraId="65D6A626" w14:textId="77777777" w:rsidR="004F3642" w:rsidRDefault="004F3642" w:rsidP="005C7BE0">
      <w:pPr>
        <w:shd w:val="clear" w:color="auto" w:fill="FFFFFF"/>
        <w:spacing w:before="180" w:after="180"/>
        <w:rPr>
          <w:rFonts w:ascii="Lato" w:hAnsi="Lato"/>
          <w:color w:val="2D3B45"/>
        </w:rPr>
      </w:pPr>
    </w:p>
    <w:p w14:paraId="7CC7DC03" w14:textId="77777777" w:rsidR="004F3642" w:rsidRDefault="004F3642" w:rsidP="005C7BE0">
      <w:pPr>
        <w:shd w:val="clear" w:color="auto" w:fill="FFFFFF"/>
        <w:spacing w:before="180" w:after="180"/>
        <w:rPr>
          <w:rFonts w:ascii="Lato" w:hAnsi="Lato"/>
          <w:color w:val="2D3B45"/>
        </w:rPr>
      </w:pPr>
    </w:p>
    <w:p w14:paraId="16B28A67" w14:textId="6A020626" w:rsidR="0049786E" w:rsidRPr="003F37C8" w:rsidRDefault="003F37C8">
      <w:pPr>
        <w:rPr>
          <w:b/>
          <w:bCs/>
          <w:color w:val="2D3B45"/>
        </w:rPr>
      </w:pPr>
      <w:r w:rsidRPr="003F37C8">
        <w:rPr>
          <w:b/>
          <w:bCs/>
          <w:color w:val="2D3B45"/>
        </w:rPr>
        <w:t xml:space="preserve">Topic: Evaluation Methodology Plan You Would Use to Evaluate </w:t>
      </w:r>
      <w:r w:rsidR="003051D6">
        <w:rPr>
          <w:b/>
          <w:bCs/>
          <w:color w:val="2D3B45"/>
        </w:rPr>
        <w:t>Y</w:t>
      </w:r>
      <w:r w:rsidRPr="003F37C8">
        <w:rPr>
          <w:b/>
          <w:bCs/>
          <w:color w:val="2D3B45"/>
        </w:rPr>
        <w:t>our Case Study</w:t>
      </w:r>
    </w:p>
    <w:p w14:paraId="1057E8A7" w14:textId="77777777" w:rsidR="00D5543D" w:rsidRDefault="00D5543D" w:rsidP="00060677">
      <w:pPr>
        <w:spacing w:line="480" w:lineRule="auto"/>
        <w:rPr>
          <w:b/>
          <w:bCs/>
        </w:rPr>
      </w:pPr>
    </w:p>
    <w:p w14:paraId="53DFED25" w14:textId="17850A77" w:rsidR="00737726" w:rsidRPr="00D5543D" w:rsidRDefault="005C7BE0" w:rsidP="00060677">
      <w:pPr>
        <w:spacing w:line="480" w:lineRule="auto"/>
        <w:rPr>
          <w:b/>
          <w:bCs/>
        </w:rPr>
      </w:pPr>
      <w:r w:rsidRPr="00060677">
        <w:rPr>
          <w:b/>
          <w:bCs/>
        </w:rPr>
        <w:t>Introduction:</w:t>
      </w:r>
    </w:p>
    <w:p w14:paraId="5B0240B1" w14:textId="77777777" w:rsidR="00060677" w:rsidRDefault="00737726" w:rsidP="00060677">
      <w:pPr>
        <w:spacing w:line="480" w:lineRule="auto"/>
      </w:pPr>
      <w:r w:rsidRPr="00060677">
        <w:t xml:space="preserve">Evaluation methodologies are methods used for measuring the performance, quality, </w:t>
      </w:r>
      <w:r w:rsidR="00015141" w:rsidRPr="00060677">
        <w:t xml:space="preserve">and </w:t>
      </w:r>
      <w:r w:rsidRPr="00060677">
        <w:t>effectiveness of various interventions, policies, programs</w:t>
      </w:r>
      <w:r w:rsidR="00015141" w:rsidRPr="00060677">
        <w:t>,</w:t>
      </w:r>
      <w:r w:rsidRPr="00060677">
        <w:t xml:space="preserve"> or services. Evaluation plays a</w:t>
      </w:r>
      <w:r w:rsidR="00015141" w:rsidRPr="00060677">
        <w:t xml:space="preserve"> vital</w:t>
      </w:r>
      <w:r w:rsidRPr="00060677">
        <w:t xml:space="preserve"> role in decision</w:t>
      </w:r>
      <w:r w:rsidR="00015141" w:rsidRPr="00060677">
        <w:t>-making and innovation</w:t>
      </w:r>
      <w:r w:rsidRPr="00060677">
        <w:t xml:space="preserve"> as it assists in identifying strength</w:t>
      </w:r>
      <w:r w:rsidR="00015141" w:rsidRPr="00060677">
        <w:t xml:space="preserve">s, weaknesses, and opportunities to make informed decisions. This paper covers the evaluation methodology plan I would use to evaluate my case study, analysis types, list of stakeholders, key components, and the ways to measure success. </w:t>
      </w:r>
    </w:p>
    <w:p w14:paraId="3DA3996C" w14:textId="77777777" w:rsidR="007B11DE" w:rsidRPr="00060677" w:rsidRDefault="007B11DE" w:rsidP="00060677">
      <w:pPr>
        <w:spacing w:line="480" w:lineRule="auto"/>
        <w:rPr>
          <w:color w:val="1F1F1F"/>
        </w:rPr>
      </w:pPr>
    </w:p>
    <w:p w14:paraId="2196653C" w14:textId="39764F78" w:rsidR="007B11DE" w:rsidRDefault="00EE1215" w:rsidP="00060677">
      <w:pPr>
        <w:spacing w:line="480" w:lineRule="auto"/>
        <w:rPr>
          <w:b/>
          <w:bCs/>
        </w:rPr>
      </w:pPr>
      <w:r w:rsidRPr="00060677">
        <w:rPr>
          <w:b/>
          <w:bCs/>
        </w:rPr>
        <w:t>Research Design</w:t>
      </w:r>
    </w:p>
    <w:p w14:paraId="6E069470" w14:textId="77777777" w:rsidR="00060677" w:rsidRPr="00060677" w:rsidRDefault="00060677" w:rsidP="00060677">
      <w:pPr>
        <w:spacing w:line="480" w:lineRule="auto"/>
      </w:pPr>
      <w:r w:rsidRPr="00060677">
        <w:t>When it comes to health care, a robust evaluation methodology that uses a systematic approach with stakeholder engagement, clear evaluation question</w:t>
      </w:r>
      <w:r>
        <w:t>s,</w:t>
      </w:r>
      <w:r w:rsidRPr="00060677">
        <w:t xml:space="preserve"> and a timeline needs to be considered. Data used for research can be collected from routine records of clinical practice or clinical research. The minimum dataset can be considered as these capture </w:t>
      </w:r>
      <w:r>
        <w:t>more comprehensive variables,</w:t>
      </w:r>
      <w:r w:rsidRPr="00060677">
        <w:t xml:space="preserve"> not just the basic descriptor. </w:t>
      </w:r>
      <w:r w:rsidRPr="00060677">
        <w:rPr>
          <w:color w:val="1B1B1B"/>
          <w:shd w:val="clear" w:color="auto" w:fill="FFFFFF"/>
        </w:rPr>
        <w:t xml:space="preserve">The potential benefit of this approach is that we can achieve more detailed data for each variable, it can assist us in understanding the associations between variables and outcomes can be improved. </w:t>
      </w:r>
      <w:r w:rsidRPr="00060677">
        <w:rPr>
          <w:color w:val="1F1F1F"/>
        </w:rPr>
        <w:t>(Kwok et al., 2022)</w:t>
      </w:r>
    </w:p>
    <w:p w14:paraId="7241DDF2" w14:textId="77777777" w:rsidR="007B11DE" w:rsidRPr="00060677" w:rsidRDefault="008300D7" w:rsidP="00060677">
      <w:pPr>
        <w:spacing w:line="480" w:lineRule="auto"/>
        <w:rPr>
          <w:b/>
          <w:bCs/>
        </w:rPr>
      </w:pPr>
      <w:r w:rsidRPr="00060677">
        <w:rPr>
          <w:color w:val="000000" w:themeColor="text1"/>
        </w:rPr>
        <w:t>A case study design with a mixed-method approach would be ideal based on the scenario</w:t>
      </w:r>
      <w:r w:rsidRPr="00060677">
        <w:rPr>
          <w:b/>
          <w:bCs/>
          <w:color w:val="000000" w:themeColor="text1"/>
        </w:rPr>
        <w:t xml:space="preserve">. </w:t>
      </w:r>
      <w:r w:rsidR="00B453AA" w:rsidRPr="00060677">
        <w:rPr>
          <w:color w:val="000000" w:themeColor="text1"/>
        </w:rPr>
        <w:t xml:space="preserve">It </w:t>
      </w:r>
      <w:r w:rsidRPr="00060677">
        <w:rPr>
          <w:color w:val="000000" w:themeColor="text1"/>
        </w:rPr>
        <w:t>f</w:t>
      </w:r>
      <w:r w:rsidR="00C3209E" w:rsidRPr="00060677">
        <w:rPr>
          <w:color w:val="000000" w:themeColor="text1"/>
        </w:rPr>
        <w:t>ocus</w:t>
      </w:r>
      <w:r w:rsidR="00B453AA" w:rsidRPr="00060677">
        <w:rPr>
          <w:color w:val="000000" w:themeColor="text1"/>
        </w:rPr>
        <w:t xml:space="preserve">es </w:t>
      </w:r>
      <w:r w:rsidR="00C3209E" w:rsidRPr="00060677">
        <w:rPr>
          <w:color w:val="000000" w:themeColor="text1"/>
        </w:rPr>
        <w:t xml:space="preserve">on a specific case </w:t>
      </w:r>
      <w:r w:rsidRPr="00060677">
        <w:rPr>
          <w:color w:val="000000" w:themeColor="text1"/>
        </w:rPr>
        <w:t xml:space="preserve">and </w:t>
      </w:r>
      <w:r w:rsidR="00B453AA" w:rsidRPr="00060677">
        <w:rPr>
          <w:color w:val="000000" w:themeColor="text1"/>
        </w:rPr>
        <w:t>provide</w:t>
      </w:r>
      <w:r w:rsidRPr="00060677">
        <w:rPr>
          <w:color w:val="000000" w:themeColor="text1"/>
        </w:rPr>
        <w:t>s</w:t>
      </w:r>
      <w:r w:rsidR="00B453AA" w:rsidRPr="00060677">
        <w:rPr>
          <w:color w:val="000000" w:themeColor="text1"/>
        </w:rPr>
        <w:t xml:space="preserve"> a</w:t>
      </w:r>
      <w:r w:rsidRPr="00060677">
        <w:rPr>
          <w:color w:val="000000" w:themeColor="text1"/>
        </w:rPr>
        <w:t>n</w:t>
      </w:r>
      <w:r w:rsidR="00B453AA" w:rsidRPr="00060677">
        <w:rPr>
          <w:color w:val="000000" w:themeColor="text1"/>
        </w:rPr>
        <w:t xml:space="preserve"> in-dept</w:t>
      </w:r>
      <w:r w:rsidRPr="00060677">
        <w:rPr>
          <w:color w:val="000000" w:themeColor="text1"/>
        </w:rPr>
        <w:t>h</w:t>
      </w:r>
      <w:r w:rsidR="00B453AA" w:rsidRPr="00060677">
        <w:rPr>
          <w:color w:val="000000" w:themeColor="text1"/>
        </w:rPr>
        <w:t xml:space="preserve"> analysis and circumstantial understanding </w:t>
      </w:r>
      <w:r w:rsidRPr="00060677">
        <w:rPr>
          <w:color w:val="000000" w:themeColor="text1"/>
        </w:rPr>
        <w:t xml:space="preserve">of </w:t>
      </w:r>
      <w:r w:rsidR="00B453AA" w:rsidRPr="00060677">
        <w:rPr>
          <w:color w:val="000000" w:themeColor="text1"/>
        </w:rPr>
        <w:t>exploring complex and new phenomena. Using this design</w:t>
      </w:r>
      <w:r w:rsidRPr="00060677">
        <w:rPr>
          <w:color w:val="000000" w:themeColor="text1"/>
        </w:rPr>
        <w:t>,</w:t>
      </w:r>
      <w:r w:rsidR="00B453AA" w:rsidRPr="00060677">
        <w:rPr>
          <w:color w:val="000000" w:themeColor="text1"/>
        </w:rPr>
        <w:t xml:space="preserve"> we can </w:t>
      </w:r>
      <w:r w:rsidRPr="00060677">
        <w:rPr>
          <w:color w:val="000000" w:themeColor="text1"/>
        </w:rPr>
        <w:t xml:space="preserve">produce qualitative data that strengthens theory building. </w:t>
      </w:r>
      <w:r w:rsidRPr="00060677">
        <w:t>(Hassan, 2024)</w:t>
      </w:r>
      <w:r w:rsidRPr="00060677">
        <w:rPr>
          <w:b/>
          <w:bCs/>
        </w:rPr>
        <w:t xml:space="preserve"> </w:t>
      </w:r>
      <w:r w:rsidRPr="00060677">
        <w:t xml:space="preserve">It allows an in-depth analysis of the implementation </w:t>
      </w:r>
      <w:r w:rsidRPr="00060677">
        <w:lastRenderedPageBreak/>
        <w:t>of barcoding. It captures both qualitative experience that can be implementation issues and staff perception and measurable impact such as reduction in documentation error. Along with this a Quasi-experimental design can also be considered for comparing before and aftereffects of barcode implementation.</w:t>
      </w:r>
      <w:r w:rsidRPr="00060677">
        <w:rPr>
          <w:b/>
          <w:bCs/>
        </w:rPr>
        <w:t xml:space="preserve"> </w:t>
      </w:r>
    </w:p>
    <w:p w14:paraId="03537C11" w14:textId="77777777" w:rsidR="007B11DE" w:rsidRPr="00060677" w:rsidRDefault="007B11DE" w:rsidP="00060677">
      <w:pPr>
        <w:spacing w:line="480" w:lineRule="auto"/>
        <w:rPr>
          <w:b/>
          <w:bCs/>
        </w:rPr>
      </w:pPr>
    </w:p>
    <w:p w14:paraId="7824A031" w14:textId="77777777" w:rsidR="007B11DE" w:rsidRPr="00060677" w:rsidRDefault="007B11DE" w:rsidP="00060677">
      <w:pPr>
        <w:spacing w:line="480" w:lineRule="auto"/>
        <w:rPr>
          <w:b/>
          <w:bCs/>
        </w:rPr>
      </w:pPr>
    </w:p>
    <w:p w14:paraId="5707B664" w14:textId="77777777" w:rsidR="007B11DE" w:rsidRPr="00060677" w:rsidRDefault="00EE1215" w:rsidP="00060677">
      <w:pPr>
        <w:spacing w:line="480" w:lineRule="auto"/>
        <w:rPr>
          <w:b/>
          <w:bCs/>
        </w:rPr>
      </w:pPr>
      <w:r w:rsidRPr="00060677">
        <w:rPr>
          <w:b/>
          <w:bCs/>
        </w:rPr>
        <w:t>Information Sources</w:t>
      </w:r>
      <w:r w:rsidR="008300D7" w:rsidRPr="00060677">
        <w:rPr>
          <w:b/>
          <w:bCs/>
        </w:rPr>
        <w:t xml:space="preserve"> can be both primary sources and secondary sources. </w:t>
      </w:r>
    </w:p>
    <w:p w14:paraId="68990DAF" w14:textId="77777777" w:rsidR="007B11DE" w:rsidRPr="00060677" w:rsidRDefault="007B11DE" w:rsidP="00060677">
      <w:pPr>
        <w:spacing w:line="480" w:lineRule="auto"/>
        <w:rPr>
          <w:b/>
          <w:bCs/>
        </w:rPr>
      </w:pPr>
    </w:p>
    <w:p w14:paraId="684B85DD" w14:textId="77777777" w:rsidR="007B11DE" w:rsidRPr="00060677" w:rsidRDefault="00EE1215" w:rsidP="00060677">
      <w:pPr>
        <w:spacing w:line="480" w:lineRule="auto"/>
      </w:pPr>
      <w:r w:rsidRPr="00060677">
        <w:rPr>
          <w:b/>
          <w:bCs/>
        </w:rPr>
        <w:t>Primary Sources</w:t>
      </w:r>
      <w:r w:rsidRPr="00060677">
        <w:t>:</w:t>
      </w:r>
    </w:p>
    <w:p w14:paraId="28E43BCE" w14:textId="77777777" w:rsidR="007B11DE" w:rsidRPr="00060677" w:rsidRDefault="00EE1215" w:rsidP="00060677">
      <w:pPr>
        <w:spacing w:line="480" w:lineRule="auto"/>
      </w:pPr>
      <w:r w:rsidRPr="00060677">
        <w:t xml:space="preserve">Hospital staff </w:t>
      </w:r>
      <w:r w:rsidR="008300D7" w:rsidRPr="00060677">
        <w:t>such as Nurses, Doctors</w:t>
      </w:r>
      <w:r w:rsidR="00E85178" w:rsidRPr="00060677">
        <w:t>,</w:t>
      </w:r>
      <w:r w:rsidR="008300D7" w:rsidRPr="00060677">
        <w:t xml:space="preserve"> and IT personnel. </w:t>
      </w:r>
    </w:p>
    <w:p w14:paraId="311DB293" w14:textId="77777777" w:rsidR="007B11DE" w:rsidRPr="00060677" w:rsidRDefault="00EE1215" w:rsidP="00060677">
      <w:pPr>
        <w:spacing w:line="480" w:lineRule="auto"/>
      </w:pPr>
      <w:r w:rsidRPr="00060677">
        <w:t xml:space="preserve">Incident report records before and after </w:t>
      </w:r>
      <w:r w:rsidR="008300D7" w:rsidRPr="00060677">
        <w:t xml:space="preserve">implementing </w:t>
      </w:r>
      <w:r w:rsidR="00E85178" w:rsidRPr="00060677">
        <w:t xml:space="preserve">the </w:t>
      </w:r>
      <w:r w:rsidR="008300D7" w:rsidRPr="00060677">
        <w:t xml:space="preserve">barcode. </w:t>
      </w:r>
    </w:p>
    <w:p w14:paraId="186076E1" w14:textId="77777777" w:rsidR="007B11DE" w:rsidRPr="00060677" w:rsidRDefault="00E85178" w:rsidP="00060677">
      <w:pPr>
        <w:spacing w:line="480" w:lineRule="auto"/>
      </w:pPr>
      <w:r w:rsidRPr="00060677">
        <w:t>M</w:t>
      </w:r>
      <w:r w:rsidR="00EE1215" w:rsidRPr="00060677">
        <w:t xml:space="preserve">eeting </w:t>
      </w:r>
      <w:r w:rsidRPr="00060677">
        <w:t>recordings</w:t>
      </w:r>
      <w:r w:rsidR="00EE1215" w:rsidRPr="00060677">
        <w:t xml:space="preserve"> from the Quality Improvement Committee </w:t>
      </w:r>
      <w:r w:rsidRPr="00060677">
        <w:t>and MCC</w:t>
      </w:r>
    </w:p>
    <w:p w14:paraId="461B78B8" w14:textId="77777777" w:rsidR="007B11DE" w:rsidRPr="00060677" w:rsidRDefault="007B11DE" w:rsidP="00060677">
      <w:pPr>
        <w:spacing w:line="480" w:lineRule="auto"/>
      </w:pPr>
    </w:p>
    <w:p w14:paraId="5C67ED4D" w14:textId="77777777" w:rsidR="007B11DE" w:rsidRPr="00060677" w:rsidRDefault="00EE1215" w:rsidP="00060677">
      <w:pPr>
        <w:spacing w:line="480" w:lineRule="auto"/>
      </w:pPr>
      <w:r w:rsidRPr="00060677">
        <w:rPr>
          <w:b/>
          <w:bCs/>
        </w:rPr>
        <w:t>Secondary Sources</w:t>
      </w:r>
      <w:r w:rsidRPr="00060677">
        <w:t>:</w:t>
      </w:r>
    </w:p>
    <w:p w14:paraId="65C90F4E" w14:textId="77777777" w:rsidR="007B11DE" w:rsidRPr="00060677" w:rsidRDefault="00E85178" w:rsidP="00060677">
      <w:pPr>
        <w:spacing w:line="480" w:lineRule="auto"/>
      </w:pPr>
      <w:r w:rsidRPr="00060677">
        <w:t xml:space="preserve">Other hospital Case studies. </w:t>
      </w:r>
    </w:p>
    <w:p w14:paraId="52C0A0DF" w14:textId="005F07C9" w:rsidR="007B11DE" w:rsidRPr="00060677" w:rsidRDefault="00E85178" w:rsidP="00060677">
      <w:pPr>
        <w:spacing w:line="480" w:lineRule="auto"/>
      </w:pPr>
      <w:r w:rsidRPr="00060677">
        <w:t xml:space="preserve">Joint </w:t>
      </w:r>
      <w:r w:rsidR="00F267F1" w:rsidRPr="00060677">
        <w:t>C</w:t>
      </w:r>
      <w:r w:rsidRPr="00060677">
        <w:t>ommission and WHO guidelines</w:t>
      </w:r>
    </w:p>
    <w:p w14:paraId="14BABD27" w14:textId="77777777" w:rsidR="007B11DE" w:rsidRPr="00060677" w:rsidRDefault="00EE1215" w:rsidP="00060677">
      <w:pPr>
        <w:spacing w:line="480" w:lineRule="auto"/>
      </w:pPr>
      <w:r w:rsidRPr="00060677">
        <w:t>literature on barcode use in healthcare</w:t>
      </w:r>
    </w:p>
    <w:p w14:paraId="24DBDDB5" w14:textId="6926E8B8" w:rsidR="00EE1215" w:rsidRPr="00060677" w:rsidRDefault="00E85178" w:rsidP="00060677">
      <w:pPr>
        <w:spacing w:line="480" w:lineRule="auto"/>
      </w:pPr>
      <w:r w:rsidRPr="00060677">
        <w:t>B</w:t>
      </w:r>
      <w:r w:rsidR="00EE1215" w:rsidRPr="00060677">
        <w:t>est practice guides</w:t>
      </w:r>
    </w:p>
    <w:p w14:paraId="018AB53C" w14:textId="77777777" w:rsidR="00060677" w:rsidRDefault="00060677" w:rsidP="00060677">
      <w:pPr>
        <w:spacing w:before="100" w:beforeAutospacing="1" w:after="100" w:afterAutospacing="1" w:line="480" w:lineRule="auto"/>
        <w:outlineLvl w:val="2"/>
      </w:pPr>
    </w:p>
    <w:p w14:paraId="3DD783DF" w14:textId="7D174A4F" w:rsidR="00EE1215" w:rsidRPr="00060677" w:rsidRDefault="00EE1215" w:rsidP="00060677">
      <w:pPr>
        <w:spacing w:before="100" w:beforeAutospacing="1" w:after="100" w:afterAutospacing="1" w:line="480" w:lineRule="auto"/>
        <w:outlineLvl w:val="2"/>
        <w:rPr>
          <w:b/>
          <w:bCs/>
        </w:rPr>
      </w:pPr>
      <w:r w:rsidRPr="00060677">
        <w:rPr>
          <w:b/>
          <w:bCs/>
        </w:rPr>
        <w:t>Data Collection Methods</w:t>
      </w:r>
    </w:p>
    <w:p w14:paraId="44DF193F" w14:textId="0B72038A" w:rsidR="00811953" w:rsidRPr="00060677" w:rsidRDefault="00E85178" w:rsidP="00060677">
      <w:pPr>
        <w:spacing w:before="100" w:beforeAutospacing="1" w:after="100" w:afterAutospacing="1" w:line="480" w:lineRule="auto"/>
        <w:outlineLvl w:val="2"/>
      </w:pPr>
      <w:r w:rsidRPr="00060677">
        <w:t xml:space="preserve">Data can be collected using </w:t>
      </w:r>
      <w:r w:rsidR="00DF0939" w:rsidRPr="00060677">
        <w:t>quantitat</w:t>
      </w:r>
      <w:r w:rsidRPr="00060677">
        <w:t>ive and Qualitative method</w:t>
      </w:r>
      <w:r w:rsidR="00DF0939" w:rsidRPr="00060677">
        <w:t>s</w:t>
      </w:r>
      <w:r w:rsidRPr="00060677">
        <w:t>.</w:t>
      </w:r>
      <w:r w:rsidR="00F23964" w:rsidRPr="00060677">
        <w:t xml:space="preserve"> </w:t>
      </w:r>
      <w:r w:rsidR="00DF0939" w:rsidRPr="00060677">
        <w:t>The q</w:t>
      </w:r>
      <w:r w:rsidR="00F23964" w:rsidRPr="00060677">
        <w:rPr>
          <w:color w:val="000000"/>
          <w:shd w:val="clear" w:color="auto" w:fill="FFFFFF"/>
        </w:rPr>
        <w:t xml:space="preserve">ualitative </w:t>
      </w:r>
      <w:r w:rsidR="00066C3E" w:rsidRPr="00060677">
        <w:rPr>
          <w:color w:val="000000"/>
          <w:shd w:val="clear" w:color="auto" w:fill="FFFFFF"/>
        </w:rPr>
        <w:t xml:space="preserve">method </w:t>
      </w:r>
      <w:r w:rsidR="00F23964" w:rsidRPr="00060677">
        <w:rPr>
          <w:color w:val="000000"/>
          <w:shd w:val="clear" w:color="auto" w:fill="FFFFFF"/>
        </w:rPr>
        <w:t>explores and provides deeper insights into real-world problems</w:t>
      </w:r>
      <w:r w:rsidR="00066C3E" w:rsidRPr="00060677">
        <w:rPr>
          <w:color w:val="000000"/>
          <w:shd w:val="clear" w:color="auto" w:fill="FFFFFF"/>
        </w:rPr>
        <w:t xml:space="preserve"> with </w:t>
      </w:r>
      <w:r w:rsidR="00F23964" w:rsidRPr="00060677">
        <w:rPr>
          <w:color w:val="000000"/>
          <w:shd w:val="clear" w:color="auto" w:fill="FFFFFF"/>
        </w:rPr>
        <w:t xml:space="preserve">its ability to explain </w:t>
      </w:r>
      <w:r w:rsidR="00F23964" w:rsidRPr="00060677">
        <w:rPr>
          <w:color w:val="000000"/>
          <w:shd w:val="clear" w:color="auto" w:fill="FFFFFF"/>
        </w:rPr>
        <w:lastRenderedPageBreak/>
        <w:t xml:space="preserve">processes and patterns of human </w:t>
      </w:r>
      <w:r w:rsidR="00F267F1" w:rsidRPr="00060677">
        <w:rPr>
          <w:color w:val="000000"/>
          <w:shd w:val="clear" w:color="auto" w:fill="FFFFFF"/>
        </w:rPr>
        <w:t>behavior.</w:t>
      </w:r>
      <w:r w:rsidR="00F267F1" w:rsidRPr="00060677">
        <w:t xml:space="preserve"> (</w:t>
      </w:r>
      <w:proofErr w:type="spellStart"/>
      <w:r w:rsidR="00811953" w:rsidRPr="00060677">
        <w:t>Tenny</w:t>
      </w:r>
      <w:proofErr w:type="spellEnd"/>
      <w:r w:rsidR="00811953" w:rsidRPr="00060677">
        <w:t xml:space="preserve">, </w:t>
      </w:r>
      <w:r w:rsidR="003F1FCE" w:rsidRPr="00060677">
        <w:t>2022)</w:t>
      </w:r>
      <w:r w:rsidR="003F1FCE" w:rsidRPr="00060677">
        <w:rPr>
          <w:color w:val="1F1F1F"/>
        </w:rPr>
        <w:t xml:space="preserve"> The</w:t>
      </w:r>
      <w:r w:rsidR="00DF0939" w:rsidRPr="00060677">
        <w:rPr>
          <w:color w:val="1F1F1F"/>
        </w:rPr>
        <w:t xml:space="preserve"> q</w:t>
      </w:r>
      <w:r w:rsidR="00811953" w:rsidRPr="00060677">
        <w:rPr>
          <w:color w:val="1F1F1F"/>
        </w:rPr>
        <w:t xml:space="preserve">uantitative </w:t>
      </w:r>
      <w:r w:rsidR="00066C3E" w:rsidRPr="00060677">
        <w:rPr>
          <w:color w:val="1F1F1F"/>
        </w:rPr>
        <w:t>method i</w:t>
      </w:r>
      <w:r w:rsidR="00811953" w:rsidRPr="00060677">
        <w:rPr>
          <w:color w:val="1F1F1F"/>
        </w:rPr>
        <w:t xml:space="preserve">nvolves the </w:t>
      </w:r>
      <w:r w:rsidR="00066C3E" w:rsidRPr="00060677">
        <w:rPr>
          <w:color w:val="1F1F1F"/>
        </w:rPr>
        <w:t xml:space="preserve">statistics </w:t>
      </w:r>
      <w:r w:rsidR="00811953" w:rsidRPr="00060677">
        <w:rPr>
          <w:color w:val="1F1F1F"/>
        </w:rPr>
        <w:t>use</w:t>
      </w:r>
      <w:r w:rsidR="00066C3E" w:rsidRPr="00060677">
        <w:rPr>
          <w:color w:val="1F1F1F"/>
        </w:rPr>
        <w:t xml:space="preserve">. There is </w:t>
      </w:r>
      <w:r w:rsidR="00DF0939" w:rsidRPr="00060677">
        <w:rPr>
          <w:color w:val="1F1F1F"/>
        </w:rPr>
        <w:t xml:space="preserve">an </w:t>
      </w:r>
      <w:r w:rsidR="00066C3E" w:rsidRPr="00060677">
        <w:rPr>
          <w:color w:val="1F1F1F"/>
        </w:rPr>
        <w:t xml:space="preserve">analysis of the variables to assist us in </w:t>
      </w:r>
      <w:r w:rsidR="00DF0939" w:rsidRPr="00060677">
        <w:rPr>
          <w:color w:val="1F1F1F"/>
        </w:rPr>
        <w:t>understanding</w:t>
      </w:r>
      <w:r w:rsidR="00066C3E" w:rsidRPr="00060677">
        <w:rPr>
          <w:color w:val="1F1F1F"/>
        </w:rPr>
        <w:t xml:space="preserve"> numerical data drawn from </w:t>
      </w:r>
      <w:r w:rsidR="00DF0939" w:rsidRPr="00060677">
        <w:rPr>
          <w:color w:val="1F1F1F"/>
        </w:rPr>
        <w:t>a sample. This is where raw data becomes evidence</w:t>
      </w:r>
      <w:r w:rsidR="00811953" w:rsidRPr="00060677">
        <w:rPr>
          <w:color w:val="1F1F1F"/>
        </w:rPr>
        <w:t>. </w:t>
      </w:r>
      <w:r w:rsidR="00066C3E" w:rsidRPr="00060677">
        <w:t>(</w:t>
      </w:r>
      <w:proofErr w:type="spellStart"/>
      <w:proofErr w:type="gramStart"/>
      <w:r w:rsidR="00066C3E" w:rsidRPr="00060677">
        <w:t>kotronoulas</w:t>
      </w:r>
      <w:proofErr w:type="spellEnd"/>
      <w:proofErr w:type="gramEnd"/>
      <w:r w:rsidR="00066C3E" w:rsidRPr="00060677">
        <w:t xml:space="preserve"> et al., 2023)</w:t>
      </w:r>
    </w:p>
    <w:p w14:paraId="0FEAD15D" w14:textId="2347FA0B" w:rsidR="00EE1215" w:rsidRPr="00060677" w:rsidRDefault="00EE1215" w:rsidP="00060677">
      <w:pPr>
        <w:spacing w:before="100" w:beforeAutospacing="1" w:after="100" w:afterAutospacing="1" w:line="480" w:lineRule="auto"/>
        <w:outlineLvl w:val="3"/>
      </w:pPr>
      <w:r w:rsidRPr="00060677">
        <w:rPr>
          <w:b/>
          <w:bCs/>
        </w:rPr>
        <w:t>Quantitative:</w:t>
      </w:r>
      <w:r w:rsidR="00E85178" w:rsidRPr="00060677">
        <w:t xml:space="preserve"> Incident report data, documentation errors before and after barcode </w:t>
      </w:r>
      <w:r w:rsidR="00F267F1" w:rsidRPr="00060677">
        <w:t>implementation Surveys</w:t>
      </w:r>
      <w:r w:rsidR="00E85178" w:rsidRPr="00060677">
        <w:t xml:space="preserve"> (collecting feedback on usability, workflow impacts</w:t>
      </w:r>
      <w:r w:rsidR="00DF0939" w:rsidRPr="00060677">
        <w:t>,</w:t>
      </w:r>
      <w:r w:rsidR="00E85178" w:rsidRPr="00060677">
        <w:t xml:space="preserve"> and perceived error reduction. System performance logs such as scan accuracy and label generation speed. </w:t>
      </w:r>
    </w:p>
    <w:p w14:paraId="6C79EB0D" w14:textId="5EE32830" w:rsidR="00EE1215" w:rsidRPr="00060677" w:rsidRDefault="00EE1215" w:rsidP="00060677">
      <w:pPr>
        <w:spacing w:before="100" w:beforeAutospacing="1" w:after="100" w:afterAutospacing="1" w:line="480" w:lineRule="auto"/>
        <w:outlineLvl w:val="3"/>
      </w:pPr>
      <w:r w:rsidRPr="00060677">
        <w:rPr>
          <w:b/>
          <w:bCs/>
        </w:rPr>
        <w:t>Qualitative:</w:t>
      </w:r>
      <w:r w:rsidR="00E85178" w:rsidRPr="00060677">
        <w:rPr>
          <w:b/>
          <w:bCs/>
        </w:rPr>
        <w:t xml:space="preserve"> </w:t>
      </w:r>
      <w:r w:rsidR="00E85178" w:rsidRPr="00060677">
        <w:t xml:space="preserve">Interview </w:t>
      </w:r>
      <w:r w:rsidR="00DF0939" w:rsidRPr="00060677">
        <w:t>with Nurses</w:t>
      </w:r>
      <w:r w:rsidR="00E85178" w:rsidRPr="00060677">
        <w:t xml:space="preserve">, doctors, and IT staff to explore attitudes and challenges, </w:t>
      </w:r>
      <w:r w:rsidR="00DF0939" w:rsidRPr="00060677">
        <w:t>focus</w:t>
      </w:r>
      <w:r w:rsidR="00E85178" w:rsidRPr="00060677">
        <w:t xml:space="preserve"> group with users for various departments to gather different perspectives on implementation. Observation o</w:t>
      </w:r>
      <w:r w:rsidR="00DF0939" w:rsidRPr="00060677">
        <w:t>f</w:t>
      </w:r>
      <w:r w:rsidR="00E85178" w:rsidRPr="00060677">
        <w:t xml:space="preserve"> how barcode scanning i</w:t>
      </w:r>
      <w:r w:rsidR="00DF0939" w:rsidRPr="00060677">
        <w:t>s</w:t>
      </w:r>
      <w:r w:rsidR="00E85178" w:rsidRPr="00060677">
        <w:t xml:space="preserve"> integrated in</w:t>
      </w:r>
      <w:r w:rsidR="00DF0939" w:rsidRPr="00060677">
        <w:t>to</w:t>
      </w:r>
      <w:r w:rsidR="00E85178" w:rsidRPr="00060677">
        <w:t xml:space="preserve"> the workflow. Documen</w:t>
      </w:r>
      <w:r w:rsidR="00DF0939" w:rsidRPr="00060677">
        <w:t>t</w:t>
      </w:r>
      <w:r w:rsidR="00E85178" w:rsidRPr="00060677">
        <w:t xml:space="preserve">ation review such as training materials, technical </w:t>
      </w:r>
      <w:r w:rsidR="00DF0939" w:rsidRPr="00060677">
        <w:t>requirements</w:t>
      </w:r>
      <w:r w:rsidR="00E85178" w:rsidRPr="00060677">
        <w:t xml:space="preserve">, vendor communication as well as internal memos. </w:t>
      </w:r>
    </w:p>
    <w:p w14:paraId="13505ADF" w14:textId="3A246AC5" w:rsidR="00E7156F" w:rsidRPr="00BF1113" w:rsidRDefault="00F267F1" w:rsidP="00060677">
      <w:pPr>
        <w:spacing w:before="100" w:beforeAutospacing="1" w:after="100" w:afterAutospacing="1" w:line="480" w:lineRule="auto"/>
        <w:outlineLvl w:val="3"/>
      </w:pPr>
      <w:r w:rsidRPr="00060677">
        <w:t>A c</w:t>
      </w:r>
      <w:r w:rsidR="00DF0939" w:rsidRPr="00060677">
        <w:t xml:space="preserve">ombination of </w:t>
      </w:r>
      <w:r w:rsidR="00BF1113">
        <w:t>Q</w:t>
      </w:r>
      <w:r w:rsidRPr="00060677">
        <w:t>uanti</w:t>
      </w:r>
      <w:r w:rsidR="00DF0939" w:rsidRPr="00060677">
        <w:t xml:space="preserve">tative and Qualitative analysis can be employed to analyze data collected from </w:t>
      </w:r>
      <w:r w:rsidRPr="00060677">
        <w:t xml:space="preserve">the </w:t>
      </w:r>
      <w:r w:rsidR="00DF0939" w:rsidRPr="00060677">
        <w:t xml:space="preserve">barcode implementation case. </w:t>
      </w:r>
      <w:r w:rsidR="00FD333B" w:rsidRPr="00060677">
        <w:t xml:space="preserve">Quantitative data such as </w:t>
      </w:r>
      <w:r w:rsidR="00DF0939" w:rsidRPr="00060677">
        <w:t>system usage, e</w:t>
      </w:r>
      <w:r w:rsidR="00FD333B" w:rsidRPr="00060677">
        <w:t xml:space="preserve">rror rates, metrics, and survey responses </w:t>
      </w:r>
      <w:r w:rsidR="00DF0939" w:rsidRPr="00060677">
        <w:t>can be analyzed via descriptive</w:t>
      </w:r>
      <w:r w:rsidR="00FD333B" w:rsidRPr="00060677">
        <w:t xml:space="preserve"> statistics to summarize trends</w:t>
      </w:r>
      <w:r w:rsidR="00DF0939" w:rsidRPr="00060677">
        <w:t xml:space="preserve"> and </w:t>
      </w:r>
      <w:r w:rsidR="00FD333B" w:rsidRPr="00060677">
        <w:t>frequencies</w:t>
      </w:r>
      <w:r w:rsidR="00DF0939" w:rsidRPr="00060677">
        <w:t>. Q</w:t>
      </w:r>
      <w:r w:rsidR="00FD333B" w:rsidRPr="00060677">
        <w:t xml:space="preserve">ualitative data gathered through </w:t>
      </w:r>
      <w:r w:rsidR="00DF0939" w:rsidRPr="00060677">
        <w:t xml:space="preserve">observation, interviews, and </w:t>
      </w:r>
      <w:r w:rsidR="00FD333B" w:rsidRPr="00060677">
        <w:t xml:space="preserve">focus groups, would be used to </w:t>
      </w:r>
      <w:r w:rsidR="00DF0939" w:rsidRPr="00060677">
        <w:t xml:space="preserve">understand </w:t>
      </w:r>
      <w:r w:rsidR="00FD333B" w:rsidRPr="00060677">
        <w:t>recurring patterns and insights</w:t>
      </w:r>
      <w:r w:rsidR="00BF1113">
        <w:t xml:space="preserve">. </w:t>
      </w:r>
      <w:r w:rsidR="00E7156F">
        <w:t xml:space="preserve">Metrics such as scanning compliance rates, cost </w:t>
      </w:r>
      <w:r w:rsidR="00BF1113">
        <w:t>reduction, time</w:t>
      </w:r>
      <w:r w:rsidR="00E7156F">
        <w:t xml:space="preserve"> savings, and error reduction are collected before and after barcode implementation to evaluate effectiveness. Qualitative data assist us in uncovering issues that numbers alone might not</w:t>
      </w:r>
      <w:r w:rsidR="00BF1113">
        <w:t>,</w:t>
      </w:r>
      <w:r w:rsidR="00E7156F">
        <w:t xml:space="preserve"> such as user frustration</w:t>
      </w:r>
      <w:r w:rsidR="00BF1113">
        <w:t xml:space="preserve"> or </w:t>
      </w:r>
      <w:r w:rsidR="00E7156F">
        <w:t>communication breakdowns</w:t>
      </w:r>
      <w:r w:rsidR="00BF1113">
        <w:t xml:space="preserve">. These analyses together </w:t>
      </w:r>
      <w:r w:rsidR="00E7156F">
        <w:t>provide a holistic view</w:t>
      </w:r>
      <w:r w:rsidR="00BF1113">
        <w:t xml:space="preserve"> as </w:t>
      </w:r>
      <w:r w:rsidR="00E7156F">
        <w:t xml:space="preserve">quantitative data proves the </w:t>
      </w:r>
      <w:r w:rsidR="00BF1113">
        <w:t xml:space="preserve">performance of barcode implementation, and </w:t>
      </w:r>
      <w:r w:rsidR="00E7156F">
        <w:t xml:space="preserve">qualitative insights ensure </w:t>
      </w:r>
      <w:r w:rsidR="00BF1113">
        <w:t xml:space="preserve">that the practical needs and staff expectations are met, supporting a better and more efficient healthcare environment. </w:t>
      </w:r>
    </w:p>
    <w:p w14:paraId="33ADD56C" w14:textId="77777777" w:rsidR="00060677" w:rsidRDefault="00060677" w:rsidP="00060677">
      <w:pPr>
        <w:pStyle w:val="Heading3"/>
        <w:spacing w:line="480" w:lineRule="auto"/>
        <w:rPr>
          <w:rStyle w:val="Strong"/>
          <w:b/>
          <w:bCs/>
          <w:sz w:val="24"/>
          <w:szCs w:val="24"/>
        </w:rPr>
      </w:pPr>
    </w:p>
    <w:p w14:paraId="1F977C0E" w14:textId="5226C058" w:rsidR="00381E69" w:rsidRPr="00060677" w:rsidRDefault="00FD333B" w:rsidP="00060677">
      <w:pPr>
        <w:pStyle w:val="Heading3"/>
        <w:spacing w:line="480" w:lineRule="auto"/>
        <w:rPr>
          <w:rStyle w:val="Strong"/>
          <w:b/>
          <w:bCs/>
          <w:sz w:val="24"/>
          <w:szCs w:val="24"/>
        </w:rPr>
      </w:pPr>
      <w:r w:rsidRPr="00060677">
        <w:rPr>
          <w:rStyle w:val="Strong"/>
          <w:b/>
          <w:bCs/>
          <w:sz w:val="24"/>
          <w:szCs w:val="24"/>
        </w:rPr>
        <w:t>Stakeholders and Justifications</w:t>
      </w:r>
      <w:r w:rsidR="00F267F1" w:rsidRPr="00060677">
        <w:rPr>
          <w:rStyle w:val="Strong"/>
          <w:b/>
          <w:bCs/>
          <w:sz w:val="24"/>
          <w:szCs w:val="24"/>
        </w:rPr>
        <w:tab/>
      </w:r>
    </w:p>
    <w:p w14:paraId="3B452CEC" w14:textId="221D8659" w:rsidR="00381E69" w:rsidRPr="00060677" w:rsidRDefault="00381E69" w:rsidP="00060677">
      <w:pPr>
        <w:pStyle w:val="Heading3"/>
        <w:spacing w:line="480" w:lineRule="auto"/>
        <w:rPr>
          <w:rStyle w:val="Strong"/>
          <w:b/>
          <w:bCs/>
          <w:sz w:val="24"/>
          <w:szCs w:val="24"/>
        </w:rPr>
      </w:pPr>
      <w:r w:rsidRPr="00060677">
        <w:rPr>
          <w:rStyle w:val="Strong"/>
          <w:b/>
          <w:bCs/>
          <w:sz w:val="24"/>
          <w:szCs w:val="24"/>
        </w:rPr>
        <w:t>Clinical Person</w:t>
      </w:r>
      <w:r w:rsidR="00F267F1" w:rsidRPr="00060677">
        <w:rPr>
          <w:rStyle w:val="Strong"/>
          <w:b/>
          <w:bCs/>
          <w:sz w:val="24"/>
          <w:szCs w:val="24"/>
        </w:rPr>
        <w:t>n</w:t>
      </w:r>
      <w:r w:rsidRPr="00060677">
        <w:rPr>
          <w:rStyle w:val="Strong"/>
          <w:b/>
          <w:bCs/>
          <w:sz w:val="24"/>
          <w:szCs w:val="24"/>
        </w:rPr>
        <w:t>el such as Doctors, Nurses</w:t>
      </w:r>
      <w:r w:rsidR="00F267F1" w:rsidRPr="00060677">
        <w:rPr>
          <w:rStyle w:val="Strong"/>
          <w:b/>
          <w:bCs/>
          <w:sz w:val="24"/>
          <w:szCs w:val="24"/>
        </w:rPr>
        <w:t>,</w:t>
      </w:r>
      <w:r w:rsidRPr="00060677">
        <w:rPr>
          <w:rStyle w:val="Strong"/>
          <w:b/>
          <w:bCs/>
          <w:sz w:val="24"/>
          <w:szCs w:val="24"/>
        </w:rPr>
        <w:t xml:space="preserve"> and Technicians.</w:t>
      </w:r>
    </w:p>
    <w:p w14:paraId="6D1BD828" w14:textId="77777777" w:rsidR="00381E69" w:rsidRPr="00060677" w:rsidRDefault="00381E69" w:rsidP="00060677">
      <w:pPr>
        <w:pStyle w:val="Heading3"/>
        <w:spacing w:line="480" w:lineRule="auto"/>
        <w:rPr>
          <w:sz w:val="24"/>
          <w:szCs w:val="24"/>
        </w:rPr>
      </w:pPr>
      <w:r w:rsidRPr="00060677">
        <w:rPr>
          <w:rStyle w:val="Strong"/>
          <w:b/>
          <w:bCs/>
          <w:sz w:val="24"/>
          <w:szCs w:val="24"/>
        </w:rPr>
        <w:t>Justification</w:t>
      </w:r>
      <w:r w:rsidRPr="00060677">
        <w:rPr>
          <w:b w:val="0"/>
          <w:bCs w:val="0"/>
          <w:sz w:val="24"/>
          <w:szCs w:val="24"/>
        </w:rPr>
        <w:t>:</w:t>
      </w:r>
      <w:r w:rsidRPr="00060677">
        <w:rPr>
          <w:sz w:val="24"/>
          <w:szCs w:val="24"/>
        </w:rPr>
        <w:t xml:space="preserve"> </w:t>
      </w:r>
      <w:r w:rsidRPr="00060677">
        <w:rPr>
          <w:b w:val="0"/>
          <w:bCs w:val="0"/>
          <w:sz w:val="24"/>
          <w:szCs w:val="24"/>
        </w:rPr>
        <w:t>They are the users of the barcode system. Their experience will affect effectiveness and adoption therefore their input is important for feedback and ongoing improvement</w:t>
      </w:r>
      <w:r w:rsidRPr="00060677">
        <w:rPr>
          <w:sz w:val="24"/>
          <w:szCs w:val="24"/>
        </w:rPr>
        <w:t>.</w:t>
      </w:r>
    </w:p>
    <w:p w14:paraId="545662CE" w14:textId="0847E747" w:rsidR="00381E69" w:rsidRPr="00060677" w:rsidRDefault="00FD333B" w:rsidP="00060677">
      <w:pPr>
        <w:pStyle w:val="Heading3"/>
        <w:spacing w:line="480" w:lineRule="auto"/>
        <w:rPr>
          <w:rStyle w:val="Strong"/>
          <w:b/>
          <w:bCs/>
          <w:sz w:val="24"/>
          <w:szCs w:val="24"/>
        </w:rPr>
      </w:pPr>
      <w:r w:rsidRPr="00060677">
        <w:rPr>
          <w:rStyle w:val="Strong"/>
          <w:b/>
          <w:bCs/>
          <w:sz w:val="24"/>
          <w:szCs w:val="24"/>
        </w:rPr>
        <w:t xml:space="preserve">Quality Improvement </w:t>
      </w:r>
      <w:r w:rsidR="00381E69" w:rsidRPr="00060677">
        <w:rPr>
          <w:rStyle w:val="Strong"/>
          <w:b/>
          <w:bCs/>
          <w:sz w:val="24"/>
          <w:szCs w:val="24"/>
        </w:rPr>
        <w:t>Division</w:t>
      </w:r>
    </w:p>
    <w:p w14:paraId="33E62697" w14:textId="77777777" w:rsidR="00381E69" w:rsidRPr="00060677" w:rsidRDefault="00FD333B" w:rsidP="00060677">
      <w:pPr>
        <w:pStyle w:val="Heading3"/>
        <w:spacing w:line="480" w:lineRule="auto"/>
        <w:rPr>
          <w:b w:val="0"/>
          <w:bCs w:val="0"/>
          <w:sz w:val="24"/>
          <w:szCs w:val="24"/>
        </w:rPr>
      </w:pPr>
      <w:r w:rsidRPr="00060677">
        <w:rPr>
          <w:rStyle w:val="Strong"/>
          <w:b/>
          <w:bCs/>
          <w:sz w:val="24"/>
          <w:szCs w:val="24"/>
        </w:rPr>
        <w:t>Justification</w:t>
      </w:r>
      <w:r w:rsidRPr="00060677">
        <w:rPr>
          <w:b w:val="0"/>
          <w:bCs w:val="0"/>
          <w:sz w:val="24"/>
          <w:szCs w:val="24"/>
        </w:rPr>
        <w:t>:</w:t>
      </w:r>
      <w:r w:rsidRPr="00060677">
        <w:rPr>
          <w:sz w:val="24"/>
          <w:szCs w:val="24"/>
        </w:rPr>
        <w:t xml:space="preserve"> </w:t>
      </w:r>
      <w:r w:rsidRPr="00060677">
        <w:rPr>
          <w:b w:val="0"/>
          <w:bCs w:val="0"/>
          <w:sz w:val="24"/>
          <w:szCs w:val="24"/>
        </w:rPr>
        <w:t xml:space="preserve">They </w:t>
      </w:r>
      <w:r w:rsidR="00381E69" w:rsidRPr="00060677">
        <w:rPr>
          <w:b w:val="0"/>
          <w:bCs w:val="0"/>
          <w:sz w:val="24"/>
          <w:szCs w:val="24"/>
        </w:rPr>
        <w:t xml:space="preserve">are the one who initiated the project due to the increasing number of incident reports and are responsible for quality measures and overseeing safety in the hospital. Their role is vital in evaluating performance improvement. </w:t>
      </w:r>
    </w:p>
    <w:p w14:paraId="00C4803C" w14:textId="77777777" w:rsidR="00381E69" w:rsidRPr="00060677" w:rsidRDefault="00FD333B" w:rsidP="00060677">
      <w:pPr>
        <w:pStyle w:val="Heading3"/>
        <w:spacing w:line="480" w:lineRule="auto"/>
        <w:rPr>
          <w:rStyle w:val="Strong"/>
          <w:b/>
          <w:bCs/>
          <w:sz w:val="24"/>
          <w:szCs w:val="24"/>
        </w:rPr>
      </w:pPr>
      <w:r w:rsidRPr="00060677">
        <w:rPr>
          <w:rStyle w:val="Strong"/>
          <w:b/>
          <w:bCs/>
          <w:sz w:val="24"/>
          <w:szCs w:val="24"/>
        </w:rPr>
        <w:t xml:space="preserve">Medical Center Computing </w:t>
      </w:r>
      <w:r w:rsidR="00381E69" w:rsidRPr="00060677">
        <w:rPr>
          <w:rStyle w:val="Strong"/>
          <w:b/>
          <w:bCs/>
          <w:sz w:val="24"/>
          <w:szCs w:val="24"/>
        </w:rPr>
        <w:t>Division</w:t>
      </w:r>
    </w:p>
    <w:p w14:paraId="758C17D5" w14:textId="6F4A2976" w:rsidR="00381E69" w:rsidRPr="00060677" w:rsidRDefault="00FD333B" w:rsidP="00060677">
      <w:pPr>
        <w:pStyle w:val="Heading3"/>
        <w:spacing w:line="480" w:lineRule="auto"/>
        <w:rPr>
          <w:b w:val="0"/>
          <w:bCs w:val="0"/>
          <w:sz w:val="24"/>
          <w:szCs w:val="24"/>
        </w:rPr>
      </w:pPr>
      <w:r w:rsidRPr="00060677">
        <w:rPr>
          <w:rStyle w:val="Strong"/>
          <w:b/>
          <w:bCs/>
          <w:sz w:val="24"/>
          <w:szCs w:val="24"/>
        </w:rPr>
        <w:t>Justification</w:t>
      </w:r>
      <w:r w:rsidRPr="00060677">
        <w:rPr>
          <w:b w:val="0"/>
          <w:bCs w:val="0"/>
          <w:sz w:val="24"/>
          <w:szCs w:val="24"/>
        </w:rPr>
        <w:t>:</w:t>
      </w:r>
      <w:r w:rsidRPr="00060677">
        <w:rPr>
          <w:sz w:val="24"/>
          <w:szCs w:val="24"/>
        </w:rPr>
        <w:t xml:space="preserve"> </w:t>
      </w:r>
      <w:r w:rsidR="00381E69" w:rsidRPr="00060677">
        <w:rPr>
          <w:b w:val="0"/>
          <w:bCs w:val="0"/>
          <w:sz w:val="24"/>
          <w:szCs w:val="24"/>
        </w:rPr>
        <w:t>T</w:t>
      </w:r>
      <w:r w:rsidRPr="00060677">
        <w:rPr>
          <w:b w:val="0"/>
          <w:bCs w:val="0"/>
          <w:sz w:val="24"/>
          <w:szCs w:val="24"/>
        </w:rPr>
        <w:t xml:space="preserve">hey are </w:t>
      </w:r>
      <w:r w:rsidR="00381E69" w:rsidRPr="00060677">
        <w:rPr>
          <w:b w:val="0"/>
          <w:bCs w:val="0"/>
          <w:sz w:val="24"/>
          <w:szCs w:val="24"/>
        </w:rPr>
        <w:t xml:space="preserve">involved directly </w:t>
      </w:r>
      <w:r w:rsidRPr="00060677">
        <w:rPr>
          <w:b w:val="0"/>
          <w:bCs w:val="0"/>
          <w:sz w:val="24"/>
          <w:szCs w:val="24"/>
        </w:rPr>
        <w:t xml:space="preserve">in designing, developing, </w:t>
      </w:r>
      <w:r w:rsidR="00381E69" w:rsidRPr="00060677">
        <w:rPr>
          <w:b w:val="0"/>
          <w:bCs w:val="0"/>
          <w:sz w:val="24"/>
          <w:szCs w:val="24"/>
        </w:rPr>
        <w:t xml:space="preserve">and </w:t>
      </w:r>
      <w:r w:rsidRPr="00060677">
        <w:rPr>
          <w:b w:val="0"/>
          <w:bCs w:val="0"/>
          <w:sz w:val="24"/>
          <w:szCs w:val="24"/>
        </w:rPr>
        <w:t xml:space="preserve">maintaining the barcoding system. Their technical </w:t>
      </w:r>
      <w:r w:rsidR="00381E69" w:rsidRPr="00060677">
        <w:rPr>
          <w:b w:val="0"/>
          <w:bCs w:val="0"/>
          <w:sz w:val="24"/>
          <w:szCs w:val="24"/>
        </w:rPr>
        <w:t xml:space="preserve">ability can impact the success of </w:t>
      </w:r>
      <w:r w:rsidR="00F267F1" w:rsidRPr="00060677">
        <w:rPr>
          <w:b w:val="0"/>
          <w:bCs w:val="0"/>
          <w:sz w:val="24"/>
          <w:szCs w:val="24"/>
        </w:rPr>
        <w:t xml:space="preserve">the </w:t>
      </w:r>
      <w:r w:rsidR="00381E69" w:rsidRPr="00060677">
        <w:rPr>
          <w:b w:val="0"/>
          <w:bCs w:val="0"/>
          <w:sz w:val="24"/>
          <w:szCs w:val="24"/>
        </w:rPr>
        <w:t xml:space="preserve">project. </w:t>
      </w:r>
      <w:r w:rsidRPr="00060677">
        <w:rPr>
          <w:b w:val="0"/>
          <w:bCs w:val="0"/>
          <w:sz w:val="24"/>
          <w:szCs w:val="24"/>
        </w:rPr>
        <w:t>compatibility, backup plans) significantly impact the project's success.</w:t>
      </w:r>
    </w:p>
    <w:p w14:paraId="014B5176" w14:textId="77777777" w:rsidR="00381E69" w:rsidRPr="00060677" w:rsidRDefault="00FD333B" w:rsidP="00060677">
      <w:pPr>
        <w:pStyle w:val="Heading3"/>
        <w:spacing w:line="480" w:lineRule="auto"/>
        <w:rPr>
          <w:rStyle w:val="Strong"/>
          <w:b/>
          <w:bCs/>
          <w:sz w:val="24"/>
          <w:szCs w:val="24"/>
        </w:rPr>
      </w:pPr>
      <w:r w:rsidRPr="00060677">
        <w:rPr>
          <w:rStyle w:val="Strong"/>
          <w:b/>
          <w:bCs/>
          <w:sz w:val="24"/>
          <w:szCs w:val="24"/>
        </w:rPr>
        <w:t>Hospital Administration and Management</w:t>
      </w:r>
    </w:p>
    <w:p w14:paraId="06573027" w14:textId="0B2587C9" w:rsidR="001E417B" w:rsidRPr="00060677" w:rsidRDefault="00FD333B" w:rsidP="00060677">
      <w:pPr>
        <w:pStyle w:val="Heading3"/>
        <w:spacing w:line="480" w:lineRule="auto"/>
        <w:rPr>
          <w:b w:val="0"/>
          <w:bCs w:val="0"/>
          <w:sz w:val="24"/>
          <w:szCs w:val="24"/>
        </w:rPr>
      </w:pPr>
      <w:r w:rsidRPr="00060677">
        <w:rPr>
          <w:rStyle w:val="Strong"/>
          <w:b/>
          <w:bCs/>
          <w:sz w:val="24"/>
          <w:szCs w:val="24"/>
        </w:rPr>
        <w:t>Justification</w:t>
      </w:r>
      <w:r w:rsidRPr="00060677">
        <w:rPr>
          <w:b w:val="0"/>
          <w:bCs w:val="0"/>
          <w:sz w:val="24"/>
          <w:szCs w:val="24"/>
        </w:rPr>
        <w:t>:</w:t>
      </w:r>
      <w:r w:rsidRPr="00060677">
        <w:rPr>
          <w:sz w:val="24"/>
          <w:szCs w:val="24"/>
        </w:rPr>
        <w:t xml:space="preserve"> </w:t>
      </w:r>
      <w:r w:rsidRPr="00060677">
        <w:rPr>
          <w:b w:val="0"/>
          <w:bCs w:val="0"/>
          <w:sz w:val="24"/>
          <w:szCs w:val="24"/>
        </w:rPr>
        <w:t>They are strategic decision-mak</w:t>
      </w:r>
      <w:r w:rsidR="00381E69" w:rsidRPr="00060677">
        <w:rPr>
          <w:b w:val="0"/>
          <w:bCs w:val="0"/>
          <w:sz w:val="24"/>
          <w:szCs w:val="24"/>
        </w:rPr>
        <w:t>ers, they allocate resource</w:t>
      </w:r>
      <w:r w:rsidR="00F267F1" w:rsidRPr="00060677">
        <w:rPr>
          <w:b w:val="0"/>
          <w:bCs w:val="0"/>
          <w:sz w:val="24"/>
          <w:szCs w:val="24"/>
        </w:rPr>
        <w:t>s</w:t>
      </w:r>
      <w:r w:rsidR="00381E69" w:rsidRPr="00060677">
        <w:rPr>
          <w:b w:val="0"/>
          <w:bCs w:val="0"/>
          <w:sz w:val="24"/>
          <w:szCs w:val="24"/>
        </w:rPr>
        <w:t xml:space="preserve"> and</w:t>
      </w:r>
      <w:r w:rsidRPr="00060677">
        <w:rPr>
          <w:b w:val="0"/>
          <w:bCs w:val="0"/>
          <w:sz w:val="24"/>
          <w:szCs w:val="24"/>
        </w:rPr>
        <w:t xml:space="preserve"> potentially choos</w:t>
      </w:r>
      <w:r w:rsidR="00381E69" w:rsidRPr="00060677">
        <w:rPr>
          <w:b w:val="0"/>
          <w:bCs w:val="0"/>
          <w:sz w:val="24"/>
          <w:szCs w:val="24"/>
        </w:rPr>
        <w:t xml:space="preserve">e </w:t>
      </w:r>
      <w:r w:rsidRPr="00060677">
        <w:rPr>
          <w:b w:val="0"/>
          <w:bCs w:val="0"/>
          <w:sz w:val="24"/>
          <w:szCs w:val="24"/>
        </w:rPr>
        <w:t xml:space="preserve">whether to outsource the system or develop it in-house. Their support is </w:t>
      </w:r>
      <w:r w:rsidR="00381E69" w:rsidRPr="00060677">
        <w:rPr>
          <w:b w:val="0"/>
          <w:bCs w:val="0"/>
          <w:sz w:val="24"/>
          <w:szCs w:val="24"/>
        </w:rPr>
        <w:t>important for</w:t>
      </w:r>
      <w:r w:rsidRPr="00060677">
        <w:rPr>
          <w:b w:val="0"/>
          <w:bCs w:val="0"/>
          <w:sz w:val="24"/>
          <w:szCs w:val="24"/>
        </w:rPr>
        <w:t xml:space="preserve"> </w:t>
      </w:r>
      <w:r w:rsidR="00381E69" w:rsidRPr="00060677">
        <w:rPr>
          <w:b w:val="0"/>
          <w:bCs w:val="0"/>
          <w:sz w:val="24"/>
          <w:szCs w:val="24"/>
        </w:rPr>
        <w:t xml:space="preserve">funding and </w:t>
      </w:r>
      <w:r w:rsidRPr="00060677">
        <w:rPr>
          <w:b w:val="0"/>
          <w:bCs w:val="0"/>
          <w:sz w:val="24"/>
          <w:szCs w:val="24"/>
        </w:rPr>
        <w:t>policy change</w:t>
      </w:r>
      <w:r w:rsidR="00381E69" w:rsidRPr="00060677">
        <w:rPr>
          <w:b w:val="0"/>
          <w:bCs w:val="0"/>
          <w:sz w:val="24"/>
          <w:szCs w:val="24"/>
        </w:rPr>
        <w:t xml:space="preserve">s. </w:t>
      </w:r>
    </w:p>
    <w:p w14:paraId="42C86C71" w14:textId="77777777" w:rsidR="001E417B" w:rsidRPr="00060677" w:rsidRDefault="00FD333B" w:rsidP="00060677">
      <w:pPr>
        <w:pStyle w:val="Heading3"/>
        <w:spacing w:line="480" w:lineRule="auto"/>
        <w:rPr>
          <w:rStyle w:val="Strong"/>
          <w:b/>
          <w:bCs/>
          <w:sz w:val="24"/>
          <w:szCs w:val="24"/>
        </w:rPr>
      </w:pPr>
      <w:r w:rsidRPr="00060677">
        <w:rPr>
          <w:rStyle w:val="Strong"/>
          <w:b/>
          <w:bCs/>
          <w:sz w:val="24"/>
          <w:szCs w:val="24"/>
        </w:rPr>
        <w:lastRenderedPageBreak/>
        <w:t>Patients</w:t>
      </w:r>
    </w:p>
    <w:p w14:paraId="0EB4B624" w14:textId="39D6DD7F" w:rsidR="001E417B" w:rsidRPr="00060677" w:rsidRDefault="00FD333B" w:rsidP="00060677">
      <w:pPr>
        <w:pStyle w:val="Heading3"/>
        <w:spacing w:line="480" w:lineRule="auto"/>
        <w:rPr>
          <w:b w:val="0"/>
          <w:bCs w:val="0"/>
          <w:sz w:val="24"/>
          <w:szCs w:val="24"/>
        </w:rPr>
      </w:pPr>
      <w:r w:rsidRPr="00060677">
        <w:rPr>
          <w:rStyle w:val="Strong"/>
          <w:b/>
          <w:bCs/>
          <w:sz w:val="24"/>
          <w:szCs w:val="24"/>
        </w:rPr>
        <w:t>Justification</w:t>
      </w:r>
      <w:r w:rsidRPr="00060677">
        <w:rPr>
          <w:b w:val="0"/>
          <w:bCs w:val="0"/>
          <w:sz w:val="24"/>
          <w:szCs w:val="24"/>
        </w:rPr>
        <w:t>:</w:t>
      </w:r>
      <w:r w:rsidRPr="00060677">
        <w:rPr>
          <w:sz w:val="24"/>
          <w:szCs w:val="24"/>
        </w:rPr>
        <w:t xml:space="preserve"> </w:t>
      </w:r>
      <w:r w:rsidR="001E417B" w:rsidRPr="00060677">
        <w:rPr>
          <w:b w:val="0"/>
          <w:bCs w:val="0"/>
          <w:sz w:val="24"/>
          <w:szCs w:val="24"/>
        </w:rPr>
        <w:t>They are the ultimate beneficiaries even</w:t>
      </w:r>
      <w:r w:rsidR="00F267F1" w:rsidRPr="00060677">
        <w:rPr>
          <w:b w:val="0"/>
          <w:bCs w:val="0"/>
          <w:sz w:val="24"/>
          <w:szCs w:val="24"/>
        </w:rPr>
        <w:t xml:space="preserve"> </w:t>
      </w:r>
      <w:r w:rsidR="001E417B" w:rsidRPr="00060677">
        <w:rPr>
          <w:b w:val="0"/>
          <w:bCs w:val="0"/>
          <w:sz w:val="24"/>
          <w:szCs w:val="24"/>
        </w:rPr>
        <w:t>though they are not directly involved in system implementation. Error reduction and improved documentation increase patient safety and quality care.</w:t>
      </w:r>
    </w:p>
    <w:p w14:paraId="6C934504" w14:textId="548093BE" w:rsidR="00FD333B" w:rsidRPr="00060677" w:rsidRDefault="00FD333B" w:rsidP="00060677">
      <w:pPr>
        <w:pStyle w:val="Heading3"/>
        <w:spacing w:line="480" w:lineRule="auto"/>
        <w:rPr>
          <w:sz w:val="24"/>
          <w:szCs w:val="24"/>
        </w:rPr>
      </w:pPr>
    </w:p>
    <w:p w14:paraId="63B0D1EA" w14:textId="6A97C40B" w:rsidR="001E417B" w:rsidRPr="00060677" w:rsidRDefault="001E417B" w:rsidP="00060677">
      <w:pPr>
        <w:pStyle w:val="Heading3"/>
        <w:spacing w:line="480" w:lineRule="auto"/>
        <w:rPr>
          <w:sz w:val="24"/>
          <w:szCs w:val="24"/>
        </w:rPr>
      </w:pPr>
      <w:r w:rsidRPr="00060677">
        <w:rPr>
          <w:color w:val="2D3B45"/>
          <w:sz w:val="24"/>
          <w:szCs w:val="24"/>
        </w:rPr>
        <w:t>The “who,” “what,” “when,” “where,” and “how” of my evaluation</w:t>
      </w:r>
    </w:p>
    <w:p w14:paraId="028AEABE" w14:textId="77777777" w:rsidR="0063589A" w:rsidRPr="00060677" w:rsidRDefault="00FD333B" w:rsidP="00060677">
      <w:pPr>
        <w:spacing w:line="480" w:lineRule="auto"/>
      </w:pPr>
      <w:r w:rsidRPr="00060677">
        <w:t xml:space="preserve">The </w:t>
      </w:r>
      <w:r w:rsidR="001E417B" w:rsidRPr="00060677">
        <w:t>B</w:t>
      </w:r>
      <w:r w:rsidRPr="00060677">
        <w:t>arcod</w:t>
      </w:r>
      <w:r w:rsidR="001E417B" w:rsidRPr="00060677">
        <w:t>e</w:t>
      </w:r>
      <w:r w:rsidRPr="00060677">
        <w:t xml:space="preserve"> implementation </w:t>
      </w:r>
      <w:r w:rsidR="001E417B" w:rsidRPr="00060677">
        <w:t xml:space="preserve">evaluation </w:t>
      </w:r>
      <w:r w:rsidRPr="00060677">
        <w:t xml:space="preserve">at the university </w:t>
      </w:r>
      <w:r w:rsidR="001E417B" w:rsidRPr="00060677">
        <w:t>hospital focuses</w:t>
      </w:r>
      <w:r w:rsidRPr="00060677">
        <w:t xml:space="preserve"> on assessing its overall impact on documentation accuracy and patient safety. </w:t>
      </w:r>
    </w:p>
    <w:p w14:paraId="3B426139" w14:textId="77777777" w:rsidR="0063589A" w:rsidRPr="00060677" w:rsidRDefault="0063589A" w:rsidP="00060677">
      <w:pPr>
        <w:spacing w:line="480" w:lineRule="auto"/>
      </w:pPr>
    </w:p>
    <w:p w14:paraId="1BE134DA" w14:textId="265C3AA4" w:rsidR="001E417B" w:rsidRPr="00060677" w:rsidRDefault="00FD333B" w:rsidP="00060677">
      <w:pPr>
        <w:spacing w:line="480" w:lineRule="auto"/>
      </w:pPr>
      <w:r w:rsidRPr="00060677">
        <w:t xml:space="preserve">The </w:t>
      </w:r>
      <w:r w:rsidRPr="00060677">
        <w:rPr>
          <w:rStyle w:val="Strong"/>
        </w:rPr>
        <w:t>"who"</w:t>
      </w:r>
      <w:r w:rsidRPr="00060677">
        <w:t xml:space="preserve"> includes staff such as nurses, doctors, IT person</w:t>
      </w:r>
      <w:r w:rsidR="001E417B" w:rsidRPr="00060677">
        <w:t>s</w:t>
      </w:r>
      <w:r w:rsidRPr="00060677">
        <w:t xml:space="preserve"> from the </w:t>
      </w:r>
      <w:r w:rsidR="001E417B" w:rsidRPr="00060677">
        <w:t xml:space="preserve">MCC </w:t>
      </w:r>
      <w:r w:rsidRPr="00060677">
        <w:t xml:space="preserve">division, </w:t>
      </w:r>
      <w:r w:rsidR="001E417B" w:rsidRPr="00060677">
        <w:t xml:space="preserve">hospital administrators, and the </w:t>
      </w:r>
      <w:r w:rsidRPr="00060677">
        <w:t>members of the Quality Improvement Committee</w:t>
      </w:r>
      <w:r w:rsidR="001E417B" w:rsidRPr="00060677">
        <w:t>.</w:t>
      </w:r>
    </w:p>
    <w:p w14:paraId="2FEBE61E" w14:textId="77777777" w:rsidR="001E417B" w:rsidRPr="00060677" w:rsidRDefault="001E417B" w:rsidP="00060677">
      <w:pPr>
        <w:spacing w:line="480" w:lineRule="auto"/>
      </w:pPr>
    </w:p>
    <w:p w14:paraId="4B7F1B8F" w14:textId="7AAD38CB" w:rsidR="0063589A" w:rsidRPr="00060677" w:rsidRDefault="00FD333B" w:rsidP="00060677">
      <w:pPr>
        <w:spacing w:line="480" w:lineRule="auto"/>
      </w:pPr>
      <w:r w:rsidRPr="00060677">
        <w:t xml:space="preserve">The </w:t>
      </w:r>
      <w:r w:rsidRPr="00060677">
        <w:rPr>
          <w:rStyle w:val="Strong"/>
        </w:rPr>
        <w:t>"what"</w:t>
      </w:r>
      <w:r w:rsidRPr="00060677">
        <w:t xml:space="preserve"> </w:t>
      </w:r>
      <w:r w:rsidR="0063589A" w:rsidRPr="00060677">
        <w:t xml:space="preserve">is the design evaluation, </w:t>
      </w:r>
      <w:r w:rsidRPr="00060677">
        <w:t xml:space="preserve">implementation, and </w:t>
      </w:r>
      <w:r w:rsidR="0063589A" w:rsidRPr="00060677">
        <w:t xml:space="preserve">result </w:t>
      </w:r>
      <w:r w:rsidRPr="00060677">
        <w:t xml:space="preserve">of the in-house barcode labeling system, </w:t>
      </w:r>
      <w:r w:rsidR="0063589A" w:rsidRPr="00060677">
        <w:t xml:space="preserve">and </w:t>
      </w:r>
      <w:r w:rsidRPr="00060677">
        <w:t xml:space="preserve">its influence on </w:t>
      </w:r>
      <w:r w:rsidR="0063589A" w:rsidRPr="00060677">
        <w:t>decreasing documentation</w:t>
      </w:r>
      <w:r w:rsidRPr="00060677">
        <w:t xml:space="preserve"> errors. </w:t>
      </w:r>
    </w:p>
    <w:p w14:paraId="511D66F5" w14:textId="77777777" w:rsidR="0063589A" w:rsidRPr="00060677" w:rsidRDefault="0063589A" w:rsidP="00060677">
      <w:pPr>
        <w:spacing w:line="480" w:lineRule="auto"/>
      </w:pPr>
    </w:p>
    <w:p w14:paraId="2D0406B2" w14:textId="52E7F28A" w:rsidR="0063589A" w:rsidRPr="00060677" w:rsidRDefault="00FD333B" w:rsidP="00060677">
      <w:pPr>
        <w:spacing w:line="480" w:lineRule="auto"/>
      </w:pPr>
      <w:r w:rsidRPr="00060677">
        <w:t xml:space="preserve">The </w:t>
      </w:r>
      <w:r w:rsidRPr="00060677">
        <w:rPr>
          <w:rStyle w:val="Strong"/>
        </w:rPr>
        <w:t>"when"</w:t>
      </w:r>
      <w:r w:rsidRPr="00060677">
        <w:t xml:space="preserve"> </w:t>
      </w:r>
      <w:r w:rsidR="0063589A" w:rsidRPr="00060677">
        <w:t xml:space="preserve">is the </w:t>
      </w:r>
      <w:r w:rsidRPr="00060677">
        <w:t xml:space="preserve">data </w:t>
      </w:r>
      <w:r w:rsidR="0063589A" w:rsidRPr="00060677">
        <w:t>c</w:t>
      </w:r>
      <w:r w:rsidRPr="00060677">
        <w:t xml:space="preserve">ollected </w:t>
      </w:r>
      <w:r w:rsidRPr="003F1FCE">
        <w:rPr>
          <w:rStyle w:val="Strong"/>
          <w:b w:val="0"/>
          <w:bCs w:val="0"/>
        </w:rPr>
        <w:t>before and after</w:t>
      </w:r>
      <w:r w:rsidRPr="003F1FCE">
        <w:rPr>
          <w:b/>
          <w:bCs/>
        </w:rPr>
        <w:t xml:space="preserve"> </w:t>
      </w:r>
      <w:r w:rsidRPr="00060677">
        <w:t xml:space="preserve">the system’s implementation for comparison and impact assessment over time. </w:t>
      </w:r>
    </w:p>
    <w:p w14:paraId="204CF22B" w14:textId="77777777" w:rsidR="0063589A" w:rsidRPr="00060677" w:rsidRDefault="0063589A" w:rsidP="00060677">
      <w:pPr>
        <w:spacing w:line="480" w:lineRule="auto"/>
      </w:pPr>
    </w:p>
    <w:p w14:paraId="6E38D6F2" w14:textId="27508215" w:rsidR="0063589A" w:rsidRPr="00060677" w:rsidRDefault="00FD333B" w:rsidP="00060677">
      <w:pPr>
        <w:spacing w:line="480" w:lineRule="auto"/>
      </w:pPr>
      <w:r w:rsidRPr="00060677">
        <w:t xml:space="preserve">The </w:t>
      </w:r>
      <w:r w:rsidRPr="00060677">
        <w:rPr>
          <w:rStyle w:val="Strong"/>
        </w:rPr>
        <w:t>"where"</w:t>
      </w:r>
      <w:r w:rsidRPr="00060677">
        <w:t xml:space="preserve"> is the hospital environment, </w:t>
      </w:r>
      <w:r w:rsidR="0063589A" w:rsidRPr="00060677">
        <w:t xml:space="preserve">mainly </w:t>
      </w:r>
      <w:r w:rsidRPr="00060677">
        <w:t xml:space="preserve">in </w:t>
      </w:r>
      <w:r w:rsidR="0063589A" w:rsidRPr="00060677">
        <w:t xml:space="preserve">those </w:t>
      </w:r>
      <w:r w:rsidRPr="00060677">
        <w:t xml:space="preserve">departments </w:t>
      </w:r>
      <w:r w:rsidR="0063589A" w:rsidRPr="00060677">
        <w:t xml:space="preserve">with </w:t>
      </w:r>
      <w:r w:rsidRPr="00060677">
        <w:t xml:space="preserve">documentation errors or where the barcode system was </w:t>
      </w:r>
      <w:r w:rsidR="0063589A" w:rsidRPr="00060677">
        <w:t xml:space="preserve">fully deployed. </w:t>
      </w:r>
    </w:p>
    <w:p w14:paraId="72B6585F" w14:textId="77777777" w:rsidR="0063589A" w:rsidRPr="00060677" w:rsidRDefault="0063589A" w:rsidP="00060677">
      <w:pPr>
        <w:spacing w:line="480" w:lineRule="auto"/>
      </w:pPr>
    </w:p>
    <w:p w14:paraId="51D8C4A3" w14:textId="477244DE" w:rsidR="00FD333B" w:rsidRPr="00060677" w:rsidRDefault="00FD333B" w:rsidP="00060677">
      <w:pPr>
        <w:spacing w:line="480" w:lineRule="auto"/>
      </w:pPr>
      <w:r w:rsidRPr="00060677">
        <w:lastRenderedPageBreak/>
        <w:t xml:space="preserve"> The </w:t>
      </w:r>
      <w:r w:rsidRPr="00060677">
        <w:rPr>
          <w:rStyle w:val="Strong"/>
        </w:rPr>
        <w:t>"how"</w:t>
      </w:r>
      <w:r w:rsidRPr="00060677">
        <w:t xml:space="preserve"> </w:t>
      </w:r>
      <w:r w:rsidR="0063589A" w:rsidRPr="00060677">
        <w:t xml:space="preserve">is </w:t>
      </w:r>
      <w:r w:rsidRPr="00060677">
        <w:t xml:space="preserve">a mixed approach: </w:t>
      </w:r>
      <w:r w:rsidR="0063589A" w:rsidRPr="00060677">
        <w:t>Q</w:t>
      </w:r>
      <w:r w:rsidRPr="00060677">
        <w:t xml:space="preserve">uantitative data </w:t>
      </w:r>
      <w:r w:rsidR="0063589A" w:rsidRPr="00060677">
        <w:t xml:space="preserve">and </w:t>
      </w:r>
      <w:r w:rsidRPr="00060677">
        <w:t xml:space="preserve">qualitative insights will be collected to </w:t>
      </w:r>
      <w:r w:rsidR="0063589A" w:rsidRPr="00060677">
        <w:t xml:space="preserve">gather </w:t>
      </w:r>
      <w:r w:rsidRPr="00060677">
        <w:t xml:space="preserve">staff experiences and identify implementation challenges. This comprehensive evaluation will </w:t>
      </w:r>
      <w:r w:rsidR="0063589A" w:rsidRPr="00060677">
        <w:t xml:space="preserve">inform if </w:t>
      </w:r>
      <w:r w:rsidRPr="00060677">
        <w:t xml:space="preserve">the barcoding solution effectively addresses the </w:t>
      </w:r>
      <w:r w:rsidR="0063589A" w:rsidRPr="00060677">
        <w:t xml:space="preserve">needs and how it can be expanded. </w:t>
      </w:r>
    </w:p>
    <w:p w14:paraId="5AB568E5" w14:textId="7C8603F6" w:rsidR="00FD333B" w:rsidRPr="00060677" w:rsidRDefault="00FD333B" w:rsidP="00060677">
      <w:pPr>
        <w:spacing w:line="480" w:lineRule="auto"/>
      </w:pPr>
    </w:p>
    <w:p w14:paraId="1858F075" w14:textId="77777777" w:rsidR="00060677" w:rsidRDefault="00060677" w:rsidP="00060677">
      <w:pPr>
        <w:pStyle w:val="Heading3"/>
        <w:spacing w:line="480" w:lineRule="auto"/>
        <w:rPr>
          <w:rStyle w:val="Strong"/>
          <w:b/>
          <w:bCs/>
          <w:sz w:val="24"/>
          <w:szCs w:val="24"/>
        </w:rPr>
      </w:pPr>
    </w:p>
    <w:p w14:paraId="2ED11AFD" w14:textId="2EE167D4" w:rsidR="00FD333B" w:rsidRPr="00060677" w:rsidRDefault="00FD333B" w:rsidP="00060677">
      <w:pPr>
        <w:pStyle w:val="Heading3"/>
        <w:spacing w:line="480" w:lineRule="auto"/>
        <w:rPr>
          <w:sz w:val="24"/>
          <w:szCs w:val="24"/>
        </w:rPr>
      </w:pPr>
      <w:r w:rsidRPr="00060677">
        <w:rPr>
          <w:rStyle w:val="Strong"/>
          <w:b/>
          <w:bCs/>
          <w:sz w:val="24"/>
          <w:szCs w:val="24"/>
        </w:rPr>
        <w:t>How I Would Measure Success</w:t>
      </w:r>
    </w:p>
    <w:p w14:paraId="2802EDD4" w14:textId="77777777" w:rsidR="0063589A" w:rsidRPr="00060677" w:rsidRDefault="0063589A" w:rsidP="00060677">
      <w:pPr>
        <w:spacing w:before="100" w:beforeAutospacing="1" w:after="100" w:afterAutospacing="1" w:line="480" w:lineRule="auto"/>
      </w:pPr>
      <w:r w:rsidRPr="00060677">
        <w:t xml:space="preserve">I would measure success using evidence-based indicators that align with the goals of barcode implementation. Success measures would be </w:t>
      </w:r>
    </w:p>
    <w:p w14:paraId="446389CB" w14:textId="6BE8C5C8" w:rsidR="00343959" w:rsidRPr="00060677" w:rsidRDefault="0063589A" w:rsidP="00060677">
      <w:pPr>
        <w:spacing w:before="100" w:beforeAutospacing="1" w:after="100" w:afterAutospacing="1" w:line="480" w:lineRule="auto"/>
      </w:pPr>
      <w:r w:rsidRPr="00060677">
        <w:rPr>
          <w:rStyle w:val="Strong"/>
        </w:rPr>
        <w:t xml:space="preserve">Decrease </w:t>
      </w:r>
      <w:r w:rsidR="00FD333B" w:rsidRPr="00060677">
        <w:rPr>
          <w:rStyle w:val="Strong"/>
        </w:rPr>
        <w:t xml:space="preserve">in Documentation </w:t>
      </w:r>
      <w:r w:rsidR="00343959" w:rsidRPr="00060677">
        <w:rPr>
          <w:rStyle w:val="Strong"/>
        </w:rPr>
        <w:t>Errors</w:t>
      </w:r>
      <w:r w:rsidR="00343959" w:rsidRPr="00060677">
        <w:t>: I</w:t>
      </w:r>
      <w:r w:rsidRPr="00060677">
        <w:t xml:space="preserve"> can measure this by comparing the type and number o</w:t>
      </w:r>
      <w:r w:rsidR="00343959" w:rsidRPr="00060677">
        <w:t>f</w:t>
      </w:r>
      <w:r w:rsidRPr="00060677">
        <w:t xml:space="preserve"> errors before and after barcode implementation</w:t>
      </w:r>
      <w:r w:rsidR="00343959" w:rsidRPr="00060677">
        <w:t>, and a statistically significant decrease will indicate success.</w:t>
      </w:r>
    </w:p>
    <w:p w14:paraId="18FE8736" w14:textId="77777777" w:rsidR="00343959" w:rsidRPr="00060677" w:rsidRDefault="00FD333B" w:rsidP="00060677">
      <w:pPr>
        <w:spacing w:before="100" w:beforeAutospacing="1" w:after="100" w:afterAutospacing="1" w:line="480" w:lineRule="auto"/>
      </w:pPr>
      <w:r w:rsidRPr="00060677">
        <w:rPr>
          <w:rStyle w:val="Strong"/>
        </w:rPr>
        <w:t xml:space="preserve">System </w:t>
      </w:r>
      <w:r w:rsidR="00343959" w:rsidRPr="00060677">
        <w:rPr>
          <w:rStyle w:val="Strong"/>
        </w:rPr>
        <w:t xml:space="preserve">Usage and Adoption </w:t>
      </w:r>
      <w:r w:rsidRPr="00060677">
        <w:rPr>
          <w:rStyle w:val="Strong"/>
        </w:rPr>
        <w:t>Rates</w:t>
      </w:r>
      <w:r w:rsidRPr="00060677">
        <w:t>:</w:t>
      </w:r>
      <w:r w:rsidR="00343959" w:rsidRPr="00060677">
        <w:t xml:space="preserve"> By </w:t>
      </w:r>
      <w:r w:rsidRPr="00060677">
        <w:t>Track</w:t>
      </w:r>
      <w:r w:rsidR="00343959" w:rsidRPr="00060677">
        <w:t xml:space="preserve">ing </w:t>
      </w:r>
      <w:r w:rsidRPr="00060677">
        <w:t>how frequently the barcode system is used across departments</w:t>
      </w:r>
      <w:r w:rsidR="00343959" w:rsidRPr="00060677">
        <w:t>,</w:t>
      </w:r>
      <w:r w:rsidRPr="00060677">
        <w:t xml:space="preserve"> </w:t>
      </w:r>
      <w:r w:rsidR="00343959" w:rsidRPr="00060677">
        <w:t>a consistently high usage rate indicates successful integration</w:t>
      </w:r>
    </w:p>
    <w:p w14:paraId="6F839C2C" w14:textId="6B31D614" w:rsidR="00343959" w:rsidRPr="00060677" w:rsidRDefault="00FD333B" w:rsidP="00060677">
      <w:pPr>
        <w:spacing w:before="100" w:beforeAutospacing="1" w:after="100" w:afterAutospacing="1" w:line="480" w:lineRule="auto"/>
      </w:pPr>
      <w:r w:rsidRPr="00060677">
        <w:rPr>
          <w:rStyle w:val="Strong"/>
        </w:rPr>
        <w:t>Ease of Use</w:t>
      </w:r>
      <w:r w:rsidR="00343959" w:rsidRPr="00060677">
        <w:t xml:space="preserve"> </w:t>
      </w:r>
      <w:r w:rsidR="00343959" w:rsidRPr="003F1FCE">
        <w:rPr>
          <w:b/>
          <w:bCs/>
        </w:rPr>
        <w:t>and staff satisfaction:</w:t>
      </w:r>
      <w:r w:rsidR="00343959" w:rsidRPr="00060677">
        <w:t xml:space="preserve"> High satisfaction scores with positive feedback will indic</w:t>
      </w:r>
      <w:r w:rsidR="00F267F1" w:rsidRPr="00060677">
        <w:t>a</w:t>
      </w:r>
      <w:r w:rsidR="00343959" w:rsidRPr="00060677">
        <w:t>te success</w:t>
      </w:r>
      <w:r w:rsidR="00F267F1" w:rsidRPr="00060677">
        <w:t>,</w:t>
      </w:r>
      <w:r w:rsidR="00343959" w:rsidRPr="00060677">
        <w:t xml:space="preserve"> and this can be done via </w:t>
      </w:r>
      <w:r w:rsidR="00F267F1" w:rsidRPr="00060677">
        <w:t xml:space="preserve">a </w:t>
      </w:r>
      <w:r w:rsidR="00343959" w:rsidRPr="00060677">
        <w:t>clinical staff survey and questionnaire.</w:t>
      </w:r>
    </w:p>
    <w:p w14:paraId="735483D8" w14:textId="77777777" w:rsidR="00343959" w:rsidRPr="00060677" w:rsidRDefault="00FD333B" w:rsidP="00060677">
      <w:pPr>
        <w:spacing w:before="100" w:beforeAutospacing="1" w:after="100" w:afterAutospacing="1" w:line="480" w:lineRule="auto"/>
      </w:pPr>
      <w:r w:rsidRPr="00060677">
        <w:rPr>
          <w:rStyle w:val="Strong"/>
        </w:rPr>
        <w:t xml:space="preserve">Technical Performance </w:t>
      </w:r>
      <w:r w:rsidR="00343959" w:rsidRPr="00060677">
        <w:rPr>
          <w:rStyle w:val="Strong"/>
        </w:rPr>
        <w:t>Metrics</w:t>
      </w:r>
      <w:r w:rsidR="00343959" w:rsidRPr="00060677">
        <w:t>: Evaluating system uptime, scanning success rate, label printing accuracy, and if there is minimal downtime and high reliability, it would indicate success.</w:t>
      </w:r>
    </w:p>
    <w:p w14:paraId="29903820" w14:textId="5EDFC7A0" w:rsidR="00FD333B" w:rsidRPr="00060677" w:rsidRDefault="00FD333B" w:rsidP="00060677">
      <w:pPr>
        <w:spacing w:line="480" w:lineRule="auto"/>
      </w:pPr>
    </w:p>
    <w:p w14:paraId="1CC5FAB2" w14:textId="155F795A" w:rsidR="00FD333B" w:rsidRPr="00060677" w:rsidRDefault="00FD333B" w:rsidP="00060677">
      <w:pPr>
        <w:pStyle w:val="Heading3"/>
        <w:spacing w:line="480" w:lineRule="auto"/>
        <w:rPr>
          <w:sz w:val="24"/>
          <w:szCs w:val="24"/>
        </w:rPr>
      </w:pPr>
      <w:r w:rsidRPr="00060677">
        <w:rPr>
          <w:rStyle w:val="Strong"/>
          <w:b/>
          <w:bCs/>
          <w:sz w:val="24"/>
          <w:szCs w:val="24"/>
        </w:rPr>
        <w:lastRenderedPageBreak/>
        <w:t>Summar</w:t>
      </w:r>
      <w:r w:rsidR="007C420C" w:rsidRPr="00060677">
        <w:rPr>
          <w:rStyle w:val="Strong"/>
          <w:b/>
          <w:bCs/>
          <w:sz w:val="24"/>
          <w:szCs w:val="24"/>
        </w:rPr>
        <w:t>y</w:t>
      </w:r>
    </w:p>
    <w:p w14:paraId="2FE7E1EF" w14:textId="77777777" w:rsidR="007B11DE" w:rsidRPr="00060677" w:rsidRDefault="00FD333B" w:rsidP="00060677">
      <w:pPr>
        <w:spacing w:before="100" w:beforeAutospacing="1" w:after="100" w:afterAutospacing="1" w:line="480" w:lineRule="auto"/>
      </w:pPr>
      <w:r w:rsidRPr="00060677">
        <w:t xml:space="preserve">To communicate findings, results </w:t>
      </w:r>
      <w:r w:rsidR="007C420C" w:rsidRPr="00060677">
        <w:t xml:space="preserve">can </w:t>
      </w:r>
      <w:r w:rsidRPr="00060677">
        <w:t xml:space="preserve">be summarized </w:t>
      </w:r>
      <w:r w:rsidR="007C420C" w:rsidRPr="00060677">
        <w:t>using</w:t>
      </w:r>
      <w:r w:rsidRPr="00060677">
        <w:t xml:space="preserve"> </w:t>
      </w:r>
      <w:r w:rsidRPr="00060677">
        <w:rPr>
          <w:rStyle w:val="Strong"/>
          <w:b w:val="0"/>
          <w:bCs w:val="0"/>
        </w:rPr>
        <w:t>quantitatively and qualitatively</w:t>
      </w:r>
      <w:r w:rsidR="007C420C" w:rsidRPr="00060677">
        <w:t xml:space="preserve"> </w:t>
      </w:r>
      <w:r w:rsidRPr="00060677">
        <w:t>structured formats:</w:t>
      </w:r>
    </w:p>
    <w:p w14:paraId="0BF0AEDE" w14:textId="71EEB813" w:rsidR="007B11DE" w:rsidRPr="00060677" w:rsidRDefault="00FD333B" w:rsidP="00060677">
      <w:pPr>
        <w:spacing w:before="100" w:beforeAutospacing="1" w:after="100" w:afterAutospacing="1" w:line="480" w:lineRule="auto"/>
      </w:pPr>
      <w:r w:rsidRPr="00060677">
        <w:rPr>
          <w:rStyle w:val="Strong"/>
        </w:rPr>
        <w:t>Executive Summary</w:t>
      </w:r>
      <w:r w:rsidRPr="00060677">
        <w:t>:</w:t>
      </w:r>
      <w:r w:rsidR="00527637" w:rsidRPr="00060677">
        <w:t xml:space="preserve"> According to the Arizona Health Informatics Network, </w:t>
      </w:r>
      <w:r w:rsidR="00527637" w:rsidRPr="00060677">
        <w:rPr>
          <w:color w:val="000000"/>
          <w:shd w:val="clear" w:color="auto" w:fill="FFFFFF"/>
        </w:rPr>
        <w:t>an overview of a larger document is provided. Executive summaries will analyze a problem, draw conclusions, and recommend a course of action in a complete but brief synopsis.  Key findings, conclusion</w:t>
      </w:r>
      <w:r w:rsidR="00F267F1" w:rsidRPr="00060677">
        <w:rPr>
          <w:color w:val="000000"/>
          <w:shd w:val="clear" w:color="auto" w:fill="FFFFFF"/>
        </w:rPr>
        <w:t>s</w:t>
      </w:r>
      <w:r w:rsidR="00527637" w:rsidRPr="00060677">
        <w:rPr>
          <w:color w:val="000000"/>
          <w:shd w:val="clear" w:color="auto" w:fill="FFFFFF"/>
        </w:rPr>
        <w:t xml:space="preserve">, and actionable recommendations are highlighted. </w:t>
      </w:r>
    </w:p>
    <w:p w14:paraId="3DA7080D" w14:textId="2EC1FCBA" w:rsidR="007B11DE" w:rsidRPr="00060677" w:rsidRDefault="00FD333B" w:rsidP="00060677">
      <w:pPr>
        <w:spacing w:before="100" w:beforeAutospacing="1" w:after="100" w:afterAutospacing="1" w:line="480" w:lineRule="auto"/>
      </w:pPr>
      <w:r w:rsidRPr="00060677">
        <w:rPr>
          <w:rStyle w:val="Strong"/>
        </w:rPr>
        <w:t>Data Tables and Graphs</w:t>
      </w:r>
      <w:r w:rsidRPr="00060677">
        <w:t>:</w:t>
      </w:r>
      <w:r w:rsidR="00F267F1" w:rsidRPr="00060677">
        <w:t xml:space="preserve"> </w:t>
      </w:r>
      <w:r w:rsidR="00527637" w:rsidRPr="00060677">
        <w:t>Before and after the barcode implementation can be shown using graphs, tables</w:t>
      </w:r>
      <w:r w:rsidR="00F267F1" w:rsidRPr="00060677">
        <w:t>,</w:t>
      </w:r>
      <w:r w:rsidR="00527637" w:rsidRPr="00060677">
        <w:t xml:space="preserve"> or bar charts. Visuals will make it easy to interpret. </w:t>
      </w:r>
    </w:p>
    <w:p w14:paraId="691CF11D" w14:textId="5090E867" w:rsidR="007B11DE" w:rsidRPr="00060677" w:rsidRDefault="00FD333B" w:rsidP="00060677">
      <w:pPr>
        <w:spacing w:before="100" w:beforeAutospacing="1" w:after="100" w:afterAutospacing="1" w:line="480" w:lineRule="auto"/>
      </w:pPr>
      <w:r w:rsidRPr="00060677">
        <w:rPr>
          <w:rStyle w:val="Strong"/>
        </w:rPr>
        <w:t>Thematic Summaries</w:t>
      </w:r>
      <w:r w:rsidRPr="00060677">
        <w:t>:</w:t>
      </w:r>
      <w:r w:rsidR="0075719B" w:rsidRPr="00060677">
        <w:t xml:space="preserve"> </w:t>
      </w:r>
      <w:r w:rsidR="003F1FCE">
        <w:rPr>
          <w:color w:val="181818"/>
          <w:shd w:val="clear" w:color="auto" w:fill="FFFFFF"/>
        </w:rPr>
        <w:t>F</w:t>
      </w:r>
      <w:r w:rsidR="0075719B" w:rsidRPr="00060677">
        <w:rPr>
          <w:color w:val="181818"/>
          <w:shd w:val="clear" w:color="auto" w:fill="FFFFFF"/>
        </w:rPr>
        <w:t xml:space="preserve">ocuses on identifying and squeezing the major themes contained within a longer work. </w:t>
      </w:r>
      <w:r w:rsidR="0075719B" w:rsidRPr="00060677">
        <w:t>(</w:t>
      </w:r>
      <w:proofErr w:type="spellStart"/>
      <w:r w:rsidR="0075719B" w:rsidRPr="00060677">
        <w:t>Htut</w:t>
      </w:r>
      <w:proofErr w:type="spellEnd"/>
      <w:r w:rsidR="0075719B" w:rsidRPr="00060677">
        <w:t xml:space="preserve">, 2024) </w:t>
      </w:r>
      <w:r w:rsidR="00527637" w:rsidRPr="00060677">
        <w:t>O</w:t>
      </w:r>
      <w:r w:rsidR="0075719B" w:rsidRPr="00060677">
        <w:t>r</w:t>
      </w:r>
      <w:r w:rsidRPr="00060677">
        <w:t>ganiz</w:t>
      </w:r>
      <w:r w:rsidR="00527637" w:rsidRPr="00060677">
        <w:t>ing data from focus group</w:t>
      </w:r>
      <w:r w:rsidR="0075719B" w:rsidRPr="00060677">
        <w:t>s</w:t>
      </w:r>
      <w:r w:rsidR="00527637" w:rsidRPr="00060677">
        <w:t xml:space="preserve"> and interviews </w:t>
      </w:r>
      <w:r w:rsidRPr="00060677">
        <w:t xml:space="preserve">into themes </w:t>
      </w:r>
      <w:r w:rsidR="00527637" w:rsidRPr="00060677">
        <w:t xml:space="preserve">will ease use. </w:t>
      </w:r>
    </w:p>
    <w:p w14:paraId="51497627" w14:textId="71C7AC35" w:rsidR="007B11DE" w:rsidRPr="00060677" w:rsidRDefault="00FD333B" w:rsidP="00060677">
      <w:pPr>
        <w:spacing w:before="100" w:beforeAutospacing="1" w:after="100" w:afterAutospacing="1" w:line="480" w:lineRule="auto"/>
      </w:pPr>
      <w:r w:rsidRPr="00060677">
        <w:rPr>
          <w:rStyle w:val="Strong"/>
        </w:rPr>
        <w:t>Performance Dashboards</w:t>
      </w:r>
      <w:r w:rsidRPr="00060677">
        <w:t>:</w:t>
      </w:r>
      <w:r w:rsidR="00F267F1" w:rsidRPr="00060677">
        <w:t xml:space="preserve"> </w:t>
      </w:r>
      <w:r w:rsidRPr="00060677">
        <w:t xml:space="preserve">A visual dashboard </w:t>
      </w:r>
      <w:r w:rsidR="003E4565" w:rsidRPr="00060677">
        <w:t xml:space="preserve">with </w:t>
      </w:r>
      <w:r w:rsidRPr="00060677">
        <w:t>KPIs</w:t>
      </w:r>
      <w:r w:rsidR="003E4565" w:rsidRPr="00060677">
        <w:t xml:space="preserve"> such as </w:t>
      </w:r>
      <w:r w:rsidRPr="00060677">
        <w:t>error rates</w:t>
      </w:r>
      <w:r w:rsidR="003E4565" w:rsidRPr="00060677">
        <w:t xml:space="preserve"> and staff satisfaction.</w:t>
      </w:r>
    </w:p>
    <w:p w14:paraId="6F6385D8" w14:textId="142661B2" w:rsidR="007B11DE" w:rsidRPr="00060677" w:rsidRDefault="00FD333B" w:rsidP="00060677">
      <w:pPr>
        <w:spacing w:before="100" w:beforeAutospacing="1" w:after="100" w:afterAutospacing="1" w:line="480" w:lineRule="auto"/>
      </w:pPr>
      <w:r w:rsidRPr="00060677">
        <w:rPr>
          <w:rStyle w:val="Strong"/>
        </w:rPr>
        <w:t>Recommendations Section</w:t>
      </w:r>
      <w:r w:rsidRPr="00060677">
        <w:t>:</w:t>
      </w:r>
      <w:r w:rsidR="003E4565" w:rsidRPr="00060677">
        <w:t xml:space="preserve"> </w:t>
      </w:r>
      <w:r w:rsidRPr="00060677">
        <w:t xml:space="preserve">Based on </w:t>
      </w:r>
      <w:r w:rsidR="003E4565" w:rsidRPr="00060677">
        <w:t>results,</w:t>
      </w:r>
      <w:r w:rsidRPr="00060677">
        <w:t xml:space="preserve"> specific suggestions for improvement</w:t>
      </w:r>
      <w:r w:rsidR="003E4565" w:rsidRPr="00060677">
        <w:t xml:space="preserve"> c</w:t>
      </w:r>
      <w:r w:rsidR="00F267F1" w:rsidRPr="00060677">
        <w:t>a</w:t>
      </w:r>
      <w:r w:rsidR="003E4565" w:rsidRPr="00060677">
        <w:t>n be included.</w:t>
      </w:r>
    </w:p>
    <w:p w14:paraId="5F1854BF" w14:textId="77777777" w:rsidR="007B11DE" w:rsidRPr="00060677" w:rsidRDefault="007B11DE" w:rsidP="00060677">
      <w:pPr>
        <w:spacing w:before="100" w:beforeAutospacing="1" w:after="100" w:afterAutospacing="1" w:line="480" w:lineRule="auto"/>
        <w:rPr>
          <w:b/>
          <w:bCs/>
        </w:rPr>
      </w:pPr>
    </w:p>
    <w:p w14:paraId="2DDDAB92" w14:textId="5812AA33" w:rsidR="007069FB" w:rsidRPr="00060677" w:rsidRDefault="007069FB" w:rsidP="00060677">
      <w:pPr>
        <w:spacing w:before="100" w:beforeAutospacing="1" w:after="100" w:afterAutospacing="1" w:line="480" w:lineRule="auto"/>
        <w:rPr>
          <w:b/>
          <w:bCs/>
        </w:rPr>
      </w:pPr>
      <w:r w:rsidRPr="00060677">
        <w:rPr>
          <w:b/>
          <w:bCs/>
        </w:rPr>
        <w:t>Conclusion:</w:t>
      </w:r>
    </w:p>
    <w:p w14:paraId="65105023" w14:textId="2D9E2703" w:rsidR="00060677" w:rsidRDefault="00737726" w:rsidP="00060677">
      <w:pPr>
        <w:spacing w:line="480" w:lineRule="auto"/>
        <w:rPr>
          <w:color w:val="C00000"/>
        </w:rPr>
      </w:pPr>
      <w:r w:rsidRPr="00060677">
        <w:lastRenderedPageBreak/>
        <w:t xml:space="preserve">According to evalcommunity.com, </w:t>
      </w:r>
      <w:r w:rsidR="0075719B" w:rsidRPr="00060677">
        <w:t xml:space="preserve">Evaluation methodology choice depends on the goals of the evaluation, </w:t>
      </w:r>
      <w:r w:rsidR="00F267F1" w:rsidRPr="00060677">
        <w:t xml:space="preserve">the </w:t>
      </w:r>
      <w:r w:rsidR="0075719B" w:rsidRPr="00060677">
        <w:t>types of data needed</w:t>
      </w:r>
      <w:r w:rsidR="00F267F1" w:rsidRPr="00060677">
        <w:t>,</w:t>
      </w:r>
      <w:r w:rsidR="0075719B" w:rsidRPr="00060677">
        <w:t xml:space="preserve"> and available resources</w:t>
      </w:r>
      <w:r w:rsidR="00F267F1" w:rsidRPr="00060677">
        <w:t xml:space="preserve"> </w:t>
      </w:r>
      <w:r w:rsidR="0075719B" w:rsidRPr="00060677">
        <w:t>to conduct a</w:t>
      </w:r>
      <w:r w:rsidR="00F267F1" w:rsidRPr="00060677">
        <w:t>n</w:t>
      </w:r>
      <w:r w:rsidR="0075719B" w:rsidRPr="00060677">
        <w:t xml:space="preserve"> evaluation. This is crucial for organizations </w:t>
      </w:r>
      <w:r w:rsidR="00F267F1" w:rsidRPr="00060677">
        <w:t>that</w:t>
      </w:r>
      <w:r w:rsidR="0075719B" w:rsidRPr="00060677">
        <w:t xml:space="preserve"> seek to enhance their performance. </w:t>
      </w:r>
      <w:r w:rsidR="00060677" w:rsidRPr="00060677">
        <w:rPr>
          <w:color w:val="000000" w:themeColor="text1"/>
        </w:rPr>
        <w:t>Because of uncertainty in HIT, ongoing evaluations of HITs are required t</w:t>
      </w:r>
      <w:r w:rsidR="004615E6">
        <w:rPr>
          <w:color w:val="000000" w:themeColor="text1"/>
        </w:rPr>
        <w:t>o</w:t>
      </w:r>
      <w:r w:rsidR="00060677" w:rsidRPr="00060677">
        <w:rPr>
          <w:color w:val="000000" w:themeColor="text1"/>
        </w:rPr>
        <w:t xml:space="preserve"> help ensure that the best HITs are selected for use in clinical practice. (Neame et al., 2020)</w:t>
      </w:r>
      <w:r w:rsidR="00060677" w:rsidRPr="00060677">
        <w:rPr>
          <w:color w:val="C00000"/>
        </w:rPr>
        <w:t xml:space="preserve"> </w:t>
      </w:r>
      <w:r w:rsidR="00F267F1" w:rsidRPr="00060677">
        <w:t>By s</w:t>
      </w:r>
      <w:r w:rsidR="0075719B" w:rsidRPr="00060677">
        <w:t xml:space="preserve">electing </w:t>
      </w:r>
      <w:r w:rsidR="00F267F1" w:rsidRPr="00060677">
        <w:t xml:space="preserve">an </w:t>
      </w:r>
      <w:r w:rsidR="0075719B" w:rsidRPr="00060677">
        <w:t xml:space="preserve">appropriate </w:t>
      </w:r>
      <w:r w:rsidR="007B11DE" w:rsidRPr="00060677">
        <w:t>evaluation methodology</w:t>
      </w:r>
      <w:r w:rsidR="00F267F1" w:rsidRPr="00060677">
        <w:t>,</w:t>
      </w:r>
      <w:r w:rsidR="007B11DE" w:rsidRPr="00060677">
        <w:t xml:space="preserve"> we can get va</w:t>
      </w:r>
      <w:r w:rsidR="00F267F1" w:rsidRPr="00060677">
        <w:t>luable</w:t>
      </w:r>
      <w:r w:rsidR="007B11DE" w:rsidRPr="00060677">
        <w:t xml:space="preserve"> insights and m</w:t>
      </w:r>
      <w:r w:rsidR="00F267F1" w:rsidRPr="00060677">
        <w:t>a</w:t>
      </w:r>
      <w:r w:rsidR="007B11DE" w:rsidRPr="00060677">
        <w:t>ke informed decision</w:t>
      </w:r>
      <w:r w:rsidR="00F267F1" w:rsidRPr="00060677">
        <w:t>s</w:t>
      </w:r>
      <w:r w:rsidR="007B11DE" w:rsidRPr="00060677">
        <w:t xml:space="preserve"> </w:t>
      </w:r>
      <w:r w:rsidR="00F267F1" w:rsidRPr="00060677">
        <w:t>that</w:t>
      </w:r>
      <w:r w:rsidR="007B11DE" w:rsidRPr="00060677">
        <w:t xml:space="preserve"> will i</w:t>
      </w:r>
      <w:r w:rsidR="00F267F1" w:rsidRPr="00060677">
        <w:t>mprov</w:t>
      </w:r>
      <w:r w:rsidR="007B11DE" w:rsidRPr="00060677">
        <w:t xml:space="preserve">e operations and achieve goals. </w:t>
      </w:r>
    </w:p>
    <w:p w14:paraId="2460C2C6" w14:textId="4A2ABFE3" w:rsidR="00847C24" w:rsidRPr="00060677" w:rsidRDefault="00847C24" w:rsidP="00060677">
      <w:pPr>
        <w:spacing w:line="480" w:lineRule="auto"/>
        <w:rPr>
          <w:color w:val="C00000"/>
        </w:rPr>
      </w:pPr>
      <w:r w:rsidRPr="00060677">
        <w:rPr>
          <w:b/>
          <w:bCs/>
          <w:color w:val="1F1F1F"/>
        </w:rPr>
        <w:t>References:</w:t>
      </w:r>
    </w:p>
    <w:p w14:paraId="39490653" w14:textId="41847691" w:rsidR="00527637" w:rsidRPr="00060677" w:rsidRDefault="00527637" w:rsidP="00060677">
      <w:pPr>
        <w:spacing w:line="480" w:lineRule="auto"/>
        <w:rPr>
          <w:color w:val="1F1F1F"/>
        </w:rPr>
      </w:pPr>
    </w:p>
    <w:p w14:paraId="12073CC1" w14:textId="77777777" w:rsidR="00527637" w:rsidRPr="00060677" w:rsidRDefault="00527637" w:rsidP="00060677">
      <w:pPr>
        <w:pStyle w:val="NormalWeb"/>
        <w:spacing w:line="480" w:lineRule="auto"/>
        <w:ind w:left="567" w:hanging="567"/>
      </w:pPr>
      <w:proofErr w:type="spellStart"/>
      <w:r w:rsidRPr="00060677">
        <w:rPr>
          <w:i/>
          <w:iCs/>
        </w:rPr>
        <w:t>Azhin</w:t>
      </w:r>
      <w:proofErr w:type="spellEnd"/>
      <w:r w:rsidRPr="00060677">
        <w:rPr>
          <w:i/>
          <w:iCs/>
        </w:rPr>
        <w:t xml:space="preserve">: Executive summary or </w:t>
      </w:r>
      <w:proofErr w:type="gramStart"/>
      <w:r w:rsidRPr="00060677">
        <w:rPr>
          <w:i/>
          <w:iCs/>
        </w:rPr>
        <w:t>abstract?:</w:t>
      </w:r>
      <w:proofErr w:type="gramEnd"/>
      <w:r w:rsidRPr="00060677">
        <w:rPr>
          <w:i/>
          <w:iCs/>
        </w:rPr>
        <w:t xml:space="preserve"> What is an executive summary?</w:t>
      </w:r>
      <w:r w:rsidRPr="00060677">
        <w:t xml:space="preserve">. What is an Executive Summary? - Executive Summary or Abstract? - AZHIN at Arizona Health Information Network. (2024, March 12). https://azhin.org/c.php?g=1387501 </w:t>
      </w:r>
    </w:p>
    <w:p w14:paraId="11C57F68" w14:textId="77777777" w:rsidR="00527637" w:rsidRPr="00060677" w:rsidRDefault="00527637" w:rsidP="00060677">
      <w:pPr>
        <w:spacing w:line="480" w:lineRule="auto"/>
        <w:rPr>
          <w:color w:val="1F1F1F"/>
        </w:rPr>
      </w:pPr>
    </w:p>
    <w:p w14:paraId="3A78D5F7" w14:textId="77777777" w:rsidR="00F23964" w:rsidRPr="00060677" w:rsidRDefault="00C3209E" w:rsidP="00060677">
      <w:pPr>
        <w:pStyle w:val="NormalWeb"/>
        <w:spacing w:line="480" w:lineRule="auto"/>
        <w:ind w:left="567" w:hanging="567"/>
      </w:pPr>
      <w:r w:rsidRPr="00060677">
        <w:t xml:space="preserve">Hassan, M. (2024, November 10). </w:t>
      </w:r>
      <w:r w:rsidRPr="00060677">
        <w:rPr>
          <w:i/>
          <w:iCs/>
        </w:rPr>
        <w:t xml:space="preserve">Case study - methods, </w:t>
      </w:r>
      <w:proofErr w:type="gramStart"/>
      <w:r w:rsidRPr="00060677">
        <w:rPr>
          <w:i/>
          <w:iCs/>
        </w:rPr>
        <w:t>examples</w:t>
      </w:r>
      <w:proofErr w:type="gramEnd"/>
      <w:r w:rsidRPr="00060677">
        <w:rPr>
          <w:i/>
          <w:iCs/>
        </w:rPr>
        <w:t xml:space="preserve"> and guide</w:t>
      </w:r>
      <w:r w:rsidRPr="00060677">
        <w:t xml:space="preserve">. Research Method. </w:t>
      </w:r>
    </w:p>
    <w:p w14:paraId="581726D6" w14:textId="0B4FC29D" w:rsidR="00C3209E" w:rsidRPr="00060677" w:rsidRDefault="00000000" w:rsidP="00060677">
      <w:pPr>
        <w:pStyle w:val="NormalWeb"/>
        <w:spacing w:line="480" w:lineRule="auto"/>
        <w:ind w:left="567" w:hanging="567"/>
      </w:pPr>
      <w:hyperlink r:id="rId7" w:history="1">
        <w:r w:rsidR="00F23964" w:rsidRPr="00060677">
          <w:rPr>
            <w:rStyle w:val="Hyperlink"/>
          </w:rPr>
          <w:t>https://researchmethod.net/case-study-research/</w:t>
        </w:r>
      </w:hyperlink>
      <w:r w:rsidR="00C3209E" w:rsidRPr="00060677">
        <w:t xml:space="preserve"> </w:t>
      </w:r>
    </w:p>
    <w:p w14:paraId="14588551" w14:textId="4A2CF184" w:rsidR="00066C3E" w:rsidRPr="00060677" w:rsidRDefault="00066C3E" w:rsidP="00060677">
      <w:pPr>
        <w:pStyle w:val="NormalWeb"/>
        <w:spacing w:line="480" w:lineRule="auto"/>
        <w:ind w:left="567" w:hanging="567"/>
      </w:pPr>
    </w:p>
    <w:p w14:paraId="5D74D584" w14:textId="77777777" w:rsidR="0075719B" w:rsidRPr="00060677" w:rsidRDefault="0075719B" w:rsidP="00060677">
      <w:pPr>
        <w:pStyle w:val="NormalWeb"/>
        <w:spacing w:line="480" w:lineRule="auto"/>
        <w:ind w:left="567" w:hanging="567"/>
      </w:pPr>
      <w:proofErr w:type="spellStart"/>
      <w:r w:rsidRPr="00060677">
        <w:t>Htut</w:t>
      </w:r>
      <w:proofErr w:type="spellEnd"/>
      <w:r w:rsidRPr="00060677">
        <w:t xml:space="preserve">, D. (2024, February 27). </w:t>
      </w:r>
      <w:r w:rsidRPr="00060677">
        <w:rPr>
          <w:i/>
          <w:iCs/>
        </w:rPr>
        <w:t xml:space="preserve">What is thematic </w:t>
      </w:r>
      <w:proofErr w:type="gramStart"/>
      <w:r w:rsidRPr="00060677">
        <w:rPr>
          <w:i/>
          <w:iCs/>
        </w:rPr>
        <w:t>summary?</w:t>
      </w:r>
      <w:r w:rsidRPr="00060677">
        <w:t>.</w:t>
      </w:r>
      <w:proofErr w:type="gramEnd"/>
      <w:r w:rsidRPr="00060677">
        <w:t xml:space="preserve"> Glyph AI. </w:t>
      </w:r>
    </w:p>
    <w:p w14:paraId="393A32D7" w14:textId="63ACD9F3" w:rsidR="0075719B" w:rsidRPr="00060677" w:rsidRDefault="00000000" w:rsidP="00060677">
      <w:pPr>
        <w:pStyle w:val="NormalWeb"/>
        <w:spacing w:line="480" w:lineRule="auto"/>
        <w:ind w:left="567" w:hanging="567"/>
      </w:pPr>
      <w:hyperlink r:id="rId8" w:history="1">
        <w:r w:rsidR="0075719B" w:rsidRPr="00060677">
          <w:rPr>
            <w:rStyle w:val="Hyperlink"/>
          </w:rPr>
          <w:t>https://www.joinglyph.com/blog/what-is-thematic-summary</w:t>
        </w:r>
      </w:hyperlink>
      <w:r w:rsidR="0075719B" w:rsidRPr="00060677">
        <w:t xml:space="preserve"> </w:t>
      </w:r>
    </w:p>
    <w:p w14:paraId="17E869BB" w14:textId="77777777" w:rsidR="0075719B" w:rsidRPr="00060677" w:rsidRDefault="0075719B" w:rsidP="00060677">
      <w:pPr>
        <w:pStyle w:val="NormalWeb"/>
        <w:spacing w:line="480" w:lineRule="auto"/>
        <w:ind w:left="567" w:hanging="567"/>
      </w:pPr>
    </w:p>
    <w:p w14:paraId="30EFC2FF" w14:textId="77777777" w:rsidR="00066C3E" w:rsidRPr="00060677" w:rsidRDefault="00066C3E" w:rsidP="00060677">
      <w:pPr>
        <w:pStyle w:val="NormalWeb"/>
        <w:spacing w:line="480" w:lineRule="auto"/>
        <w:ind w:left="567" w:hanging="567"/>
      </w:pPr>
      <w:proofErr w:type="spellStart"/>
      <w:r w:rsidRPr="00060677">
        <w:lastRenderedPageBreak/>
        <w:t>kotronoulas</w:t>
      </w:r>
      <w:proofErr w:type="spellEnd"/>
      <w:r w:rsidRPr="00060677">
        <w:t xml:space="preserve">, G., Miguel, S., Dowling, M., Ortega, P. F., </w:t>
      </w:r>
      <w:proofErr w:type="spellStart"/>
      <w:r w:rsidRPr="00060677">
        <w:t>Lahlguera</w:t>
      </w:r>
      <w:proofErr w:type="spellEnd"/>
      <w:r w:rsidRPr="00060677">
        <w:t xml:space="preserve">, S. C., </w:t>
      </w:r>
      <w:proofErr w:type="spellStart"/>
      <w:r w:rsidRPr="00060677">
        <w:t>Bagcivan</w:t>
      </w:r>
      <w:proofErr w:type="spellEnd"/>
      <w:r w:rsidRPr="00060677">
        <w:t xml:space="preserve">, G., Pape, E., Drury, A., Semple, C., </w:t>
      </w:r>
      <w:proofErr w:type="spellStart"/>
      <w:r w:rsidRPr="00060677">
        <w:t>Dleperink</w:t>
      </w:r>
      <w:proofErr w:type="spellEnd"/>
      <w:r w:rsidRPr="00060677">
        <w:t xml:space="preserve">, K. B., &amp; </w:t>
      </w:r>
      <w:proofErr w:type="spellStart"/>
      <w:r w:rsidRPr="00060677">
        <w:t>Papadopoulou</w:t>
      </w:r>
      <w:proofErr w:type="spellEnd"/>
      <w:r w:rsidRPr="00060677">
        <w:t xml:space="preserve">, C. (2023, March 2). </w:t>
      </w:r>
      <w:r w:rsidRPr="00060677">
        <w:rPr>
          <w:i/>
          <w:iCs/>
        </w:rPr>
        <w:t>An overview of the fundamentals of data management, analysis, and Interpretation in Quantitative Research</w:t>
      </w:r>
      <w:r w:rsidRPr="00060677">
        <w:t xml:space="preserve">. Seminars in Oncology Nursing. </w:t>
      </w:r>
    </w:p>
    <w:p w14:paraId="178E3202" w14:textId="5A487C32" w:rsidR="00066C3E" w:rsidRPr="00060677" w:rsidRDefault="00000000" w:rsidP="00060677">
      <w:pPr>
        <w:pStyle w:val="NormalWeb"/>
        <w:spacing w:line="480" w:lineRule="auto"/>
        <w:ind w:left="567" w:hanging="567"/>
      </w:pPr>
      <w:hyperlink r:id="rId9" w:history="1">
        <w:r w:rsidR="00066C3E" w:rsidRPr="00060677">
          <w:rPr>
            <w:rStyle w:val="Hyperlink"/>
          </w:rPr>
          <w:t>https://www.sciencedirect.com/science/article/pii/S0749208123000293</w:t>
        </w:r>
      </w:hyperlink>
      <w:r w:rsidR="00066C3E" w:rsidRPr="00060677">
        <w:t xml:space="preserve"> </w:t>
      </w:r>
    </w:p>
    <w:p w14:paraId="58B3834A" w14:textId="77777777" w:rsidR="00F23964" w:rsidRPr="00060677" w:rsidRDefault="00526EF9" w:rsidP="00060677">
      <w:pPr>
        <w:spacing w:line="480" w:lineRule="auto"/>
        <w:rPr>
          <w:color w:val="1B1B1B"/>
          <w:shd w:val="clear" w:color="auto" w:fill="FFFFFF"/>
        </w:rPr>
      </w:pPr>
      <w:r w:rsidRPr="00060677">
        <w:rPr>
          <w:color w:val="1B1B1B"/>
          <w:shd w:val="clear" w:color="auto" w:fill="FFFFFF"/>
        </w:rPr>
        <w:t xml:space="preserve">Kwok, C. S., </w:t>
      </w:r>
      <w:proofErr w:type="spellStart"/>
      <w:r w:rsidRPr="00060677">
        <w:rPr>
          <w:color w:val="1B1B1B"/>
          <w:shd w:val="clear" w:color="auto" w:fill="FFFFFF"/>
        </w:rPr>
        <w:t>Muntean</w:t>
      </w:r>
      <w:proofErr w:type="spellEnd"/>
      <w:r w:rsidRPr="00060677">
        <w:rPr>
          <w:color w:val="1B1B1B"/>
          <w:shd w:val="clear" w:color="auto" w:fill="FFFFFF"/>
        </w:rPr>
        <w:t xml:space="preserve">, E. A., </w:t>
      </w:r>
      <w:proofErr w:type="spellStart"/>
      <w:r w:rsidRPr="00060677">
        <w:rPr>
          <w:color w:val="1B1B1B"/>
          <w:shd w:val="clear" w:color="auto" w:fill="FFFFFF"/>
        </w:rPr>
        <w:t>Mallen</w:t>
      </w:r>
      <w:proofErr w:type="spellEnd"/>
      <w:r w:rsidRPr="00060677">
        <w:rPr>
          <w:color w:val="1B1B1B"/>
          <w:shd w:val="clear" w:color="auto" w:fill="FFFFFF"/>
        </w:rPr>
        <w:t xml:space="preserve">, C. D., &amp; </w:t>
      </w:r>
      <w:proofErr w:type="spellStart"/>
      <w:r w:rsidRPr="00060677">
        <w:rPr>
          <w:color w:val="1B1B1B"/>
          <w:shd w:val="clear" w:color="auto" w:fill="FFFFFF"/>
        </w:rPr>
        <w:t>Borovac</w:t>
      </w:r>
      <w:proofErr w:type="spellEnd"/>
      <w:r w:rsidRPr="00060677">
        <w:rPr>
          <w:color w:val="1B1B1B"/>
          <w:shd w:val="clear" w:color="auto" w:fill="FFFFFF"/>
        </w:rPr>
        <w:t>, J. A. (2022). Data Collection Theory in Healthcare Research: The Minimum Dataset in Quantitative Studies. </w:t>
      </w:r>
      <w:r w:rsidRPr="00060677">
        <w:rPr>
          <w:i/>
          <w:iCs/>
          <w:color w:val="1B1B1B"/>
          <w:shd w:val="clear" w:color="auto" w:fill="FFFFFF"/>
        </w:rPr>
        <w:t>Clinics and practice</w:t>
      </w:r>
      <w:r w:rsidRPr="00060677">
        <w:rPr>
          <w:color w:val="1B1B1B"/>
          <w:shd w:val="clear" w:color="auto" w:fill="FFFFFF"/>
        </w:rPr>
        <w:t>, </w:t>
      </w:r>
      <w:r w:rsidRPr="00060677">
        <w:rPr>
          <w:i/>
          <w:iCs/>
          <w:color w:val="1B1B1B"/>
          <w:shd w:val="clear" w:color="auto" w:fill="FFFFFF"/>
        </w:rPr>
        <w:t>12</w:t>
      </w:r>
      <w:r w:rsidRPr="00060677">
        <w:rPr>
          <w:color w:val="1B1B1B"/>
          <w:shd w:val="clear" w:color="auto" w:fill="FFFFFF"/>
        </w:rPr>
        <w:t xml:space="preserve">(6), 832–844. </w:t>
      </w:r>
    </w:p>
    <w:p w14:paraId="6A03F74D" w14:textId="77777777" w:rsidR="00F23964" w:rsidRPr="00060677" w:rsidRDefault="00F23964" w:rsidP="00060677">
      <w:pPr>
        <w:spacing w:line="480" w:lineRule="auto"/>
        <w:rPr>
          <w:color w:val="1B1B1B"/>
          <w:shd w:val="clear" w:color="auto" w:fill="FFFFFF"/>
        </w:rPr>
      </w:pPr>
    </w:p>
    <w:p w14:paraId="5351BA8B" w14:textId="338CB5B1" w:rsidR="00526EF9" w:rsidRPr="00060677" w:rsidRDefault="00000000" w:rsidP="00060677">
      <w:pPr>
        <w:spacing w:line="480" w:lineRule="auto"/>
        <w:rPr>
          <w:color w:val="1B1B1B"/>
          <w:shd w:val="clear" w:color="auto" w:fill="FFFFFF"/>
        </w:rPr>
      </w:pPr>
      <w:hyperlink r:id="rId10" w:history="1">
        <w:r w:rsidR="00F23964" w:rsidRPr="00060677">
          <w:rPr>
            <w:rStyle w:val="Hyperlink"/>
            <w:shd w:val="clear" w:color="auto" w:fill="FFFFFF"/>
          </w:rPr>
          <w:t>https://doi.org/10.3390/clinpract12060088</w:t>
        </w:r>
      </w:hyperlink>
    </w:p>
    <w:p w14:paraId="062ED7DC" w14:textId="77777777" w:rsidR="00F23964" w:rsidRPr="00060677" w:rsidRDefault="00F23964" w:rsidP="00060677">
      <w:pPr>
        <w:spacing w:line="480" w:lineRule="auto"/>
        <w:rPr>
          <w:color w:val="1F1F1F"/>
        </w:rPr>
      </w:pPr>
    </w:p>
    <w:p w14:paraId="126A1271" w14:textId="0A522530" w:rsidR="00847C24" w:rsidRPr="00060677" w:rsidRDefault="00847C24" w:rsidP="00060677">
      <w:pPr>
        <w:spacing w:line="480" w:lineRule="auto"/>
        <w:rPr>
          <w:color w:val="1F1F1F"/>
        </w:rPr>
      </w:pPr>
    </w:p>
    <w:p w14:paraId="4BE653AA" w14:textId="77777777" w:rsidR="00F23964" w:rsidRPr="00060677" w:rsidRDefault="00847C24" w:rsidP="00060677">
      <w:pPr>
        <w:pStyle w:val="NormalWeb"/>
        <w:spacing w:line="480" w:lineRule="auto"/>
        <w:ind w:left="567" w:hanging="567"/>
      </w:pPr>
      <w:r w:rsidRPr="00060677">
        <w:t xml:space="preserve">Neame, M. T., Sefton, G., Roberts, M., </w:t>
      </w:r>
      <w:proofErr w:type="spellStart"/>
      <w:r w:rsidRPr="00060677">
        <w:t>Harknes</w:t>
      </w:r>
      <w:proofErr w:type="spellEnd"/>
      <w:r w:rsidRPr="00060677">
        <w:t xml:space="preserve">, D., Sinha, I. P., &amp; </w:t>
      </w:r>
      <w:proofErr w:type="spellStart"/>
      <w:r w:rsidRPr="00060677">
        <w:t>Hawcutt</w:t>
      </w:r>
      <w:proofErr w:type="spellEnd"/>
      <w:r w:rsidRPr="00060677">
        <w:t xml:space="preserve">, D. B. (2020, August 14). </w:t>
      </w:r>
      <w:r w:rsidRPr="00060677">
        <w:rPr>
          <w:i/>
          <w:iCs/>
        </w:rPr>
        <w:t>Evaluating health information technologies: A systematic review of Framework Recommendations</w:t>
      </w:r>
      <w:r w:rsidRPr="00060677">
        <w:t xml:space="preserve">. International Journal of Medical Informatics. </w:t>
      </w:r>
    </w:p>
    <w:p w14:paraId="60E2335B" w14:textId="2FDCF96B" w:rsidR="00847C24" w:rsidRPr="00060677" w:rsidRDefault="00000000" w:rsidP="00060677">
      <w:pPr>
        <w:pStyle w:val="NormalWeb"/>
        <w:spacing w:line="480" w:lineRule="auto"/>
        <w:ind w:left="567" w:hanging="567"/>
      </w:pPr>
      <w:hyperlink r:id="rId11" w:history="1">
        <w:r w:rsidR="00F23964" w:rsidRPr="00060677">
          <w:rPr>
            <w:rStyle w:val="Hyperlink"/>
          </w:rPr>
          <w:t>https://www.sciencedirect.com/science/article/abs/pii/S1386505620308261</w:t>
        </w:r>
      </w:hyperlink>
      <w:r w:rsidR="00847C24" w:rsidRPr="00060677">
        <w:t xml:space="preserve"> </w:t>
      </w:r>
    </w:p>
    <w:p w14:paraId="0C695564" w14:textId="180B0BFC" w:rsidR="00847C24" w:rsidRPr="00060677" w:rsidRDefault="00847C24" w:rsidP="00060677">
      <w:pPr>
        <w:spacing w:line="480" w:lineRule="auto"/>
      </w:pPr>
    </w:p>
    <w:p w14:paraId="7AD78AC6" w14:textId="698755D8" w:rsidR="00F23964" w:rsidRPr="00060677" w:rsidRDefault="00F23964" w:rsidP="00060677">
      <w:pPr>
        <w:spacing w:line="480" w:lineRule="auto"/>
      </w:pPr>
    </w:p>
    <w:p w14:paraId="6A6AFD2F" w14:textId="77777777" w:rsidR="00811953" w:rsidRPr="00060677" w:rsidRDefault="00F23964" w:rsidP="00060677">
      <w:pPr>
        <w:pStyle w:val="NormalWeb"/>
        <w:spacing w:line="480" w:lineRule="auto"/>
        <w:ind w:left="567" w:hanging="567"/>
      </w:pPr>
      <w:proofErr w:type="spellStart"/>
      <w:r w:rsidRPr="00060677">
        <w:t>Tenny</w:t>
      </w:r>
      <w:proofErr w:type="spellEnd"/>
      <w:r w:rsidRPr="00060677">
        <w:t xml:space="preserve">, S. (2022, September 18). </w:t>
      </w:r>
      <w:r w:rsidRPr="00060677">
        <w:rPr>
          <w:i/>
          <w:iCs/>
        </w:rPr>
        <w:t>Qualitative study</w:t>
      </w:r>
      <w:r w:rsidRPr="00060677">
        <w:t xml:space="preserve">. </w:t>
      </w:r>
      <w:proofErr w:type="spellStart"/>
      <w:r w:rsidRPr="00060677">
        <w:t>StatPearls</w:t>
      </w:r>
      <w:proofErr w:type="spellEnd"/>
      <w:r w:rsidRPr="00060677">
        <w:t xml:space="preserve"> [Internet]. </w:t>
      </w:r>
    </w:p>
    <w:p w14:paraId="19B41597" w14:textId="7C3BC745" w:rsidR="00F23964" w:rsidRPr="00060677" w:rsidRDefault="00000000" w:rsidP="00060677">
      <w:pPr>
        <w:pStyle w:val="NormalWeb"/>
        <w:spacing w:line="480" w:lineRule="auto"/>
        <w:ind w:left="567" w:hanging="567"/>
      </w:pPr>
      <w:hyperlink r:id="rId12" w:history="1">
        <w:r w:rsidR="00811953" w:rsidRPr="00060677">
          <w:rPr>
            <w:rStyle w:val="Hyperlink"/>
          </w:rPr>
          <w:t>https://www.ncbi.nlm.nih.gov/books/NBK470395/</w:t>
        </w:r>
      </w:hyperlink>
      <w:r w:rsidR="00F23964" w:rsidRPr="00060677">
        <w:t xml:space="preserve"> </w:t>
      </w:r>
    </w:p>
    <w:p w14:paraId="07F530FD" w14:textId="77777777" w:rsidR="00F23964" w:rsidRPr="00060677" w:rsidRDefault="00F23964" w:rsidP="00060677">
      <w:pPr>
        <w:spacing w:line="480" w:lineRule="auto"/>
      </w:pPr>
    </w:p>
    <w:p w14:paraId="3579423C" w14:textId="77777777" w:rsidR="00F23964" w:rsidRPr="00060677" w:rsidRDefault="00737726" w:rsidP="00060677">
      <w:pPr>
        <w:pStyle w:val="NormalWeb"/>
        <w:spacing w:line="480" w:lineRule="auto"/>
        <w:ind w:left="567" w:hanging="567"/>
      </w:pPr>
      <w:r w:rsidRPr="00060677">
        <w:rPr>
          <w:i/>
          <w:iCs/>
        </w:rPr>
        <w:t>Understanding evaluation methodologies: M&amp;E methods and techniques for assessing performance and impact</w:t>
      </w:r>
      <w:r w:rsidRPr="00060677">
        <w:t xml:space="preserve">. </w:t>
      </w:r>
      <w:proofErr w:type="spellStart"/>
      <w:r w:rsidRPr="00060677">
        <w:t>EvalCommunity</w:t>
      </w:r>
      <w:proofErr w:type="spellEnd"/>
      <w:r w:rsidRPr="00060677">
        <w:t xml:space="preserve">. (2025, March 16). </w:t>
      </w:r>
    </w:p>
    <w:p w14:paraId="7986F627" w14:textId="230DB681" w:rsidR="00737726" w:rsidRPr="00060677" w:rsidRDefault="00000000" w:rsidP="00060677">
      <w:pPr>
        <w:pStyle w:val="NormalWeb"/>
        <w:spacing w:line="480" w:lineRule="auto"/>
        <w:ind w:left="567" w:hanging="567"/>
      </w:pPr>
      <w:hyperlink r:id="rId13" w:anchor=":~:text=Common%20program%20evaluation%20methodologies%20include,focus%20groups%2C%20and%20case%20studies" w:history="1">
        <w:r w:rsidR="00F23964" w:rsidRPr="00060677">
          <w:rPr>
            <w:rStyle w:val="Hyperlink"/>
          </w:rPr>
          <w:t>https://www.evalcommunity.com/career-center/evaluation-methodologies/#:~:text=Common%20program%20evaluation%20methodologies%20include,focus%20groups%2C%20and%20case%20studies</w:t>
        </w:r>
      </w:hyperlink>
      <w:r w:rsidR="00737726" w:rsidRPr="00060677">
        <w:t xml:space="preserve">. </w:t>
      </w:r>
    </w:p>
    <w:p w14:paraId="7009EA97" w14:textId="77777777" w:rsidR="00F23964" w:rsidRPr="00060677" w:rsidRDefault="00F23964" w:rsidP="00060677">
      <w:pPr>
        <w:pStyle w:val="NormalWeb"/>
        <w:spacing w:line="480" w:lineRule="auto"/>
        <w:ind w:left="567" w:hanging="567"/>
      </w:pPr>
    </w:p>
    <w:p w14:paraId="011553EF" w14:textId="77777777" w:rsidR="00737726" w:rsidRPr="00060677" w:rsidRDefault="00737726" w:rsidP="00060677">
      <w:pPr>
        <w:spacing w:line="480" w:lineRule="auto"/>
      </w:pPr>
    </w:p>
    <w:sectPr w:rsidR="00737726" w:rsidRPr="00060677" w:rsidSect="004F3642">
      <w:footerReference w:type="even" r:id="rId14"/>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6C12D" w14:textId="77777777" w:rsidR="004530B5" w:rsidRDefault="004530B5" w:rsidP="004F3642">
      <w:r>
        <w:separator/>
      </w:r>
    </w:p>
  </w:endnote>
  <w:endnote w:type="continuationSeparator" w:id="0">
    <w:p w14:paraId="21E5298F" w14:textId="77777777" w:rsidR="004530B5" w:rsidRDefault="004530B5" w:rsidP="004F3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37029229"/>
      <w:docPartObj>
        <w:docPartGallery w:val="Page Numbers (Bottom of Page)"/>
        <w:docPartUnique/>
      </w:docPartObj>
    </w:sdtPr>
    <w:sdtContent>
      <w:p w14:paraId="55717B42" w14:textId="74572BC0" w:rsidR="004F3642" w:rsidRDefault="004F3642" w:rsidP="00BA2F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27F867" w14:textId="77777777" w:rsidR="004F3642" w:rsidRDefault="004F3642" w:rsidP="004F36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59826218"/>
      <w:docPartObj>
        <w:docPartGallery w:val="Page Numbers (Bottom of Page)"/>
        <w:docPartUnique/>
      </w:docPartObj>
    </w:sdtPr>
    <w:sdtContent>
      <w:p w14:paraId="4DD1FA15" w14:textId="3DBB2B66" w:rsidR="004F3642" w:rsidRDefault="004F3642" w:rsidP="00BA2F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9C0755" w14:textId="77777777" w:rsidR="004F3642" w:rsidRDefault="004F3642" w:rsidP="004F364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C3B88" w14:textId="77777777" w:rsidR="004530B5" w:rsidRDefault="004530B5" w:rsidP="004F3642">
      <w:r>
        <w:separator/>
      </w:r>
    </w:p>
  </w:footnote>
  <w:footnote w:type="continuationSeparator" w:id="0">
    <w:p w14:paraId="2F969DF7" w14:textId="77777777" w:rsidR="004530B5" w:rsidRDefault="004530B5" w:rsidP="004F3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A4774"/>
    <w:multiLevelType w:val="multilevel"/>
    <w:tmpl w:val="03B6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99144E"/>
    <w:multiLevelType w:val="multilevel"/>
    <w:tmpl w:val="3D1C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12B3A"/>
    <w:multiLevelType w:val="multilevel"/>
    <w:tmpl w:val="23D05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256E88"/>
    <w:multiLevelType w:val="multilevel"/>
    <w:tmpl w:val="472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9113E"/>
    <w:multiLevelType w:val="multilevel"/>
    <w:tmpl w:val="78665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AE2461"/>
    <w:multiLevelType w:val="multilevel"/>
    <w:tmpl w:val="C2C20D02"/>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D57FA6"/>
    <w:multiLevelType w:val="hybridMultilevel"/>
    <w:tmpl w:val="9C2CC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865FBE"/>
    <w:multiLevelType w:val="multilevel"/>
    <w:tmpl w:val="B34C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67496"/>
    <w:multiLevelType w:val="multilevel"/>
    <w:tmpl w:val="FC4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8532B"/>
    <w:multiLevelType w:val="multilevel"/>
    <w:tmpl w:val="B5701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E080E"/>
    <w:multiLevelType w:val="multilevel"/>
    <w:tmpl w:val="57000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26564">
    <w:abstractNumId w:val="7"/>
  </w:num>
  <w:num w:numId="2" w16cid:durableId="286811692">
    <w:abstractNumId w:val="8"/>
  </w:num>
  <w:num w:numId="3" w16cid:durableId="5181940">
    <w:abstractNumId w:val="3"/>
  </w:num>
  <w:num w:numId="4" w16cid:durableId="1965380037">
    <w:abstractNumId w:val="10"/>
  </w:num>
  <w:num w:numId="5" w16cid:durableId="1269004398">
    <w:abstractNumId w:val="9"/>
  </w:num>
  <w:num w:numId="6" w16cid:durableId="1608077187">
    <w:abstractNumId w:val="1"/>
  </w:num>
  <w:num w:numId="7" w16cid:durableId="1584490925">
    <w:abstractNumId w:val="5"/>
  </w:num>
  <w:num w:numId="8" w16cid:durableId="1009330084">
    <w:abstractNumId w:val="2"/>
  </w:num>
  <w:num w:numId="9" w16cid:durableId="165941260">
    <w:abstractNumId w:val="4"/>
  </w:num>
  <w:num w:numId="10" w16cid:durableId="629674300">
    <w:abstractNumId w:val="6"/>
  </w:num>
  <w:num w:numId="11" w16cid:durableId="1686203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F17"/>
    <w:rsid w:val="00015141"/>
    <w:rsid w:val="00060677"/>
    <w:rsid w:val="00066C3E"/>
    <w:rsid w:val="000D16F8"/>
    <w:rsid w:val="001E417B"/>
    <w:rsid w:val="003051D6"/>
    <w:rsid w:val="00343959"/>
    <w:rsid w:val="00381E69"/>
    <w:rsid w:val="003E4565"/>
    <w:rsid w:val="003F1FCE"/>
    <w:rsid w:val="003F37C8"/>
    <w:rsid w:val="004530B5"/>
    <w:rsid w:val="004615E6"/>
    <w:rsid w:val="00461E9F"/>
    <w:rsid w:val="004C3F17"/>
    <w:rsid w:val="004F3642"/>
    <w:rsid w:val="00517886"/>
    <w:rsid w:val="00526EF9"/>
    <w:rsid w:val="00527637"/>
    <w:rsid w:val="005C7BE0"/>
    <w:rsid w:val="005E11A2"/>
    <w:rsid w:val="00633A99"/>
    <w:rsid w:val="0063589A"/>
    <w:rsid w:val="006B45EE"/>
    <w:rsid w:val="006D11C0"/>
    <w:rsid w:val="007069FB"/>
    <w:rsid w:val="00737726"/>
    <w:rsid w:val="0075719B"/>
    <w:rsid w:val="007B11DE"/>
    <w:rsid w:val="007B2E3E"/>
    <w:rsid w:val="007C420C"/>
    <w:rsid w:val="00803B44"/>
    <w:rsid w:val="00811953"/>
    <w:rsid w:val="008300D7"/>
    <w:rsid w:val="00834187"/>
    <w:rsid w:val="00847C24"/>
    <w:rsid w:val="008627F4"/>
    <w:rsid w:val="00B453AA"/>
    <w:rsid w:val="00BF1113"/>
    <w:rsid w:val="00C3209E"/>
    <w:rsid w:val="00D5543D"/>
    <w:rsid w:val="00D60B3B"/>
    <w:rsid w:val="00DF0939"/>
    <w:rsid w:val="00E7156F"/>
    <w:rsid w:val="00E85178"/>
    <w:rsid w:val="00EE1215"/>
    <w:rsid w:val="00F23964"/>
    <w:rsid w:val="00F267F1"/>
    <w:rsid w:val="00FD333B"/>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1B3B0"/>
  <w14:defaultImageDpi w14:val="32767"/>
  <w15:chartTrackingRefBased/>
  <w15:docId w15:val="{A5A64426-5160-4D48-80EC-47DCC8E4B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D333B"/>
    <w:rPr>
      <w:rFonts w:ascii="Times New Roman" w:eastAsia="Times New Roman" w:hAnsi="Times New Roman" w:cs="Times New Roman"/>
    </w:rPr>
  </w:style>
  <w:style w:type="paragraph" w:styleId="Heading3">
    <w:name w:val="heading 3"/>
    <w:basedOn w:val="Normal"/>
    <w:link w:val="Heading3Char"/>
    <w:uiPriority w:val="9"/>
    <w:qFormat/>
    <w:rsid w:val="00EE1215"/>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EE1215"/>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color w:val="000000"/>
      <w:shd w:val="clear" w:color="auto" w:fill="FFFFFF"/>
    </w:rPr>
  </w:style>
  <w:style w:type="character" w:styleId="Strong">
    <w:name w:val="Strong"/>
    <w:basedOn w:val="DefaultParagraphFont"/>
    <w:uiPriority w:val="22"/>
    <w:qFormat/>
    <w:rsid w:val="004C3F17"/>
    <w:rPr>
      <w:b/>
      <w:bCs/>
    </w:rPr>
  </w:style>
  <w:style w:type="paragraph" w:styleId="NormalWeb">
    <w:name w:val="Normal (Web)"/>
    <w:basedOn w:val="Normal"/>
    <w:uiPriority w:val="99"/>
    <w:semiHidden/>
    <w:unhideWhenUsed/>
    <w:rsid w:val="005C7BE0"/>
    <w:pPr>
      <w:spacing w:before="100" w:beforeAutospacing="1" w:after="100" w:afterAutospacing="1"/>
    </w:pPr>
  </w:style>
  <w:style w:type="character" w:customStyle="1" w:styleId="uv3um">
    <w:name w:val="uv3um"/>
    <w:basedOn w:val="DefaultParagraphFont"/>
    <w:rsid w:val="005C7BE0"/>
  </w:style>
  <w:style w:type="character" w:customStyle="1" w:styleId="Heading3Char">
    <w:name w:val="Heading 3 Char"/>
    <w:basedOn w:val="DefaultParagraphFont"/>
    <w:link w:val="Heading3"/>
    <w:uiPriority w:val="9"/>
    <w:rsid w:val="00EE121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E1215"/>
    <w:rPr>
      <w:rFonts w:ascii="Times New Roman" w:eastAsia="Times New Roman" w:hAnsi="Times New Roman" w:cs="Times New Roman"/>
      <w:b/>
      <w:bCs/>
    </w:rPr>
  </w:style>
  <w:style w:type="paragraph" w:styleId="Footer">
    <w:name w:val="footer"/>
    <w:basedOn w:val="Normal"/>
    <w:link w:val="FooterChar"/>
    <w:uiPriority w:val="99"/>
    <w:unhideWhenUsed/>
    <w:rsid w:val="004F3642"/>
    <w:pPr>
      <w:tabs>
        <w:tab w:val="center" w:pos="4680"/>
        <w:tab w:val="right" w:pos="9360"/>
      </w:tabs>
    </w:pPr>
  </w:style>
  <w:style w:type="character" w:customStyle="1" w:styleId="FooterChar">
    <w:name w:val="Footer Char"/>
    <w:basedOn w:val="DefaultParagraphFont"/>
    <w:link w:val="Footer"/>
    <w:uiPriority w:val="99"/>
    <w:rsid w:val="004F3642"/>
    <w:rPr>
      <w:rFonts w:ascii="Times New Roman" w:eastAsia="Times New Roman" w:hAnsi="Times New Roman" w:cs="Times New Roman"/>
    </w:rPr>
  </w:style>
  <w:style w:type="character" w:styleId="PageNumber">
    <w:name w:val="page number"/>
    <w:basedOn w:val="DefaultParagraphFont"/>
    <w:uiPriority w:val="99"/>
    <w:semiHidden/>
    <w:unhideWhenUsed/>
    <w:rsid w:val="004F3642"/>
  </w:style>
  <w:style w:type="paragraph" w:styleId="NoSpacing">
    <w:name w:val="No Spacing"/>
    <w:link w:val="NoSpacingChar"/>
    <w:uiPriority w:val="1"/>
    <w:qFormat/>
    <w:rsid w:val="004F3642"/>
    <w:rPr>
      <w:rFonts w:eastAsiaTheme="minorEastAsia"/>
      <w:sz w:val="22"/>
      <w:szCs w:val="22"/>
      <w:lang w:eastAsia="zh-CN"/>
    </w:rPr>
  </w:style>
  <w:style w:type="character" w:customStyle="1" w:styleId="NoSpacingChar">
    <w:name w:val="No Spacing Char"/>
    <w:basedOn w:val="DefaultParagraphFont"/>
    <w:link w:val="NoSpacing"/>
    <w:uiPriority w:val="1"/>
    <w:rsid w:val="004F3642"/>
    <w:rPr>
      <w:rFonts w:eastAsiaTheme="minorEastAsia"/>
      <w:sz w:val="22"/>
      <w:szCs w:val="22"/>
      <w:lang w:eastAsia="zh-CN"/>
    </w:rPr>
  </w:style>
  <w:style w:type="paragraph" w:styleId="ListParagraph">
    <w:name w:val="List Paragraph"/>
    <w:basedOn w:val="Normal"/>
    <w:uiPriority w:val="34"/>
    <w:qFormat/>
    <w:rsid w:val="00C3209E"/>
    <w:pPr>
      <w:ind w:left="720"/>
      <w:contextualSpacing/>
    </w:pPr>
  </w:style>
  <w:style w:type="character" w:styleId="Hyperlink">
    <w:name w:val="Hyperlink"/>
    <w:basedOn w:val="DefaultParagraphFont"/>
    <w:uiPriority w:val="99"/>
    <w:unhideWhenUsed/>
    <w:rsid w:val="00F23964"/>
    <w:rPr>
      <w:color w:val="0563C1" w:themeColor="hyperlink"/>
      <w:u w:val="single"/>
    </w:rPr>
  </w:style>
  <w:style w:type="character" w:styleId="UnresolvedMention">
    <w:name w:val="Unresolved Mention"/>
    <w:basedOn w:val="DefaultParagraphFont"/>
    <w:uiPriority w:val="99"/>
    <w:rsid w:val="00F23964"/>
    <w:rPr>
      <w:color w:val="605E5C"/>
      <w:shd w:val="clear" w:color="auto" w:fill="E1DFDD"/>
    </w:rPr>
  </w:style>
  <w:style w:type="character" w:styleId="FollowedHyperlink">
    <w:name w:val="FollowedHyperlink"/>
    <w:basedOn w:val="DefaultParagraphFont"/>
    <w:uiPriority w:val="99"/>
    <w:semiHidden/>
    <w:unhideWhenUsed/>
    <w:rsid w:val="00F239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24946">
      <w:bodyDiv w:val="1"/>
      <w:marLeft w:val="0"/>
      <w:marRight w:val="0"/>
      <w:marTop w:val="0"/>
      <w:marBottom w:val="0"/>
      <w:divBdr>
        <w:top w:val="none" w:sz="0" w:space="0" w:color="auto"/>
        <w:left w:val="none" w:sz="0" w:space="0" w:color="auto"/>
        <w:bottom w:val="none" w:sz="0" w:space="0" w:color="auto"/>
        <w:right w:val="none" w:sz="0" w:space="0" w:color="auto"/>
      </w:divBdr>
    </w:div>
    <w:div w:id="270669759">
      <w:bodyDiv w:val="1"/>
      <w:marLeft w:val="0"/>
      <w:marRight w:val="0"/>
      <w:marTop w:val="0"/>
      <w:marBottom w:val="0"/>
      <w:divBdr>
        <w:top w:val="none" w:sz="0" w:space="0" w:color="auto"/>
        <w:left w:val="none" w:sz="0" w:space="0" w:color="auto"/>
        <w:bottom w:val="none" w:sz="0" w:space="0" w:color="auto"/>
        <w:right w:val="none" w:sz="0" w:space="0" w:color="auto"/>
      </w:divBdr>
    </w:div>
    <w:div w:id="278681684">
      <w:bodyDiv w:val="1"/>
      <w:marLeft w:val="0"/>
      <w:marRight w:val="0"/>
      <w:marTop w:val="0"/>
      <w:marBottom w:val="0"/>
      <w:divBdr>
        <w:top w:val="none" w:sz="0" w:space="0" w:color="auto"/>
        <w:left w:val="none" w:sz="0" w:space="0" w:color="auto"/>
        <w:bottom w:val="none" w:sz="0" w:space="0" w:color="auto"/>
        <w:right w:val="none" w:sz="0" w:space="0" w:color="auto"/>
      </w:divBdr>
    </w:div>
    <w:div w:id="470557831">
      <w:bodyDiv w:val="1"/>
      <w:marLeft w:val="0"/>
      <w:marRight w:val="0"/>
      <w:marTop w:val="0"/>
      <w:marBottom w:val="0"/>
      <w:divBdr>
        <w:top w:val="none" w:sz="0" w:space="0" w:color="auto"/>
        <w:left w:val="none" w:sz="0" w:space="0" w:color="auto"/>
        <w:bottom w:val="none" w:sz="0" w:space="0" w:color="auto"/>
        <w:right w:val="none" w:sz="0" w:space="0" w:color="auto"/>
      </w:divBdr>
    </w:div>
    <w:div w:id="605039537">
      <w:bodyDiv w:val="1"/>
      <w:marLeft w:val="0"/>
      <w:marRight w:val="0"/>
      <w:marTop w:val="0"/>
      <w:marBottom w:val="0"/>
      <w:divBdr>
        <w:top w:val="none" w:sz="0" w:space="0" w:color="auto"/>
        <w:left w:val="none" w:sz="0" w:space="0" w:color="auto"/>
        <w:bottom w:val="none" w:sz="0" w:space="0" w:color="auto"/>
        <w:right w:val="none" w:sz="0" w:space="0" w:color="auto"/>
      </w:divBdr>
    </w:div>
    <w:div w:id="810053237">
      <w:bodyDiv w:val="1"/>
      <w:marLeft w:val="0"/>
      <w:marRight w:val="0"/>
      <w:marTop w:val="0"/>
      <w:marBottom w:val="0"/>
      <w:divBdr>
        <w:top w:val="none" w:sz="0" w:space="0" w:color="auto"/>
        <w:left w:val="none" w:sz="0" w:space="0" w:color="auto"/>
        <w:bottom w:val="none" w:sz="0" w:space="0" w:color="auto"/>
        <w:right w:val="none" w:sz="0" w:space="0" w:color="auto"/>
      </w:divBdr>
    </w:div>
    <w:div w:id="912473622">
      <w:bodyDiv w:val="1"/>
      <w:marLeft w:val="0"/>
      <w:marRight w:val="0"/>
      <w:marTop w:val="0"/>
      <w:marBottom w:val="0"/>
      <w:divBdr>
        <w:top w:val="none" w:sz="0" w:space="0" w:color="auto"/>
        <w:left w:val="none" w:sz="0" w:space="0" w:color="auto"/>
        <w:bottom w:val="none" w:sz="0" w:space="0" w:color="auto"/>
        <w:right w:val="none" w:sz="0" w:space="0" w:color="auto"/>
      </w:divBdr>
    </w:div>
    <w:div w:id="974531548">
      <w:bodyDiv w:val="1"/>
      <w:marLeft w:val="0"/>
      <w:marRight w:val="0"/>
      <w:marTop w:val="0"/>
      <w:marBottom w:val="0"/>
      <w:divBdr>
        <w:top w:val="none" w:sz="0" w:space="0" w:color="auto"/>
        <w:left w:val="none" w:sz="0" w:space="0" w:color="auto"/>
        <w:bottom w:val="none" w:sz="0" w:space="0" w:color="auto"/>
        <w:right w:val="none" w:sz="0" w:space="0" w:color="auto"/>
      </w:divBdr>
    </w:div>
    <w:div w:id="982612522">
      <w:bodyDiv w:val="1"/>
      <w:marLeft w:val="0"/>
      <w:marRight w:val="0"/>
      <w:marTop w:val="0"/>
      <w:marBottom w:val="0"/>
      <w:divBdr>
        <w:top w:val="none" w:sz="0" w:space="0" w:color="auto"/>
        <w:left w:val="none" w:sz="0" w:space="0" w:color="auto"/>
        <w:bottom w:val="none" w:sz="0" w:space="0" w:color="auto"/>
        <w:right w:val="none" w:sz="0" w:space="0" w:color="auto"/>
      </w:divBdr>
    </w:div>
    <w:div w:id="1269316708">
      <w:bodyDiv w:val="1"/>
      <w:marLeft w:val="0"/>
      <w:marRight w:val="0"/>
      <w:marTop w:val="0"/>
      <w:marBottom w:val="0"/>
      <w:divBdr>
        <w:top w:val="none" w:sz="0" w:space="0" w:color="auto"/>
        <w:left w:val="none" w:sz="0" w:space="0" w:color="auto"/>
        <w:bottom w:val="none" w:sz="0" w:space="0" w:color="auto"/>
        <w:right w:val="none" w:sz="0" w:space="0" w:color="auto"/>
      </w:divBdr>
    </w:div>
    <w:div w:id="1571228576">
      <w:bodyDiv w:val="1"/>
      <w:marLeft w:val="0"/>
      <w:marRight w:val="0"/>
      <w:marTop w:val="0"/>
      <w:marBottom w:val="0"/>
      <w:divBdr>
        <w:top w:val="none" w:sz="0" w:space="0" w:color="auto"/>
        <w:left w:val="none" w:sz="0" w:space="0" w:color="auto"/>
        <w:bottom w:val="none" w:sz="0" w:space="0" w:color="auto"/>
        <w:right w:val="none" w:sz="0" w:space="0" w:color="auto"/>
      </w:divBdr>
    </w:div>
    <w:div w:id="1591229949">
      <w:bodyDiv w:val="1"/>
      <w:marLeft w:val="0"/>
      <w:marRight w:val="0"/>
      <w:marTop w:val="0"/>
      <w:marBottom w:val="0"/>
      <w:divBdr>
        <w:top w:val="none" w:sz="0" w:space="0" w:color="auto"/>
        <w:left w:val="none" w:sz="0" w:space="0" w:color="auto"/>
        <w:bottom w:val="none" w:sz="0" w:space="0" w:color="auto"/>
        <w:right w:val="none" w:sz="0" w:space="0" w:color="auto"/>
      </w:divBdr>
    </w:div>
    <w:div w:id="1795322615">
      <w:bodyDiv w:val="1"/>
      <w:marLeft w:val="0"/>
      <w:marRight w:val="0"/>
      <w:marTop w:val="0"/>
      <w:marBottom w:val="0"/>
      <w:divBdr>
        <w:top w:val="none" w:sz="0" w:space="0" w:color="auto"/>
        <w:left w:val="none" w:sz="0" w:space="0" w:color="auto"/>
        <w:bottom w:val="none" w:sz="0" w:space="0" w:color="auto"/>
        <w:right w:val="none" w:sz="0" w:space="0" w:color="auto"/>
      </w:divBdr>
    </w:div>
    <w:div w:id="197532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inglyph.com/blog/what-is-thematic-summary" TargetMode="External"/><Relationship Id="rId13" Type="http://schemas.openxmlformats.org/officeDocument/2006/relationships/hyperlink" Target="https://www.evalcommunity.com/career-center/evaluation-methodologies/" TargetMode="External"/><Relationship Id="rId3" Type="http://schemas.openxmlformats.org/officeDocument/2006/relationships/settings" Target="settings.xml"/><Relationship Id="rId7" Type="http://schemas.openxmlformats.org/officeDocument/2006/relationships/hyperlink" Target="https://researchmethod.net/case-study-research/" TargetMode="External"/><Relationship Id="rId12" Type="http://schemas.openxmlformats.org/officeDocument/2006/relationships/hyperlink" Target="https://www.ncbi.nlm.nih.gov/books/NBK47039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abs/pii/S1386505620308261"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oi.org/10.3390/clinpract12060088" TargetMode="External"/><Relationship Id="rId4" Type="http://schemas.openxmlformats.org/officeDocument/2006/relationships/webSettings" Target="webSettings.xml"/><Relationship Id="rId9" Type="http://schemas.openxmlformats.org/officeDocument/2006/relationships/hyperlink" Target="https://www.sciencedirect.com/science/article/pii/S074920812300029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11</Pages>
  <Words>1788</Words>
  <Characters>10194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18</cp:revision>
  <dcterms:created xsi:type="dcterms:W3CDTF">2025-04-07T04:28:00Z</dcterms:created>
  <dcterms:modified xsi:type="dcterms:W3CDTF">2025-08-06T01:37:00Z</dcterms:modified>
</cp:coreProperties>
</file>