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6855" w14:textId="57D68B04" w:rsidR="007233FE" w:rsidRPr="007233FE" w:rsidRDefault="007233FE" w:rsidP="007233FE">
      <w:pPr>
        <w:ind w:left="720" w:hanging="360"/>
        <w:jc w:val="center"/>
        <w:rPr>
          <w:rFonts w:ascii="Times New Roman" w:hAnsi="Times New Roman" w:cs="Times New Roman"/>
          <w:b/>
          <w:bCs/>
          <w:i/>
          <w:iCs/>
          <w:sz w:val="40"/>
          <w:szCs w:val="40"/>
          <w:u w:val="single"/>
        </w:rPr>
      </w:pPr>
      <w:r w:rsidRPr="007233FE">
        <w:rPr>
          <w:rFonts w:ascii="Times New Roman" w:hAnsi="Times New Roman" w:cs="Times New Roman"/>
          <w:b/>
          <w:bCs/>
          <w:i/>
          <w:iCs/>
          <w:sz w:val="40"/>
          <w:szCs w:val="40"/>
          <w:u w:val="single"/>
        </w:rPr>
        <w:t>Kafka Notes</w:t>
      </w:r>
    </w:p>
    <w:p w14:paraId="26734D5D" w14:textId="77777777" w:rsidR="007233FE" w:rsidRDefault="007233FE" w:rsidP="007233FE">
      <w:pPr>
        <w:ind w:left="720" w:hanging="360"/>
        <w:jc w:val="center"/>
      </w:pPr>
    </w:p>
    <w:p w14:paraId="602DD972" w14:textId="2E4605CD" w:rsidR="007233FE" w:rsidRPr="007233FE" w:rsidRDefault="007233FE" w:rsidP="007233FE">
      <w:pPr>
        <w:pStyle w:val="ListParagraph"/>
        <w:numPr>
          <w:ilvl w:val="0"/>
          <w:numId w:val="5"/>
        </w:numPr>
        <w:jc w:val="both"/>
        <w:rPr>
          <w:rFonts w:ascii="Times New Roman" w:hAnsi="Times New Roman" w:cs="Times New Roman"/>
          <w:sz w:val="24"/>
          <w:szCs w:val="24"/>
        </w:rPr>
      </w:pPr>
      <w:r w:rsidRPr="007233FE">
        <w:rPr>
          <w:rFonts w:ascii="Times New Roman" w:hAnsi="Times New Roman" w:cs="Times New Roman"/>
          <w:sz w:val="24"/>
          <w:szCs w:val="24"/>
        </w:rPr>
        <w:t xml:space="preserve">by default, the retention policy is set to 7 days, of the records in a partition in </w:t>
      </w:r>
      <w:proofErr w:type="spellStart"/>
      <w:r w:rsidRPr="007233FE">
        <w:rPr>
          <w:rFonts w:ascii="Times New Roman" w:hAnsi="Times New Roman" w:cs="Times New Roman"/>
          <w:sz w:val="24"/>
          <w:szCs w:val="24"/>
        </w:rPr>
        <w:t>kafka</w:t>
      </w:r>
      <w:proofErr w:type="spellEnd"/>
    </w:p>
    <w:p w14:paraId="59FBD170" w14:textId="389598D1" w:rsidR="007233FE" w:rsidRPr="007233FE" w:rsidRDefault="007233FE" w:rsidP="007233FE">
      <w:pPr>
        <w:pStyle w:val="ListParagraph"/>
        <w:numPr>
          <w:ilvl w:val="0"/>
          <w:numId w:val="5"/>
        </w:numPr>
        <w:jc w:val="both"/>
        <w:rPr>
          <w:rFonts w:ascii="Times New Roman" w:hAnsi="Times New Roman" w:cs="Times New Roman"/>
          <w:sz w:val="24"/>
          <w:szCs w:val="24"/>
        </w:rPr>
      </w:pPr>
      <w:r w:rsidRPr="007233FE">
        <w:rPr>
          <w:rFonts w:ascii="Times New Roman" w:hAnsi="Times New Roman" w:cs="Times New Roman"/>
          <w:sz w:val="24"/>
          <w:szCs w:val="24"/>
        </w:rPr>
        <w:t xml:space="preserve">a consumer will specify the topic, partition no. and the offset from where it </w:t>
      </w:r>
      <w:proofErr w:type="gramStart"/>
      <w:r w:rsidRPr="007233FE">
        <w:rPr>
          <w:rFonts w:ascii="Times New Roman" w:hAnsi="Times New Roman" w:cs="Times New Roman"/>
          <w:sz w:val="24"/>
          <w:szCs w:val="24"/>
        </w:rPr>
        <w:t>has to</w:t>
      </w:r>
      <w:proofErr w:type="gramEnd"/>
      <w:r w:rsidRPr="007233FE">
        <w:rPr>
          <w:rFonts w:ascii="Times New Roman" w:hAnsi="Times New Roman" w:cs="Times New Roman"/>
          <w:sz w:val="24"/>
          <w:szCs w:val="24"/>
        </w:rPr>
        <w:t xml:space="preserve"> read</w:t>
      </w:r>
    </w:p>
    <w:p w14:paraId="2C9EAC86" w14:textId="5CFEA9F6" w:rsidR="007233FE" w:rsidRDefault="007233FE" w:rsidP="007233FE">
      <w:pPr>
        <w:pStyle w:val="ListParagraph"/>
        <w:numPr>
          <w:ilvl w:val="0"/>
          <w:numId w:val="5"/>
        </w:numPr>
        <w:jc w:val="both"/>
        <w:rPr>
          <w:rFonts w:ascii="Times New Roman" w:hAnsi="Times New Roman" w:cs="Times New Roman"/>
          <w:sz w:val="24"/>
          <w:szCs w:val="24"/>
        </w:rPr>
      </w:pPr>
      <w:r w:rsidRPr="007233FE">
        <w:rPr>
          <w:rFonts w:ascii="Times New Roman" w:hAnsi="Times New Roman" w:cs="Times New Roman"/>
          <w:sz w:val="24"/>
          <w:szCs w:val="24"/>
        </w:rPr>
        <w:t xml:space="preserve">partitions are there to support parallelism </w:t>
      </w:r>
      <w:proofErr w:type="spellStart"/>
      <w:r w:rsidRPr="007233FE">
        <w:rPr>
          <w:rFonts w:ascii="Times New Roman" w:hAnsi="Times New Roman" w:cs="Times New Roman"/>
          <w:sz w:val="24"/>
          <w:szCs w:val="24"/>
        </w:rPr>
        <w:t>i.e</w:t>
      </w:r>
      <w:proofErr w:type="spellEnd"/>
      <w:r w:rsidRPr="007233FE">
        <w:rPr>
          <w:rFonts w:ascii="Times New Roman" w:hAnsi="Times New Roman" w:cs="Times New Roman"/>
          <w:sz w:val="24"/>
          <w:szCs w:val="24"/>
        </w:rPr>
        <w:t xml:space="preserve"> multiple consumers can consume the data simultaneously</w:t>
      </w:r>
    </w:p>
    <w:p w14:paraId="30CB342F" w14:textId="77777777" w:rsidR="00152918" w:rsidRPr="007233FE" w:rsidRDefault="00152918" w:rsidP="00152918">
      <w:pPr>
        <w:pStyle w:val="ListParagraph"/>
        <w:jc w:val="both"/>
        <w:rPr>
          <w:rFonts w:ascii="Times New Roman" w:hAnsi="Times New Roman" w:cs="Times New Roman"/>
          <w:sz w:val="24"/>
          <w:szCs w:val="24"/>
        </w:rPr>
      </w:pPr>
    </w:p>
    <w:p w14:paraId="2C30A4CE" w14:textId="77777777" w:rsidR="00152918" w:rsidRDefault="007233FE" w:rsidP="00152918">
      <w:pPr>
        <w:ind w:left="360"/>
        <w:jc w:val="both"/>
        <w:rPr>
          <w:rFonts w:ascii="Times New Roman" w:hAnsi="Times New Roman" w:cs="Times New Roman"/>
          <w:sz w:val="24"/>
          <w:szCs w:val="24"/>
        </w:rPr>
      </w:pPr>
      <w:r w:rsidRPr="00152918">
        <w:rPr>
          <w:rFonts w:ascii="Times New Roman" w:hAnsi="Times New Roman" w:cs="Times New Roman"/>
          <w:b/>
          <w:bCs/>
          <w:i/>
          <w:iCs/>
          <w:sz w:val="24"/>
          <w:szCs w:val="24"/>
        </w:rPr>
        <w:t>Zookeeper performs 3 major functions</w:t>
      </w:r>
      <w:r w:rsidRPr="00152918">
        <w:rPr>
          <w:rFonts w:ascii="Times New Roman" w:hAnsi="Times New Roman" w:cs="Times New Roman"/>
          <w:sz w:val="24"/>
          <w:szCs w:val="24"/>
        </w:rPr>
        <w:t xml:space="preserve">: </w:t>
      </w:r>
    </w:p>
    <w:p w14:paraId="5B74FC8E" w14:textId="0A710099" w:rsidR="007233FE" w:rsidRPr="00152918" w:rsidRDefault="007233FE" w:rsidP="00152918">
      <w:pPr>
        <w:ind w:left="360"/>
        <w:jc w:val="both"/>
        <w:rPr>
          <w:rFonts w:ascii="Times New Roman" w:hAnsi="Times New Roman" w:cs="Times New Roman"/>
          <w:sz w:val="24"/>
          <w:szCs w:val="24"/>
        </w:rPr>
      </w:pPr>
      <w:r w:rsidRPr="00152918">
        <w:rPr>
          <w:rFonts w:ascii="Times New Roman" w:hAnsi="Times New Roman" w:cs="Times New Roman"/>
          <w:sz w:val="24"/>
          <w:szCs w:val="24"/>
        </w:rPr>
        <w:t>electing a controller, cluster membership &amp; topic configuration</w:t>
      </w:r>
    </w:p>
    <w:p w14:paraId="3209BFB5" w14:textId="3C8A82D1" w:rsidR="007233FE" w:rsidRDefault="007233FE" w:rsidP="007233FE">
      <w:pPr>
        <w:pStyle w:val="ListParagraph"/>
        <w:numPr>
          <w:ilvl w:val="0"/>
          <w:numId w:val="5"/>
        </w:numPr>
        <w:jc w:val="both"/>
        <w:rPr>
          <w:rFonts w:ascii="Times New Roman" w:hAnsi="Times New Roman" w:cs="Times New Roman"/>
          <w:sz w:val="24"/>
          <w:szCs w:val="24"/>
        </w:rPr>
      </w:pPr>
      <w:r w:rsidRPr="007233FE">
        <w:rPr>
          <w:rFonts w:ascii="Times New Roman" w:hAnsi="Times New Roman" w:cs="Times New Roman"/>
          <w:sz w:val="24"/>
          <w:szCs w:val="24"/>
        </w:rPr>
        <w:t>electing a controller:</w:t>
      </w:r>
    </w:p>
    <w:p w14:paraId="52B651D6" w14:textId="77777777" w:rsidR="00152918" w:rsidRPr="00152918" w:rsidRDefault="00152918" w:rsidP="00152918">
      <w:pPr>
        <w:pStyle w:val="ListParagraph"/>
        <w:rPr>
          <w:rFonts w:ascii="Times New Roman" w:hAnsi="Times New Roman" w:cs="Times New Roman"/>
          <w:sz w:val="24"/>
          <w:szCs w:val="24"/>
        </w:rPr>
      </w:pPr>
    </w:p>
    <w:p w14:paraId="28C96F0F" w14:textId="77777777" w:rsidR="00152918" w:rsidRPr="007233FE" w:rsidRDefault="00152918" w:rsidP="00152918">
      <w:pPr>
        <w:pStyle w:val="ListParagraph"/>
        <w:jc w:val="both"/>
        <w:rPr>
          <w:rFonts w:ascii="Times New Roman" w:hAnsi="Times New Roman" w:cs="Times New Roman"/>
          <w:sz w:val="24"/>
          <w:szCs w:val="24"/>
        </w:rPr>
      </w:pPr>
    </w:p>
    <w:p w14:paraId="3B0C60B7" w14:textId="4938C308" w:rsidR="007233FE" w:rsidRPr="007233FE" w:rsidRDefault="007233FE" w:rsidP="007233FE">
      <w:pPr>
        <w:pStyle w:val="ListParagraph"/>
        <w:numPr>
          <w:ilvl w:val="0"/>
          <w:numId w:val="5"/>
        </w:numPr>
        <w:jc w:val="both"/>
        <w:rPr>
          <w:rFonts w:ascii="Times New Roman" w:hAnsi="Times New Roman" w:cs="Times New Roman"/>
          <w:sz w:val="24"/>
          <w:szCs w:val="24"/>
        </w:rPr>
      </w:pPr>
      <w:r w:rsidRPr="007233FE">
        <w:rPr>
          <w:rFonts w:ascii="Times New Roman" w:hAnsi="Times New Roman" w:cs="Times New Roman"/>
          <w:sz w:val="24"/>
          <w:szCs w:val="24"/>
        </w:rPr>
        <w:t xml:space="preserve">Controller is one of the </w:t>
      </w:r>
      <w:r w:rsidR="00152918" w:rsidRPr="007233FE">
        <w:rPr>
          <w:rFonts w:ascii="Times New Roman" w:hAnsi="Times New Roman" w:cs="Times New Roman"/>
          <w:sz w:val="24"/>
          <w:szCs w:val="24"/>
        </w:rPr>
        <w:t>brokers</w:t>
      </w:r>
      <w:r w:rsidRPr="007233FE">
        <w:rPr>
          <w:rFonts w:ascii="Times New Roman" w:hAnsi="Times New Roman" w:cs="Times New Roman"/>
          <w:sz w:val="24"/>
          <w:szCs w:val="24"/>
        </w:rPr>
        <w:t xml:space="preserve"> and is responsible for maintaining leader-follower relationship for all partitions, if a node shuts down the controller tells other replicas to become partition leaders.</w:t>
      </w:r>
    </w:p>
    <w:p w14:paraId="49EBE2EE" w14:textId="624D566D" w:rsidR="001F1845" w:rsidRDefault="007233FE" w:rsidP="007233FE">
      <w:pPr>
        <w:pStyle w:val="ListParagraph"/>
        <w:numPr>
          <w:ilvl w:val="0"/>
          <w:numId w:val="5"/>
        </w:numPr>
        <w:jc w:val="both"/>
        <w:rPr>
          <w:rFonts w:ascii="Times New Roman" w:hAnsi="Times New Roman" w:cs="Times New Roman"/>
          <w:sz w:val="24"/>
          <w:szCs w:val="24"/>
        </w:rPr>
      </w:pPr>
      <w:r w:rsidRPr="007233FE">
        <w:rPr>
          <w:rFonts w:ascii="Times New Roman" w:hAnsi="Times New Roman" w:cs="Times New Roman"/>
          <w:sz w:val="24"/>
          <w:szCs w:val="24"/>
        </w:rPr>
        <w:t xml:space="preserve">Zookeeper, elects a controller and makes sure that there is only one controller in the </w:t>
      </w:r>
      <w:proofErr w:type="spellStart"/>
      <w:r w:rsidRPr="007233FE">
        <w:rPr>
          <w:rFonts w:ascii="Times New Roman" w:hAnsi="Times New Roman" w:cs="Times New Roman"/>
          <w:sz w:val="24"/>
          <w:szCs w:val="24"/>
        </w:rPr>
        <w:t>kafka</w:t>
      </w:r>
      <w:proofErr w:type="spellEnd"/>
      <w:r w:rsidRPr="007233FE">
        <w:rPr>
          <w:rFonts w:ascii="Times New Roman" w:hAnsi="Times New Roman" w:cs="Times New Roman"/>
          <w:sz w:val="24"/>
          <w:szCs w:val="24"/>
        </w:rPr>
        <w:t xml:space="preserve"> cluster, </w:t>
      </w:r>
      <w:proofErr w:type="gramStart"/>
      <w:r w:rsidRPr="007233FE">
        <w:rPr>
          <w:rFonts w:ascii="Times New Roman" w:hAnsi="Times New Roman" w:cs="Times New Roman"/>
          <w:sz w:val="24"/>
          <w:szCs w:val="24"/>
        </w:rPr>
        <w:t>and also</w:t>
      </w:r>
      <w:proofErr w:type="gramEnd"/>
      <w:r w:rsidRPr="007233FE">
        <w:rPr>
          <w:rFonts w:ascii="Times New Roman" w:hAnsi="Times New Roman" w:cs="Times New Roman"/>
          <w:sz w:val="24"/>
          <w:szCs w:val="24"/>
        </w:rPr>
        <w:t xml:space="preserve"> elects a new one if it crashes</w:t>
      </w:r>
    </w:p>
    <w:p w14:paraId="4BF9784D" w14:textId="4A58F06A" w:rsidR="007233FE" w:rsidRDefault="007233FE" w:rsidP="00152918">
      <w:pPr>
        <w:jc w:val="both"/>
        <w:rPr>
          <w:rFonts w:ascii="Times New Roman" w:hAnsi="Times New Roman" w:cs="Times New Roman"/>
          <w:sz w:val="24"/>
          <w:szCs w:val="24"/>
        </w:rPr>
      </w:pPr>
    </w:p>
    <w:p w14:paraId="223E15DA" w14:textId="358E3147" w:rsidR="00152918" w:rsidRDefault="00152918" w:rsidP="0015291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Cluster membership:</w:t>
      </w:r>
      <w:r>
        <w:rPr>
          <w:rFonts w:ascii="Times New Roman" w:hAnsi="Times New Roman" w:cs="Times New Roman"/>
          <w:sz w:val="24"/>
          <w:szCs w:val="24"/>
        </w:rPr>
        <w:tab/>
      </w:r>
      <w:r w:rsidRPr="00152918">
        <w:rPr>
          <w:rFonts w:ascii="Times New Roman" w:hAnsi="Times New Roman" w:cs="Times New Roman"/>
          <w:sz w:val="24"/>
          <w:szCs w:val="24"/>
        </w:rPr>
        <w:t>Zookeeper checks which broker are alike and are part of the cluster</w:t>
      </w:r>
    </w:p>
    <w:p w14:paraId="057D157C" w14:textId="77777777" w:rsidR="00152918" w:rsidRPr="00152918" w:rsidRDefault="00152918" w:rsidP="00152918">
      <w:pPr>
        <w:pStyle w:val="ListParagraph"/>
        <w:rPr>
          <w:rFonts w:ascii="Times New Roman" w:hAnsi="Times New Roman" w:cs="Times New Roman"/>
          <w:sz w:val="24"/>
          <w:szCs w:val="24"/>
        </w:rPr>
      </w:pPr>
    </w:p>
    <w:p w14:paraId="2B054D8E" w14:textId="2F0139F4" w:rsidR="00152918" w:rsidRDefault="00152918" w:rsidP="0015291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Topic configuration: </w:t>
      </w:r>
    </w:p>
    <w:p w14:paraId="25E570DD" w14:textId="77777777" w:rsidR="00152918" w:rsidRPr="00152918" w:rsidRDefault="00152918" w:rsidP="00152918">
      <w:pPr>
        <w:pStyle w:val="ListParagraph"/>
        <w:rPr>
          <w:rFonts w:ascii="Times New Roman" w:hAnsi="Times New Roman" w:cs="Times New Roman"/>
          <w:sz w:val="24"/>
          <w:szCs w:val="24"/>
        </w:rPr>
      </w:pPr>
    </w:p>
    <w:p w14:paraId="5D191271" w14:textId="042087D0" w:rsidR="00152918" w:rsidRDefault="00152918" w:rsidP="0015291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Zookeeper keeps the track of which topics exists, how many partitions each </w:t>
      </w:r>
      <w:proofErr w:type="gramStart"/>
      <w:r>
        <w:rPr>
          <w:rFonts w:ascii="Times New Roman" w:hAnsi="Times New Roman" w:cs="Times New Roman"/>
          <w:sz w:val="24"/>
          <w:szCs w:val="24"/>
        </w:rPr>
        <w:t>topics</w:t>
      </w:r>
      <w:proofErr w:type="gramEnd"/>
      <w:r>
        <w:rPr>
          <w:rFonts w:ascii="Times New Roman" w:hAnsi="Times New Roman" w:cs="Times New Roman"/>
          <w:sz w:val="24"/>
          <w:szCs w:val="24"/>
        </w:rPr>
        <w:t xml:space="preserve"> has, where are the replicas, who’s the preferred leader etc.</w:t>
      </w:r>
    </w:p>
    <w:p w14:paraId="77C04E21" w14:textId="77777777" w:rsidR="00152918" w:rsidRPr="00152918" w:rsidRDefault="00152918" w:rsidP="00152918">
      <w:pPr>
        <w:pStyle w:val="ListParagraph"/>
        <w:rPr>
          <w:rFonts w:ascii="Times New Roman" w:hAnsi="Times New Roman" w:cs="Times New Roman"/>
          <w:sz w:val="24"/>
          <w:szCs w:val="24"/>
        </w:rPr>
      </w:pPr>
    </w:p>
    <w:p w14:paraId="6F06ED08" w14:textId="3A938856" w:rsidR="00152918" w:rsidRDefault="00152918" w:rsidP="0015291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Basically, the zookeeper keeps a lot of information, so that it helps in providing a reliable system, whenever a node fails.</w:t>
      </w:r>
    </w:p>
    <w:p w14:paraId="272B4300" w14:textId="77777777" w:rsidR="00057E9C" w:rsidRPr="00057E9C" w:rsidRDefault="00057E9C" w:rsidP="00057E9C">
      <w:pPr>
        <w:pStyle w:val="ListParagraph"/>
        <w:rPr>
          <w:rFonts w:ascii="Times New Roman" w:hAnsi="Times New Roman" w:cs="Times New Roman"/>
          <w:sz w:val="24"/>
          <w:szCs w:val="24"/>
        </w:rPr>
      </w:pPr>
    </w:p>
    <w:p w14:paraId="48E22827" w14:textId="6D8AC921" w:rsidR="00057E9C" w:rsidRDefault="00057E9C" w:rsidP="00057E9C">
      <w:pPr>
        <w:jc w:val="both"/>
        <w:rPr>
          <w:rFonts w:ascii="Times New Roman" w:hAnsi="Times New Roman" w:cs="Times New Roman"/>
          <w:sz w:val="24"/>
          <w:szCs w:val="24"/>
        </w:rPr>
      </w:pPr>
    </w:p>
    <w:p w14:paraId="0052DE3E" w14:textId="14411ED6" w:rsidR="00057E9C" w:rsidRPr="00B64048" w:rsidRDefault="00057E9C" w:rsidP="00B64048">
      <w:pPr>
        <w:rPr>
          <w:rFonts w:ascii="Times New Roman" w:hAnsi="Times New Roman" w:cs="Times New Roman"/>
          <w:b/>
          <w:bCs/>
          <w:sz w:val="32"/>
          <w:szCs w:val="32"/>
          <w:u w:val="single"/>
        </w:rPr>
      </w:pPr>
      <w:r w:rsidRPr="00B64048">
        <w:rPr>
          <w:rFonts w:ascii="Times New Roman" w:hAnsi="Times New Roman" w:cs="Times New Roman"/>
          <w:b/>
          <w:bCs/>
          <w:sz w:val="32"/>
          <w:szCs w:val="32"/>
          <w:u w:val="single"/>
        </w:rPr>
        <w:t>Kafka Streams</w:t>
      </w:r>
    </w:p>
    <w:p w14:paraId="2148B569" w14:textId="4A5D9BE0" w:rsidR="00057E9C" w:rsidRPr="00057E9C" w:rsidRDefault="00057E9C" w:rsidP="00057E9C">
      <w:pPr>
        <w:pStyle w:val="ListParagraph"/>
        <w:numPr>
          <w:ilvl w:val="0"/>
          <w:numId w:val="6"/>
        </w:numPr>
        <w:rPr>
          <w:rFonts w:ascii="Times New Roman" w:hAnsi="Times New Roman" w:cs="Times New Roman"/>
          <w:b/>
          <w:bCs/>
          <w:sz w:val="28"/>
          <w:szCs w:val="28"/>
          <w:u w:val="single"/>
        </w:rPr>
      </w:pPr>
      <w:r>
        <w:rPr>
          <w:rFonts w:ascii="Verdana" w:hAnsi="Verdana"/>
          <w:color w:val="000000"/>
          <w:sz w:val="20"/>
          <w:szCs w:val="20"/>
          <w:shd w:val="clear" w:color="auto" w:fill="FFFFFF"/>
        </w:rPr>
        <w:t> streams are the continuous real-time flow of the facts or records</w:t>
      </w:r>
      <w:r w:rsidR="004A64D0">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(key-value pairs)</w:t>
      </w:r>
    </w:p>
    <w:p w14:paraId="583C1F85" w14:textId="77777777" w:rsidR="00526B7F" w:rsidRPr="00526B7F" w:rsidRDefault="004A64D0" w:rsidP="00057E9C">
      <w:pPr>
        <w:pStyle w:val="ListParagraph"/>
        <w:numPr>
          <w:ilvl w:val="0"/>
          <w:numId w:val="6"/>
        </w:numPr>
        <w:rPr>
          <w:rFonts w:ascii="Times New Roman" w:hAnsi="Times New Roman" w:cs="Times New Roman"/>
          <w:b/>
          <w:bCs/>
          <w:sz w:val="28"/>
          <w:szCs w:val="28"/>
          <w:u w:val="single"/>
        </w:rPr>
      </w:pPr>
      <w:r>
        <w:rPr>
          <w:rFonts w:ascii="Verdana" w:hAnsi="Verdana"/>
          <w:color w:val="000000"/>
          <w:sz w:val="20"/>
          <w:szCs w:val="20"/>
          <w:shd w:val="clear" w:color="auto" w:fill="FFFFFF"/>
        </w:rPr>
        <w:t>Processor topologies are represented graphically where 'stream processors' are its nodes, and each node is connected by 'streams' as its edges.</w:t>
      </w:r>
      <w:r w:rsidR="00526B7F" w:rsidRPr="00526B7F">
        <w:t xml:space="preserve"> </w:t>
      </w:r>
    </w:p>
    <w:p w14:paraId="3C16509A" w14:textId="6A4AF23E" w:rsidR="00057E9C" w:rsidRPr="00526B7F" w:rsidRDefault="00526B7F" w:rsidP="00526B7F">
      <w:pPr>
        <w:pStyle w:val="ListParagraph"/>
        <w:rPr>
          <w:rFonts w:ascii="Times New Roman" w:hAnsi="Times New Roman" w:cs="Times New Roman"/>
          <w:b/>
          <w:bCs/>
          <w:sz w:val="28"/>
          <w:szCs w:val="28"/>
          <w:u w:val="single"/>
        </w:rPr>
      </w:pPr>
      <w:r>
        <w:rPr>
          <w:noProof/>
        </w:rPr>
        <w:lastRenderedPageBreak/>
        <w:drawing>
          <wp:inline distT="0" distB="0" distL="0" distR="0" wp14:anchorId="3F58BEA9" wp14:editId="4448C2C9">
            <wp:extent cx="3276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3810000"/>
                    </a:xfrm>
                    <a:prstGeom prst="rect">
                      <a:avLst/>
                    </a:prstGeom>
                    <a:noFill/>
                    <a:ln>
                      <a:noFill/>
                    </a:ln>
                  </pic:spPr>
                </pic:pic>
              </a:graphicData>
            </a:graphic>
          </wp:inline>
        </w:drawing>
      </w:r>
    </w:p>
    <w:p w14:paraId="0D0D60F9" w14:textId="60165696" w:rsidR="00526B7F" w:rsidRDefault="00526B7F" w:rsidP="00526B7F">
      <w:pPr>
        <w:rPr>
          <w:rFonts w:ascii="Times New Roman" w:hAnsi="Times New Roman" w:cs="Times New Roman"/>
          <w:b/>
          <w:bCs/>
          <w:sz w:val="28"/>
          <w:szCs w:val="28"/>
          <w:u w:val="single"/>
        </w:rPr>
      </w:pPr>
    </w:p>
    <w:p w14:paraId="54049434" w14:textId="77777777" w:rsidR="00526B7F" w:rsidRDefault="00526B7F" w:rsidP="00526B7F">
      <w:pPr>
        <w:rPr>
          <w:rFonts w:ascii="Times New Roman" w:hAnsi="Times New Roman" w:cs="Times New Roman"/>
          <w:b/>
          <w:bCs/>
          <w:sz w:val="28"/>
          <w:szCs w:val="28"/>
          <w:u w:val="single"/>
        </w:rPr>
      </w:pPr>
    </w:p>
    <w:p w14:paraId="5790966B" w14:textId="120F9ABB" w:rsidR="00526B7F" w:rsidRPr="00526B7F" w:rsidRDefault="00526B7F" w:rsidP="00526B7F">
      <w:pPr>
        <w:pStyle w:val="ListParagraph"/>
        <w:numPr>
          <w:ilvl w:val="0"/>
          <w:numId w:val="6"/>
        </w:numPr>
        <w:rPr>
          <w:rFonts w:ascii="Times New Roman" w:hAnsi="Times New Roman" w:cs="Times New Roman"/>
          <w:b/>
          <w:bCs/>
          <w:sz w:val="28"/>
          <w:szCs w:val="28"/>
          <w:u w:val="single"/>
        </w:rPr>
      </w:pPr>
      <w:r>
        <w:rPr>
          <w:rFonts w:ascii="Verdana" w:hAnsi="Verdana"/>
          <w:color w:val="000000"/>
          <w:sz w:val="20"/>
          <w:szCs w:val="20"/>
          <w:shd w:val="clear" w:color="auto" w:fill="FFFFFF"/>
        </w:rPr>
        <w:t>two major processors present in the topology:</w:t>
      </w:r>
    </w:p>
    <w:p w14:paraId="1BC8BE68" w14:textId="77777777" w:rsidR="00526B7F" w:rsidRPr="00526B7F" w:rsidRDefault="00526B7F" w:rsidP="00526B7F">
      <w:pPr>
        <w:pStyle w:val="ListParagraph"/>
        <w:rPr>
          <w:rFonts w:ascii="Times New Roman" w:hAnsi="Times New Roman" w:cs="Times New Roman"/>
          <w:b/>
          <w:bCs/>
          <w:sz w:val="28"/>
          <w:szCs w:val="28"/>
          <w:u w:val="single"/>
        </w:rPr>
      </w:pPr>
    </w:p>
    <w:p w14:paraId="7BAFA137" w14:textId="1F4F7B32" w:rsidR="00526B7F" w:rsidRDefault="00526B7F" w:rsidP="00526B7F">
      <w:pPr>
        <w:pStyle w:val="ListParagraph"/>
        <w:numPr>
          <w:ilvl w:val="0"/>
          <w:numId w:val="6"/>
        </w:numPr>
        <w:rPr>
          <w:rFonts w:ascii="Times New Roman" w:hAnsi="Times New Roman" w:cs="Times New Roman"/>
          <w:b/>
          <w:bCs/>
          <w:sz w:val="28"/>
          <w:szCs w:val="28"/>
          <w:u w:val="single"/>
        </w:rPr>
      </w:pPr>
      <w:r>
        <w:rPr>
          <w:rStyle w:val="Strong"/>
          <w:rFonts w:ascii="Verdana" w:hAnsi="Verdana"/>
          <w:color w:val="000000"/>
          <w:sz w:val="20"/>
          <w:szCs w:val="20"/>
          <w:shd w:val="clear" w:color="auto" w:fill="FFFFFF"/>
        </w:rPr>
        <w:t>Source Processor:</w:t>
      </w:r>
      <w:r>
        <w:rPr>
          <w:rFonts w:ascii="Verdana" w:hAnsi="Verdana"/>
          <w:color w:val="000000"/>
          <w:sz w:val="20"/>
          <w:szCs w:val="20"/>
          <w:shd w:val="clear" w:color="auto" w:fill="FFFFFF"/>
        </w:rPr>
        <w:t> The type of stream processor which does not have any upstream processors. This processor consumes data from one or more topics and produces an input stream to its topologies.</w:t>
      </w:r>
    </w:p>
    <w:p w14:paraId="4EB131AE" w14:textId="77777777" w:rsidR="00526B7F" w:rsidRPr="00526B7F" w:rsidRDefault="00526B7F" w:rsidP="00526B7F">
      <w:pPr>
        <w:pStyle w:val="ListParagraph"/>
        <w:rPr>
          <w:rFonts w:ascii="Times New Roman" w:hAnsi="Times New Roman" w:cs="Times New Roman"/>
          <w:b/>
          <w:bCs/>
          <w:sz w:val="28"/>
          <w:szCs w:val="28"/>
          <w:u w:val="single"/>
        </w:rPr>
      </w:pPr>
    </w:p>
    <w:p w14:paraId="783CC728" w14:textId="159219D8" w:rsidR="00526B7F" w:rsidRPr="00526B7F" w:rsidRDefault="00526B7F" w:rsidP="00526B7F">
      <w:pPr>
        <w:pStyle w:val="ListParagraph"/>
        <w:numPr>
          <w:ilvl w:val="0"/>
          <w:numId w:val="6"/>
        </w:numPr>
        <w:rPr>
          <w:rFonts w:ascii="Times New Roman" w:hAnsi="Times New Roman" w:cs="Times New Roman"/>
          <w:b/>
          <w:bCs/>
          <w:sz w:val="28"/>
          <w:szCs w:val="28"/>
          <w:u w:val="single"/>
        </w:rPr>
      </w:pPr>
      <w:r>
        <w:rPr>
          <w:rStyle w:val="Strong"/>
          <w:rFonts w:ascii="Verdana" w:hAnsi="Verdana"/>
          <w:color w:val="000000"/>
          <w:sz w:val="20"/>
          <w:szCs w:val="20"/>
          <w:shd w:val="clear" w:color="auto" w:fill="FFFFFF"/>
        </w:rPr>
        <w:t>Sink Processor:</w:t>
      </w:r>
      <w:r>
        <w:rPr>
          <w:rFonts w:ascii="Verdana" w:hAnsi="Verdana"/>
          <w:color w:val="000000"/>
          <w:sz w:val="20"/>
          <w:szCs w:val="20"/>
          <w:shd w:val="clear" w:color="auto" w:fill="FFFFFF"/>
        </w:rPr>
        <w:t> This is the type of stream processor which does not have downstream processors. The work of this processor is to send the received data from its upstream processors to the specified topic.</w:t>
      </w:r>
    </w:p>
    <w:p w14:paraId="207CE9DA" w14:textId="77777777" w:rsidR="00526B7F" w:rsidRPr="00526B7F" w:rsidRDefault="00526B7F" w:rsidP="00526B7F">
      <w:pPr>
        <w:pStyle w:val="ListParagraph"/>
        <w:rPr>
          <w:rFonts w:ascii="Times New Roman" w:hAnsi="Times New Roman" w:cs="Times New Roman"/>
          <w:b/>
          <w:bCs/>
          <w:sz w:val="28"/>
          <w:szCs w:val="28"/>
          <w:u w:val="single"/>
        </w:rPr>
      </w:pPr>
    </w:p>
    <w:p w14:paraId="20F635DC" w14:textId="6E29C91A" w:rsidR="00526B7F" w:rsidRDefault="00526B7F" w:rsidP="00526B7F">
      <w:pPr>
        <w:rPr>
          <w:rFonts w:ascii="Times New Roman" w:hAnsi="Times New Roman" w:cs="Times New Roman"/>
          <w:sz w:val="28"/>
          <w:szCs w:val="28"/>
        </w:rPr>
      </w:pPr>
    </w:p>
    <w:p w14:paraId="00A0A714" w14:textId="77777777" w:rsidR="00526B7F" w:rsidRDefault="00526B7F" w:rsidP="00526B7F">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63014BED" w14:textId="77777777" w:rsidR="00526B7F" w:rsidRPr="00526B7F" w:rsidRDefault="00526B7F" w:rsidP="00526B7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4190A0ED" w14:textId="77777777" w:rsidR="005613D0" w:rsidRDefault="005613D0" w:rsidP="00526B7F">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28"/>
          <w:szCs w:val="28"/>
        </w:rPr>
      </w:pPr>
    </w:p>
    <w:p w14:paraId="341EAFE2" w14:textId="32A36619" w:rsidR="00526B7F" w:rsidRPr="005613D0" w:rsidRDefault="00526B7F" w:rsidP="00526B7F">
      <w:pPr>
        <w:pStyle w:val="ListParagraph"/>
        <w:shd w:val="clear" w:color="auto" w:fill="FFFFFF"/>
        <w:spacing w:before="75" w:after="100" w:afterAutospacing="1" w:line="312" w:lineRule="atLeast"/>
        <w:outlineLvl w:val="0"/>
        <w:rPr>
          <w:rFonts w:ascii="Helvetica" w:eastAsia="Times New Roman" w:hAnsi="Helvetica" w:cs="Helvetica"/>
          <w:b/>
          <w:bCs/>
          <w:color w:val="610B38"/>
          <w:kern w:val="36"/>
          <w:sz w:val="28"/>
          <w:szCs w:val="28"/>
          <w:u w:val="single"/>
        </w:rPr>
      </w:pPr>
      <w:r w:rsidRPr="005613D0">
        <w:rPr>
          <w:rFonts w:ascii="Helvetica" w:eastAsia="Times New Roman" w:hAnsi="Helvetica" w:cs="Helvetica"/>
          <w:b/>
          <w:bCs/>
          <w:color w:val="610B38"/>
          <w:kern w:val="36"/>
          <w:sz w:val="28"/>
          <w:szCs w:val="28"/>
          <w:u w:val="single"/>
        </w:rPr>
        <w:lastRenderedPageBreak/>
        <w:t>Key concepts of Stream Processing</w:t>
      </w:r>
      <w:bookmarkStart w:id="0" w:name="_GoBack"/>
      <w:bookmarkEnd w:id="0"/>
    </w:p>
    <w:p w14:paraId="0BCBB49C" w14:textId="20DC8723" w:rsidR="00526B7F" w:rsidRDefault="00526B7F" w:rsidP="00526B7F">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4739019C" w14:textId="70FFAAD7" w:rsidR="00526B7F" w:rsidRDefault="00526B7F" w:rsidP="00526B7F">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1B49ECE6" w14:textId="64FAFC75" w:rsidR="00526B7F" w:rsidRDefault="00526B7F" w:rsidP="00526B7F">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noProof/>
        </w:rPr>
        <w:drawing>
          <wp:inline distT="0" distB="0" distL="0" distR="0" wp14:anchorId="5EEDC2FF" wp14:editId="2112B01D">
            <wp:extent cx="39243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810000"/>
                    </a:xfrm>
                    <a:prstGeom prst="rect">
                      <a:avLst/>
                    </a:prstGeom>
                    <a:noFill/>
                    <a:ln>
                      <a:noFill/>
                    </a:ln>
                  </pic:spPr>
                </pic:pic>
              </a:graphicData>
            </a:graphic>
          </wp:inline>
        </w:drawing>
      </w:r>
    </w:p>
    <w:p w14:paraId="6B880338" w14:textId="5BF05B40" w:rsidR="00526B7F" w:rsidRDefault="00526B7F" w:rsidP="00526B7F">
      <w:pPr>
        <w:pStyle w:val="ListParagraph"/>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
    <w:p w14:paraId="127D5659" w14:textId="5529D431" w:rsidR="00526B7F" w:rsidRPr="00FC7612" w:rsidRDefault="00526B7F" w:rsidP="00FC7612">
      <w:pPr>
        <w:pStyle w:val="ListParagraph"/>
        <w:jc w:val="both"/>
        <w:rPr>
          <w:rStyle w:val="Strong"/>
          <w:rFonts w:ascii="Times New Roman" w:hAnsi="Times New Roman" w:cs="Times New Roman"/>
          <w:sz w:val="24"/>
          <w:szCs w:val="24"/>
          <w:u w:val="single"/>
        </w:rPr>
      </w:pPr>
      <w:r w:rsidRPr="00FC7612">
        <w:rPr>
          <w:rStyle w:val="Strong"/>
          <w:rFonts w:ascii="Verdana" w:hAnsi="Verdana"/>
          <w:color w:val="000000"/>
          <w:sz w:val="28"/>
          <w:szCs w:val="28"/>
          <w:shd w:val="clear" w:color="auto" w:fill="FFFFFF"/>
        </w:rPr>
        <w:t>TIME</w:t>
      </w:r>
      <w:r w:rsidRPr="00FC7612">
        <w:rPr>
          <w:rStyle w:val="Strong"/>
          <w:rFonts w:ascii="Verdana" w:hAnsi="Verdana"/>
          <w:color w:val="000000"/>
          <w:sz w:val="24"/>
          <w:szCs w:val="24"/>
          <w:shd w:val="clear" w:color="auto" w:fill="FFFFFF"/>
        </w:rPr>
        <w:t>:</w:t>
      </w:r>
    </w:p>
    <w:p w14:paraId="611814F2" w14:textId="77777777" w:rsidR="00FC7612" w:rsidRPr="00FC7612" w:rsidRDefault="00FC7612" w:rsidP="00FC7612">
      <w:pPr>
        <w:numPr>
          <w:ilvl w:val="0"/>
          <w:numId w:val="7"/>
        </w:numPr>
        <w:shd w:val="clear" w:color="auto" w:fill="FFFFFF"/>
        <w:spacing w:before="60" w:after="100" w:afterAutospacing="1" w:line="315" w:lineRule="atLeast"/>
        <w:jc w:val="both"/>
        <w:rPr>
          <w:rFonts w:ascii="Verdana" w:eastAsia="Times New Roman" w:hAnsi="Verdana" w:cs="Times New Roman"/>
          <w:color w:val="000000"/>
          <w:sz w:val="20"/>
          <w:szCs w:val="20"/>
        </w:rPr>
      </w:pPr>
      <w:r w:rsidRPr="00FC7612">
        <w:rPr>
          <w:rFonts w:ascii="Verdana" w:eastAsia="Times New Roman" w:hAnsi="Verdana" w:cs="Times New Roman"/>
          <w:b/>
          <w:bCs/>
          <w:color w:val="000000"/>
          <w:sz w:val="20"/>
          <w:szCs w:val="20"/>
        </w:rPr>
        <w:t>Event Time:</w:t>
      </w:r>
      <w:r w:rsidRPr="00FC7612">
        <w:rPr>
          <w:rFonts w:ascii="Verdana" w:eastAsia="Times New Roman" w:hAnsi="Verdana" w:cs="Times New Roman"/>
          <w:color w:val="000000"/>
          <w:sz w:val="20"/>
          <w:szCs w:val="20"/>
        </w:rPr>
        <w:t> The time when an event had occurred, and the record was originally created. Thus, event time matters during the processing of stream data.</w:t>
      </w:r>
    </w:p>
    <w:p w14:paraId="73E86B1E" w14:textId="77777777" w:rsidR="00FC7612" w:rsidRPr="00FC7612" w:rsidRDefault="00FC7612" w:rsidP="00FC7612">
      <w:pPr>
        <w:numPr>
          <w:ilvl w:val="0"/>
          <w:numId w:val="7"/>
        </w:numPr>
        <w:shd w:val="clear" w:color="auto" w:fill="FFFFFF"/>
        <w:spacing w:before="60" w:after="100" w:afterAutospacing="1" w:line="315" w:lineRule="atLeast"/>
        <w:jc w:val="both"/>
        <w:rPr>
          <w:rFonts w:ascii="Verdana" w:eastAsia="Times New Roman" w:hAnsi="Verdana" w:cs="Times New Roman"/>
          <w:color w:val="000000"/>
          <w:sz w:val="20"/>
          <w:szCs w:val="20"/>
        </w:rPr>
      </w:pPr>
      <w:r w:rsidRPr="00FC7612">
        <w:rPr>
          <w:rFonts w:ascii="Verdana" w:eastAsia="Times New Roman" w:hAnsi="Verdana" w:cs="Times New Roman"/>
          <w:b/>
          <w:bCs/>
          <w:color w:val="000000"/>
          <w:sz w:val="20"/>
          <w:szCs w:val="20"/>
        </w:rPr>
        <w:t>Log append time:</w:t>
      </w:r>
      <w:r w:rsidRPr="00FC7612">
        <w:rPr>
          <w:rFonts w:ascii="Verdana" w:eastAsia="Times New Roman" w:hAnsi="Verdana" w:cs="Times New Roman"/>
          <w:color w:val="000000"/>
          <w:sz w:val="20"/>
          <w:szCs w:val="20"/>
        </w:rPr>
        <w:t> It is that point of time when the event arrived for the broker to get stored.</w:t>
      </w:r>
    </w:p>
    <w:p w14:paraId="36624A9F" w14:textId="73D57ED0" w:rsidR="00FC7612" w:rsidRDefault="00FC7612" w:rsidP="00FC7612">
      <w:pPr>
        <w:numPr>
          <w:ilvl w:val="0"/>
          <w:numId w:val="7"/>
        </w:numPr>
        <w:shd w:val="clear" w:color="auto" w:fill="FFFFFF"/>
        <w:spacing w:before="60" w:after="100" w:afterAutospacing="1" w:line="315" w:lineRule="atLeast"/>
        <w:jc w:val="both"/>
        <w:rPr>
          <w:rFonts w:ascii="Verdana" w:eastAsia="Times New Roman" w:hAnsi="Verdana" w:cs="Times New Roman"/>
          <w:color w:val="000000"/>
          <w:sz w:val="20"/>
          <w:szCs w:val="20"/>
        </w:rPr>
      </w:pPr>
      <w:r w:rsidRPr="00FC7612">
        <w:rPr>
          <w:rFonts w:ascii="Verdana" w:eastAsia="Times New Roman" w:hAnsi="Verdana" w:cs="Times New Roman"/>
          <w:b/>
          <w:bCs/>
          <w:color w:val="000000"/>
          <w:sz w:val="20"/>
          <w:szCs w:val="20"/>
        </w:rPr>
        <w:t>Processing Time:</w:t>
      </w:r>
      <w:r w:rsidRPr="00FC7612">
        <w:rPr>
          <w:rFonts w:ascii="Verdana" w:eastAsia="Times New Roman" w:hAnsi="Verdana" w:cs="Times New Roman"/>
          <w:color w:val="000000"/>
          <w:sz w:val="20"/>
          <w:szCs w:val="20"/>
        </w:rPr>
        <w:t> The time when a stream-processing application received the event to apply some operations. The time can be in milliseconds, days, or hours. Here, different timestamps are assigned to the same event, depending on exactly when each stream processing application happened to read the event. Also, the timestamp can differ for two threads in the same application. Thus, the processing time is highly unreliable, as well as best avoided.</w:t>
      </w:r>
    </w:p>
    <w:p w14:paraId="606EF596" w14:textId="1BD0576F" w:rsidR="00FC7612" w:rsidRDefault="00FC7612" w:rsidP="00FC7612">
      <w:pPr>
        <w:shd w:val="clear" w:color="auto" w:fill="FFFFFF"/>
        <w:spacing w:before="60" w:after="100" w:afterAutospacing="1" w:line="315" w:lineRule="atLeast"/>
        <w:jc w:val="both"/>
        <w:rPr>
          <w:rFonts w:ascii="Verdana" w:eastAsia="Times New Roman" w:hAnsi="Verdana" w:cs="Times New Roman"/>
          <w:color w:val="000000"/>
          <w:sz w:val="20"/>
          <w:szCs w:val="20"/>
        </w:rPr>
      </w:pPr>
    </w:p>
    <w:p w14:paraId="22B6EBEF" w14:textId="2259483C" w:rsidR="00FC7612" w:rsidRDefault="00FC7612" w:rsidP="00FC7612">
      <w:pPr>
        <w:shd w:val="clear" w:color="auto" w:fill="FFFFFF"/>
        <w:spacing w:before="60" w:after="100" w:afterAutospacing="1" w:line="315" w:lineRule="atLeast"/>
        <w:ind w:firstLine="720"/>
        <w:jc w:val="both"/>
        <w:rPr>
          <w:rFonts w:ascii="Verdana" w:eastAsia="Times New Roman" w:hAnsi="Verdana" w:cs="Times New Roman"/>
          <w:color w:val="000000"/>
          <w:sz w:val="24"/>
          <w:szCs w:val="24"/>
        </w:rPr>
      </w:pPr>
      <w:r w:rsidRPr="00FC7612">
        <w:rPr>
          <w:rFonts w:ascii="Verdana" w:eastAsia="Times New Roman" w:hAnsi="Verdana" w:cs="Times New Roman"/>
          <w:b/>
          <w:bCs/>
          <w:color w:val="000000"/>
          <w:sz w:val="28"/>
          <w:szCs w:val="28"/>
        </w:rPr>
        <w:t>STATE</w:t>
      </w:r>
      <w:r>
        <w:rPr>
          <w:rFonts w:ascii="Verdana" w:eastAsia="Times New Roman" w:hAnsi="Verdana" w:cs="Times New Roman"/>
          <w:b/>
          <w:bCs/>
          <w:color w:val="000000"/>
          <w:sz w:val="28"/>
          <w:szCs w:val="28"/>
        </w:rPr>
        <w:t>:</w:t>
      </w:r>
    </w:p>
    <w:p w14:paraId="0DA1A8FB" w14:textId="6E499CC8" w:rsidR="00FC7612" w:rsidRPr="00FC7612" w:rsidRDefault="00FC7612" w:rsidP="00FC7612">
      <w:pPr>
        <w:numPr>
          <w:ilvl w:val="0"/>
          <w:numId w:val="8"/>
        </w:numPr>
        <w:shd w:val="clear" w:color="auto" w:fill="FFFFFF"/>
        <w:spacing w:before="60" w:after="100" w:afterAutospacing="1" w:line="315" w:lineRule="atLeast"/>
        <w:jc w:val="both"/>
        <w:rPr>
          <w:rFonts w:ascii="Verdana" w:eastAsia="Times New Roman" w:hAnsi="Verdana" w:cs="Times New Roman"/>
          <w:color w:val="000000"/>
          <w:sz w:val="20"/>
          <w:szCs w:val="20"/>
        </w:rPr>
      </w:pPr>
      <w:r w:rsidRPr="00FC7612">
        <w:rPr>
          <w:rFonts w:ascii="Verdana" w:eastAsia="Times New Roman" w:hAnsi="Verdana" w:cs="Times New Roman"/>
          <w:b/>
          <w:bCs/>
          <w:color w:val="000000"/>
          <w:sz w:val="20"/>
          <w:szCs w:val="20"/>
        </w:rPr>
        <w:lastRenderedPageBreak/>
        <w:t>Internal or local state:</w:t>
      </w:r>
      <w:r w:rsidRPr="00FC7612">
        <w:rPr>
          <w:rFonts w:ascii="Verdana" w:eastAsia="Times New Roman" w:hAnsi="Verdana" w:cs="Times New Roman"/>
          <w:color w:val="000000"/>
          <w:sz w:val="20"/>
          <w:szCs w:val="20"/>
        </w:rPr>
        <w:t> The state which can be accessed only by a specific stream-processing application</w:t>
      </w:r>
      <w:r>
        <w:rPr>
          <w:rFonts w:ascii="Verdana" w:eastAsia="Times New Roman" w:hAnsi="Verdana" w:cs="Times New Roman"/>
          <w:color w:val="000000"/>
          <w:sz w:val="20"/>
          <w:szCs w:val="20"/>
        </w:rPr>
        <w:t>’</w:t>
      </w:r>
      <w:r w:rsidRPr="00FC7612">
        <w:rPr>
          <w:rFonts w:ascii="Verdana" w:eastAsia="Times New Roman" w:hAnsi="Verdana" w:cs="Times New Roman"/>
          <w:color w:val="000000"/>
          <w:sz w:val="20"/>
          <w:szCs w:val="20"/>
        </w:rPr>
        <w:t>s instance. The internal state is managed and maintained with an embedded, in-memory database within the application. Although local states are extremely fast, the memory size is limited.</w:t>
      </w:r>
    </w:p>
    <w:p w14:paraId="5634E928" w14:textId="43A896B5" w:rsidR="00FC7612" w:rsidRDefault="00FC7612" w:rsidP="00FC7612">
      <w:pPr>
        <w:numPr>
          <w:ilvl w:val="0"/>
          <w:numId w:val="8"/>
        </w:numPr>
        <w:shd w:val="clear" w:color="auto" w:fill="FFFFFF"/>
        <w:spacing w:before="60" w:after="100" w:afterAutospacing="1" w:line="315" w:lineRule="atLeast"/>
        <w:jc w:val="both"/>
        <w:rPr>
          <w:rFonts w:ascii="Verdana" w:eastAsia="Times New Roman" w:hAnsi="Verdana" w:cs="Times New Roman"/>
          <w:color w:val="000000"/>
          <w:sz w:val="20"/>
          <w:szCs w:val="20"/>
        </w:rPr>
      </w:pPr>
      <w:r w:rsidRPr="00FC7612">
        <w:rPr>
          <w:rFonts w:ascii="Verdana" w:eastAsia="Times New Roman" w:hAnsi="Verdana" w:cs="Times New Roman"/>
          <w:b/>
          <w:bCs/>
          <w:color w:val="000000"/>
          <w:sz w:val="20"/>
          <w:szCs w:val="20"/>
        </w:rPr>
        <w:t>External state:</w:t>
      </w:r>
      <w:r w:rsidRPr="00FC7612">
        <w:rPr>
          <w:rFonts w:ascii="Verdana" w:eastAsia="Times New Roman" w:hAnsi="Verdana" w:cs="Times New Roman"/>
          <w:color w:val="000000"/>
          <w:sz w:val="20"/>
          <w:szCs w:val="20"/>
        </w:rPr>
        <w:t xml:space="preserve"> It is the state which is maintained in an external data store such as a NoSQL database. Unlike the internal state, it provides virtually unlimited memory size. Also, it can be accessed either from different applications or from their instances. </w:t>
      </w:r>
      <w:r w:rsidR="00CA7AAE" w:rsidRPr="00FC7612">
        <w:rPr>
          <w:rFonts w:ascii="Verdana" w:eastAsia="Times New Roman" w:hAnsi="Verdana" w:cs="Times New Roman"/>
          <w:color w:val="000000"/>
          <w:sz w:val="20"/>
          <w:szCs w:val="20"/>
        </w:rPr>
        <w:t>But</w:t>
      </w:r>
      <w:r w:rsidRPr="00FC7612">
        <w:rPr>
          <w:rFonts w:ascii="Verdana" w:eastAsia="Times New Roman" w:hAnsi="Verdana" w:cs="Times New Roman"/>
          <w:color w:val="000000"/>
          <w:sz w:val="20"/>
          <w:szCs w:val="20"/>
        </w:rPr>
        <w:t xml:space="preserve"> it carries extra latency and complexity, which makes it avoidable by some applications.</w:t>
      </w:r>
    </w:p>
    <w:p w14:paraId="35AA774B" w14:textId="67AF5468" w:rsidR="00CA7AAE" w:rsidRDefault="00CA7AAE" w:rsidP="00CA7AAE">
      <w:pPr>
        <w:shd w:val="clear" w:color="auto" w:fill="FFFFFF"/>
        <w:spacing w:before="60" w:after="100" w:afterAutospacing="1" w:line="315" w:lineRule="atLeast"/>
        <w:jc w:val="both"/>
        <w:rPr>
          <w:rFonts w:ascii="Verdana" w:eastAsia="Times New Roman" w:hAnsi="Verdana" w:cs="Times New Roman"/>
          <w:color w:val="000000"/>
          <w:sz w:val="20"/>
          <w:szCs w:val="20"/>
        </w:rPr>
      </w:pPr>
    </w:p>
    <w:p w14:paraId="4C4603A8" w14:textId="57564025" w:rsidR="00CA7AAE" w:rsidRDefault="00B64048" w:rsidP="00CA7AAE">
      <w:pPr>
        <w:shd w:val="clear" w:color="auto" w:fill="FFFFFF"/>
        <w:spacing w:before="60" w:after="100" w:afterAutospacing="1" w:line="315" w:lineRule="atLeast"/>
        <w:ind w:left="720"/>
        <w:jc w:val="both"/>
        <w:rPr>
          <w:rFonts w:ascii="Verdana" w:eastAsia="Times New Roman" w:hAnsi="Verdana" w:cs="Times New Roman"/>
          <w:color w:val="000000"/>
          <w:sz w:val="24"/>
          <w:szCs w:val="24"/>
        </w:rPr>
      </w:pPr>
      <w:r>
        <w:rPr>
          <w:rFonts w:ascii="Verdana" w:eastAsia="Times New Roman" w:hAnsi="Verdana" w:cs="Times New Roman"/>
          <w:b/>
          <w:bCs/>
          <w:color w:val="000000"/>
          <w:sz w:val="28"/>
          <w:szCs w:val="28"/>
        </w:rPr>
        <w:t>STREAM-TABLE DUALITY:</w:t>
      </w:r>
    </w:p>
    <w:p w14:paraId="22E7A103" w14:textId="35AEF97E" w:rsidR="00B64048" w:rsidRDefault="00B64048" w:rsidP="00B64048">
      <w:pPr>
        <w:shd w:val="clear" w:color="auto" w:fill="FFFFFF"/>
        <w:spacing w:before="60" w:after="100" w:afterAutospacing="1" w:line="315" w:lineRule="atLeast"/>
        <w:ind w:left="1440"/>
        <w:jc w:val="both"/>
        <w:rPr>
          <w:rFonts w:ascii="Verdana" w:hAnsi="Verdana"/>
          <w:color w:val="000000"/>
          <w:sz w:val="20"/>
          <w:szCs w:val="20"/>
          <w:shd w:val="clear" w:color="auto" w:fill="FFFFFF"/>
        </w:rPr>
      </w:pPr>
      <w:r>
        <w:rPr>
          <w:rFonts w:ascii="Verdana" w:hAnsi="Verdana"/>
          <w:color w:val="000000"/>
          <w:sz w:val="20"/>
          <w:szCs w:val="20"/>
          <w:shd w:val="clear" w:color="auto" w:fill="FFFFFF"/>
        </w:rPr>
        <w:t>if the user wants to convert streams into a table, it is required to convert all changes which a stream contains. This process of conversion is also called </w:t>
      </w:r>
      <w:r>
        <w:rPr>
          <w:rStyle w:val="Strong"/>
          <w:rFonts w:ascii="Verdana" w:hAnsi="Verdana"/>
          <w:color w:val="000000"/>
          <w:sz w:val="20"/>
          <w:szCs w:val="20"/>
          <w:shd w:val="clear" w:color="auto" w:fill="FFFFFF"/>
        </w:rPr>
        <w:t>materializing the stream</w:t>
      </w:r>
      <w:r>
        <w:rPr>
          <w:rFonts w:ascii="Verdana" w:hAnsi="Verdana"/>
          <w:color w:val="000000"/>
          <w:sz w:val="20"/>
          <w:szCs w:val="20"/>
          <w:shd w:val="clear" w:color="auto" w:fill="FFFFFF"/>
        </w:rPr>
        <w:t>. So, we can have the dual process of changing streams into tables as well as tables to streams.</w:t>
      </w:r>
    </w:p>
    <w:p w14:paraId="0C9CF3C9" w14:textId="1E3C405D" w:rsidR="00B64048" w:rsidRDefault="00B64048" w:rsidP="00B64048">
      <w:pPr>
        <w:shd w:val="clear" w:color="auto" w:fill="FFFFFF"/>
        <w:spacing w:before="60" w:after="100" w:afterAutospacing="1" w:line="315" w:lineRule="atLeast"/>
        <w:jc w:val="both"/>
        <w:rPr>
          <w:rFonts w:ascii="Verdana" w:hAnsi="Verdana"/>
          <w:color w:val="000000"/>
          <w:sz w:val="20"/>
          <w:szCs w:val="20"/>
          <w:shd w:val="clear" w:color="auto" w:fill="FFFFFF"/>
        </w:rPr>
      </w:pPr>
    </w:p>
    <w:p w14:paraId="49329BB2" w14:textId="445738DA" w:rsidR="00B64048" w:rsidRDefault="00B64048" w:rsidP="00B64048">
      <w:pPr>
        <w:shd w:val="clear" w:color="auto" w:fill="FFFFFF"/>
        <w:spacing w:before="60" w:after="100" w:afterAutospacing="1" w:line="315" w:lineRule="atLeast"/>
        <w:ind w:firstLine="720"/>
        <w:jc w:val="both"/>
        <w:rPr>
          <w:rFonts w:ascii="Verdana" w:eastAsia="Times New Roman" w:hAnsi="Verdana" w:cs="Times New Roman"/>
          <w:color w:val="000000"/>
          <w:sz w:val="24"/>
          <w:szCs w:val="24"/>
        </w:rPr>
      </w:pPr>
      <w:r>
        <w:rPr>
          <w:rFonts w:ascii="Verdana" w:eastAsia="Times New Roman" w:hAnsi="Verdana" w:cs="Times New Roman"/>
          <w:b/>
          <w:bCs/>
          <w:color w:val="000000"/>
          <w:sz w:val="28"/>
          <w:szCs w:val="28"/>
        </w:rPr>
        <w:t>TIME WINDOWS</w:t>
      </w:r>
    </w:p>
    <w:p w14:paraId="612CE5B9" w14:textId="7534A2F0" w:rsidR="00B64048" w:rsidRPr="00B64048" w:rsidRDefault="00B64048" w:rsidP="00B64048">
      <w:pPr>
        <w:shd w:val="clear" w:color="auto" w:fill="FFFFFF"/>
        <w:spacing w:before="60" w:after="100" w:afterAutospacing="1" w:line="315" w:lineRule="atLeast"/>
        <w:ind w:left="720" w:firstLine="720"/>
        <w:jc w:val="both"/>
      </w:pPr>
      <w:r>
        <w:rPr>
          <w:rFonts w:ascii="Verdana" w:hAnsi="Verdana"/>
          <w:color w:val="000000"/>
          <w:sz w:val="20"/>
          <w:szCs w:val="20"/>
          <w:shd w:val="clear" w:color="auto" w:fill="FFFFFF"/>
        </w:rPr>
        <w:t xml:space="preserve">The term time windows </w:t>
      </w:r>
      <w:proofErr w:type="gramStart"/>
      <w:r>
        <w:rPr>
          <w:rFonts w:ascii="Verdana" w:hAnsi="Verdana"/>
          <w:color w:val="000000"/>
          <w:sz w:val="20"/>
          <w:szCs w:val="20"/>
          <w:shd w:val="clear" w:color="auto" w:fill="FFFFFF"/>
        </w:rPr>
        <w:t>means</w:t>
      </w:r>
      <w:proofErr w:type="gramEnd"/>
      <w:r>
        <w:rPr>
          <w:rFonts w:ascii="Verdana" w:hAnsi="Verdana"/>
          <w:color w:val="000000"/>
          <w:sz w:val="20"/>
          <w:szCs w:val="20"/>
          <w:shd w:val="clear" w:color="auto" w:fill="FFFFFF"/>
        </w:rPr>
        <w:t xml:space="preserve"> windowing the total time into parts. Therefore, there are some operations on streams which depend on the time window. Such operations are called </w:t>
      </w:r>
      <w:r>
        <w:rPr>
          <w:rStyle w:val="Strong"/>
          <w:rFonts w:ascii="Verdana" w:hAnsi="Verdana"/>
          <w:color w:val="000000"/>
          <w:sz w:val="20"/>
          <w:szCs w:val="20"/>
          <w:shd w:val="clear" w:color="auto" w:fill="FFFFFF"/>
        </w:rPr>
        <w:t>Windowed operations</w:t>
      </w:r>
      <w:r>
        <w:rPr>
          <w:rFonts w:ascii="Verdana" w:hAnsi="Verdana"/>
          <w:color w:val="000000"/>
          <w:sz w:val="20"/>
          <w:szCs w:val="20"/>
          <w:shd w:val="clear" w:color="auto" w:fill="FFFFFF"/>
        </w:rPr>
        <w:t>.</w:t>
      </w:r>
      <w:r w:rsidRPr="00B6404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For example, join operation performed on two streams are windowed.</w:t>
      </w:r>
    </w:p>
    <w:sectPr w:rsidR="00B64048" w:rsidRPr="00B6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55D"/>
    <w:multiLevelType w:val="multilevel"/>
    <w:tmpl w:val="388C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773B1"/>
    <w:multiLevelType w:val="multilevel"/>
    <w:tmpl w:val="5D4E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C0380"/>
    <w:multiLevelType w:val="hybridMultilevel"/>
    <w:tmpl w:val="A23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B09C3"/>
    <w:multiLevelType w:val="hybridMultilevel"/>
    <w:tmpl w:val="75BE6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D5D"/>
    <w:multiLevelType w:val="hybridMultilevel"/>
    <w:tmpl w:val="16FC4668"/>
    <w:lvl w:ilvl="0" w:tplc="ACE43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F2C27"/>
    <w:multiLevelType w:val="hybridMultilevel"/>
    <w:tmpl w:val="38BAA072"/>
    <w:lvl w:ilvl="0" w:tplc="ACE43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05544"/>
    <w:multiLevelType w:val="hybridMultilevel"/>
    <w:tmpl w:val="CDAE3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7542AF"/>
    <w:multiLevelType w:val="hybridMultilevel"/>
    <w:tmpl w:val="130AAB28"/>
    <w:lvl w:ilvl="0" w:tplc="ACE43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30A7B"/>
    <w:multiLevelType w:val="hybridMultilevel"/>
    <w:tmpl w:val="A384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2"/>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42"/>
    <w:rsid w:val="00057E9C"/>
    <w:rsid w:val="00152918"/>
    <w:rsid w:val="001F1845"/>
    <w:rsid w:val="004A64D0"/>
    <w:rsid w:val="00526B7F"/>
    <w:rsid w:val="005613D0"/>
    <w:rsid w:val="00577342"/>
    <w:rsid w:val="007233FE"/>
    <w:rsid w:val="00B64048"/>
    <w:rsid w:val="00CA7AAE"/>
    <w:rsid w:val="00FC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F676"/>
  <w15:chartTrackingRefBased/>
  <w15:docId w15:val="{6F5D7125-33F1-497B-9DA7-C7DB2931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26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FE"/>
    <w:pPr>
      <w:ind w:left="720"/>
      <w:contextualSpacing/>
    </w:pPr>
  </w:style>
  <w:style w:type="character" w:styleId="Hyperlink">
    <w:name w:val="Hyperlink"/>
    <w:basedOn w:val="DefaultParagraphFont"/>
    <w:uiPriority w:val="99"/>
    <w:unhideWhenUsed/>
    <w:rsid w:val="00526B7F"/>
    <w:rPr>
      <w:color w:val="0563C1" w:themeColor="hyperlink"/>
      <w:u w:val="single"/>
    </w:rPr>
  </w:style>
  <w:style w:type="character" w:styleId="UnresolvedMention">
    <w:name w:val="Unresolved Mention"/>
    <w:basedOn w:val="DefaultParagraphFont"/>
    <w:uiPriority w:val="99"/>
    <w:semiHidden/>
    <w:unhideWhenUsed/>
    <w:rsid w:val="00526B7F"/>
    <w:rPr>
      <w:color w:val="605E5C"/>
      <w:shd w:val="clear" w:color="auto" w:fill="E1DFDD"/>
    </w:rPr>
  </w:style>
  <w:style w:type="character" w:styleId="Strong">
    <w:name w:val="Strong"/>
    <w:basedOn w:val="DefaultParagraphFont"/>
    <w:uiPriority w:val="22"/>
    <w:qFormat/>
    <w:rsid w:val="00526B7F"/>
    <w:rPr>
      <w:b/>
      <w:bCs/>
    </w:rPr>
  </w:style>
  <w:style w:type="character" w:customStyle="1" w:styleId="Heading1Char">
    <w:name w:val="Heading 1 Char"/>
    <w:basedOn w:val="DefaultParagraphFont"/>
    <w:link w:val="Heading1"/>
    <w:uiPriority w:val="9"/>
    <w:rsid w:val="00526B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3789">
      <w:bodyDiv w:val="1"/>
      <w:marLeft w:val="0"/>
      <w:marRight w:val="0"/>
      <w:marTop w:val="0"/>
      <w:marBottom w:val="0"/>
      <w:divBdr>
        <w:top w:val="none" w:sz="0" w:space="0" w:color="auto"/>
        <w:left w:val="none" w:sz="0" w:space="0" w:color="auto"/>
        <w:bottom w:val="none" w:sz="0" w:space="0" w:color="auto"/>
        <w:right w:val="none" w:sz="0" w:space="0" w:color="auto"/>
      </w:divBdr>
    </w:div>
    <w:div w:id="638386615">
      <w:bodyDiv w:val="1"/>
      <w:marLeft w:val="0"/>
      <w:marRight w:val="0"/>
      <w:marTop w:val="0"/>
      <w:marBottom w:val="0"/>
      <w:divBdr>
        <w:top w:val="none" w:sz="0" w:space="0" w:color="auto"/>
        <w:left w:val="none" w:sz="0" w:space="0" w:color="auto"/>
        <w:bottom w:val="none" w:sz="0" w:space="0" w:color="auto"/>
        <w:right w:val="none" w:sz="0" w:space="0" w:color="auto"/>
      </w:divBdr>
    </w:div>
    <w:div w:id="1357271688">
      <w:bodyDiv w:val="1"/>
      <w:marLeft w:val="0"/>
      <w:marRight w:val="0"/>
      <w:marTop w:val="0"/>
      <w:marBottom w:val="0"/>
      <w:divBdr>
        <w:top w:val="none" w:sz="0" w:space="0" w:color="auto"/>
        <w:left w:val="none" w:sz="0" w:space="0" w:color="auto"/>
        <w:bottom w:val="none" w:sz="0" w:space="0" w:color="auto"/>
        <w:right w:val="none" w:sz="0" w:space="0" w:color="auto"/>
      </w:divBdr>
    </w:div>
    <w:div w:id="15755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Ritul Kumar</dc:creator>
  <cp:keywords/>
  <dc:description/>
  <cp:lastModifiedBy>Ritul Kumar</cp:lastModifiedBy>
  <cp:revision>3</cp:revision>
  <dcterms:created xsi:type="dcterms:W3CDTF">2020-02-14T10:54:00Z</dcterms:created>
  <dcterms:modified xsi:type="dcterms:W3CDTF">2020-02-17T07:20:00Z</dcterms:modified>
</cp:coreProperties>
</file>