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0.8 traing, 0.2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Setup-1: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Resolution-1024x1024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Nodes - 128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Batch_size - 8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Accuracy -(20,0.45),(100,0.45)(30,0.4)(60,0.5)(70,0.35)(90,0.35)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Setup-2: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Resolution-512x512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Nodes - 256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Batch_size - 16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Accuracy -(20,.4),(100,)(30,0.5)(60,0.4)(70,)(90,0.35)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Loss after 70 is increasing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Setup-3: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Resolution-512x512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Nodes - 128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Batch_size - 32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Accuracy -(20,0.3),(100,0.5)(30,0.65)(40,0.4)(60,0.35)(70,0.45)(90,)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Setup-4: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Resolution-512x512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Nodes - 128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Batch_size - 64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Accuracy -(40,0.5),</w:t>
      </w:r>
      <w:r w:rsidDel="00000000" w:rsidR="00000000" w:rsidRPr="00000000">
        <w:rPr>
          <w:b w:val="1"/>
          <w:rtl w:val="0"/>
        </w:rPr>
        <w:t xml:space="preserve">(100,0.7)</w:t>
      </w:r>
      <w:r w:rsidDel="00000000" w:rsidR="00000000" w:rsidRPr="00000000">
        <w:rPr>
          <w:rtl w:val="0"/>
        </w:rPr>
        <w:t xml:space="preserve">(150,0.4)(60,0.4)(70,0.4)(90,0.55)(120,0.4)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could include class 6 in the predictions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Setup-5: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Resolution-512x512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Nodes - 256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Batch_size - 32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Accuracy -(20,),(100,0.45)(30,)(40,0.4)(60,)(70,)(150,0.6)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1.when the rsi comes back to 50 then Wil it be best?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2.What should be the stop loss?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