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Sainik Public School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Syllabus split up 2025-26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Subject – Art</w:t>
      </w:r>
    </w:p>
    <w:p>
      <w:pPr>
        <w:pStyle w:val="style0"/>
        <w:rPr/>
      </w:pPr>
      <w:r>
        <w:rPr>
          <w:b/>
        </w:rPr>
        <w:t xml:space="preserve">                                                          Class – I</w:t>
      </w:r>
      <w:r>
        <w:rPr>
          <w:b/>
          <w:lang w:val="en-US"/>
        </w:rPr>
        <w:t>V</w:t>
      </w:r>
    </w:p>
    <w:p>
      <w:pPr>
        <w:pStyle w:val="style0"/>
        <w:rPr/>
      </w:pPr>
    </w:p>
    <w:tbl>
      <w:tblPr>
        <w:tblStyle w:val="style4099"/>
        <w:tblW w:w="9009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494"/>
        <w:gridCol w:w="3912"/>
        <w:gridCol w:w="27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Month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Chapter No. and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    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April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Page no. 1, 2, 3, 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both"/>
              <w:rPr/>
            </w:pPr>
            <w:r>
              <w:rPr>
                <w:lang w:val="en-US"/>
              </w:rPr>
              <w:t>Handprintactivity(pg no.33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Page no. 5, 6, 7, 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>
                <w:lang w:val="en-US"/>
              </w:rPr>
              <w:t>House origami (pg no.39)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Page no. 9, 10, 11, 12, 13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August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Page no. 14, 15, 16, 17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    Card ma</w:t>
            </w:r>
            <w:r>
              <w:rPr/>
              <w:t xml:space="preserve">king </w:t>
            </w:r>
            <w:r>
              <w:rPr>
                <w:lang w:val="en-US"/>
              </w:rPr>
              <w:t xml:space="preserve">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Page no. 18, 19, 20,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          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October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Page no.</w:t>
            </w:r>
            <w:r>
              <w:rPr>
                <w:lang w:val="en-US"/>
              </w:rPr>
              <w:t>21,</w:t>
            </w:r>
            <w:r>
              <w:rPr/>
              <w:t xml:space="preserve"> 22, 23, 24,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Onion impression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Page no. </w:t>
            </w:r>
            <w:r>
              <w:rPr>
                <w:lang w:val="en-US"/>
              </w:rPr>
              <w:t>25,</w:t>
            </w:r>
            <w:r>
              <w:rPr/>
              <w:t>26, 27,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     </w:t>
            </w:r>
            <w:r>
              <w:rPr>
                <w:lang w:val="en-US"/>
              </w:rPr>
              <w:t>Diya making activity</w:t>
            </w:r>
            <w:r>
              <w:rPr/>
              <w:t xml:space="preserve">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December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Page no.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28,29,30,31</w:t>
            </w:r>
            <w:r>
              <w:rPr/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Clay making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January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Page no. </w:t>
            </w:r>
            <w:r>
              <w:rPr>
                <w:lang w:val="en-US"/>
              </w:rPr>
              <w:t>,32,34,35,36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Tea leaves activity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February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Revision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Annual Examination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501</Characters>
  <Application>WPS Office</Application>
  <Paragraphs>69</Paragraphs>
  <CharactersWithSpaces>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2025-06-26T02:40:57Z</dcterms:created>
  <dc:creator>WPS Office</dc:creator>
  <lastModifiedBy>CPH2381</lastModifiedBy>
  <dcterms:modified xsi:type="dcterms:W3CDTF">2025-06-26T02:40:57Z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3a52bfd4dc854d8e9212d92b68d20913</vt:lpwstr>
  </property>
</Properties>
</file>