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B17F9" w:rsidRDefault="00B80230" w14:paraId="48018474" w14:textId="77777777">
      <w:pPr>
        <w:pStyle w:val="Heading1"/>
        <w:spacing w:before="0" w:beforeAutospacing="0" w:after="0" w:afterAutospacing="0"/>
        <w:jc w:val="center"/>
        <w:rPr>
          <w:rFonts w:ascii="Calibri" w:hAnsi="Calibri" w:eastAsia="Times New Roman" w:cs="Calibri"/>
          <w:color w:val="1E4E79"/>
          <w:sz w:val="36"/>
          <w:szCs w:val="36"/>
        </w:rPr>
      </w:pPr>
      <w:r>
        <w:rPr>
          <w:rFonts w:ascii="Calibri" w:hAnsi="Calibri" w:eastAsia="Times New Roman" w:cs="Calibri"/>
          <w:color w:val="1E4E79"/>
          <w:sz w:val="36"/>
          <w:szCs w:val="36"/>
        </w:rPr>
        <w:t> </w:t>
      </w:r>
    </w:p>
    <w:p w:rsidR="004B17F9" w:rsidRDefault="00B80230" w14:paraId="7D4337FE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4B17F9" w:rsidRDefault="00B80230" w14:paraId="16C81405" w14:textId="77777777">
      <w:pPr>
        <w:pStyle w:val="NormalWeb"/>
        <w:spacing w:before="0" w:beforeAutospacing="0" w:after="200" w:afterAutospacing="0"/>
        <w:ind w:left="756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4B17F9" w:rsidRDefault="00B80230" w14:paraId="14B4CA54" w14:textId="77777777">
      <w:pPr>
        <w:pStyle w:val="NormalWeb"/>
        <w:spacing w:before="0" w:beforeAutospacing="0" w:after="0" w:afterAutospacing="0"/>
        <w:ind w:left="756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76C2A911" w14:textId="77777777">
      <w:pPr>
        <w:pStyle w:val="NormalWeb"/>
        <w:spacing w:before="0" w:beforeAutospacing="0" w:after="200" w:afterAutospacing="0"/>
        <w:ind w:left="756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24DCE5FE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4B17F9" w:rsidRDefault="00B80230" w14:paraId="496FFBA4" w14:textId="77777777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>
        <w:rPr>
          <w:rFonts w:ascii="Calibri" w:hAnsi="Calibri" w:cs="Calibri"/>
          <w:color w:val="307EC1"/>
          <w:sz w:val="22"/>
          <w:szCs w:val="22"/>
          <w:lang w:val="en-IN"/>
        </w:rPr>
        <w:t> </w:t>
      </w:r>
    </w:p>
    <w:p w:rsidR="004B17F9" w:rsidRDefault="00B80230" w14:paraId="6815AF86" w14:textId="77777777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>
        <w:rPr>
          <w:rFonts w:ascii="Calibri" w:hAnsi="Calibri" w:cs="Calibri"/>
          <w:color w:val="307EC1"/>
          <w:sz w:val="22"/>
          <w:szCs w:val="22"/>
          <w:lang w:val="en-IN"/>
        </w:rPr>
        <w:t> </w:t>
      </w:r>
    </w:p>
    <w:p w:rsidR="004B17F9" w:rsidP="79A1AFF3" w:rsidRDefault="00B80230" w14:paraId="22FB8591" w14:textId="6D1447FC">
      <w:pPr>
        <w:pStyle w:val="NormalWeb"/>
        <w:spacing w:before="0" w:beforeAutospacing="off" w:after="200" w:afterAutospacing="off"/>
        <w:jc w:val="center"/>
        <w:rPr>
          <w:rFonts w:ascii="Calibri" w:hAnsi="Calibri" w:cs="Calibri"/>
          <w:sz w:val="22"/>
          <w:szCs w:val="22"/>
        </w:rPr>
      </w:pPr>
      <w:r w:rsidRPr="0D288B2D" w:rsidR="00B80230">
        <w:rPr>
          <w:rFonts w:ascii="Calibri" w:hAnsi="Calibri" w:cs="Calibri"/>
          <w:b w:val="1"/>
          <w:bCs w:val="1"/>
          <w:color w:val="4E84C4"/>
          <w:sz w:val="48"/>
          <w:szCs w:val="48"/>
          <w:lang w:val="en-GB"/>
        </w:rPr>
        <w:t xml:space="preserve">Policy </w:t>
      </w:r>
      <w:r w:rsidRPr="0D288B2D" w:rsidR="38C0C711">
        <w:rPr>
          <w:rFonts w:ascii="Calibri" w:hAnsi="Calibri" w:cs="Calibri"/>
          <w:b w:val="1"/>
          <w:bCs w:val="1"/>
          <w:color w:val="4E84C4"/>
          <w:sz w:val="48"/>
          <w:szCs w:val="48"/>
          <w:lang w:val="en-GB"/>
        </w:rPr>
        <w:t>as</w:t>
      </w:r>
      <w:r w:rsidRPr="0D288B2D" w:rsidR="00B80230">
        <w:rPr>
          <w:rFonts w:ascii="Calibri" w:hAnsi="Calibri" w:cs="Calibri"/>
          <w:b w:val="1"/>
          <w:bCs w:val="1"/>
          <w:color w:val="4E84C4"/>
          <w:sz w:val="48"/>
          <w:szCs w:val="48"/>
          <w:lang w:val="en-GB"/>
        </w:rPr>
        <w:t xml:space="preserve"> Code Documentation</w:t>
      </w:r>
    </w:p>
    <w:p w:rsidR="004B17F9" w:rsidP="79A1AFF3" w:rsidRDefault="00B80230" w14:paraId="263FD602" w14:textId="21921FA7">
      <w:pPr>
        <w:pStyle w:val="NormalWeb"/>
        <w:spacing w:before="0" w:beforeAutospacing="off" w:after="200" w:afterAutospacing="off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proofErr w:type="spellStart"/>
      <w:r w:rsidRPr="79A1AFF3" w:rsidR="00B80230">
        <w:rPr>
          <w:rFonts w:ascii="Myriad Pro" w:hAnsi="Myriad Pro" w:cs="Calibri"/>
          <w:color w:val="307EC1"/>
          <w:sz w:val="22"/>
          <w:szCs w:val="22"/>
          <w:lang w:val="en-IN"/>
        </w:rPr>
        <w:t>BigQuery</w:t>
      </w:r>
      <w:proofErr w:type="spellEnd"/>
      <w:r w:rsidRPr="79A1AFF3" w:rsidR="00B80230">
        <w:rPr>
          <w:rFonts w:ascii="Myriad Pro" w:hAnsi="Myriad Pro" w:cs="Calibri"/>
          <w:color w:val="307EC1"/>
          <w:sz w:val="22"/>
          <w:szCs w:val="22"/>
          <w:lang w:val="en-IN"/>
        </w:rPr>
        <w:t xml:space="preserve"> </w:t>
      </w:r>
      <w:r w:rsidRPr="79A1AFF3" w:rsidR="4968E475">
        <w:rPr>
          <w:rFonts w:ascii="Myriad Pro" w:hAnsi="Myriad Pro" w:cs="Calibri"/>
          <w:color w:val="307EC1"/>
          <w:sz w:val="22"/>
          <w:szCs w:val="22"/>
          <w:lang w:val="en-IN"/>
        </w:rPr>
        <w:t>Sentinel Policies</w:t>
      </w:r>
      <w:r w:rsidRPr="79A1AFF3" w:rsidR="00B80230">
        <w:rPr>
          <w:rFonts w:ascii="Myriad Pro" w:hAnsi="Myriad Pro" w:cs="Calibri"/>
          <w:color w:val="307EC1"/>
          <w:sz w:val="22"/>
          <w:szCs w:val="22"/>
          <w:lang w:val="en-IN"/>
        </w:rPr>
        <w:t xml:space="preserve">  </w:t>
      </w:r>
    </w:p>
    <w:p w:rsidR="004B17F9" w:rsidRDefault="00B80230" w14:paraId="7A01C564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4B17F9" w:rsidRDefault="00B80230" w14:paraId="30FE9626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4B17F9" w:rsidRDefault="00B80230" w14:paraId="31D2FD5B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4B17F9" w:rsidRDefault="00B80230" w14:paraId="064E65D4" w14:textId="77777777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>
        <w:rPr>
          <w:rFonts w:ascii="Calibri" w:hAnsi="Calibri" w:cs="Calibri"/>
          <w:color w:val="307EC1"/>
          <w:sz w:val="22"/>
          <w:szCs w:val="22"/>
          <w:lang w:val="en-IN"/>
        </w:rPr>
        <w:t> </w:t>
      </w:r>
    </w:p>
    <w:p w:rsidR="004B17F9" w:rsidRDefault="00B80230" w14:paraId="08A51A5C" w14:textId="77777777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307EC1"/>
          <w:sz w:val="22"/>
          <w:szCs w:val="22"/>
          <w:lang w:val="en-IN"/>
        </w:rPr>
      </w:pPr>
      <w:r>
        <w:rPr>
          <w:rFonts w:ascii="Calibri" w:hAnsi="Calibri" w:cs="Calibri"/>
          <w:color w:val="307EC1"/>
          <w:sz w:val="22"/>
          <w:szCs w:val="22"/>
          <w:lang w:val="en-IN"/>
        </w:rPr>
        <w:t> </w:t>
      </w:r>
    </w:p>
    <w:p w:rsidR="004B17F9" w:rsidRDefault="00B80230" w14:paraId="40F0F292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4B17F9" w:rsidRDefault="00B80230" w14:paraId="769698E3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> </w:t>
      </w:r>
    </w:p>
    <w:p w:rsidR="004B17F9" w:rsidRDefault="00B80230" w14:paraId="0A74321B" w14:textId="77777777">
      <w:pPr>
        <w:pStyle w:val="NormalWeb"/>
        <w:spacing w:before="0" w:beforeAutospacing="0" w:after="200" w:afterAutospacing="0"/>
        <w:jc w:val="center"/>
        <w:rPr>
          <w:rFonts w:ascii="Myriad Pro" w:hAnsi="Myriad Pro" w:cs="Calibri"/>
          <w:color w:val="307EC1"/>
          <w:sz w:val="22"/>
          <w:szCs w:val="22"/>
          <w:lang w:val="en-IN"/>
        </w:rPr>
      </w:pPr>
      <w:r>
        <w:rPr>
          <w:rFonts w:ascii="Myriad Pro" w:hAnsi="Myriad Pro" w:cs="Calibri"/>
          <w:color w:val="307EC1"/>
          <w:sz w:val="22"/>
          <w:szCs w:val="22"/>
          <w:lang w:val="en-IN"/>
        </w:rPr>
        <w:t xml:space="preserve">  </w:t>
      </w:r>
    </w:p>
    <w:p w:rsidR="004B17F9" w:rsidRDefault="00B80230" w14:paraId="26B2F02E" w14:textId="77777777">
      <w:pPr>
        <w:pStyle w:val="NormalWeb"/>
        <w:spacing w:before="0" w:beforeAutospacing="0" w:after="200" w:afterAutospacing="0"/>
        <w:ind w:left="54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39B4DB4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6A4DAA21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4084A4A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3BAE883E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31AD94FB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6B392E95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73CBC5B6" w:rsidR="00B80230">
        <w:rPr>
          <w:rFonts w:ascii="Calibri" w:hAnsi="Calibri" w:cs="Calibri"/>
          <w:sz w:val="22"/>
          <w:szCs w:val="22"/>
        </w:rPr>
        <w:t> </w:t>
      </w:r>
    </w:p>
    <w:p w:rsidR="73CBC5B6" w:rsidRDefault="73CBC5B6" w14:paraId="7F8B046F" w14:textId="43CAEFF0">
      <w:r>
        <w:br w:type="page"/>
      </w:r>
    </w:p>
    <w:p w:rsidR="004B17F9" w:rsidRDefault="00B80230" w14:paraId="0BBCFC53" w14:textId="7777777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 w:rsidRPr="369D9888" w:rsidR="00B80230">
        <w:rPr>
          <w:rFonts w:ascii="Calibri Light" w:hAnsi="Calibri Light" w:cs="Calibri Light"/>
          <w:sz w:val="40"/>
          <w:szCs w:val="40"/>
        </w:rPr>
        <w:t xml:space="preserve">7.1 Ensure That </w:t>
      </w:r>
      <w:proofErr w:type="spellStart"/>
      <w:r w:rsidRPr="369D9888" w:rsidR="00B80230">
        <w:rPr>
          <w:rFonts w:ascii="Calibri Light" w:hAnsi="Calibri Light" w:cs="Calibri Light"/>
          <w:sz w:val="40"/>
          <w:szCs w:val="40"/>
        </w:rPr>
        <w:t>BigQuery</w:t>
      </w:r>
      <w:proofErr w:type="spellEnd"/>
      <w:r w:rsidRPr="369D9888" w:rsidR="00B80230">
        <w:rPr>
          <w:rFonts w:ascii="Calibri Light" w:hAnsi="Calibri Light" w:cs="Calibri Light"/>
          <w:sz w:val="40"/>
          <w:szCs w:val="40"/>
        </w:rPr>
        <w:t xml:space="preserve"> Datasets Are Not Anonymously or Publicly Accessible. </w:t>
      </w:r>
    </w:p>
    <w:p w:rsidR="004B17F9" w:rsidP="369D9888" w:rsidRDefault="00B80230" w14:paraId="5841417E" w14:textId="77777777" w14:noSpellErr="1">
      <w:pPr>
        <w:ind w:left="72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369D9888" w:rsidR="00B80230">
        <w:rPr>
          <w:rFonts w:ascii="Calibri" w:hAnsi="Calibri" w:eastAsia="Times New Roman" w:cs="Calibri"/>
          <w:b w:val="1"/>
          <w:bCs w:val="1"/>
          <w:i w:val="1"/>
          <w:iCs w:val="1"/>
          <w:color w:val="5B9BD5" w:themeColor="accent5" w:themeTint="FF" w:themeShade="FF"/>
          <w:sz w:val="32"/>
          <w:szCs w:val="32"/>
          <w:u w:val="single"/>
        </w:rPr>
        <w:t>Sentinel Policy Name:</w:t>
      </w:r>
    </w:p>
    <w:p w:rsidR="004B17F9" w:rsidRDefault="00B80230" w14:paraId="5A7A5EE8" w14:textId="7777777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 </w:t>
      </w:r>
    </w:p>
    <w:p w:rsidR="004B17F9" w:rsidRDefault="00B80230" w14:paraId="2397C5D8" w14:textId="77777777">
      <w:pPr>
        <w:numPr>
          <w:ilvl w:val="1"/>
          <w:numId w:val="1"/>
        </w:numPr>
        <w:spacing w:after="160"/>
        <w:textAlignment w:val="center"/>
        <w:rPr>
          <w:rFonts w:ascii="Calibri" w:hAnsi="Calibri" w:eastAsia="Times New Roman" w:cs="Calibri"/>
          <w:sz w:val="22"/>
          <w:szCs w:val="22"/>
        </w:rPr>
      </w:pPr>
      <w:r w:rsidRPr="369D9888" w:rsidR="00B80230">
        <w:rPr>
          <w:rFonts w:ascii="Calibri" w:hAnsi="Calibri" w:eastAsia="Times New Roman" w:cs="Calibri"/>
        </w:rPr>
        <w:t xml:space="preserve">7.1 Ensure That </w:t>
      </w:r>
      <w:proofErr w:type="spellStart"/>
      <w:r w:rsidRPr="369D9888" w:rsidR="00B80230">
        <w:rPr>
          <w:rFonts w:ascii="Calibri" w:hAnsi="Calibri" w:eastAsia="Times New Roman" w:cs="Calibri"/>
        </w:rPr>
        <w:t>BigQuery</w:t>
      </w:r>
      <w:proofErr w:type="spellEnd"/>
      <w:r w:rsidRPr="369D9888" w:rsidR="00B80230">
        <w:rPr>
          <w:rFonts w:ascii="Calibri" w:hAnsi="Calibri" w:eastAsia="Times New Roman" w:cs="Calibri"/>
        </w:rPr>
        <w:t xml:space="preserve"> Datasets Are Not Anonymously or Publicly Accessible.</w:t>
      </w:r>
    </w:p>
    <w:p w:rsidR="004B17F9" w:rsidP="369D9888" w:rsidRDefault="00B80230" w14:paraId="108DC7F6" w14:textId="4D7BCB62">
      <w:pPr>
        <w:ind w:left="72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369D9888" w:rsidR="2F74FC64">
        <w:rPr>
          <w:rFonts w:ascii="Calibri" w:hAnsi="Calibri" w:eastAsia="Times New Roman" w:cs="Calibri"/>
          <w:b w:val="1"/>
          <w:bCs w:val="1"/>
          <w:i w:val="1"/>
          <w:iCs w:val="1"/>
          <w:color w:val="5B9BD5" w:themeColor="accent5" w:themeTint="FF" w:themeShade="FF"/>
          <w:sz w:val="32"/>
          <w:szCs w:val="32"/>
          <w:u w:val="single"/>
        </w:rPr>
        <w:t>Category:</w:t>
      </w:r>
    </w:p>
    <w:p w:rsidR="004B17F9" w:rsidRDefault="00B80230" w14:paraId="2A3CEFB3" w14:textId="77777777">
      <w:pPr>
        <w:pStyle w:val="NormalWeb"/>
        <w:spacing w:before="0" w:beforeAutospacing="0" w:after="0" w:afterAutospacing="0" w:line="20" w:lineRule="atLeast"/>
        <w:ind w:left="1260"/>
        <w:rPr>
          <w:rFonts w:ascii="Calibri" w:hAnsi="Calibri" w:cs="Calibri"/>
          <w:color w:val="5B9BD5"/>
          <w:sz w:val="32"/>
          <w:szCs w:val="32"/>
        </w:rPr>
      </w:pPr>
      <w:r>
        <w:rPr>
          <w:rFonts w:ascii="Calibri" w:hAnsi="Calibri" w:cs="Calibri"/>
          <w:color w:val="5B9BD5"/>
          <w:sz w:val="32"/>
          <w:szCs w:val="32"/>
        </w:rPr>
        <w:t> </w:t>
      </w:r>
    </w:p>
    <w:p w:rsidR="004B17F9" w:rsidRDefault="00B80230" w14:paraId="7EC47CDE" w14:textId="77777777">
      <w:pPr>
        <w:numPr>
          <w:ilvl w:val="1"/>
          <w:numId w:val="1"/>
        </w:numPr>
        <w:spacing w:after="160"/>
        <w:textAlignment w:val="center"/>
        <w:rPr>
          <w:rFonts w:ascii="Calibri" w:hAnsi="Calibri" w:eastAsia="Times New Roman" w:cs="Calibri"/>
          <w:sz w:val="22"/>
          <w:szCs w:val="22"/>
        </w:rPr>
      </w:pPr>
      <w:proofErr w:type="spellStart"/>
      <w:r w:rsidRPr="369D9888" w:rsidR="00B80230">
        <w:rPr>
          <w:rFonts w:ascii="Calibri" w:hAnsi="Calibri" w:eastAsia="Times New Roman" w:cs="Calibri"/>
        </w:rPr>
        <w:t>BigQuery</w:t>
      </w:r>
      <w:proofErr w:type="spellEnd"/>
      <w:r w:rsidRPr="369D9888" w:rsidR="00B80230">
        <w:rPr>
          <w:rFonts w:ascii="Calibri" w:hAnsi="Calibri" w:eastAsia="Times New Roman" w:cs="Calibri"/>
        </w:rPr>
        <w:t xml:space="preserve"> </w:t>
      </w:r>
    </w:p>
    <w:p w:rsidR="004B17F9" w:rsidRDefault="00B80230" w14:paraId="52F73E7E" w14:textId="77777777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P="369D9888" w:rsidRDefault="00B80230" w14:paraId="72254CB3" w14:textId="77777777" w14:noSpellErr="1">
      <w:pPr>
        <w:ind w:left="72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369D9888" w:rsidR="00B80230">
        <w:rPr>
          <w:rFonts w:ascii="Calibri" w:hAnsi="Calibri" w:eastAsia="Times New Roman" w:cs="Calibri"/>
          <w:b w:val="1"/>
          <w:bCs w:val="1"/>
          <w:i w:val="1"/>
          <w:iCs w:val="1"/>
          <w:color w:val="5B9BD5" w:themeColor="accent5" w:themeTint="FF" w:themeShade="FF"/>
          <w:sz w:val="32"/>
          <w:szCs w:val="32"/>
          <w:u w:val="single"/>
        </w:rPr>
        <w:t xml:space="preserve">Description of Policy: </w:t>
      </w:r>
    </w:p>
    <w:p w:rsidR="004B17F9" w:rsidRDefault="00B80230" w14:paraId="1BFC6292" w14:textId="7777777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3C5E321D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sz w:val="22"/>
          <w:szCs w:val="22"/>
        </w:rPr>
      </w:pPr>
      <w:r w:rsidRPr="369D9888" w:rsidR="00B80230">
        <w:rPr>
          <w:rFonts w:ascii="Calibri" w:hAnsi="Calibri" w:eastAsia="Times New Roman" w:cs="Calibri"/>
          <w:sz w:val="22"/>
          <w:szCs w:val="22"/>
        </w:rPr>
        <w:t>Granting permissions to '</w:t>
      </w:r>
      <w:proofErr w:type="spellStart"/>
      <w:r w:rsidRPr="369D9888" w:rsidR="00B80230">
        <w:rPr>
          <w:rFonts w:ascii="Calibri" w:hAnsi="Calibri" w:eastAsia="Times New Roman" w:cs="Calibri"/>
          <w:sz w:val="22"/>
          <w:szCs w:val="22"/>
        </w:rPr>
        <w:t>allUsers</w:t>
      </w:r>
      <w:proofErr w:type="spellEnd"/>
      <w:r w:rsidRPr="369D9888" w:rsidR="00B80230">
        <w:rPr>
          <w:rFonts w:ascii="Calibri" w:hAnsi="Calibri" w:eastAsia="Times New Roman" w:cs="Calibri"/>
          <w:sz w:val="22"/>
          <w:szCs w:val="22"/>
        </w:rPr>
        <w:t>' or '</w:t>
      </w:r>
      <w:proofErr w:type="spellStart"/>
      <w:r w:rsidRPr="369D9888" w:rsidR="00B80230">
        <w:rPr>
          <w:rFonts w:ascii="Calibri" w:hAnsi="Calibri" w:eastAsia="Times New Roman" w:cs="Calibri"/>
          <w:sz w:val="22"/>
          <w:szCs w:val="22"/>
        </w:rPr>
        <w:t>allAuthenticatedUsers</w:t>
      </w:r>
      <w:proofErr w:type="spellEnd"/>
      <w:r w:rsidRPr="369D9888" w:rsidR="00B80230">
        <w:rPr>
          <w:rFonts w:ascii="Calibri" w:hAnsi="Calibri" w:eastAsia="Times New Roman" w:cs="Calibri"/>
          <w:sz w:val="22"/>
          <w:szCs w:val="22"/>
        </w:rPr>
        <w:t xml:space="preserve">' allows anyone to access the </w:t>
      </w:r>
      <w:proofErr w:type="spellStart"/>
      <w:r w:rsidRPr="369D9888" w:rsidR="00B80230">
        <w:rPr>
          <w:rFonts w:ascii="Calibri" w:hAnsi="Calibri" w:eastAsia="Times New Roman" w:cs="Calibri"/>
          <w:sz w:val="22"/>
          <w:szCs w:val="22"/>
        </w:rPr>
        <w:t>BigQuery</w:t>
      </w:r>
      <w:proofErr w:type="spellEnd"/>
      <w:r w:rsidRPr="369D9888" w:rsidR="00B80230">
        <w:rPr>
          <w:rFonts w:ascii="Calibri" w:hAnsi="Calibri" w:eastAsia="Times New Roman" w:cs="Calibri"/>
          <w:sz w:val="22"/>
          <w:szCs w:val="22"/>
        </w:rPr>
        <w:t xml:space="preserve"> dataset. Such access might not be desirable if sensitive data is being stored in the dataset. Therefore, ensure that anonymous and/or public access to a dataset is not allowed.</w:t>
      </w:r>
    </w:p>
    <w:p w:rsidR="004B17F9" w:rsidRDefault="00B80230" w14:paraId="04B5496C" w14:textId="77777777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P="369D9888" w:rsidRDefault="00B80230" w14:paraId="39CE6144" w14:textId="77777777" w14:noSpellErr="1">
      <w:pPr>
        <w:ind w:left="72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369D9888" w:rsidR="00B80230">
        <w:rPr>
          <w:rFonts w:ascii="Calibri" w:hAnsi="Calibri" w:eastAsia="Times New Roman" w:cs="Calibri"/>
          <w:b w:val="1"/>
          <w:bCs w:val="1"/>
          <w:i w:val="1"/>
          <w:iCs w:val="1"/>
          <w:color w:val="5B9BD5" w:themeColor="accent5" w:themeTint="FF" w:themeShade="FF"/>
          <w:sz w:val="32"/>
          <w:szCs w:val="32"/>
          <w:u w:val="single"/>
        </w:rPr>
        <w:t xml:space="preserve">Sentinel Policy Restriction: </w:t>
      </w:r>
    </w:p>
    <w:p w:rsidR="004B17F9" w:rsidRDefault="00B80230" w14:paraId="3D764DE9" w14:textId="777777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B17F9" w:rsidRDefault="00B80230" w14:paraId="7E97C62C" w14:textId="77777777">
      <w:pPr>
        <w:numPr>
          <w:ilvl w:val="1"/>
          <w:numId w:val="1"/>
        </w:numPr>
        <w:textAlignment w:val="center"/>
        <w:rPr>
          <w:rFonts w:ascii="Calibri" w:hAnsi="Calibri" w:eastAsia="Times New Roman" w:cs="Calibri"/>
          <w:sz w:val="22"/>
          <w:szCs w:val="22"/>
        </w:rPr>
      </w:pPr>
      <w:r w:rsidRPr="369D9888" w:rsidR="00B80230">
        <w:rPr>
          <w:rFonts w:ascii="Calibri" w:hAnsi="Calibri" w:eastAsia="Times New Roman" w:cs="Calibri"/>
          <w:sz w:val="22"/>
          <w:szCs w:val="22"/>
        </w:rPr>
        <w:t xml:space="preserve">It is recommended that the IAM policy on </w:t>
      </w:r>
      <w:proofErr w:type="spellStart"/>
      <w:r w:rsidRPr="369D9888" w:rsidR="00B80230">
        <w:rPr>
          <w:rFonts w:ascii="Calibri" w:hAnsi="Calibri" w:eastAsia="Times New Roman" w:cs="Calibri"/>
          <w:sz w:val="22"/>
          <w:szCs w:val="22"/>
        </w:rPr>
        <w:t>BigQuery</w:t>
      </w:r>
      <w:proofErr w:type="spellEnd"/>
      <w:r w:rsidRPr="369D9888" w:rsidR="00B80230">
        <w:rPr>
          <w:rFonts w:ascii="Calibri" w:hAnsi="Calibri" w:eastAsia="Times New Roman" w:cs="Calibri"/>
          <w:sz w:val="22"/>
          <w:szCs w:val="22"/>
        </w:rPr>
        <w:t xml:space="preserve"> datasets does not allow anonymous and/or public access.</w:t>
      </w:r>
    </w:p>
    <w:p w:rsidR="004B17F9" w:rsidP="369D9888" w:rsidRDefault="00B80230" w14:paraId="1F9A80B8" w14:textId="77777777" w14:noSpellErr="1">
      <w:pPr>
        <w:ind w:left="72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369D9888" w:rsidR="00B80230">
        <w:rPr>
          <w:rFonts w:ascii="Calibri" w:hAnsi="Calibri" w:eastAsia="Times New Roman" w:cs="Calibri"/>
          <w:b w:val="1"/>
          <w:bCs w:val="1"/>
          <w:i w:val="1"/>
          <w:iCs w:val="1"/>
          <w:color w:val="5B9BD5" w:themeColor="accent5" w:themeTint="FF" w:themeShade="FF"/>
          <w:sz w:val="32"/>
          <w:szCs w:val="32"/>
          <w:u w:val="single"/>
        </w:rPr>
        <w:t>Terraform attributes:</w:t>
      </w:r>
    </w:p>
    <w:p w:rsidR="004B17F9" w:rsidRDefault="00B80230" w14:paraId="0548DAB4" w14:textId="77777777">
      <w:pPr>
        <w:numPr>
          <w:ilvl w:val="2"/>
          <w:numId w:val="1"/>
        </w:numPr>
        <w:spacing w:after="1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</w:rPr>
        <w:t xml:space="preserve">Provider Ref: </w:t>
      </w:r>
      <w:hyperlink w:history="1" w:anchor="google_bigquery_dataset_iam_policy" r:id="rId8">
        <w:proofErr w:type="spellStart"/>
        <w:r>
          <w:rPr>
            <w:rStyle w:val="Hyperlink"/>
            <w:rFonts w:ascii="Calibri" w:hAnsi="Calibri" w:eastAsia="Times New Roman" w:cs="Calibri"/>
            <w:sz w:val="22"/>
            <w:szCs w:val="22"/>
          </w:rPr>
          <w:t>google_bigquery_dataset_iam</w:t>
        </w:r>
        <w:proofErr w:type="spellEnd"/>
        <w:r>
          <w:rPr>
            <w:rStyle w:val="Hyperlink"/>
            <w:rFonts w:ascii="Calibri" w:hAnsi="Calibri" w:eastAsia="Times New Roman" w:cs="Calibri"/>
            <w:sz w:val="22"/>
            <w:szCs w:val="22"/>
          </w:rPr>
          <w:t xml:space="preserve"> | Resources | </w:t>
        </w:r>
        <w:proofErr w:type="spellStart"/>
        <w:r>
          <w:rPr>
            <w:rStyle w:val="Hyperlink"/>
            <w:rFonts w:ascii="Calibri" w:hAnsi="Calibri" w:eastAsia="Times New Roman" w:cs="Calibri"/>
            <w:sz w:val="22"/>
            <w:szCs w:val="22"/>
          </w:rPr>
          <w:t>hashicorp</w:t>
        </w:r>
        <w:proofErr w:type="spellEnd"/>
        <w:r>
          <w:rPr>
            <w:rStyle w:val="Hyperlink"/>
            <w:rFonts w:ascii="Calibri" w:hAnsi="Calibri" w:eastAsia="Times New Roman" w:cs="Calibri"/>
            <w:sz w:val="22"/>
            <w:szCs w:val="22"/>
          </w:rPr>
          <w:t>/google | Terraform Registry</w:t>
        </w:r>
      </w:hyperlink>
    </w:p>
    <w:p w:rsidR="004B17F9" w:rsidRDefault="00B80230" w14:paraId="56FAE648" w14:textId="77777777">
      <w:pPr>
        <w:pStyle w:val="NormalWeb"/>
        <w:spacing w:before="0" w:beforeAutospacing="0" w:after="16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4B17F9" w:rsidP="369D9888" w:rsidRDefault="00B80230" w14:paraId="72614F84" w14:textId="77777777" w14:noSpellErr="1">
      <w:pPr>
        <w:ind w:left="720"/>
        <w:textAlignment w:val="center"/>
        <w:rPr>
          <w:rFonts w:ascii="Calibri" w:hAnsi="Calibri" w:eastAsia="Times New Roman" w:cs="Calibri"/>
          <w:color w:val="5B9BD5"/>
          <w:sz w:val="22"/>
          <w:szCs w:val="22"/>
        </w:rPr>
      </w:pPr>
      <w:r w:rsidRPr="369D9888" w:rsidR="00B80230">
        <w:rPr>
          <w:rFonts w:ascii="Calibri" w:hAnsi="Calibri" w:eastAsia="Times New Roman" w:cs="Calibri"/>
          <w:b w:val="1"/>
          <w:bCs w:val="1"/>
          <w:i w:val="1"/>
          <w:iCs w:val="1"/>
          <w:color w:val="5B9BD5" w:themeColor="accent5" w:themeTint="FF" w:themeShade="FF"/>
          <w:sz w:val="32"/>
          <w:szCs w:val="32"/>
          <w:u w:val="single"/>
        </w:rPr>
        <w:t>Test cases:</w:t>
      </w:r>
    </w:p>
    <w:p w:rsidR="004B17F9" w:rsidRDefault="00B80230" w14:paraId="1A34625B" w14:textId="77777777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Pass cases</w:t>
      </w:r>
    </w:p>
    <w:p w:rsidR="004B17F9" w:rsidRDefault="00B80230" w14:paraId="66AE0A02" w14:textId="77777777">
      <w:pPr>
        <w:numPr>
          <w:ilvl w:val="1"/>
          <w:numId w:val="3"/>
        </w:numPr>
        <w:spacing w:after="160"/>
        <w:textAlignment w:val="center"/>
        <w:rPr>
          <w:rFonts w:ascii="Calibri" w:hAnsi="Calibri" w:eastAsia="Times New Roman" w:cs="Calibri"/>
        </w:rPr>
      </w:pPr>
      <w:r w:rsidRPr="369D9888" w:rsidR="00B80230">
        <w:rPr>
          <w:rFonts w:ascii="Calibri" w:hAnsi="Calibri" w:eastAsia="Times New Roman" w:cs="Calibri"/>
        </w:rPr>
        <w:t>For resource '</w:t>
      </w:r>
      <w:proofErr w:type="spellStart"/>
      <w:r w:rsidRPr="369D9888" w:rsidR="00B80230">
        <w:rPr>
          <w:rFonts w:ascii="Calibri" w:hAnsi="Calibri" w:eastAsia="Times New Roman" w:cs="Calibri"/>
        </w:rPr>
        <w:t>google_bigquery_dataset_iam_binding</w:t>
      </w:r>
      <w:proofErr w:type="spellEnd"/>
      <w:r w:rsidRPr="369D9888" w:rsidR="00B80230">
        <w:rPr>
          <w:rFonts w:ascii="Calibri" w:hAnsi="Calibri" w:eastAsia="Times New Roman" w:cs="Calibri"/>
        </w:rPr>
        <w:t>' and '</w:t>
      </w:r>
      <w:proofErr w:type="spellStart"/>
      <w:r w:rsidRPr="369D9888" w:rsidR="00B80230">
        <w:rPr>
          <w:rFonts w:ascii="Calibri" w:hAnsi="Calibri" w:eastAsia="Times New Roman" w:cs="Calibri"/>
        </w:rPr>
        <w:t>google_bigquery_dataset_iam_policy</w:t>
      </w:r>
      <w:proofErr w:type="spellEnd"/>
      <w:r w:rsidRPr="369D9888" w:rsidR="00B80230">
        <w:rPr>
          <w:rFonts w:ascii="Calibri" w:hAnsi="Calibri" w:eastAsia="Times New Roman" w:cs="Calibri"/>
        </w:rPr>
        <w:t>' the 'members' attribute does NOT contain '</w:t>
      </w:r>
      <w:proofErr w:type="spellStart"/>
      <w:r w:rsidRPr="369D9888" w:rsidR="00B80230">
        <w:rPr>
          <w:rFonts w:ascii="Calibri" w:hAnsi="Calibri" w:eastAsia="Times New Roman" w:cs="Calibri"/>
        </w:rPr>
        <w:t>allUsers</w:t>
      </w:r>
      <w:proofErr w:type="spellEnd"/>
      <w:r w:rsidRPr="369D9888" w:rsidR="00B80230">
        <w:rPr>
          <w:rFonts w:ascii="Calibri" w:hAnsi="Calibri" w:eastAsia="Times New Roman" w:cs="Calibri"/>
        </w:rPr>
        <w:t>' or '</w:t>
      </w:r>
      <w:proofErr w:type="spellStart"/>
      <w:r w:rsidRPr="369D9888" w:rsidR="00B80230">
        <w:rPr>
          <w:rFonts w:ascii="Calibri" w:hAnsi="Calibri" w:eastAsia="Times New Roman" w:cs="Calibri"/>
        </w:rPr>
        <w:t>allAuthenticatedUsers</w:t>
      </w:r>
      <w:proofErr w:type="spellEnd"/>
      <w:r w:rsidRPr="369D9888" w:rsidR="00B80230">
        <w:rPr>
          <w:rFonts w:ascii="Calibri" w:hAnsi="Calibri" w:eastAsia="Times New Roman" w:cs="Calibri"/>
        </w:rPr>
        <w:t>'</w:t>
      </w:r>
    </w:p>
    <w:p w:rsidR="004B17F9" w:rsidRDefault="00B80230" w14:paraId="3DC2DD79" w14:textId="77777777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1B140A" wp14:editId="6EDC735C">
            <wp:extent cx="2867025" cy="962025"/>
            <wp:effectExtent l="0" t="0" r="9525" b="9525"/>
            <wp:docPr id="1" name="Picture 1" descr="&quot;after&quot; : &#10;&quot;condition&quot; : &#10;&quot;dataset id&quot;: &#10;&quot;members&quot;: [ &#10;o, &#10;&quot;example_dataset&quot;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after&quot; : &#10;&quot;condition&quot; : &#10;&quot;dataset id&quot;: &#10;&quot;members&quot;: [ &#10;o, &#10;&quot;example_dataset&quot; 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F9" w:rsidRDefault="00B80230" w14:paraId="77B73043" w14:textId="77777777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Fail case:</w:t>
      </w:r>
    </w:p>
    <w:p w:rsidR="004B17F9" w:rsidRDefault="00B80230" w14:paraId="49C37B37" w14:textId="77777777">
      <w:pPr>
        <w:numPr>
          <w:ilvl w:val="1"/>
          <w:numId w:val="5"/>
        </w:numPr>
        <w:spacing w:after="160"/>
        <w:textAlignment w:val="center"/>
        <w:rPr>
          <w:rFonts w:ascii="Calibri" w:hAnsi="Calibri" w:eastAsia="Times New Roman" w:cs="Calibri"/>
        </w:rPr>
      </w:pPr>
      <w:r w:rsidRPr="369D9888" w:rsidR="00B80230">
        <w:rPr>
          <w:rFonts w:ascii="Calibri" w:hAnsi="Calibri" w:eastAsia="Times New Roman" w:cs="Calibri"/>
        </w:rPr>
        <w:t>For resource '</w:t>
      </w:r>
      <w:proofErr w:type="spellStart"/>
      <w:r w:rsidRPr="369D9888" w:rsidR="00B80230">
        <w:rPr>
          <w:rFonts w:ascii="Calibri" w:hAnsi="Calibri" w:eastAsia="Times New Roman" w:cs="Calibri"/>
        </w:rPr>
        <w:t>google_bigquery_dataset_iam_binding</w:t>
      </w:r>
      <w:proofErr w:type="spellEnd"/>
      <w:r w:rsidRPr="369D9888" w:rsidR="00B80230">
        <w:rPr>
          <w:rFonts w:ascii="Calibri" w:hAnsi="Calibri" w:eastAsia="Times New Roman" w:cs="Calibri"/>
        </w:rPr>
        <w:t>' and '</w:t>
      </w:r>
      <w:proofErr w:type="spellStart"/>
      <w:r w:rsidRPr="369D9888" w:rsidR="00B80230">
        <w:rPr>
          <w:rFonts w:ascii="Calibri" w:hAnsi="Calibri" w:eastAsia="Times New Roman" w:cs="Calibri"/>
        </w:rPr>
        <w:t>google_bigquery_dataset_iam_policy</w:t>
      </w:r>
      <w:proofErr w:type="spellEnd"/>
      <w:r w:rsidRPr="369D9888" w:rsidR="00B80230">
        <w:rPr>
          <w:rFonts w:ascii="Calibri" w:hAnsi="Calibri" w:eastAsia="Times New Roman" w:cs="Calibri"/>
        </w:rPr>
        <w:t>' the 'members' attribute contains '</w:t>
      </w:r>
      <w:proofErr w:type="spellStart"/>
      <w:r w:rsidRPr="369D9888" w:rsidR="00B80230">
        <w:rPr>
          <w:rFonts w:ascii="Calibri" w:hAnsi="Calibri" w:eastAsia="Times New Roman" w:cs="Calibri"/>
        </w:rPr>
        <w:t>allUsers</w:t>
      </w:r>
      <w:proofErr w:type="spellEnd"/>
      <w:r w:rsidRPr="369D9888" w:rsidR="00B80230">
        <w:rPr>
          <w:rFonts w:ascii="Calibri" w:hAnsi="Calibri" w:eastAsia="Times New Roman" w:cs="Calibri"/>
        </w:rPr>
        <w:t>' and/or '</w:t>
      </w:r>
      <w:proofErr w:type="spellStart"/>
      <w:r w:rsidRPr="369D9888" w:rsidR="00B80230">
        <w:rPr>
          <w:rFonts w:ascii="Calibri" w:hAnsi="Calibri" w:eastAsia="Times New Roman" w:cs="Calibri"/>
        </w:rPr>
        <w:t>allAuthenticatedUsers</w:t>
      </w:r>
      <w:proofErr w:type="spellEnd"/>
      <w:r w:rsidRPr="369D9888" w:rsidR="00B80230">
        <w:rPr>
          <w:rFonts w:ascii="Calibri" w:hAnsi="Calibri" w:eastAsia="Times New Roman" w:cs="Calibri"/>
        </w:rPr>
        <w:t>'</w:t>
      </w:r>
    </w:p>
    <w:p w:rsidR="73CBC5B6" w:rsidP="40F456EE" w:rsidRDefault="73CBC5B6" w14:paraId="7FA042D0" w14:textId="05EFD588">
      <w:pPr>
        <w:pStyle w:val="NormalWeb"/>
        <w:spacing w:before="0" w:beforeAutospacing="off" w:after="0" w:afterAutospacing="off"/>
        <w:ind w:left="1260"/>
        <w:rPr>
          <w:rFonts w:ascii="Calibri" w:hAnsi="Calibri" w:cs="Calibri"/>
          <w:sz w:val="22"/>
          <w:szCs w:val="22"/>
        </w:rPr>
      </w:pPr>
      <w:r w:rsidR="00B80230">
        <w:drawing>
          <wp:inline wp14:editId="40F456EE" wp14:anchorId="1A428550">
            <wp:extent cx="3067050" cy="1143000"/>
            <wp:effectExtent l="0" t="0" r="0" b="0"/>
            <wp:docPr id="2" name="Picture 2" descr="&quot;values&quot;: &#10;&quot;condition&quot; : &#10;&quot;dataset id&quot;• &#10;&quot;nembers&quot;: [ &#10;o, &#10;&quot;example_dataset&quot;, &#10;uwthenticatedUsers&quot; ,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dd805797949424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7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F49"/>
    <w:multiLevelType w:val="multilevel"/>
    <w:tmpl w:val="9A3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6FF3D4C"/>
    <w:multiLevelType w:val="multilevel"/>
    <w:tmpl w:val="748C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B6A30A6"/>
    <w:multiLevelType w:val="multilevel"/>
    <w:tmpl w:val="080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2"/>
    <w:lvlOverride w:ilvl="0"/>
  </w:num>
  <w:num w:numId="3">
    <w:abstractNumId w:val="2"/>
    <w:lvlOverride w:ilvl="0"/>
  </w:num>
  <w:num w:numId="4">
    <w:abstractNumId w:val="2"/>
    <w:lvlOverride w:ilvl="0"/>
  </w:num>
  <w:num w:numId="5">
    <w:abstractNumId w:val="2"/>
    <w:lvlOverride w:ilv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30"/>
    <w:rsid w:val="00145DE9"/>
    <w:rsid w:val="004B17F9"/>
    <w:rsid w:val="00B80230"/>
    <w:rsid w:val="0339DC13"/>
    <w:rsid w:val="0D288B2D"/>
    <w:rsid w:val="12ABF744"/>
    <w:rsid w:val="165270D1"/>
    <w:rsid w:val="2F74FC64"/>
    <w:rsid w:val="369D9888"/>
    <w:rsid w:val="38C0C711"/>
    <w:rsid w:val="40F456EE"/>
    <w:rsid w:val="4968E475"/>
    <w:rsid w:val="6626BBA1"/>
    <w:rsid w:val="73CBC5B6"/>
    <w:rsid w:val="7594D1FD"/>
    <w:rsid w:val="79A1AFF3"/>
    <w:rsid w:val="7F04B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8AAB0"/>
  <w15:chartTrackingRefBased/>
  <w15:docId w15:val="{0B587631-8093-4EAF-B2DD-65ADACBB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egistry.terraform.io/providers/hashicorp/google/latest/docs/resources/bigquery_dataset_iam" TargetMode="External" Id="rId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image" Target="/media/imagea.png" Id="R6dd80579794942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767C60BDA884FA6BF575C2B554D31" ma:contentTypeVersion="12" ma:contentTypeDescription="Create a new document." ma:contentTypeScope="" ma:versionID="6695441be9be683b47c6551db22ad492">
  <xsd:schema xmlns:xsd="http://www.w3.org/2001/XMLSchema" xmlns:xs="http://www.w3.org/2001/XMLSchema" xmlns:p="http://schemas.microsoft.com/office/2006/metadata/properties" xmlns:ns3="ce61eb69-18fa-45ac-8673-385f8fd8cc9f" xmlns:ns4="d0eac7f8-b904-404f-8ca8-8f9820b60e41" targetNamespace="http://schemas.microsoft.com/office/2006/metadata/properties" ma:root="true" ma:fieldsID="cacc4848b40b543f1184db8e1d2a9e49" ns3:_="" ns4:_="">
    <xsd:import namespace="ce61eb69-18fa-45ac-8673-385f8fd8cc9f"/>
    <xsd:import namespace="d0eac7f8-b904-404f-8ca8-8f9820b60e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1eb69-18fa-45ac-8673-385f8fd8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ac7f8-b904-404f-8ca8-8f9820b60e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7A045-044C-4CE7-99AD-1995D1157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1eb69-18fa-45ac-8673-385f8fd8cc9f"/>
    <ds:schemaRef ds:uri="d0eac7f8-b904-404f-8ca8-8f9820b60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02913C-BCA4-41D7-B4B4-2AA43EFAE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24C9F-668A-420D-A135-0C85F13192EC}">
  <ds:schemaRefs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d0eac7f8-b904-404f-8ca8-8f9820b60e41"/>
    <ds:schemaRef ds:uri="ce61eb69-18fa-45ac-8673-385f8fd8cc9f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Devang Patel</dc:creator>
  <keywords/>
  <dc:description/>
  <lastModifiedBy>Ritvik Sehgal</lastModifiedBy>
  <revision>7</revision>
  <dcterms:created xsi:type="dcterms:W3CDTF">2022-11-29T19:30:00.0000000Z</dcterms:created>
  <dcterms:modified xsi:type="dcterms:W3CDTF">2023-02-19T17:54:57.1318233Z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0x0101007B1767C60BDA884FA6BF575C2B554D31</vt:lpwstr>
  </property>
</Properties>
</file>