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63AA2C" w14:paraId="5F864940" wp14:textId="391A61A6">
      <w:pPr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63AA2C" w:rsidR="620AC11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1.10 Ensure KMS Encryption Keys Are Rotated Within a Period of 90 Days</w:t>
      </w:r>
    </w:p>
    <w:p xmlns:wp14="http://schemas.microsoft.com/office/word/2010/wordml" w:rsidP="4163AA2C" w14:paraId="5ACFB70C" wp14:textId="08C3175B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>Sentinel Policy Name:</w:t>
      </w:r>
    </w:p>
    <w:p xmlns:wp14="http://schemas.microsoft.com/office/word/2010/wordml" w:rsidP="4163AA2C" w14:paraId="067E5CDF" wp14:textId="6C56BD39">
      <w:pPr>
        <w:spacing w:before="0" w:beforeAutospacing="off" w:after="0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4163AA2C" w14:paraId="79C551BB" wp14:textId="505666C5">
      <w:pPr>
        <w:pStyle w:val="ListParagraph"/>
        <w:numPr>
          <w:ilvl w:val="1"/>
          <w:numId w:val="1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1.10 Ensure KMS Encryption Keys Are Rotated Within a Period of 90 Days</w:t>
      </w:r>
    </w:p>
    <w:p xmlns:wp14="http://schemas.microsoft.com/office/word/2010/wordml" w:rsidP="4163AA2C" w14:paraId="4697294E" wp14:textId="42F4EA55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>Category :</w:t>
      </w:r>
    </w:p>
    <w:p xmlns:wp14="http://schemas.microsoft.com/office/word/2010/wordml" w:rsidP="4163AA2C" w14:paraId="6309171E" wp14:textId="64B972D1">
      <w:pPr>
        <w:spacing w:before="0" w:beforeAutospacing="off" w:after="0" w:afterAutospacing="off" w:line="20" w:lineRule="atLeast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  <w:t> </w:t>
      </w:r>
    </w:p>
    <w:p xmlns:wp14="http://schemas.microsoft.com/office/word/2010/wordml" w:rsidP="4163AA2C" w14:paraId="3842B86B" wp14:textId="71627B05">
      <w:pPr>
        <w:pStyle w:val="ListParagraph"/>
        <w:numPr>
          <w:ilvl w:val="1"/>
          <w:numId w:val="1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Google Cloud Platform</w:t>
      </w:r>
    </w:p>
    <w:p xmlns:wp14="http://schemas.microsoft.com/office/word/2010/wordml" w:rsidP="4163AA2C" w14:paraId="2E5ECC6F" wp14:textId="57328433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4163AA2C" w14:paraId="1CDCAA47" wp14:textId="47EB17D3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 xml:space="preserve">Description of Policy: </w:t>
      </w:r>
    </w:p>
    <w:p xmlns:wp14="http://schemas.microsoft.com/office/word/2010/wordml" w:rsidP="4163AA2C" w14:paraId="5026645F" wp14:textId="5D2FFDA3">
      <w:pPr>
        <w:spacing w:before="0" w:beforeAutospacing="off" w:after="0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4163AA2C" w14:paraId="57DBFF77" wp14:textId="30134A7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Many people may have indefinite access to cryptographic keys. This poses a risk to the secure data. Therefore, CIS recommends to set a key rotation of 90 days or less. </w:t>
      </w:r>
    </w:p>
    <w:p xmlns:wp14="http://schemas.microsoft.com/office/word/2010/wordml" w:rsidP="4163AA2C" w14:paraId="79A5A938" wp14:textId="41C29D58">
      <w:pPr>
        <w:spacing w:before="0" w:beforeAutospacing="off" w:after="0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4163AA2C" w14:paraId="44D961C8" wp14:textId="199429D1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 xml:space="preserve">Sentinel Policy Restriction: </w:t>
      </w:r>
    </w:p>
    <w:p xmlns:wp14="http://schemas.microsoft.com/office/word/2010/wordml" w:rsidP="4163AA2C" w14:paraId="13BD8D87" wp14:textId="429959DA">
      <w:pPr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4163AA2C" w14:paraId="11B274B7" wp14:textId="2FADED93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policy will ensure the "rotation_period" value under all "google_kms_crypto" resources are set to anything less than:</w:t>
      </w:r>
      <w:r w:rsidRPr="4163AA2C" w:rsidR="620AC1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7776000 </w:t>
      </w: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(90 days in seconds)</w:t>
      </w:r>
    </w:p>
    <w:p xmlns:wp14="http://schemas.microsoft.com/office/word/2010/wordml" w:rsidP="4163AA2C" w14:paraId="666B6943" wp14:textId="44E591AD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 xml:space="preserve">Terraform attributes: </w:t>
      </w:r>
    </w:p>
    <w:p xmlns:wp14="http://schemas.microsoft.com/office/word/2010/wordml" w:rsidP="4163AA2C" w14:paraId="7CCD5E55" wp14:textId="2EF3999C">
      <w:pPr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 </w:t>
      </w:r>
    </w:p>
    <w:p xmlns:wp14="http://schemas.microsoft.com/office/word/2010/wordml" w:rsidP="4163AA2C" w14:paraId="0C2D0273" wp14:textId="65712CBA">
      <w:pPr>
        <w:pStyle w:val="ListParagraph"/>
        <w:numPr>
          <w:ilvl w:val="1"/>
          <w:numId w:val="4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Provider Ref: </w:t>
      </w:r>
    </w:p>
    <w:p xmlns:wp14="http://schemas.microsoft.com/office/word/2010/wordml" w:rsidP="4163AA2C" w14:paraId="77CBDA9C" wp14:textId="62FBE4AD">
      <w:pPr>
        <w:pStyle w:val="ListParagraph"/>
        <w:numPr>
          <w:ilvl w:val="2"/>
          <w:numId w:val="6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a43adf7e6ada41cf">
        <w:r w:rsidRPr="4163AA2C" w:rsidR="620AC11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https://registry.terraform.io/providers/hashicorp/google/latest/docs/resources/google_kms_crypto_key_iam</w:t>
        </w:r>
      </w:hyperlink>
    </w:p>
    <w:p xmlns:wp14="http://schemas.microsoft.com/office/word/2010/wordml" w:rsidP="4163AA2C" w14:paraId="431921E2" wp14:textId="067942F1">
      <w:pPr>
        <w:pStyle w:val="ListParagraph"/>
        <w:numPr>
          <w:ilvl w:val="1"/>
          <w:numId w:val="6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Filter: </w:t>
      </w:r>
    </w:p>
    <w:p xmlns:wp14="http://schemas.microsoft.com/office/word/2010/wordml" w:rsidP="4163AA2C" w14:paraId="61143779" wp14:textId="5E8801C9">
      <w:pPr>
        <w:pStyle w:val="ListParagraph"/>
        <w:numPr>
          <w:ilvl w:val="2"/>
          <w:numId w:val="7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6321E7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6321E7" w:rsidR="620AC1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rotation_period</w:t>
      </w:r>
    </w:p>
    <w:p w:rsidR="276321E7" w:rsidP="276321E7" w:rsidRDefault="276321E7" w14:paraId="45C6B5F1" w14:textId="058454F4">
      <w:pPr>
        <w:ind w:left="72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</w:pPr>
    </w:p>
    <w:p w:rsidR="276321E7" w:rsidP="276321E7" w:rsidRDefault="276321E7" w14:paraId="542E9077" w14:textId="7D8CACD4">
      <w:pPr>
        <w:ind w:left="72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</w:pPr>
    </w:p>
    <w:p xmlns:wp14="http://schemas.microsoft.com/office/word/2010/wordml" w:rsidP="4163AA2C" w14:paraId="41F17A19" wp14:textId="6C477A50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>Test cases:</w:t>
      </w:r>
    </w:p>
    <w:p xmlns:wp14="http://schemas.microsoft.com/office/word/2010/wordml" w:rsidP="4163AA2C" w14:paraId="089C7E8F" wp14:textId="3C929945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Pass cases</w:t>
      </w:r>
    </w:p>
    <w:p xmlns:wp14="http://schemas.microsoft.com/office/word/2010/wordml" w:rsidP="4163AA2C" w14:paraId="2A347F8B" wp14:textId="6F098B21">
      <w:pPr>
        <w:pStyle w:val="ListParagraph"/>
        <w:numPr>
          <w:ilvl w:val="1"/>
          <w:numId w:val="8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pass case, if google_folder_access_approval_settings filter set 90 days will always pass</w:t>
      </w:r>
    </w:p>
    <w:p xmlns:wp14="http://schemas.microsoft.com/office/word/2010/wordml" w:rsidP="4163AA2C" w14:paraId="5A51335A" wp14:textId="68B0B397">
      <w:pPr>
        <w:spacing w:before="0" w:beforeAutospacing="off" w:after="0" w:afterAutospacing="off"/>
        <w:ind w:left="1800"/>
      </w:pPr>
    </w:p>
    <w:p xmlns:wp14="http://schemas.microsoft.com/office/word/2010/wordml" w:rsidP="4163AA2C" w14:paraId="15784AC1" wp14:textId="3C6B4871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163AA2C" w:rsidR="620AC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Fail case:</w:t>
      </w:r>
    </w:p>
    <w:p xmlns:wp14="http://schemas.microsoft.com/office/word/2010/wordml" w:rsidP="4163AA2C" w14:paraId="68226FA0" wp14:textId="53B90183">
      <w:pPr>
        <w:pStyle w:val="ListParagraph"/>
        <w:numPr>
          <w:ilvl w:val="1"/>
          <w:numId w:val="9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3AA2C" w:rsidR="620AC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pass case, if google_folder_access_approval_settings filter set to more than 90 days will always fail.</w:t>
      </w:r>
    </w:p>
    <w:p xmlns:wp14="http://schemas.microsoft.com/office/word/2010/wordml" w:rsidP="4163AA2C" w14:paraId="2C078E63" wp14:textId="03D61F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3b50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3e6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3d52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>
        <w:rFonts w:hint="default" w:ascii="Calibri,Times New Roman" w:hAnsi="Calibri,Times New Roman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9a32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>
        <w:rFonts w:hint="default" w:ascii="Calibri,Times New Roman" w:hAnsi="Calibri,Times New Roman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4b80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fda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41e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8dd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7dc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EA69A"/>
    <w:rsid w:val="276321E7"/>
    <w:rsid w:val="4163AA2C"/>
    <w:rsid w:val="614EA69A"/>
    <w:rsid w:val="620AC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A69A"/>
  <w15:chartTrackingRefBased/>
  <w15:docId w15:val="{08DA26C3-0F0E-439F-BA49-E60EFB261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gistry.terraform.io/providers/hashicorp/google/latest/docs/resources/google_kms_crypto_key_iam" TargetMode="External" Id="Ra43adf7e6ada41cf" /><Relationship Type="http://schemas.openxmlformats.org/officeDocument/2006/relationships/numbering" Target="numbering.xml" Id="R3c2099618053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2023-03-22T19:03:26.2508408Z</dcterms:created>
  <dcterms:modified xsi:type="dcterms:W3CDTF">2023-03-22T19:05:49.7406325Z</dcterms:modified>
  <dc:creator>Ritvik Sehgal</dc:creator>
  <lastModifiedBy>Ritvik Sehgal</lastModifiedBy>
</coreProperties>
</file>