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A0ACA1" w14:paraId="1C65559B" wp14:textId="610EF243">
      <w:pPr>
        <w:keepNext w:val="0"/>
        <w:spacing w:before="120" w:beforeAutospacing="off" w:after="120" w:afterAutospacing="off" w:line="240" w:lineRule="auto"/>
        <w:jc w:val="center"/>
        <w:rPr>
          <w:rFonts w:ascii="Calibri" w:hAnsi="Calibri" w:eastAsia="Calibri" w:cs="Calibri"/>
          <w:b w:val="0"/>
          <w:bCs w:val="0"/>
          <w:i w:val="0"/>
          <w:iCs w:val="0"/>
          <w:caps w:val="0"/>
          <w:smallCaps w:val="0"/>
          <w:noProof w:val="0"/>
          <w:color w:val="4E84C4"/>
          <w:sz w:val="48"/>
          <w:szCs w:val="48"/>
          <w:lang w:val="en-US"/>
        </w:rPr>
      </w:pPr>
      <w:r w:rsidRPr="3EA0ACA1" w:rsidR="07BD6510">
        <w:rPr>
          <w:rFonts w:ascii="Calibri" w:hAnsi="Calibri" w:eastAsia="Calibri" w:cs="Calibri"/>
          <w:b w:val="1"/>
          <w:bCs w:val="1"/>
          <w:i w:val="0"/>
          <w:iCs w:val="0"/>
          <w:caps w:val="0"/>
          <w:smallCaps w:val="0"/>
          <w:noProof w:val="0"/>
          <w:color w:val="4E84C4"/>
          <w:sz w:val="48"/>
          <w:szCs w:val="48"/>
          <w:lang w:val="en-GB"/>
        </w:rPr>
        <w:t>Policy as Code Documentation</w:t>
      </w:r>
    </w:p>
    <w:p xmlns:wp14="http://schemas.microsoft.com/office/word/2010/wordml" w:rsidP="3EA0ACA1" w14:paraId="1F4D91B3" wp14:textId="416BE84F">
      <w:pPr>
        <w:keepNext w:val="1"/>
        <w:spacing w:before="120" w:beforeAutospacing="off" w:after="120" w:afterAutospacing="off" w:line="240" w:lineRule="auto"/>
        <w:ind w:left="0" w:right="0"/>
        <w:jc w:val="center"/>
        <w:rPr>
          <w:rFonts w:ascii="Calibri" w:hAnsi="Calibri" w:eastAsia="Calibri" w:cs="Calibri"/>
          <w:b w:val="0"/>
          <w:bCs w:val="0"/>
          <w:i w:val="0"/>
          <w:iCs w:val="0"/>
          <w:caps w:val="0"/>
          <w:smallCaps w:val="0"/>
          <w:noProof w:val="0"/>
          <w:color w:val="4E84C4"/>
          <w:sz w:val="28"/>
          <w:szCs w:val="28"/>
          <w:lang w:val="en-US"/>
        </w:rPr>
      </w:pPr>
      <w:r w:rsidRPr="3EA0ACA1" w:rsidR="07BD6510">
        <w:rPr>
          <w:rFonts w:ascii="Calibri" w:hAnsi="Calibri" w:eastAsia="Calibri" w:cs="Calibri"/>
          <w:b w:val="1"/>
          <w:bCs w:val="1"/>
          <w:i w:val="0"/>
          <w:iCs w:val="0"/>
          <w:caps w:val="0"/>
          <w:smallCaps w:val="0"/>
          <w:noProof w:val="0"/>
          <w:color w:val="4E84C4"/>
          <w:sz w:val="28"/>
          <w:szCs w:val="28"/>
          <w:lang w:val="en-GB"/>
        </w:rPr>
        <w:t>Networking Sentinel Policies</w:t>
      </w:r>
    </w:p>
    <w:p xmlns:wp14="http://schemas.microsoft.com/office/word/2010/wordml" w:rsidP="3EA0ACA1" w14:paraId="72E4FCE4" wp14:textId="6720828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type="page"/>
      </w:r>
    </w:p>
    <w:p xmlns:wp14="http://schemas.microsoft.com/office/word/2010/wordml" w:rsidP="3EA0ACA1" w14:paraId="7E1497BC" wp14:textId="2D9B5118">
      <w:pPr>
        <w:keepNext w:val="1"/>
        <w:spacing w:before="120" w:beforeAutospacing="off" w:after="120" w:afterAutospacing="off" w:line="240" w:lineRule="auto"/>
        <w:ind w:left="0" w:right="0"/>
        <w:jc w:val="center"/>
        <w:rPr>
          <w:rFonts w:ascii="Calibri" w:hAnsi="Calibri" w:eastAsia="Calibri" w:cs="Calibri"/>
          <w:b w:val="0"/>
          <w:bCs w:val="0"/>
          <w:i w:val="0"/>
          <w:iCs w:val="0"/>
          <w:caps w:val="0"/>
          <w:smallCaps w:val="0"/>
          <w:noProof w:val="0"/>
          <w:color w:val="4E84C4"/>
          <w:sz w:val="28"/>
          <w:szCs w:val="28"/>
          <w:lang w:val="en-US"/>
        </w:rPr>
      </w:pPr>
    </w:p>
    <w:p xmlns:wp14="http://schemas.microsoft.com/office/word/2010/wordml" w:rsidP="3EA0ACA1" w14:paraId="33F043AD" wp14:textId="6F8A4F4A">
      <w:pPr>
        <w:spacing w:before="0" w:beforeAutospacing="off" w:after="0" w:afterAutospacing="off"/>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r w:rsidRPr="3EA0ACA1" w:rsidR="07BD6510">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t>3.6 Ensure That SSH Access Is Restricted from the Internet.</w:t>
      </w:r>
    </w:p>
    <w:p xmlns:wp14="http://schemas.microsoft.com/office/word/2010/wordml" w:rsidP="3EA0ACA1" w14:paraId="74D73078" wp14:textId="71291466">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Sentinel Policy Name:</w:t>
      </w:r>
    </w:p>
    <w:p xmlns:wp14="http://schemas.microsoft.com/office/word/2010/wordml" w:rsidP="3EA0ACA1" w14:paraId="488A57B7" wp14:textId="00DA1C3D">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8"/>
          <w:szCs w:val="28"/>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8"/>
          <w:szCs w:val="28"/>
          <w:lang w:val="en-US"/>
        </w:rPr>
        <w:t> </w:t>
      </w:r>
    </w:p>
    <w:p xmlns:wp14="http://schemas.microsoft.com/office/word/2010/wordml" w:rsidP="3EA0ACA1" w14:paraId="362428F4" wp14:textId="3CCFD89B">
      <w:pPr>
        <w:spacing w:after="160"/>
        <w:ind w:left="720"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3.6 Ensure That SSH Access Is Restricted from the Internet.</w:t>
      </w:r>
    </w:p>
    <w:p xmlns:wp14="http://schemas.microsoft.com/office/word/2010/wordml" w:rsidP="3EA0ACA1" w14:paraId="11DCFBCC" wp14:textId="3C8E4901">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1CB5AF20" wp14:textId="132C4E27">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Category:</w:t>
      </w:r>
    </w:p>
    <w:p xmlns:wp14="http://schemas.microsoft.com/office/word/2010/wordml" w:rsidP="3EA0ACA1" w14:paraId="16F9D9C6" wp14:textId="6928698D">
      <w:pPr>
        <w:spacing w:before="0" w:beforeAutospacing="off" w:after="0" w:afterAutospacing="off" w:line="20" w:lineRule="atLeast"/>
        <w:ind w:left="126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0"/>
          <w:bCs w:val="0"/>
          <w:i w:val="0"/>
          <w:iCs w:val="0"/>
          <w:caps w:val="0"/>
          <w:smallCaps w:val="0"/>
          <w:noProof w:val="0"/>
          <w:color w:val="5B9BD5" w:themeColor="accent5" w:themeTint="FF" w:themeShade="FF"/>
          <w:sz w:val="32"/>
          <w:szCs w:val="32"/>
          <w:lang w:val="en-US"/>
        </w:rPr>
        <w:t> </w:t>
      </w:r>
    </w:p>
    <w:p xmlns:wp14="http://schemas.microsoft.com/office/word/2010/wordml" w:rsidP="3EA0ACA1" w14:paraId="32CD9D12" wp14:textId="3CB21D8D">
      <w:pPr>
        <w:pStyle w:val="ListParagraph"/>
        <w:numPr>
          <w:ilvl w:val="1"/>
          <w:numId w:val="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Networking</w:t>
      </w:r>
    </w:p>
    <w:p xmlns:wp14="http://schemas.microsoft.com/office/word/2010/wordml" w:rsidP="3EA0ACA1" w14:paraId="6135642A" wp14:textId="03FDD3AD">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71B754E5" wp14:textId="3865000E">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 xml:space="preserve">Description of Policy: </w:t>
      </w:r>
    </w:p>
    <w:p xmlns:wp14="http://schemas.microsoft.com/office/word/2010/wordml" w:rsidP="3EA0ACA1" w14:paraId="033E3299" wp14:textId="64BC4ABE">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2D1FF7C9" wp14:textId="0EE029A5">
      <w:pPr>
        <w:pStyle w:val="ListParagraph"/>
        <w:numPr>
          <w:ilvl w:val="1"/>
          <w:numId w:val="1"/>
        </w:numPr>
        <w:spacing w:before="0" w:beforeAutospacing="off" w:after="160" w:afterAutospacing="off" w:line="259"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In this policy, we are creating a rule in firewall to ensure 2 things:</w:t>
      </w:r>
    </w:p>
    <w:p xmlns:wp14="http://schemas.microsoft.com/office/word/2010/wordml" w:rsidP="3EA0ACA1" w14:paraId="346A9063" wp14:textId="41703756">
      <w:pPr>
        <w:pStyle w:val="ListParagraph"/>
        <w:numPr>
          <w:ilvl w:val="2"/>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The Port number in a firewall rule is not equal to 22 (SSH) and Action is not set to Allow</w:t>
      </w:r>
    </w:p>
    <w:p xmlns:wp14="http://schemas.microsoft.com/office/word/2010/wordml" w:rsidP="3EA0ACA1" w14:paraId="5CB3FACA" wp14:textId="6299595A">
      <w:pPr>
        <w:pStyle w:val="ListParagraph"/>
        <w:numPr>
          <w:ilvl w:val="2"/>
          <w:numId w:val="1"/>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The IP Ranges is not equal to 0.0.0.0/0 (or other public CIDR range) under Source filters.</w:t>
      </w:r>
    </w:p>
    <w:p xmlns:wp14="http://schemas.microsoft.com/office/word/2010/wordml" w:rsidP="3EA0ACA1" w14:paraId="04807D88" wp14:textId="44D12DCE">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 xml:space="preserve">Sentinel Policy Restriction: </w:t>
      </w:r>
    </w:p>
    <w:p xmlns:wp14="http://schemas.microsoft.com/office/word/2010/wordml" w:rsidP="3EA0ACA1" w14:paraId="6CA49CC6" wp14:textId="298FF820">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07471B0F" wp14:textId="030FECDD">
      <w:pPr>
        <w:pStyle w:val="ListParagraph"/>
        <w:numPr>
          <w:ilvl w:val="2"/>
          <w:numId w:val="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If port 22 (SSH) is mentioned in the “allowed” then the source range CAN NOT be from the public (“0.0.0.0/0”, “::0”, “/0”, “0.0.0.0”). </w:t>
      </w:r>
    </w:p>
    <w:p xmlns:wp14="http://schemas.microsoft.com/office/word/2010/wordml" w:rsidP="3EA0ACA1" w14:paraId="26C376EE" wp14:textId="502CECF5">
      <w:pPr>
        <w:ind w:left="0" w:firstLine="720"/>
        <w:rPr>
          <w:rFonts w:ascii="Calibri" w:hAnsi="Calibri" w:eastAsia="Calibri" w:cs="Calibri"/>
          <w:b w:val="0"/>
          <w:bCs w:val="0"/>
          <w:i w:val="0"/>
          <w:iCs w:val="0"/>
          <w:caps w:val="0"/>
          <w:smallCaps w:val="0"/>
          <w:noProof w:val="0"/>
          <w:color w:val="5B9AD5"/>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AD5"/>
          <w:sz w:val="32"/>
          <w:szCs w:val="32"/>
          <w:u w:val="single"/>
          <w:lang w:val="en-US"/>
        </w:rPr>
        <w:t>Terraform attributes:</w:t>
      </w:r>
    </w:p>
    <w:p xmlns:wp14="http://schemas.microsoft.com/office/word/2010/wordml" w:rsidP="3EA0ACA1" w14:paraId="30304E4B" wp14:textId="29BDBDF5">
      <w:pPr>
        <w:spacing w:before="0" w:beforeAutospacing="off" w:after="0" w:afterAutospacing="off"/>
        <w:ind w:left="126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0"/>
          <w:bCs w:val="0"/>
          <w:i w:val="0"/>
          <w:iCs w:val="0"/>
          <w:caps w:val="0"/>
          <w:smallCaps w:val="0"/>
          <w:noProof w:val="0"/>
          <w:color w:val="5B9BD5" w:themeColor="accent5" w:themeTint="FF" w:themeShade="FF"/>
          <w:sz w:val="32"/>
          <w:szCs w:val="32"/>
          <w:lang w:val="en-US"/>
        </w:rPr>
        <w:t> </w:t>
      </w:r>
    </w:p>
    <w:p xmlns:wp14="http://schemas.microsoft.com/office/word/2010/wordml" w:rsidP="3EA0ACA1" w14:paraId="3CAFD337" wp14:textId="07C4F3FD">
      <w:pPr>
        <w:pStyle w:val="ListParagraph"/>
        <w:numPr>
          <w:ilvl w:val="1"/>
          <w:numId w:val="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Provider Ref: </w:t>
      </w:r>
      <w:hyperlink r:id="R2084794e3b964f48">
        <w:r w:rsidRPr="3EA0ACA1" w:rsidR="07BD6510">
          <w:rPr>
            <w:rStyle w:val="Hyperlink"/>
            <w:rFonts w:ascii="Calibri" w:hAnsi="Calibri" w:eastAsia="Calibri" w:cs="Calibri"/>
            <w:b w:val="0"/>
            <w:bCs w:val="0"/>
            <w:i w:val="0"/>
            <w:iCs w:val="0"/>
            <w:caps w:val="0"/>
            <w:smallCaps w:val="0"/>
            <w:strike w:val="0"/>
            <w:dstrike w:val="0"/>
            <w:noProof w:val="0"/>
            <w:sz w:val="24"/>
            <w:szCs w:val="24"/>
            <w:lang w:val="en-US"/>
          </w:rPr>
          <w:t>https://registry.terraform.io/providers/hashicorp/google/latest/docs/resources/compute_firewall</w:t>
        </w:r>
      </w:hyperlink>
    </w:p>
    <w:p xmlns:wp14="http://schemas.microsoft.com/office/word/2010/wordml" w:rsidP="3EA0ACA1" w14:paraId="3BA8DA83" wp14:textId="2107C01F">
      <w:pPr>
        <w:pStyle w:val="ListParagraph"/>
        <w:numPr>
          <w:ilvl w:val="1"/>
          <w:numId w:val="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Filter: 1. source_ranges 2. Ports</w:t>
      </w:r>
    </w:p>
    <w:p xmlns:wp14="http://schemas.microsoft.com/office/word/2010/wordml" w:rsidP="3EA0ACA1" w14:paraId="5A089DFC" wp14:textId="18083D7E">
      <w:pPr>
        <w:spacing w:before="0" w:beforeAutospacing="off" w:after="160" w:afterAutospacing="off"/>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549469B4" wp14:textId="22B71A38">
      <w:pPr>
        <w:pStyle w:val="ListParagraph"/>
        <w:numPr>
          <w:ilvl w:val="1"/>
          <w:numId w:val="1"/>
        </w:numPr>
        <w:rPr>
          <w:rFonts w:ascii="Calibri" w:hAnsi="Calibri" w:eastAsia="Calibri" w:cs="Calibri"/>
          <w:b w:val="0"/>
          <w:bCs w:val="0"/>
          <w:i w:val="0"/>
          <w:iCs w:val="0"/>
          <w:caps w:val="0"/>
          <w:smallCaps w:val="0"/>
          <w:noProof w:val="0"/>
          <w:color w:val="5B9AD5"/>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AD5"/>
          <w:sz w:val="32"/>
          <w:szCs w:val="32"/>
          <w:u w:val="single"/>
          <w:lang w:val="en-US"/>
        </w:rPr>
        <w:t>Test cases:</w:t>
      </w:r>
    </w:p>
    <w:p xmlns:wp14="http://schemas.microsoft.com/office/word/2010/wordml" w:rsidP="3EA0ACA1" w14:paraId="4E66F3AB" wp14:textId="3C3FF80D">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6"/>
          <w:szCs w:val="26"/>
          <w:lang w:val="en-US"/>
        </w:rPr>
      </w:pPr>
      <w:r w:rsidRPr="3EA0ACA1" w:rsidR="07BD6510">
        <w:rPr>
          <w:rFonts w:ascii="Calibri" w:hAnsi="Calibri" w:eastAsia="Calibri" w:cs="Calibri"/>
          <w:b w:val="1"/>
          <w:bCs w:val="1"/>
          <w:i w:val="0"/>
          <w:iCs w:val="0"/>
          <w:caps w:val="0"/>
          <w:smallCaps w:val="0"/>
          <w:noProof w:val="0"/>
          <w:color w:val="000000" w:themeColor="text1" w:themeTint="FF" w:themeShade="FF"/>
          <w:sz w:val="26"/>
          <w:szCs w:val="26"/>
          <w:lang w:val="en-US"/>
        </w:rPr>
        <w:t>Pass cases</w:t>
      </w:r>
    </w:p>
    <w:p xmlns:wp14="http://schemas.microsoft.com/office/word/2010/wordml" w:rsidP="3EA0ACA1" w14:paraId="54B948D1" wp14:textId="656597F8">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1.  SSH Port 22 is denied, when the traffic is coming from the public internet (0.0.0.0/0)</w:t>
      </w:r>
    </w:p>
    <w:p xmlns:wp14="http://schemas.microsoft.com/office/word/2010/wordml" w:rsidP="3EA0ACA1" w14:paraId="3FE035A6" wp14:textId="1E02FA8F">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55FD2B1C" wp14:textId="3E26BF8B">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22D12A63" wp14:anchorId="5AA2716F">
            <wp:extent cx="3257550" cy="1838325"/>
            <wp:effectExtent l="0" t="0" r="0" b="0"/>
            <wp:docPr id="924088524" name="" title=""/>
            <wp:cNvGraphicFramePr>
              <a:graphicFrameLocks noChangeAspect="1"/>
            </wp:cNvGraphicFramePr>
            <a:graphic>
              <a:graphicData uri="http://schemas.openxmlformats.org/drawingml/2006/picture">
                <pic:pic>
                  <pic:nvPicPr>
                    <pic:cNvPr id="0" name=""/>
                    <pic:cNvPicPr/>
                  </pic:nvPicPr>
                  <pic:blipFill>
                    <a:blip r:embed="Rdf27240f9ba141ff">
                      <a:extLst>
                        <a:ext xmlns:a="http://schemas.openxmlformats.org/drawingml/2006/main" uri="{28A0092B-C50C-407E-A947-70E740481C1C}">
                          <a14:useLocalDpi val="0"/>
                        </a:ext>
                      </a:extLst>
                    </a:blip>
                    <a:stretch>
                      <a:fillRect/>
                    </a:stretch>
                  </pic:blipFill>
                  <pic:spPr>
                    <a:xfrm>
                      <a:off x="0" y="0"/>
                      <a:ext cx="3257550" cy="1838325"/>
                    </a:xfrm>
                    <a:prstGeom prst="rect">
                      <a:avLst/>
                    </a:prstGeom>
                  </pic:spPr>
                </pic:pic>
              </a:graphicData>
            </a:graphic>
          </wp:inline>
        </w:drawing>
      </w:r>
    </w:p>
    <w:p xmlns:wp14="http://schemas.microsoft.com/office/word/2010/wordml" w:rsidP="3EA0ACA1" w14:paraId="0FF6FC3B" wp14:textId="259C520C">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182FB42C" wp14:textId="07F2D739">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3278AA16" wp14:anchorId="55226AA0">
            <wp:extent cx="2628900" cy="657225"/>
            <wp:effectExtent l="0" t="0" r="0" b="0"/>
            <wp:docPr id="564048329" name="" title=""/>
            <wp:cNvGraphicFramePr>
              <a:graphicFrameLocks noChangeAspect="1"/>
            </wp:cNvGraphicFramePr>
            <a:graphic>
              <a:graphicData uri="http://schemas.openxmlformats.org/drawingml/2006/picture">
                <pic:pic>
                  <pic:nvPicPr>
                    <pic:cNvPr id="0" name=""/>
                    <pic:cNvPicPr/>
                  </pic:nvPicPr>
                  <pic:blipFill>
                    <a:blip r:embed="Raddef0db732c455e">
                      <a:extLst>
                        <a:ext xmlns:a="http://schemas.openxmlformats.org/drawingml/2006/main" uri="{28A0092B-C50C-407E-A947-70E740481C1C}">
                          <a14:useLocalDpi val="0"/>
                        </a:ext>
                      </a:extLst>
                    </a:blip>
                    <a:stretch>
                      <a:fillRect/>
                    </a:stretch>
                  </pic:blipFill>
                  <pic:spPr>
                    <a:xfrm>
                      <a:off x="0" y="0"/>
                      <a:ext cx="2628900" cy="657225"/>
                    </a:xfrm>
                    <a:prstGeom prst="rect">
                      <a:avLst/>
                    </a:prstGeom>
                  </pic:spPr>
                </pic:pic>
              </a:graphicData>
            </a:graphic>
          </wp:inline>
        </w:drawing>
      </w:r>
    </w:p>
    <w:p xmlns:wp14="http://schemas.microsoft.com/office/word/2010/wordml" w:rsidP="3EA0ACA1" w14:paraId="0428B31B" wp14:textId="465C9FC8">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6F275132" wp14:textId="3CC80AFB">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292DB039" wp14:textId="17D6DDDB">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07B618B4" wp14:textId="48A9A4C7">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2. When the inbound traffic is not coming from the public internet, port 22 is allowed.</w:t>
      </w:r>
    </w:p>
    <w:p xmlns:wp14="http://schemas.microsoft.com/office/word/2010/wordml" w:rsidP="3EA0ACA1" w14:paraId="5CFB5421" wp14:textId="2622FDF3">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7F6BA096" wp14:textId="27A7C293">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2F32450E" wp14:anchorId="470A25A9">
            <wp:extent cx="1895475" cy="485775"/>
            <wp:effectExtent l="0" t="0" r="0" b="0"/>
            <wp:docPr id="1710630872" name="" title=""/>
            <wp:cNvGraphicFramePr>
              <a:graphicFrameLocks noChangeAspect="1"/>
            </wp:cNvGraphicFramePr>
            <a:graphic>
              <a:graphicData uri="http://schemas.openxmlformats.org/drawingml/2006/picture">
                <pic:pic>
                  <pic:nvPicPr>
                    <pic:cNvPr id="0" name=""/>
                    <pic:cNvPicPr/>
                  </pic:nvPicPr>
                  <pic:blipFill>
                    <a:blip r:embed="R477e9870b560498a">
                      <a:extLst>
                        <a:ext xmlns:a="http://schemas.openxmlformats.org/drawingml/2006/main" uri="{28A0092B-C50C-407E-A947-70E740481C1C}">
                          <a14:useLocalDpi val="0"/>
                        </a:ext>
                      </a:extLst>
                    </a:blip>
                    <a:stretch>
                      <a:fillRect/>
                    </a:stretch>
                  </pic:blipFill>
                  <pic:spPr>
                    <a:xfrm>
                      <a:off x="0" y="0"/>
                      <a:ext cx="1895475" cy="485775"/>
                    </a:xfrm>
                    <a:prstGeom prst="rect">
                      <a:avLst/>
                    </a:prstGeom>
                  </pic:spPr>
                </pic:pic>
              </a:graphicData>
            </a:graphic>
          </wp:inline>
        </w:drawing>
      </w:r>
    </w:p>
    <w:p xmlns:wp14="http://schemas.microsoft.com/office/word/2010/wordml" w:rsidP="3EA0ACA1" w14:paraId="65ECC877" wp14:textId="5B5E6AB5">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53F0830F" wp14:textId="35FA5192">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1F7B8078" wp14:anchorId="041F18DB">
            <wp:extent cx="2524125" cy="695325"/>
            <wp:effectExtent l="0" t="0" r="0" b="0"/>
            <wp:docPr id="262494536" name="" title=""/>
            <wp:cNvGraphicFramePr>
              <a:graphicFrameLocks noChangeAspect="1"/>
            </wp:cNvGraphicFramePr>
            <a:graphic>
              <a:graphicData uri="http://schemas.openxmlformats.org/drawingml/2006/picture">
                <pic:pic>
                  <pic:nvPicPr>
                    <pic:cNvPr id="0" name=""/>
                    <pic:cNvPicPr/>
                  </pic:nvPicPr>
                  <pic:blipFill>
                    <a:blip r:embed="R029d7942f24141d5">
                      <a:extLst>
                        <a:ext xmlns:a="http://schemas.openxmlformats.org/drawingml/2006/main" uri="{28A0092B-C50C-407E-A947-70E740481C1C}">
                          <a14:useLocalDpi val="0"/>
                        </a:ext>
                      </a:extLst>
                    </a:blip>
                    <a:stretch>
                      <a:fillRect/>
                    </a:stretch>
                  </pic:blipFill>
                  <pic:spPr>
                    <a:xfrm>
                      <a:off x="0" y="0"/>
                      <a:ext cx="2524125" cy="695325"/>
                    </a:xfrm>
                    <a:prstGeom prst="rect">
                      <a:avLst/>
                    </a:prstGeom>
                  </pic:spPr>
                </pic:pic>
              </a:graphicData>
            </a:graphic>
          </wp:inline>
        </w:drawing>
      </w:r>
    </w:p>
    <w:p xmlns:wp14="http://schemas.microsoft.com/office/word/2010/wordml" w:rsidP="3EA0ACA1" w14:paraId="18BFDB6D" wp14:textId="323A2AB9">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740E8EAD" wp14:textId="31B2CD6D">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6"/>
          <w:szCs w:val="26"/>
          <w:lang w:val="en-US"/>
        </w:rPr>
      </w:pPr>
      <w:r w:rsidRPr="3EA0ACA1" w:rsidR="07BD6510">
        <w:rPr>
          <w:rFonts w:ascii="Calibri" w:hAnsi="Calibri" w:eastAsia="Calibri" w:cs="Calibri"/>
          <w:b w:val="1"/>
          <w:bCs w:val="1"/>
          <w:i w:val="0"/>
          <w:iCs w:val="0"/>
          <w:caps w:val="0"/>
          <w:smallCaps w:val="0"/>
          <w:noProof w:val="0"/>
          <w:color w:val="000000" w:themeColor="text1" w:themeTint="FF" w:themeShade="FF"/>
          <w:sz w:val="26"/>
          <w:szCs w:val="26"/>
          <w:lang w:val="en-US"/>
        </w:rPr>
        <w:t>Fail case:</w:t>
      </w:r>
    </w:p>
    <w:p xmlns:wp14="http://schemas.microsoft.com/office/word/2010/wordml" w:rsidP="3EA0ACA1" w14:paraId="6A54BB77" wp14:textId="563A4BAB">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1.  Allowing the port 22, when the inbound traffic is coming from the public internet</w:t>
      </w:r>
    </w:p>
    <w:p xmlns:wp14="http://schemas.microsoft.com/office/word/2010/wordml" w:rsidP="3EA0ACA1" w14:paraId="60CF9751" wp14:textId="127601EC">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22E52E9A" wp14:textId="085E4999">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18065DC7" wp14:anchorId="5345A2E2">
            <wp:extent cx="3267075" cy="1657350"/>
            <wp:effectExtent l="0" t="0" r="0" b="0"/>
            <wp:docPr id="1912635005" name="" title=""/>
            <wp:cNvGraphicFramePr>
              <a:graphicFrameLocks noChangeAspect="1"/>
            </wp:cNvGraphicFramePr>
            <a:graphic>
              <a:graphicData uri="http://schemas.openxmlformats.org/drawingml/2006/picture">
                <pic:pic>
                  <pic:nvPicPr>
                    <pic:cNvPr id="0" name=""/>
                    <pic:cNvPicPr/>
                  </pic:nvPicPr>
                  <pic:blipFill>
                    <a:blip r:embed="Re2c0c988b49648a3">
                      <a:extLst>
                        <a:ext xmlns:a="http://schemas.openxmlformats.org/drawingml/2006/main" uri="{28A0092B-C50C-407E-A947-70E740481C1C}">
                          <a14:useLocalDpi val="0"/>
                        </a:ext>
                      </a:extLst>
                    </a:blip>
                    <a:stretch>
                      <a:fillRect/>
                    </a:stretch>
                  </pic:blipFill>
                  <pic:spPr>
                    <a:xfrm>
                      <a:off x="0" y="0"/>
                      <a:ext cx="3267075" cy="1657350"/>
                    </a:xfrm>
                    <a:prstGeom prst="rect">
                      <a:avLst/>
                    </a:prstGeom>
                  </pic:spPr>
                </pic:pic>
              </a:graphicData>
            </a:graphic>
          </wp:inline>
        </w:drawing>
      </w:r>
    </w:p>
    <w:p xmlns:wp14="http://schemas.microsoft.com/office/word/2010/wordml" w:rsidP="3EA0ACA1" w14:paraId="572FD114" wp14:textId="0F03002B">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45F0ADF7" wp14:textId="3244C96A">
      <w:pPr>
        <w:spacing w:before="0" w:beforeAutospacing="off" w:after="0" w:afterAutospacing="off"/>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07BD6510">
        <w:drawing>
          <wp:inline xmlns:wp14="http://schemas.microsoft.com/office/word/2010/wordprocessingDrawing" wp14:editId="77571028" wp14:anchorId="6A2AA317">
            <wp:extent cx="2581275" cy="695325"/>
            <wp:effectExtent l="0" t="0" r="0" b="0"/>
            <wp:docPr id="1579821521" name="" title=""/>
            <wp:cNvGraphicFramePr>
              <a:graphicFrameLocks noChangeAspect="1"/>
            </wp:cNvGraphicFramePr>
            <a:graphic>
              <a:graphicData uri="http://schemas.openxmlformats.org/drawingml/2006/picture">
                <pic:pic>
                  <pic:nvPicPr>
                    <pic:cNvPr id="0" name=""/>
                    <pic:cNvPicPr/>
                  </pic:nvPicPr>
                  <pic:blipFill>
                    <a:blip r:embed="R0374a7066fe74738">
                      <a:extLst>
                        <a:ext xmlns:a="http://schemas.openxmlformats.org/drawingml/2006/main" uri="{28A0092B-C50C-407E-A947-70E740481C1C}">
                          <a14:useLocalDpi val="0"/>
                        </a:ext>
                      </a:extLst>
                    </a:blip>
                    <a:stretch>
                      <a:fillRect/>
                    </a:stretch>
                  </pic:blipFill>
                  <pic:spPr>
                    <a:xfrm>
                      <a:off x="0" y="0"/>
                      <a:ext cx="2581275" cy="695325"/>
                    </a:xfrm>
                    <a:prstGeom prst="rect">
                      <a:avLst/>
                    </a:prstGeom>
                  </pic:spPr>
                </pic:pic>
              </a:graphicData>
            </a:graphic>
          </wp:inline>
        </w:drawing>
      </w:r>
    </w:p>
    <w:p xmlns:wp14="http://schemas.microsoft.com/office/word/2010/wordml" w:rsidP="3EA0ACA1" w14:paraId="794E5774" wp14:textId="22CD333F">
      <w:pPr>
        <w:spacing w:before="0" w:beforeAutospacing="off" w:after="0" w:afterAutospacing="off"/>
        <w:ind w:left="0"/>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p>
    <w:p xmlns:wp14="http://schemas.microsoft.com/office/word/2010/wordml" w:rsidP="3EA0ACA1" w14:paraId="63C021A1" wp14:textId="50C8558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type="page"/>
      </w:r>
    </w:p>
    <w:p xmlns:wp14="http://schemas.microsoft.com/office/word/2010/wordml" w:rsidP="3EA0ACA1" w14:paraId="7EA4CF62" wp14:textId="7B129C12">
      <w:pPr>
        <w:spacing w:before="0" w:beforeAutospacing="off" w:after="0" w:afterAutospacing="off"/>
        <w:ind w:left="0"/>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r w:rsidRPr="3EA0ACA1" w:rsidR="07BD6510">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t xml:space="preserve">3.9 Ensure no https or SSL proxy load balances permit SSL policies with weak ciphers </w:t>
      </w:r>
    </w:p>
    <w:p xmlns:wp14="http://schemas.microsoft.com/office/word/2010/wordml" w:rsidP="3EA0ACA1" w14:paraId="485DE000" wp14:textId="6E234464">
      <w:pPr>
        <w:ind w:left="720"/>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p>
    <w:p xmlns:wp14="http://schemas.microsoft.com/office/word/2010/wordml" w:rsidP="3EA0ACA1" w14:paraId="2305AEF3" wp14:textId="20E8A889">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Sentinel Policy Name:</w:t>
      </w:r>
    </w:p>
    <w:p xmlns:wp14="http://schemas.microsoft.com/office/word/2010/wordml" w:rsidP="3EA0ACA1" w14:paraId="0771F89C" wp14:textId="0F4D3683">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8"/>
          <w:szCs w:val="28"/>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8"/>
          <w:szCs w:val="28"/>
          <w:lang w:val="en-US"/>
        </w:rPr>
        <w:t> </w:t>
      </w:r>
    </w:p>
    <w:p xmlns:wp14="http://schemas.microsoft.com/office/word/2010/wordml" w:rsidP="3EA0ACA1" w14:paraId="5555FB75" wp14:textId="48DD53CF">
      <w:pPr>
        <w:pStyle w:val="ListParagraph"/>
        <w:numPr>
          <w:ilvl w:val="2"/>
          <w:numId w:val="9"/>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3.9 Ensure no https or SSL proxy load balances permit ssl policies with weak ciphers </w:t>
      </w:r>
    </w:p>
    <w:p xmlns:wp14="http://schemas.microsoft.com/office/word/2010/wordml" w:rsidP="3EA0ACA1" w14:paraId="1942B231" wp14:textId="4697CE02">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EA0ACA1" w14:paraId="4BDB3CBF" wp14:textId="5008AFBC">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Category:</w:t>
      </w:r>
    </w:p>
    <w:p xmlns:wp14="http://schemas.microsoft.com/office/word/2010/wordml" w:rsidP="3EA0ACA1" w14:paraId="08D27943" wp14:textId="50F7FB8D">
      <w:pPr>
        <w:spacing w:before="0" w:beforeAutospacing="off" w:after="0" w:afterAutospacing="off" w:line="20" w:lineRule="atLeast"/>
        <w:ind w:left="1260"/>
        <w:rPr>
          <w:rFonts w:ascii="Calibri" w:hAnsi="Calibri" w:eastAsia="Calibri" w:cs="Calibri"/>
          <w:b w:val="0"/>
          <w:bCs w:val="0"/>
          <w:i w:val="0"/>
          <w:iCs w:val="0"/>
          <w:caps w:val="0"/>
          <w:smallCaps w:val="0"/>
          <w:noProof w:val="0"/>
          <w:color w:val="5B9BD5" w:themeColor="accent5" w:themeTint="FF" w:themeShade="FF"/>
          <w:sz w:val="32"/>
          <w:szCs w:val="32"/>
          <w:lang w:val="en-US"/>
        </w:rPr>
      </w:pPr>
    </w:p>
    <w:p xmlns:wp14="http://schemas.microsoft.com/office/word/2010/wordml" w:rsidP="3EA0ACA1" w14:paraId="2BD03AE8" wp14:textId="7B3FD9F7">
      <w:pPr>
        <w:pStyle w:val="ListParagraph"/>
        <w:numPr>
          <w:ilvl w:val="2"/>
          <w:numId w:val="9"/>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Networking</w:t>
      </w:r>
    </w:p>
    <w:p xmlns:wp14="http://schemas.microsoft.com/office/word/2010/wordml" w:rsidP="3EA0ACA1" w14:paraId="5681CEC6" wp14:textId="2624901C">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226B5488" wp14:textId="7FC06545">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 xml:space="preserve">Description of Policy: </w:t>
      </w:r>
    </w:p>
    <w:p xmlns:wp14="http://schemas.microsoft.com/office/word/2010/wordml" w:rsidP="3EA0ACA1" w14:paraId="464D37BE" wp14:textId="71F3DC50">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06C11DD1" wp14:textId="2356065B">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Secure Sockets Layer (SSL) policies determine what port Transport Layer Security (TLS) features clients are permitted to use when connecting to load balancers. To prevent usage of insecure features, SSL policies should use (a) at least TLS 1.2 with the MODERN profile; or (b) the RESTRICTED profile, because it effectively requires clients to use TLS 1.2 regardless of the chosen minimum TLS version; or (3) a CUSTOM profile that does not support any of the following features:</w:t>
      </w:r>
    </w:p>
    <w:p xmlns:wp14="http://schemas.microsoft.com/office/word/2010/wordml" w:rsidP="3EA0ACA1" w14:paraId="1BD401B9" wp14:textId="52D13A01">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TLS_RSA_WITH_AES_128_GCM_SHA256 </w:t>
      </w:r>
    </w:p>
    <w:p xmlns:wp14="http://schemas.microsoft.com/office/word/2010/wordml" w:rsidP="3EA0ACA1" w14:paraId="39365708" wp14:textId="38F69193">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TLS_RSA_WITH_AES_256_GCM_SHA384</w:t>
      </w:r>
    </w:p>
    <w:p xmlns:wp14="http://schemas.microsoft.com/office/word/2010/wordml" w:rsidP="3EA0ACA1" w14:paraId="56EF8191" wp14:textId="6C15730C">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TLS_RSA_WITH_AES_128_CBC_SHA</w:t>
      </w:r>
    </w:p>
    <w:p xmlns:wp14="http://schemas.microsoft.com/office/word/2010/wordml" w:rsidP="3EA0ACA1" w14:paraId="1161DD93" wp14:textId="5CD9A310">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TLS_RSA_WITH_AES_256_CBC_SHA</w:t>
      </w:r>
    </w:p>
    <w:p xmlns:wp14="http://schemas.microsoft.com/office/word/2010/wordml" w:rsidP="3EA0ACA1" w14:paraId="6B5C03AB" wp14:textId="2CC72138">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TLS_RSA_WITH_3DES_EDE_CBC_SHA</w:t>
      </w:r>
    </w:p>
    <w:p xmlns:wp14="http://schemas.microsoft.com/office/word/2010/wordml" w:rsidP="3EA0ACA1" w14:paraId="793CB27D" wp14:textId="2CC097BA">
      <w:pPr>
        <w:spacing w:before="0" w:beforeAutospacing="off" w:after="0" w:afterAutospacing="off"/>
        <w:ind w:left="12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5725D23A" wp14:textId="775282EE">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 xml:space="preserve">Sentinel Policy Restriction: </w:t>
      </w:r>
    </w:p>
    <w:p xmlns:wp14="http://schemas.microsoft.com/office/word/2010/wordml" w:rsidP="3EA0ACA1" w14:paraId="03D3184F" wp14:textId="366131DC">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21B6215D" wp14:textId="3056E0E3">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The policy checks whether target HTTPS proxy or SSL proxy are created and if ssl policies named for either of the proxy are created with the following conditions:</w:t>
      </w:r>
    </w:p>
    <w:p xmlns:wp14="http://schemas.microsoft.com/office/word/2010/wordml" w:rsidP="3EA0ACA1" w14:paraId="1C2C9502" wp14:textId="488FDF9D">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at least TLS 1.2 with the MODERN profile</w:t>
      </w:r>
    </w:p>
    <w:p xmlns:wp14="http://schemas.microsoft.com/office/word/2010/wordml" w:rsidP="3EA0ACA1" w14:paraId="25253F44" wp14:textId="5AA8A645">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RESTRICTED profile, because it effectively requires clients to use TLS 1.2 regardless of the chosen minimum TLS version</w:t>
      </w:r>
    </w:p>
    <w:p xmlns:wp14="http://schemas.microsoft.com/office/word/2010/wordml" w:rsidP="3EA0ACA1" w14:paraId="7FF40154" wp14:textId="7326DBC2">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a CUSTOM profile that does not support any of the following features:</w:t>
      </w:r>
    </w:p>
    <w:p xmlns:wp14="http://schemas.microsoft.com/office/word/2010/wordml" w:rsidP="3EA0ACA1" w14:paraId="073157E9" wp14:textId="353C8B39">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TLS_RSA_WITH_AES_128_GCM_SHA256 </w:t>
      </w:r>
    </w:p>
    <w:p xmlns:wp14="http://schemas.microsoft.com/office/word/2010/wordml" w:rsidP="3EA0ACA1" w14:paraId="69112BF0" wp14:textId="5770F523">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TLS_RSA_WITH_AES_256_GCM_SHA384</w:t>
      </w:r>
    </w:p>
    <w:p xmlns:wp14="http://schemas.microsoft.com/office/word/2010/wordml" w:rsidP="3EA0ACA1" w14:paraId="401FDF6D" wp14:textId="73F67F23">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TLS_RSA_WITH_AES_128_CBC_SHA</w:t>
      </w:r>
    </w:p>
    <w:p xmlns:wp14="http://schemas.microsoft.com/office/word/2010/wordml" w:rsidP="3EA0ACA1" w14:paraId="52ADFC48" wp14:textId="52DF36ED">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TLS_RSA_WITH_AES_256_CBC_SHA</w:t>
      </w:r>
    </w:p>
    <w:p xmlns:wp14="http://schemas.microsoft.com/office/word/2010/wordml" w:rsidP="3EA0ACA1" w14:paraId="6A8C4D5B" wp14:textId="4F48F2DD">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TLS_RSA_WITH_3DES_EDE_CBC_SHA</w:t>
      </w:r>
    </w:p>
    <w:p xmlns:wp14="http://schemas.microsoft.com/office/word/2010/wordml" w:rsidP="3EA0ACA1" w14:paraId="05A66C42" wp14:textId="5C4E4B83">
      <w:pPr>
        <w:spacing w:before="0" w:beforeAutospacing="off" w:after="160" w:afterAutospacing="off"/>
        <w:ind w:left="234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450BEF23" wp14:textId="55A1A18D">
      <w:pPr>
        <w:ind w:left="0" w:firstLine="720"/>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Terraform attributes:</w:t>
      </w:r>
    </w:p>
    <w:p xmlns:wp14="http://schemas.microsoft.com/office/word/2010/wordml" w:rsidP="3EA0ACA1" w14:paraId="452DD964" wp14:textId="7D8D31E8">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Provider Ref:</w:t>
      </w:r>
      <w:hyperlink r:id="Radfb29077d974ba0">
        <w:r w:rsidRPr="3EA0ACA1" w:rsidR="07BD6510">
          <w:rPr>
            <w:rStyle w:val="Hyperlink"/>
            <w:rFonts w:ascii="Calibri" w:hAnsi="Calibri" w:eastAsia="Calibri" w:cs="Calibri"/>
            <w:b w:val="0"/>
            <w:bCs w:val="0"/>
            <w:i w:val="0"/>
            <w:iCs w:val="0"/>
            <w:caps w:val="0"/>
            <w:smallCaps w:val="0"/>
            <w:strike w:val="0"/>
            <w:dstrike w:val="0"/>
            <w:noProof w:val="0"/>
            <w:sz w:val="22"/>
            <w:szCs w:val="22"/>
            <w:lang w:val="en-US"/>
          </w:rPr>
          <w:t>google_compute_ssl_policy | Resources | hashicorp/google | Terraform Registry</w:t>
        </w:r>
      </w:hyperlink>
    </w:p>
    <w:p xmlns:wp14="http://schemas.microsoft.com/office/word/2010/wordml" w:rsidP="3EA0ACA1" w14:paraId="670E7103" wp14:textId="34C0773A">
      <w:pPr>
        <w:pStyle w:val="ListParagraph"/>
        <w:numPr>
          <w:ilvl w:val="3"/>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a3d1d58bb4004933">
        <w:r w:rsidRPr="3EA0ACA1" w:rsidR="07BD6510">
          <w:rPr>
            <w:rStyle w:val="Hyperlink"/>
            <w:rFonts w:ascii="Calibri" w:hAnsi="Calibri" w:eastAsia="Calibri" w:cs="Calibri"/>
            <w:b w:val="0"/>
            <w:bCs w:val="0"/>
            <w:i w:val="0"/>
            <w:iCs w:val="0"/>
            <w:caps w:val="0"/>
            <w:smallCaps w:val="0"/>
            <w:strike w:val="0"/>
            <w:dstrike w:val="0"/>
            <w:noProof w:val="0"/>
            <w:sz w:val="22"/>
            <w:szCs w:val="22"/>
            <w:lang w:val="en-US"/>
          </w:rPr>
          <w:t>google_compute_target_https_proxy | Resources | hashicorp/google | Terraform Registry</w:t>
        </w:r>
      </w:hyperlink>
    </w:p>
    <w:p xmlns:wp14="http://schemas.microsoft.com/office/word/2010/wordml" w:rsidP="3EA0ACA1" w14:paraId="23222424" wp14:textId="7CDB1E6B">
      <w:pPr>
        <w:pStyle w:val="ListParagraph"/>
        <w:numPr>
          <w:ilvl w:val="3"/>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ee6107b423fe4b15">
        <w:r w:rsidRPr="3EA0ACA1" w:rsidR="07BD6510">
          <w:rPr>
            <w:rStyle w:val="Hyperlink"/>
            <w:rFonts w:ascii="Calibri" w:hAnsi="Calibri" w:eastAsia="Calibri" w:cs="Calibri"/>
            <w:b w:val="0"/>
            <w:bCs w:val="0"/>
            <w:i w:val="0"/>
            <w:iCs w:val="0"/>
            <w:caps w:val="0"/>
            <w:smallCaps w:val="0"/>
            <w:strike w:val="0"/>
            <w:dstrike w:val="0"/>
            <w:noProof w:val="0"/>
            <w:sz w:val="22"/>
            <w:szCs w:val="22"/>
            <w:lang w:val="en-US"/>
          </w:rPr>
          <w:t>google_compute_target_ssl_proxy | Resources | hashicorp/google | Terraform Registry</w:t>
        </w:r>
      </w:hyperlink>
    </w:p>
    <w:p xmlns:wp14="http://schemas.microsoft.com/office/word/2010/wordml" w:rsidP="3EA0ACA1" w14:paraId="68AF0432" wp14:textId="205551D1">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Terraform attribute: </w:t>
      </w:r>
    </w:p>
    <w:p xmlns:wp14="http://schemas.microsoft.com/office/word/2010/wordml" w:rsidP="3EA0ACA1" w14:paraId="366F6FDC" wp14:textId="69C4966A">
      <w:pPr>
        <w:pStyle w:val="ListParagraph"/>
        <w:numPr>
          <w:ilvl w:val="3"/>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target_ssl_proxy resource</w:t>
      </w:r>
    </w:p>
    <w:p xmlns:wp14="http://schemas.microsoft.com/office/word/2010/wordml" w:rsidP="3EA0ACA1" w14:paraId="0DF5B7D2" wp14:textId="0D28008A">
      <w:pPr>
        <w:pStyle w:val="ListParagraph"/>
        <w:numPr>
          <w:ilvl w:val="4"/>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ssl_policy</w:t>
      </w:r>
    </w:p>
    <w:p xmlns:wp14="http://schemas.microsoft.com/office/word/2010/wordml" w:rsidP="3EA0ACA1" w14:paraId="13D16314" wp14:textId="4735D548">
      <w:pPr>
        <w:pStyle w:val="ListParagraph"/>
        <w:numPr>
          <w:ilvl w:val="3"/>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target_https_proxy resource</w:t>
      </w:r>
    </w:p>
    <w:p xmlns:wp14="http://schemas.microsoft.com/office/word/2010/wordml" w:rsidP="3EA0ACA1" w14:paraId="23A3481A" wp14:textId="5040EC35">
      <w:pPr>
        <w:pStyle w:val="ListParagraph"/>
        <w:numPr>
          <w:ilvl w:val="4"/>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ssl_policy</w:t>
      </w:r>
    </w:p>
    <w:p xmlns:wp14="http://schemas.microsoft.com/office/word/2010/wordml" w:rsidP="3EA0ACA1" w14:paraId="338D156D" wp14:textId="10CEF510">
      <w:pPr>
        <w:pStyle w:val="ListParagraph"/>
        <w:numPr>
          <w:ilvl w:val="3"/>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ssl_policy resource</w:t>
      </w:r>
    </w:p>
    <w:p xmlns:wp14="http://schemas.microsoft.com/office/word/2010/wordml" w:rsidP="3EA0ACA1" w14:paraId="1E00BEE5" wp14:textId="2B82E2D6">
      <w:pPr>
        <w:pStyle w:val="ListParagraph"/>
        <w:numPr>
          <w:ilvl w:val="4"/>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min_tls_version</w:t>
      </w:r>
    </w:p>
    <w:p xmlns:wp14="http://schemas.microsoft.com/office/word/2010/wordml" w:rsidP="3EA0ACA1" w14:paraId="0F7EA36D" wp14:textId="23999732">
      <w:pPr>
        <w:pStyle w:val="ListParagraph"/>
        <w:numPr>
          <w:ilvl w:val="4"/>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Profile</w:t>
      </w:r>
    </w:p>
    <w:p xmlns:wp14="http://schemas.microsoft.com/office/word/2010/wordml" w:rsidP="3EA0ACA1" w14:paraId="50A5560A" wp14:textId="22993D55">
      <w:pPr>
        <w:pStyle w:val="ListParagraph"/>
        <w:numPr>
          <w:ilvl w:val="4"/>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custom_features</w:t>
      </w:r>
    </w:p>
    <w:p xmlns:wp14="http://schemas.microsoft.com/office/word/2010/wordml" w:rsidP="3EA0ACA1" w14:paraId="7F76E95B" wp14:textId="5009E7A2">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There is also a check if the SSL policy is call in target_https_proxy or target_ssl_proxy resource for the test to run properly.</w:t>
      </w:r>
    </w:p>
    <w:p xmlns:wp14="http://schemas.microsoft.com/office/word/2010/wordml" w:rsidP="3EA0ACA1" w14:paraId="3F7E2B4A" wp14:textId="4D65B480">
      <w:pPr>
        <w:spacing w:before="0" w:beforeAutospacing="off" w:after="160" w:afterAutospacing="off"/>
        <w:ind w:left="288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31B99FC0" wp14:textId="3A490F4E">
      <w:pPr>
        <w:spacing w:before="0" w:beforeAutospacing="off" w:after="160" w:afterAutospacing="off"/>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57083C32" wp14:textId="08178EFF">
      <w:pPr>
        <w:pStyle w:val="ListParagraph"/>
        <w:numPr>
          <w:ilvl w:val="1"/>
          <w:numId w:val="11"/>
        </w:numPr>
        <w:rPr>
          <w:rFonts w:ascii="Calibri" w:hAnsi="Calibri" w:eastAsia="Calibri" w:cs="Calibri"/>
          <w:b w:val="0"/>
          <w:bCs w:val="0"/>
          <w:i w:val="0"/>
          <w:iCs w:val="0"/>
          <w:caps w:val="0"/>
          <w:smallCaps w:val="0"/>
          <w:noProof w:val="0"/>
          <w:color w:val="5B9BD5" w:themeColor="accent5" w:themeTint="FF" w:themeShade="FF"/>
          <w:sz w:val="32"/>
          <w:szCs w:val="32"/>
          <w:lang w:val="en-US"/>
        </w:rPr>
      </w:pPr>
      <w:r w:rsidRPr="3EA0ACA1" w:rsidR="07BD6510">
        <w:rPr>
          <w:rFonts w:ascii="Calibri" w:hAnsi="Calibri" w:eastAsia="Calibri" w:cs="Calibri"/>
          <w:b w:val="1"/>
          <w:bCs w:val="1"/>
          <w:i w:val="1"/>
          <w:iCs w:val="1"/>
          <w:caps w:val="0"/>
          <w:smallCaps w:val="0"/>
          <w:strike w:val="0"/>
          <w:dstrike w:val="0"/>
          <w:noProof w:val="0"/>
          <w:color w:val="5B9BD5" w:themeColor="accent5" w:themeTint="FF" w:themeShade="FF"/>
          <w:sz w:val="32"/>
          <w:szCs w:val="32"/>
          <w:u w:val="single"/>
          <w:lang w:val="en-US"/>
        </w:rPr>
        <w:t>Test cases:</w:t>
      </w:r>
    </w:p>
    <w:p xmlns:wp14="http://schemas.microsoft.com/office/word/2010/wordml" w:rsidP="3EA0ACA1" w14:paraId="75751332" wp14:textId="0D41727F">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6"/>
          <w:szCs w:val="26"/>
          <w:lang w:val="en-US"/>
        </w:rPr>
      </w:pPr>
      <w:r w:rsidRPr="3EA0ACA1" w:rsidR="07BD6510">
        <w:rPr>
          <w:rFonts w:ascii="Calibri" w:hAnsi="Calibri" w:eastAsia="Calibri" w:cs="Calibri"/>
          <w:b w:val="1"/>
          <w:bCs w:val="1"/>
          <w:i w:val="0"/>
          <w:iCs w:val="0"/>
          <w:caps w:val="0"/>
          <w:smallCaps w:val="0"/>
          <w:noProof w:val="0"/>
          <w:color w:val="000000" w:themeColor="text1" w:themeTint="FF" w:themeShade="FF"/>
          <w:sz w:val="26"/>
          <w:szCs w:val="26"/>
          <w:lang w:val="en-US"/>
        </w:rPr>
        <w:t>Pass cases</w:t>
      </w:r>
    </w:p>
    <w:p xmlns:wp14="http://schemas.microsoft.com/office/word/2010/wordml" w:rsidP="3EA0ACA1" w14:paraId="1286C77D" wp14:textId="60711ECA">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1.  In pass case, if the ssl policy as one of the 3 below,  then the pass case will always pass:</w:t>
      </w:r>
    </w:p>
    <w:p xmlns:wp14="http://schemas.microsoft.com/office/word/2010/wordml" w:rsidP="3EA0ACA1" w14:paraId="3F680511" wp14:textId="132CFEFD">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SSL policies should be one of the following:</w:t>
      </w:r>
    </w:p>
    <w:p xmlns:wp14="http://schemas.microsoft.com/office/word/2010/wordml" w:rsidP="3EA0ACA1" w14:paraId="28F10F05" wp14:textId="4DB1657E">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at least TLS 1.2 with the MODERN profile</w:t>
      </w:r>
    </w:p>
    <w:p xmlns:wp14="http://schemas.microsoft.com/office/word/2010/wordml" w:rsidP="3EA0ACA1" w14:paraId="71CD2758" wp14:textId="7953D74F">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Screenshot of argument in mock file</w:t>
      </w:r>
    </w:p>
    <w:p xmlns:wp14="http://schemas.microsoft.com/office/word/2010/wordml" w:rsidP="3EA0ACA1" w14:paraId="2B4913A0" wp14:textId="7F341A97">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405DB156" wp14:anchorId="6B965330">
            <wp:extent cx="4572000" cy="2295525"/>
            <wp:effectExtent l="0" t="0" r="0" b="0"/>
            <wp:docPr id="489781680" name="" descr="&quot; 1 _ policy. mod &#10;&quot; address&quot; : &quot; google_compute &#10;&quot;change&quot; • &#10;&quot;actions&quot; : &#10;create&quot; &#10;&quot; after &#10;&quot;custom features&quot;: &#10;&quot;description' . &#10;min t1s version &#10;name : &#10;&quot;profile&quot; • &#10;&quot;timeouts&quot; : &#10;SSI -policyl&quot; &#10;ssl_policy. mod_ssl-policyl &quot; , &#10;null, &#10;null, &#10;&quot;TLS 1 2&quot;, &#10;&quot;nonprod - ssl-policy&quot; , &#10;&quot;MODERN&quot; , &#10;null, " title=""/>
            <wp:cNvGraphicFramePr>
              <a:graphicFrameLocks noChangeAspect="1"/>
            </wp:cNvGraphicFramePr>
            <a:graphic>
              <a:graphicData uri="http://schemas.openxmlformats.org/drawingml/2006/picture">
                <pic:pic>
                  <pic:nvPicPr>
                    <pic:cNvPr id="0" name=""/>
                    <pic:cNvPicPr/>
                  </pic:nvPicPr>
                  <pic:blipFill>
                    <a:blip r:embed="Rbd101d494bc74940">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xmlns:wp14="http://schemas.microsoft.com/office/word/2010/wordml" w:rsidP="3EA0ACA1" w14:paraId="62996FFC" wp14:textId="7AFA41F9">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RESTRICTED profile, because it effectively requires clients to use TLS 1.2 regardless of the chosen minimum TLS version</w:t>
      </w:r>
    </w:p>
    <w:p xmlns:wp14="http://schemas.microsoft.com/office/word/2010/wordml" w:rsidP="3EA0ACA1" w14:paraId="3F93DC24" wp14:textId="52BF89AF">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Screenshot of argument in mock file</w:t>
      </w:r>
    </w:p>
    <w:p xmlns:wp14="http://schemas.microsoft.com/office/word/2010/wordml" w:rsidP="3EA0ACA1" w14:paraId="25696957" wp14:textId="2B296A07">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5A8EB823" wp14:anchorId="085DE9B8">
            <wp:extent cx="4572000" cy="2314575"/>
            <wp:effectExtent l="0" t="0" r="0" b="0"/>
            <wp:docPr id="1492034076" name="" descr="&quot; google_compute_ssl_policy. res &#10;&quot; address&quot; . &quot; google_compute &#10;&quot;change&quot; • &#10;&quot;actions&quot; : &#10;create&quot; &#10;&quot; after &#10;&quot;custom features&quot;: &#10;&quot;description' . &#10;min t1s version &#10;name : &#10;&quot;profile&quot; • &#10;&quot;timeouts&quot; : &#10;SSI -policy2&quot; &#10;ssl_policy. res_ss1-p01icy2&quot; &#10;null, &#10;null, &#10;&quot;TLS 1 0&quot;, &#10;'I production-ssl-policy&quot; &#10;&quot; RESTRICTED&quot; , &#10;null, " title=""/>
            <wp:cNvGraphicFramePr>
              <a:graphicFrameLocks noChangeAspect="1"/>
            </wp:cNvGraphicFramePr>
            <a:graphic>
              <a:graphicData uri="http://schemas.openxmlformats.org/drawingml/2006/picture">
                <pic:pic>
                  <pic:nvPicPr>
                    <pic:cNvPr id="0" name=""/>
                    <pic:cNvPicPr/>
                  </pic:nvPicPr>
                  <pic:blipFill>
                    <a:blip r:embed="R42af63bd2ed24fa3">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xmlns:wp14="http://schemas.microsoft.com/office/word/2010/wordml" w:rsidP="3EA0ACA1" w14:paraId="45519B10" wp14:textId="71834E10">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a CUSTOM profile that does not support any of the following features:</w:t>
      </w:r>
    </w:p>
    <w:p xmlns:wp14="http://schemas.microsoft.com/office/word/2010/wordml" w:rsidP="3EA0ACA1" w14:paraId="2D5A5026" wp14:textId="69DFF067">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TLS_RSA_WITH_AES_128_GCM_SHA256 </w:t>
      </w:r>
    </w:p>
    <w:p xmlns:wp14="http://schemas.microsoft.com/office/word/2010/wordml" w:rsidP="3EA0ACA1" w14:paraId="3D98082F" wp14:textId="42E054B5">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TLS_RSA_WITH_AES_256_GCM_SHA384</w:t>
      </w:r>
    </w:p>
    <w:p xmlns:wp14="http://schemas.microsoft.com/office/word/2010/wordml" w:rsidP="3EA0ACA1" w14:paraId="0C51D9C3" wp14:textId="3734F338">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TLS_RSA_WITH_AES_128_CBC_SHA</w:t>
      </w:r>
    </w:p>
    <w:p xmlns:wp14="http://schemas.microsoft.com/office/word/2010/wordml" w:rsidP="3EA0ACA1" w14:paraId="354BAECE" wp14:textId="67027D25">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TLS_RSA_WITH_AES_256_CBC_SHA</w:t>
      </w:r>
    </w:p>
    <w:p xmlns:wp14="http://schemas.microsoft.com/office/word/2010/wordml" w:rsidP="3EA0ACA1" w14:paraId="145D52AF" wp14:textId="7D300C5A">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TLS_RSA_WITH_3DES_EDE_CBC_SHA</w:t>
      </w:r>
    </w:p>
    <w:p xmlns:wp14="http://schemas.microsoft.com/office/word/2010/wordml" w:rsidP="3EA0ACA1" w14:paraId="259CEA3E" wp14:textId="5C1CC98C">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Screenshot of argument in mock file</w:t>
      </w:r>
    </w:p>
    <w:p xmlns:wp14="http://schemas.microsoft.com/office/word/2010/wordml" w:rsidP="3EA0ACA1" w14:paraId="28677C24" wp14:textId="2D96261A">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5A55674D" wp14:anchorId="4FF91CB3">
            <wp:extent cx="4572000" cy="2543175"/>
            <wp:effectExtent l="0" t="0" r="0" b="0"/>
            <wp:docPr id="314166509" name="" descr="&quot; google_compute_ssl_policy. custom_ss1-p01icy3&quot; • &#10;&quot;address&quot; . &#10;&quot; google_compute_ssl_policy. custom_ssl -policy3 &quot; , &#10;&quot;change&quot; • &#10;actions&quot; : &#10;create&quot; &#10;&quot; after &#10;&quot;custom_features&quot; : [ &#10;&quot;TLS ECDHE ECDSA WITH AES 256 SHA384&quot;, &#10;&quot;TLS ECDHE RSA WITH AES 256 GCM SHA384&quot;, &#10;&quot;description&quot; &#10;min t1s version &#10;name : &#10;&quot;profile&quot; : &#10;&quot;timeouts&quot; : &#10;null, &#10;&quot;TLS 1 2&quot;, &#10;&quot; custom-ssl-policy&quot; &#10;&quot;CUSTOM&quot; , &#10;null, " title=""/>
            <wp:cNvGraphicFramePr>
              <a:graphicFrameLocks noChangeAspect="1"/>
            </wp:cNvGraphicFramePr>
            <a:graphic>
              <a:graphicData uri="http://schemas.openxmlformats.org/drawingml/2006/picture">
                <pic:pic>
                  <pic:nvPicPr>
                    <pic:cNvPr id="0" name=""/>
                    <pic:cNvPicPr/>
                  </pic:nvPicPr>
                  <pic:blipFill>
                    <a:blip r:embed="R2af53a00b16548b0">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xmlns:wp14="http://schemas.microsoft.com/office/word/2010/wordml" w:rsidP="3EA0ACA1" w14:paraId="649CB8A8" wp14:textId="0AD68FEF">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 </w:t>
      </w:r>
    </w:p>
    <w:p xmlns:wp14="http://schemas.microsoft.com/office/word/2010/wordml" w:rsidP="3EA0ACA1" w14:paraId="56FC82EE" wp14:textId="567856EC">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6"/>
          <w:szCs w:val="26"/>
          <w:lang w:val="en-US"/>
        </w:rPr>
      </w:pPr>
      <w:r w:rsidRPr="3EA0ACA1" w:rsidR="07BD6510">
        <w:rPr>
          <w:rFonts w:ascii="Calibri" w:hAnsi="Calibri" w:eastAsia="Calibri" w:cs="Calibri"/>
          <w:b w:val="1"/>
          <w:bCs w:val="1"/>
          <w:i w:val="0"/>
          <w:iCs w:val="0"/>
          <w:caps w:val="0"/>
          <w:smallCaps w:val="0"/>
          <w:noProof w:val="0"/>
          <w:color w:val="000000" w:themeColor="text1" w:themeTint="FF" w:themeShade="FF"/>
          <w:sz w:val="26"/>
          <w:szCs w:val="26"/>
          <w:lang w:val="en-US"/>
        </w:rPr>
        <w:t>Fail case:</w:t>
      </w:r>
    </w:p>
    <w:p xmlns:wp14="http://schemas.microsoft.com/office/word/2010/wordml" w:rsidP="3EA0ACA1" w14:paraId="0961BB23" wp14:textId="6D586C64">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1.  In pass case, if the ssl policy is one of the 3 below,  then the pass case will always fail:</w:t>
      </w:r>
    </w:p>
    <w:p xmlns:wp14="http://schemas.microsoft.com/office/word/2010/wordml" w:rsidP="3EA0ACA1" w14:paraId="71C5A7B4" wp14:textId="2279E333">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SSL policies will  be one of the following:</w:t>
      </w:r>
    </w:p>
    <w:p xmlns:wp14="http://schemas.microsoft.com/office/word/2010/wordml" w:rsidP="3EA0ACA1" w14:paraId="54B00DCF" wp14:textId="308859FF">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Not at least TLS 1.2 with the MODERN profile</w:t>
      </w:r>
    </w:p>
    <w:p xmlns:wp14="http://schemas.microsoft.com/office/word/2010/wordml" w:rsidP="3EA0ACA1" w14:paraId="74071FAC" wp14:textId="72C9C3C0">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Screenshot of argument in mock file</w:t>
      </w:r>
    </w:p>
    <w:p xmlns:wp14="http://schemas.microsoft.com/office/word/2010/wordml" w:rsidP="3EA0ACA1" w14:paraId="1C582F29" wp14:textId="31E8A2E7">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7EC2293A" wp14:anchorId="3B899A96">
            <wp:extent cx="4572000" cy="3629025"/>
            <wp:effectExtent l="0" t="0" r="0" b="0"/>
            <wp:docPr id="1578432261" name="" descr="&quot; 1 _ policy. mod &#10;SSI -policyl&quot; &#10;&quot;address&quot; . &#10;&quot; google_compute &#10;ssl_policy. mod_ssl-policyl &quot; , &#10;&quot;change&quot; • &#10;actions&quot; : &#10;create&quot; &#10;&quot; after &#10;&quot;custom features&quot;: &#10;null, &#10;&quot;description' . &#10;null, &#10;min t1s version &#10;&quot;TLS 1 0&quot;, &#10;&quot;nonprod - ssl-policy&quot; , &#10;name : &#10;&quot;profile&quot; : &#10;&quot;MODERN&quot; , &#10;&quot;timeouts&quot; : &#10;null, &#10;&quot;after_unknown&quot; : { &#10;&quot;creation_timestamp&quot; : true, &#10;&quot;enabled features&quot; : &#10;true, &#10;&quot;fingerprint&quot; • &#10;true, &#10;'lid&quot; : &#10;true, &#10;&quot;project&quot; • &#10;true, &#10;&quot;self link&quot;: &#10;true, " title=""/>
            <wp:cNvGraphicFramePr>
              <a:graphicFrameLocks noChangeAspect="1"/>
            </wp:cNvGraphicFramePr>
            <a:graphic>
              <a:graphicData uri="http://schemas.openxmlformats.org/drawingml/2006/picture">
                <pic:pic>
                  <pic:nvPicPr>
                    <pic:cNvPr id="0" name=""/>
                    <pic:cNvPicPr/>
                  </pic:nvPicPr>
                  <pic:blipFill>
                    <a:blip r:embed="R65ecc7100cdf4ac0">
                      <a:extLst>
                        <a:ext xmlns:a="http://schemas.openxmlformats.org/drawingml/2006/main" uri="{28A0092B-C50C-407E-A947-70E740481C1C}">
                          <a14:useLocalDpi val="0"/>
                        </a:ext>
                      </a:extLst>
                    </a:blip>
                    <a:stretch>
                      <a:fillRect/>
                    </a:stretch>
                  </pic:blipFill>
                  <pic:spPr>
                    <a:xfrm>
                      <a:off x="0" y="0"/>
                      <a:ext cx="4572000" cy="3629025"/>
                    </a:xfrm>
                    <a:prstGeom prst="rect">
                      <a:avLst/>
                    </a:prstGeom>
                  </pic:spPr>
                </pic:pic>
              </a:graphicData>
            </a:graphic>
          </wp:inline>
        </w:drawing>
      </w:r>
    </w:p>
    <w:p xmlns:wp14="http://schemas.microsoft.com/office/word/2010/wordml" w:rsidP="3EA0ACA1" w14:paraId="27789D2F" wp14:textId="01063385">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NOT the RESTRICTED profile, because it effectively requires clients to use TLS 1.2 regardless of the chosen minimum TLS version</w:t>
      </w:r>
    </w:p>
    <w:p xmlns:wp14="http://schemas.microsoft.com/office/word/2010/wordml" w:rsidP="3EA0ACA1" w14:paraId="50252833" wp14:textId="6C48A0B9">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Screenshot of argument in mock file</w:t>
      </w:r>
    </w:p>
    <w:p xmlns:wp14="http://schemas.microsoft.com/office/word/2010/wordml" w:rsidP="3EA0ACA1" w14:paraId="215DBBA7" wp14:textId="47410B54">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0DA55564" wp14:anchorId="4FC330FB">
            <wp:extent cx="4572000" cy="3629025"/>
            <wp:effectExtent l="0" t="0" r="0" b="0"/>
            <wp:docPr id="566833674" name="" descr="&quot;google_compute_ssl_policy. res &#10;SSI -policy2&quot; &#10;&quot; address&quot; : &quot; google_compute &#10;ssl_policy. res_ss1-p01icy2&quot; &#10;&quot;change&quot; • &#10;&quot;actions&quot; : &#10;create&quot; &#10;&quot; after &#10;&quot;custom features&quot;: &#10;null, &#10;&quot;description' . &#10;null, &#10;min t1s version &#10;&quot;TLS 1 0&quot;, &#10;'I production-ssl-policy&quot; &#10;name : &#10;&quot;profile&quot; • &#10;&quot;COMPATIBLE&quot; &#10;&quot;timeouts&quot; : &#10;null, &#10;&quot;after_unknown&quot; : { &#10;&quot;creation_timestamp&quot; : true, &#10;&quot;enabled features&quot; : &#10;true, &#10;&quot;fingerprint&quot; • &#10;true, &#10;'lid&quot; : &#10;true, &#10;&quot;project&quot; • &#10;true, &#10;&quot;self link&quot;: &#10;true, " title=""/>
            <wp:cNvGraphicFramePr>
              <a:graphicFrameLocks noChangeAspect="1"/>
            </wp:cNvGraphicFramePr>
            <a:graphic>
              <a:graphicData uri="http://schemas.openxmlformats.org/drawingml/2006/picture">
                <pic:pic>
                  <pic:nvPicPr>
                    <pic:cNvPr id="0" name=""/>
                    <pic:cNvPicPr/>
                  </pic:nvPicPr>
                  <pic:blipFill>
                    <a:blip r:embed="R4b7991e241b6440f">
                      <a:extLst>
                        <a:ext xmlns:a="http://schemas.openxmlformats.org/drawingml/2006/main" uri="{28A0092B-C50C-407E-A947-70E740481C1C}">
                          <a14:useLocalDpi val="0"/>
                        </a:ext>
                      </a:extLst>
                    </a:blip>
                    <a:stretch>
                      <a:fillRect/>
                    </a:stretch>
                  </pic:blipFill>
                  <pic:spPr>
                    <a:xfrm>
                      <a:off x="0" y="0"/>
                      <a:ext cx="4572000" cy="3629025"/>
                    </a:xfrm>
                    <a:prstGeom prst="rect">
                      <a:avLst/>
                    </a:prstGeom>
                  </pic:spPr>
                </pic:pic>
              </a:graphicData>
            </a:graphic>
          </wp:inline>
        </w:drawing>
      </w:r>
    </w:p>
    <w:p xmlns:wp14="http://schemas.microsoft.com/office/word/2010/wordml" w:rsidP="3EA0ACA1" w14:paraId="68149128" wp14:textId="15EC267E">
      <w:pPr>
        <w:pStyle w:val="ListParagraph"/>
        <w:numPr>
          <w:ilvl w:val="1"/>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a CUSTOM profile that does support any of the following features:</w:t>
      </w:r>
    </w:p>
    <w:p xmlns:wp14="http://schemas.microsoft.com/office/word/2010/wordml" w:rsidP="3EA0ACA1" w14:paraId="625507F2" wp14:textId="25A908EE">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TLS_RSA_WITH_AES_128_GCM_SHA256 </w:t>
      </w:r>
    </w:p>
    <w:p xmlns:wp14="http://schemas.microsoft.com/office/word/2010/wordml" w:rsidP="3EA0ACA1" w14:paraId="631169AE" wp14:textId="2C234D39">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TLS_RSA_WITH_AES_256_GCM_SHA384</w:t>
      </w:r>
    </w:p>
    <w:p xmlns:wp14="http://schemas.microsoft.com/office/word/2010/wordml" w:rsidP="3EA0ACA1" w14:paraId="06CA45D6" wp14:textId="418B3990">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TLS_RSA_WITH_AES_128_CBC_SHA</w:t>
      </w:r>
    </w:p>
    <w:p xmlns:wp14="http://schemas.microsoft.com/office/word/2010/wordml" w:rsidP="3EA0ACA1" w14:paraId="5590E2F9" wp14:textId="57591D76">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TLS_RSA_WITH_AES_256_CBC_SHA</w:t>
      </w:r>
    </w:p>
    <w:p xmlns:wp14="http://schemas.microsoft.com/office/word/2010/wordml" w:rsidP="3EA0ACA1" w14:paraId="790EE2E6" wp14:textId="61E4EDEE">
      <w:pPr>
        <w:pStyle w:val="ListParagraph"/>
        <w:numPr>
          <w:ilvl w:val="2"/>
          <w:numId w:val="11"/>
        </w:numPr>
        <w:spacing w:after="16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TLS_RSA_WITH_3DES_EDE_CBC_SHA</w:t>
      </w:r>
    </w:p>
    <w:p xmlns:wp14="http://schemas.microsoft.com/office/word/2010/wordml" w:rsidP="3EA0ACA1" w14:paraId="59ADC7D5" wp14:textId="11B6BC4E">
      <w:pPr>
        <w:spacing w:before="0" w:beforeAutospacing="off" w:after="160" w:afterAutospacing="off"/>
        <w:ind w:left="1800"/>
        <w:rPr>
          <w:rFonts w:ascii="Calibri" w:hAnsi="Calibri" w:eastAsia="Calibri" w:cs="Calibri"/>
          <w:b w:val="0"/>
          <w:bCs w:val="0"/>
          <w:i w:val="0"/>
          <w:iCs w:val="0"/>
          <w:caps w:val="0"/>
          <w:smallCaps w:val="0"/>
          <w:noProof w:val="0"/>
          <w:color w:val="000000" w:themeColor="text1" w:themeTint="FF" w:themeShade="FF"/>
          <w:sz w:val="24"/>
          <w:szCs w:val="24"/>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4"/>
          <w:szCs w:val="24"/>
          <w:lang w:val="en-US"/>
        </w:rPr>
        <w:t>Screenshot of argument in mock file</w:t>
      </w:r>
    </w:p>
    <w:p xmlns:wp14="http://schemas.microsoft.com/office/word/2010/wordml" w:rsidP="3EA0ACA1" w14:paraId="0997A4BE" wp14:textId="2446E8A8">
      <w:pPr>
        <w:spacing w:before="0" w:beforeAutospacing="off" w:after="0" w:afterAutospacing="off"/>
        <w:ind w:left="1800"/>
        <w:rPr>
          <w:rFonts w:ascii="Calibri" w:hAnsi="Calibri" w:eastAsia="Calibri" w:cs="Calibri"/>
          <w:b w:val="0"/>
          <w:bCs w:val="0"/>
          <w:i w:val="0"/>
          <w:iCs w:val="0"/>
          <w:caps w:val="0"/>
          <w:smallCaps w:val="0"/>
          <w:noProof w:val="0"/>
          <w:color w:val="000000" w:themeColor="text1" w:themeTint="FF" w:themeShade="FF"/>
          <w:sz w:val="22"/>
          <w:szCs w:val="22"/>
          <w:lang w:val="en-US"/>
        </w:rPr>
      </w:pPr>
      <w:r w:rsidR="07BD6510">
        <w:drawing>
          <wp:inline xmlns:wp14="http://schemas.microsoft.com/office/word/2010/wordprocessingDrawing" wp14:editId="480A3B99" wp14:anchorId="26A1848E">
            <wp:extent cx="4572000" cy="3171825"/>
            <wp:effectExtent l="0" t="0" r="0" b="0"/>
            <wp:docPr id="1276149055" name="" descr="&quot; google_compute_ssl_policy. custom_ss1-p01icy3&quot; • &#10;&quot;address&quot; : &quot; custom_ss1-p01icy3&quot; , &#10;&quot;change&quot; • &#10;&quot;actions&quot; : &#10;create&quot; &#10;&quot; after &#10;custom &#10;features&quot; : &#10;&quot;TLS &#10;&quot;TLS &#10;&quot;TLS &#10;&quot;TLS &#10;&quot;TLS &#10;RSA WITH &#10;RSA WITH &#10;RSA WITH &#10;RSA WITH &#10;RSA WITH &#10;AES 128 GCM SHA256&quot;, &#10;AES 256 GCM SHA384&quot;, &#10;AES 128 CBC SHA&quot;, &#10;AES 256 CBC SHA&quot;, &#10;3DES EDE CBC SHA&quot; , &#10;&quot;description &quot; . &#10;min t1s version &#10;name : &#10;&quot;profile&quot; • &#10;&quot;timeouts&quot; : &#10;null, &#10;&quot;TLS 1 2&quot;, &#10;&quot; custom-ssl-policy&quot; &#10;&quot;CUSTOM&quot; , &#10;null, " title=""/>
            <wp:cNvGraphicFramePr>
              <a:graphicFrameLocks noChangeAspect="1"/>
            </wp:cNvGraphicFramePr>
            <a:graphic>
              <a:graphicData uri="http://schemas.openxmlformats.org/drawingml/2006/picture">
                <pic:pic>
                  <pic:nvPicPr>
                    <pic:cNvPr id="0" name=""/>
                    <pic:cNvPicPr/>
                  </pic:nvPicPr>
                  <pic:blipFill>
                    <a:blip r:embed="Ra726b3b113f04f7c">
                      <a:extLst>
                        <a:ext xmlns:a="http://schemas.openxmlformats.org/drawingml/2006/main" uri="{28A0092B-C50C-407E-A947-70E740481C1C}">
                          <a14:useLocalDpi val="0"/>
                        </a:ext>
                      </a:extLst>
                    </a:blip>
                    <a:stretch>
                      <a:fillRect/>
                    </a:stretch>
                  </pic:blipFill>
                  <pic:spPr>
                    <a:xfrm>
                      <a:off x="0" y="0"/>
                      <a:ext cx="4572000" cy="3171825"/>
                    </a:xfrm>
                    <a:prstGeom prst="rect">
                      <a:avLst/>
                    </a:prstGeom>
                  </pic:spPr>
                </pic:pic>
              </a:graphicData>
            </a:graphic>
          </wp:inline>
        </w:drawing>
      </w:r>
    </w:p>
    <w:p xmlns:wp14="http://schemas.microsoft.com/office/word/2010/wordml" w:rsidP="3EA0ACA1" w14:paraId="0884B551" wp14:textId="0EDAC077">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1329B174" wp14:textId="3CB40E2C">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5AB48581" wp14:textId="469F13EA">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1D638A28" wp14:textId="0EEC45EA">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34FE6860" wp14:textId="17E0B5BF">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3EA0ACA1" w:rsidR="07BD6510">
        <w:rPr>
          <w:rFonts w:ascii="Calibri" w:hAnsi="Calibri" w:eastAsia="Calibri" w:cs="Calibri"/>
          <w:b w:val="0"/>
          <w:bCs w:val="0"/>
          <w:i w:val="0"/>
          <w:iCs w:val="0"/>
          <w:caps w:val="0"/>
          <w:smallCaps w:val="0"/>
          <w:noProof w:val="0"/>
          <w:color w:val="000000" w:themeColor="text1" w:themeTint="FF" w:themeShade="FF"/>
          <w:sz w:val="22"/>
          <w:szCs w:val="22"/>
          <w:lang w:val="en-US"/>
        </w:rPr>
        <w:t> </w:t>
      </w:r>
    </w:p>
    <w:p xmlns:wp14="http://schemas.microsoft.com/office/word/2010/wordml" w:rsidP="3EA0ACA1" w14:paraId="2C078E63" wp14:textId="5B287D8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2">
    <w:nsid w:val="546f10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b7fc8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a593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f9c7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0d970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4dc3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a443a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a40d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70c8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81f3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b72b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ce5e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1ff6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e152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f3ee7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6e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c486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1f452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c62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3c5bd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b6a5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58bf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1e9d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a75d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278d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1946c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2feb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aeec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bf8d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d478a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956f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696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f2f6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5fda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587c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1696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4b5a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013c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77a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0ad0c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debd3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3f862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0d06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0987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8eb57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c2112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f7ba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332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f65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8a2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b06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61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67ECFF"/>
    <w:rsid w:val="07BD6510"/>
    <w:rsid w:val="3EA0ACA1"/>
    <w:rsid w:val="5467E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ECFF"/>
  <w15:chartTrackingRefBased/>
  <w15:docId w15:val="{AEB1F20D-26BB-4303-B8A1-1CEA975F4B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registry.terraform.io/providers/hashicorp/google/latest/docs/resources/compute_firewall" TargetMode="External" Id="R2084794e3b964f48" /><Relationship Type="http://schemas.openxmlformats.org/officeDocument/2006/relationships/image" Target="/media/image.png" Id="Rdf27240f9ba141ff" /><Relationship Type="http://schemas.openxmlformats.org/officeDocument/2006/relationships/image" Target="/media/image2.png" Id="Raddef0db732c455e" /><Relationship Type="http://schemas.openxmlformats.org/officeDocument/2006/relationships/image" Target="/media/image3.png" Id="R477e9870b560498a" /><Relationship Type="http://schemas.openxmlformats.org/officeDocument/2006/relationships/image" Target="/media/image4.png" Id="R029d7942f24141d5" /><Relationship Type="http://schemas.openxmlformats.org/officeDocument/2006/relationships/image" Target="/media/image5.png" Id="Re2c0c988b49648a3" /><Relationship Type="http://schemas.openxmlformats.org/officeDocument/2006/relationships/image" Target="/media/image6.png" Id="R0374a7066fe74738" /><Relationship Type="http://schemas.openxmlformats.org/officeDocument/2006/relationships/hyperlink" Target="https://registry.terraform.io/providers/hashicorp/google/latest/docs/resources/compute_ssl_policy" TargetMode="External" Id="Radfb29077d974ba0" /><Relationship Type="http://schemas.openxmlformats.org/officeDocument/2006/relationships/hyperlink" Target="https://registry.terraform.io/providers/hashicorp/google/latest/docs/resources/compute_target_https_proxy" TargetMode="External" Id="Ra3d1d58bb4004933" /><Relationship Type="http://schemas.openxmlformats.org/officeDocument/2006/relationships/hyperlink" Target="https://registry.terraform.io/providers/hashicorp/google/latest/docs/resources/compute_target_ssl_proxy" TargetMode="External" Id="Ree6107b423fe4b15" /><Relationship Type="http://schemas.openxmlformats.org/officeDocument/2006/relationships/image" Target="/media/image7.png" Id="Rbd101d494bc74940" /><Relationship Type="http://schemas.openxmlformats.org/officeDocument/2006/relationships/image" Target="/media/image8.png" Id="R42af63bd2ed24fa3" /><Relationship Type="http://schemas.openxmlformats.org/officeDocument/2006/relationships/image" Target="/media/image9.png" Id="R2af53a00b16548b0" /><Relationship Type="http://schemas.openxmlformats.org/officeDocument/2006/relationships/image" Target="/media/imagea.png" Id="R65ecc7100cdf4ac0" /><Relationship Type="http://schemas.openxmlformats.org/officeDocument/2006/relationships/image" Target="/media/imageb.png" Id="R4b7991e241b6440f" /><Relationship Type="http://schemas.openxmlformats.org/officeDocument/2006/relationships/image" Target="/media/imagec.png" Id="Ra726b3b113f04f7c" /><Relationship Type="http://schemas.openxmlformats.org/officeDocument/2006/relationships/numbering" Target="numbering.xml" Id="R8b34ead6f2a349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2023-02-19T18:22:41.7361822Z</dcterms:created>
  <dcterms:modified xsi:type="dcterms:W3CDTF">2023-02-19T18:23:23.9650354Z</dcterms:modified>
  <dc:creator>Ritvik Sehgal</dc:creator>
  <lastModifiedBy>Ritvik Sehgal</lastModifiedBy>
</coreProperties>
</file>