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C56" w:rsidRDefault="009F7836" w:rsidP="00A95C56">
      <w:r>
        <w:rPr>
          <w:noProof/>
          <w:lang w:val="en-IN" w:eastAsia="en-IN"/>
        </w:rPr>
        <w:drawing>
          <wp:anchor distT="0" distB="0" distL="114300" distR="114300" simplePos="0" relativeHeight="251659264" behindDoc="0" locked="1" layoutInCell="0" allowOverlap="0" wp14:anchorId="22BA8A6A" wp14:editId="695CCCF6">
            <wp:simplePos x="0" y="0"/>
            <wp:positionH relativeFrom="column">
              <wp:posOffset>-533400</wp:posOffset>
            </wp:positionH>
            <wp:positionV relativeFrom="page">
              <wp:posOffset>309880</wp:posOffset>
            </wp:positionV>
            <wp:extent cx="7773670" cy="14262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3670" cy="142621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A95C56">
        <w:t>Prestige Blue Chip Software Park, Block-1, Level-4, No.9, Hosur Road, Bangalore 560029, Karnataka, India.</w:t>
      </w:r>
      <w:proofErr w:type="gramEnd"/>
    </w:p>
    <w:p w:rsidR="00A95C56" w:rsidRDefault="00A95C56" w:rsidP="00A95C56"/>
    <w:p w:rsidR="005D5FCC" w:rsidRDefault="005D5FCC" w:rsidP="00A95C56"/>
    <w:p w:rsidR="005D5FCC" w:rsidRDefault="005D5FCC" w:rsidP="00A95C56"/>
    <w:p w:rsidR="005D5FCC" w:rsidRDefault="005D5FCC" w:rsidP="00A95C56"/>
    <w:p w:rsidR="005D5FCC" w:rsidRDefault="005D5FCC" w:rsidP="00A95C56"/>
    <w:p w:rsidR="005D5FCC" w:rsidRDefault="005D5FCC" w:rsidP="00A95C56"/>
    <w:p w:rsidR="005D5FCC" w:rsidRDefault="004D6A35" w:rsidP="005D5FCC">
      <w:pPr>
        <w:jc w:val="center"/>
        <w:rPr>
          <w:b/>
          <w:sz w:val="56"/>
          <w:szCs w:val="56"/>
        </w:rPr>
      </w:pPr>
      <w:r>
        <w:rPr>
          <w:b/>
          <w:sz w:val="56"/>
          <w:szCs w:val="56"/>
        </w:rPr>
        <w:t xml:space="preserve">Task Tracker Tool </w:t>
      </w:r>
      <w:r w:rsidR="005A125C">
        <w:rPr>
          <w:b/>
          <w:sz w:val="56"/>
          <w:szCs w:val="56"/>
        </w:rPr>
        <w:t>Requirements Document</w:t>
      </w:r>
    </w:p>
    <w:p w:rsidR="00FC2406" w:rsidRDefault="00830CED" w:rsidP="005D5FCC">
      <w:pPr>
        <w:jc w:val="center"/>
        <w:rPr>
          <w:b/>
          <w:sz w:val="28"/>
          <w:szCs w:val="28"/>
        </w:rPr>
      </w:pPr>
      <w:r>
        <w:rPr>
          <w:b/>
          <w:sz w:val="28"/>
          <w:szCs w:val="28"/>
        </w:rPr>
        <w:t xml:space="preserve">Document ID: </w:t>
      </w:r>
      <w:r w:rsidR="005A125C" w:rsidRPr="00924680">
        <w:rPr>
          <w:b/>
          <w:sz w:val="28"/>
          <w:szCs w:val="28"/>
        </w:rPr>
        <w:t>EINQ-OOOO-</w:t>
      </w:r>
      <w:r w:rsidR="00924680">
        <w:rPr>
          <w:b/>
          <w:sz w:val="28"/>
          <w:szCs w:val="28"/>
        </w:rPr>
        <w:t>QMTPT-0001</w:t>
      </w:r>
    </w:p>
    <w:p w:rsidR="00FC2406" w:rsidRDefault="00847F7A" w:rsidP="005D5FCC">
      <w:pPr>
        <w:jc w:val="center"/>
        <w:rPr>
          <w:b/>
          <w:sz w:val="28"/>
          <w:szCs w:val="28"/>
        </w:rPr>
      </w:pPr>
      <w:r>
        <w:rPr>
          <w:b/>
          <w:sz w:val="28"/>
          <w:szCs w:val="28"/>
        </w:rPr>
        <w:t xml:space="preserve">Revision: </w:t>
      </w:r>
      <w:r w:rsidR="005A125C">
        <w:rPr>
          <w:b/>
          <w:sz w:val="28"/>
          <w:szCs w:val="28"/>
        </w:rPr>
        <w:t>0.1</w:t>
      </w:r>
    </w:p>
    <w:p w:rsidR="00FC2406" w:rsidRPr="00FC2406" w:rsidRDefault="00847F7A" w:rsidP="005D5FCC">
      <w:pPr>
        <w:jc w:val="center"/>
        <w:rPr>
          <w:b/>
          <w:sz w:val="28"/>
          <w:szCs w:val="28"/>
        </w:rPr>
      </w:pPr>
      <w:r>
        <w:rPr>
          <w:b/>
          <w:sz w:val="28"/>
          <w:szCs w:val="28"/>
        </w:rPr>
        <w:t xml:space="preserve">Date: </w:t>
      </w:r>
      <w:r w:rsidR="005A125C">
        <w:rPr>
          <w:b/>
          <w:sz w:val="28"/>
          <w:szCs w:val="28"/>
        </w:rPr>
        <w:t>31</w:t>
      </w:r>
      <w:r w:rsidR="00424631">
        <w:rPr>
          <w:b/>
          <w:sz w:val="28"/>
          <w:szCs w:val="28"/>
        </w:rPr>
        <w:t xml:space="preserve"> July </w:t>
      </w:r>
      <w:r>
        <w:rPr>
          <w:b/>
          <w:sz w:val="28"/>
          <w:szCs w:val="28"/>
        </w:rPr>
        <w:t>2017</w:t>
      </w:r>
    </w:p>
    <w:p w:rsidR="00A95C56" w:rsidRDefault="00A95C56" w:rsidP="00A95C56"/>
    <w:p w:rsidR="005D5FCC" w:rsidRDefault="005D5FCC" w:rsidP="00A95C56"/>
    <w:p w:rsidR="00FC2406" w:rsidRDefault="00FC2406" w:rsidP="00A95C56"/>
    <w:p w:rsidR="000A3530" w:rsidRDefault="000A3530" w:rsidP="00A95C56"/>
    <w:p w:rsidR="000A3530" w:rsidRDefault="000A3530" w:rsidP="00A95C56"/>
    <w:p w:rsidR="000A3530" w:rsidRDefault="000A3530" w:rsidP="00A95C56"/>
    <w:p w:rsidR="005D5FCC" w:rsidRDefault="005D5FCC" w:rsidP="00A95C56"/>
    <w:p w:rsidR="005D5FCC" w:rsidRDefault="005D5FCC" w:rsidP="00A95C56"/>
    <w:tbl>
      <w:tblPr>
        <w:tblStyle w:val="TableGrid"/>
        <w:tblW w:w="5000" w:type="pct"/>
        <w:tblLook w:val="04A0" w:firstRow="1" w:lastRow="0" w:firstColumn="1" w:lastColumn="0" w:noHBand="0" w:noVBand="1"/>
      </w:tblPr>
      <w:tblGrid>
        <w:gridCol w:w="3432"/>
        <w:gridCol w:w="3433"/>
        <w:gridCol w:w="3431"/>
      </w:tblGrid>
      <w:tr w:rsidR="005D5FCC" w:rsidTr="005D5FCC">
        <w:tc>
          <w:tcPr>
            <w:tcW w:w="1667" w:type="pct"/>
          </w:tcPr>
          <w:p w:rsidR="005D5FCC" w:rsidRDefault="005D5FCC" w:rsidP="00A95C56">
            <w:r>
              <w:t>Prepared by:</w:t>
            </w:r>
            <w:r w:rsidR="00B41589">
              <w:t xml:space="preserve"> </w:t>
            </w:r>
            <w:r w:rsidR="004D6A35">
              <w:t xml:space="preserve"> </w:t>
            </w:r>
          </w:p>
          <w:p w:rsidR="00847F7A" w:rsidRDefault="00924680" w:rsidP="00A95C56">
            <w:r>
              <w:t>Anirban Biswas</w:t>
            </w:r>
          </w:p>
        </w:tc>
        <w:tc>
          <w:tcPr>
            <w:tcW w:w="1667" w:type="pct"/>
          </w:tcPr>
          <w:p w:rsidR="005D5FCC" w:rsidRDefault="005D5FCC" w:rsidP="00A95C56">
            <w:r>
              <w:t>Reviewed by:</w:t>
            </w:r>
            <w:r w:rsidR="00424631">
              <w:t xml:space="preserve"> </w:t>
            </w:r>
          </w:p>
          <w:p w:rsidR="00847F7A" w:rsidRDefault="00847F7A" w:rsidP="00A95C56"/>
        </w:tc>
        <w:tc>
          <w:tcPr>
            <w:tcW w:w="1666" w:type="pct"/>
          </w:tcPr>
          <w:p w:rsidR="005D5FCC" w:rsidRDefault="005D5FCC" w:rsidP="00A95C56">
            <w:r>
              <w:t>Approved by:</w:t>
            </w:r>
            <w:r w:rsidR="00424631">
              <w:t xml:space="preserve"> </w:t>
            </w:r>
          </w:p>
          <w:p w:rsidR="005D5FCC" w:rsidRDefault="005D5FCC" w:rsidP="00A95C56"/>
        </w:tc>
      </w:tr>
      <w:tr w:rsidR="005D5FCC" w:rsidTr="005D5FCC">
        <w:tc>
          <w:tcPr>
            <w:tcW w:w="1667" w:type="pct"/>
            <w:tcBorders>
              <w:bottom w:val="single" w:sz="4" w:space="0" w:color="auto"/>
            </w:tcBorders>
          </w:tcPr>
          <w:p w:rsidR="005D5FCC" w:rsidRDefault="005D5FCC" w:rsidP="007C1E75">
            <w:r>
              <w:t>Date:</w:t>
            </w:r>
            <w:r w:rsidR="00847F7A">
              <w:t xml:space="preserve"> </w:t>
            </w:r>
            <w:r w:rsidR="00924680">
              <w:t>15/01/2017</w:t>
            </w:r>
          </w:p>
        </w:tc>
        <w:tc>
          <w:tcPr>
            <w:tcW w:w="1667" w:type="pct"/>
            <w:tcBorders>
              <w:bottom w:val="single" w:sz="4" w:space="0" w:color="auto"/>
            </w:tcBorders>
          </w:tcPr>
          <w:p w:rsidR="005D5FCC" w:rsidRDefault="005D5FCC" w:rsidP="007C1E75">
            <w:r>
              <w:t>Date:</w:t>
            </w:r>
            <w:r w:rsidR="00847F7A">
              <w:t xml:space="preserve"> </w:t>
            </w:r>
          </w:p>
        </w:tc>
        <w:tc>
          <w:tcPr>
            <w:tcW w:w="1666" w:type="pct"/>
            <w:tcBorders>
              <w:bottom w:val="single" w:sz="4" w:space="0" w:color="auto"/>
            </w:tcBorders>
          </w:tcPr>
          <w:p w:rsidR="005D5FCC" w:rsidRDefault="005D5FCC" w:rsidP="007C1E75">
            <w:r>
              <w:t>Date:</w:t>
            </w:r>
            <w:r w:rsidR="00847F7A">
              <w:t xml:space="preserve"> </w:t>
            </w:r>
          </w:p>
        </w:tc>
      </w:tr>
      <w:tr w:rsidR="005D5FCC" w:rsidTr="005D5FCC">
        <w:tc>
          <w:tcPr>
            <w:tcW w:w="5000" w:type="pct"/>
            <w:gridSpan w:val="3"/>
            <w:tcBorders>
              <w:left w:val="nil"/>
              <w:right w:val="nil"/>
            </w:tcBorders>
          </w:tcPr>
          <w:p w:rsidR="005D5FCC" w:rsidRDefault="005D5FCC" w:rsidP="00A95C56"/>
        </w:tc>
      </w:tr>
      <w:tr w:rsidR="005D5FCC" w:rsidTr="005D5FCC">
        <w:tc>
          <w:tcPr>
            <w:tcW w:w="5000" w:type="pct"/>
            <w:gridSpan w:val="3"/>
          </w:tcPr>
          <w:p w:rsidR="005D5FCC" w:rsidRDefault="005D5FCC" w:rsidP="005D5FCC">
            <w:pPr>
              <w:tabs>
                <w:tab w:val="center" w:pos="5400"/>
                <w:tab w:val="left" w:pos="5760"/>
                <w:tab w:val="right" w:pos="10080"/>
              </w:tabs>
              <w:jc w:val="center"/>
            </w:pPr>
            <w:r>
              <w:t>Disclaimer</w:t>
            </w:r>
          </w:p>
          <w:p w:rsidR="005D5FCC" w:rsidRDefault="005D5FCC" w:rsidP="005D5FCC">
            <w:pPr>
              <w:tabs>
                <w:tab w:val="center" w:pos="5400"/>
                <w:tab w:val="left" w:pos="5760"/>
                <w:tab w:val="right" w:pos="10080"/>
              </w:tabs>
              <w:spacing w:after="0"/>
              <w:jc w:val="center"/>
            </w:pPr>
            <w:r>
              <w:t xml:space="preserve">The official controlled copy of this </w:t>
            </w:r>
            <w:r w:rsidR="000B6CFD">
              <w:t>procedure</w:t>
            </w:r>
            <w:r>
              <w:t xml:space="preserve"> is the signed PDF document on the Esterline Technologies India network server, and is available to all authorized users. All other printed or electronic copies and versions are considered uncontrolled copies used for reference only.</w:t>
            </w:r>
          </w:p>
          <w:p w:rsidR="005D5FCC" w:rsidRDefault="005D5FCC" w:rsidP="005D5FCC">
            <w:pPr>
              <w:tabs>
                <w:tab w:val="center" w:pos="5400"/>
                <w:tab w:val="left" w:pos="5760"/>
                <w:tab w:val="right" w:pos="10080"/>
              </w:tabs>
              <w:spacing w:after="0"/>
              <w:jc w:val="center"/>
            </w:pPr>
          </w:p>
          <w:p w:rsidR="005D5FCC" w:rsidRDefault="009A06AE" w:rsidP="007977E3">
            <w:pPr>
              <w:jc w:val="center"/>
            </w:pPr>
            <w:r>
              <w:t xml:space="preserve">This document </w:t>
            </w:r>
            <w:r w:rsidR="005D5FCC">
              <w:t>contain</w:t>
            </w:r>
            <w:r>
              <w:t xml:space="preserve">s no </w:t>
            </w:r>
            <w:r w:rsidR="005D5FCC">
              <w:t>controlled</w:t>
            </w:r>
            <w:r>
              <w:t xml:space="preserve"> technical data or technology</w:t>
            </w:r>
            <w:r w:rsidR="005D5FCC">
              <w:t>.</w:t>
            </w:r>
          </w:p>
        </w:tc>
      </w:tr>
    </w:tbl>
    <w:p w:rsidR="00FC2406" w:rsidRPr="00D510D2" w:rsidRDefault="000A3530" w:rsidP="004A310D">
      <w:pPr>
        <w:spacing w:after="200" w:line="276" w:lineRule="auto"/>
        <w:rPr>
          <w:b/>
          <w:sz w:val="28"/>
          <w:szCs w:val="28"/>
        </w:rPr>
      </w:pPr>
      <w:r>
        <w:br w:type="page"/>
      </w:r>
      <w:r w:rsidR="00FC2406" w:rsidRPr="00D510D2">
        <w:rPr>
          <w:b/>
          <w:sz w:val="28"/>
          <w:szCs w:val="28"/>
        </w:rPr>
        <w:lastRenderedPageBreak/>
        <w:t>Revision History</w:t>
      </w:r>
    </w:p>
    <w:tbl>
      <w:tblPr>
        <w:tblStyle w:val="TableGrid"/>
        <w:tblW w:w="5000" w:type="pct"/>
        <w:tblLook w:val="04A0" w:firstRow="1" w:lastRow="0" w:firstColumn="1" w:lastColumn="0" w:noHBand="0" w:noVBand="1"/>
      </w:tblPr>
      <w:tblGrid>
        <w:gridCol w:w="1098"/>
        <w:gridCol w:w="2160"/>
        <w:gridCol w:w="7038"/>
      </w:tblGrid>
      <w:tr w:rsidR="00FC2406" w:rsidRPr="0048265C" w:rsidTr="00FC2406">
        <w:trPr>
          <w:trHeight w:val="389"/>
        </w:trPr>
        <w:tc>
          <w:tcPr>
            <w:tcW w:w="533" w:type="pct"/>
            <w:shd w:val="clear" w:color="auto" w:fill="D9D9D9" w:themeFill="background1" w:themeFillShade="D9"/>
          </w:tcPr>
          <w:p w:rsidR="00FC2406" w:rsidRPr="0048265C" w:rsidRDefault="00FC2406" w:rsidP="00FC2406">
            <w:pPr>
              <w:spacing w:after="0"/>
              <w:jc w:val="center"/>
              <w:rPr>
                <w:b/>
              </w:rPr>
            </w:pPr>
            <w:r>
              <w:rPr>
                <w:b/>
              </w:rPr>
              <w:t>Revision</w:t>
            </w:r>
          </w:p>
        </w:tc>
        <w:tc>
          <w:tcPr>
            <w:tcW w:w="1049" w:type="pct"/>
            <w:shd w:val="clear" w:color="auto" w:fill="D9D9D9" w:themeFill="background1" w:themeFillShade="D9"/>
          </w:tcPr>
          <w:p w:rsidR="00FC2406" w:rsidRPr="0048265C" w:rsidRDefault="00FC2406" w:rsidP="00FC2406">
            <w:pPr>
              <w:spacing w:after="0"/>
              <w:jc w:val="center"/>
              <w:rPr>
                <w:b/>
              </w:rPr>
            </w:pPr>
            <w:r>
              <w:rPr>
                <w:b/>
              </w:rPr>
              <w:t>Release</w:t>
            </w:r>
            <w:r w:rsidRPr="0048265C">
              <w:rPr>
                <w:b/>
              </w:rPr>
              <w:t xml:space="preserve"> Date</w:t>
            </w:r>
          </w:p>
        </w:tc>
        <w:tc>
          <w:tcPr>
            <w:tcW w:w="3418" w:type="pct"/>
            <w:shd w:val="clear" w:color="auto" w:fill="D9D9D9" w:themeFill="background1" w:themeFillShade="D9"/>
          </w:tcPr>
          <w:p w:rsidR="00FC2406" w:rsidRPr="0048265C" w:rsidRDefault="00FC2406" w:rsidP="00FC2406">
            <w:pPr>
              <w:spacing w:after="0"/>
              <w:jc w:val="center"/>
              <w:rPr>
                <w:b/>
              </w:rPr>
            </w:pPr>
            <w:r w:rsidRPr="0048265C">
              <w:rPr>
                <w:b/>
              </w:rPr>
              <w:t>Description</w:t>
            </w:r>
          </w:p>
        </w:tc>
      </w:tr>
      <w:tr w:rsidR="00FC2406" w:rsidTr="00FC2406">
        <w:trPr>
          <w:trHeight w:val="389"/>
        </w:trPr>
        <w:tc>
          <w:tcPr>
            <w:tcW w:w="533" w:type="pct"/>
          </w:tcPr>
          <w:p w:rsidR="00FC2406" w:rsidRDefault="00FC2406" w:rsidP="00FC2406">
            <w:pPr>
              <w:spacing w:after="0"/>
            </w:pPr>
          </w:p>
        </w:tc>
        <w:tc>
          <w:tcPr>
            <w:tcW w:w="1049" w:type="pct"/>
          </w:tcPr>
          <w:p w:rsidR="00FC2406" w:rsidRDefault="00FC2406">
            <w:pPr>
              <w:spacing w:after="0"/>
            </w:pPr>
          </w:p>
        </w:tc>
        <w:tc>
          <w:tcPr>
            <w:tcW w:w="3418" w:type="pct"/>
          </w:tcPr>
          <w:p w:rsidR="00FC2406" w:rsidRDefault="00FC2406" w:rsidP="00E33D11">
            <w:pPr>
              <w:spacing w:after="0"/>
            </w:pPr>
          </w:p>
        </w:tc>
      </w:tr>
      <w:tr w:rsidR="00FC2406" w:rsidTr="00FC2406">
        <w:trPr>
          <w:trHeight w:val="389"/>
        </w:trPr>
        <w:tc>
          <w:tcPr>
            <w:tcW w:w="533" w:type="pct"/>
          </w:tcPr>
          <w:p w:rsidR="00FC2406" w:rsidRDefault="00FC2406" w:rsidP="00E05894"/>
        </w:tc>
        <w:tc>
          <w:tcPr>
            <w:tcW w:w="1049" w:type="pct"/>
          </w:tcPr>
          <w:p w:rsidR="00FC2406" w:rsidRDefault="00FC2406" w:rsidP="00E05894"/>
        </w:tc>
        <w:tc>
          <w:tcPr>
            <w:tcW w:w="3418" w:type="pct"/>
          </w:tcPr>
          <w:p w:rsidR="00FC2406" w:rsidRDefault="00FC2406" w:rsidP="00E05894"/>
        </w:tc>
      </w:tr>
      <w:tr w:rsidR="00FC2406" w:rsidTr="00FC2406">
        <w:trPr>
          <w:trHeight w:val="389"/>
        </w:trPr>
        <w:tc>
          <w:tcPr>
            <w:tcW w:w="533" w:type="pct"/>
          </w:tcPr>
          <w:p w:rsidR="00FC2406" w:rsidRDefault="00FC2406" w:rsidP="00E05894"/>
        </w:tc>
        <w:tc>
          <w:tcPr>
            <w:tcW w:w="1049" w:type="pct"/>
          </w:tcPr>
          <w:p w:rsidR="00FC2406" w:rsidRDefault="00FC2406" w:rsidP="00E05894"/>
        </w:tc>
        <w:tc>
          <w:tcPr>
            <w:tcW w:w="3418" w:type="pct"/>
          </w:tcPr>
          <w:p w:rsidR="00FC2406" w:rsidRDefault="00FC2406" w:rsidP="00E05894"/>
        </w:tc>
      </w:tr>
    </w:tbl>
    <w:p w:rsidR="000A3530" w:rsidRDefault="000A3530" w:rsidP="00A95C56"/>
    <w:p w:rsidR="000A3530" w:rsidRDefault="000A3530">
      <w:pPr>
        <w:spacing w:after="200" w:line="276" w:lineRule="auto"/>
      </w:pPr>
      <w:r>
        <w:br w:type="page"/>
      </w:r>
    </w:p>
    <w:p w:rsidR="00FC2406" w:rsidRPr="00D510D2" w:rsidRDefault="000A3530" w:rsidP="003A7FCC">
      <w:pPr>
        <w:jc w:val="center"/>
        <w:rPr>
          <w:b/>
          <w:sz w:val="28"/>
          <w:szCs w:val="28"/>
        </w:rPr>
      </w:pPr>
      <w:r w:rsidRPr="00D510D2">
        <w:rPr>
          <w:b/>
          <w:sz w:val="28"/>
          <w:szCs w:val="28"/>
        </w:rPr>
        <w:lastRenderedPageBreak/>
        <w:t>Table of Contents</w:t>
      </w:r>
    </w:p>
    <w:p w:rsidR="003A7FCC" w:rsidRDefault="0027240A">
      <w:pPr>
        <w:pStyle w:val="TOC1"/>
        <w:tabs>
          <w:tab w:val="left" w:pos="440"/>
          <w:tab w:val="right" w:leader="dot" w:pos="10070"/>
        </w:tabs>
        <w:rPr>
          <w:rFonts w:eastAsiaTheme="minorEastAsia"/>
          <w:noProof/>
        </w:rPr>
      </w:pPr>
      <w:r>
        <w:fldChar w:fldCharType="begin"/>
      </w:r>
      <w:r>
        <w:instrText xml:space="preserve"> TOC \o "1-4" \u </w:instrText>
      </w:r>
      <w:r>
        <w:fldChar w:fldCharType="separate"/>
      </w:r>
      <w:r w:rsidR="003A7FCC">
        <w:rPr>
          <w:noProof/>
        </w:rPr>
        <w:t>1</w:t>
      </w:r>
      <w:r w:rsidR="003A7FCC">
        <w:rPr>
          <w:rFonts w:eastAsiaTheme="minorEastAsia"/>
          <w:noProof/>
        </w:rPr>
        <w:tab/>
      </w:r>
      <w:r w:rsidR="003A7FCC">
        <w:rPr>
          <w:noProof/>
        </w:rPr>
        <w:t>Purpose</w:t>
      </w:r>
      <w:r w:rsidR="003A7FCC">
        <w:rPr>
          <w:noProof/>
        </w:rPr>
        <w:tab/>
      </w:r>
      <w:r w:rsidR="003A7FCC">
        <w:rPr>
          <w:noProof/>
        </w:rPr>
        <w:fldChar w:fldCharType="begin"/>
      </w:r>
      <w:r w:rsidR="003A7FCC">
        <w:rPr>
          <w:noProof/>
        </w:rPr>
        <w:instrText xml:space="preserve"> PAGEREF _Toc501533055 \h </w:instrText>
      </w:r>
      <w:r w:rsidR="003A7FCC">
        <w:rPr>
          <w:noProof/>
        </w:rPr>
      </w:r>
      <w:r w:rsidR="003A7FCC">
        <w:rPr>
          <w:noProof/>
        </w:rPr>
        <w:fldChar w:fldCharType="separate"/>
      </w:r>
      <w:r w:rsidR="003A7FCC">
        <w:rPr>
          <w:noProof/>
        </w:rPr>
        <w:t>4</w:t>
      </w:r>
      <w:r w:rsidR="003A7FCC">
        <w:rPr>
          <w:noProof/>
        </w:rPr>
        <w:fldChar w:fldCharType="end"/>
      </w:r>
    </w:p>
    <w:p w:rsidR="003A7FCC" w:rsidRDefault="003A7FCC">
      <w:pPr>
        <w:pStyle w:val="TOC1"/>
        <w:tabs>
          <w:tab w:val="left" w:pos="440"/>
          <w:tab w:val="right" w:leader="dot" w:pos="10070"/>
        </w:tabs>
        <w:rPr>
          <w:rFonts w:eastAsiaTheme="minorEastAsia"/>
          <w:noProof/>
        </w:rPr>
      </w:pPr>
      <w:r>
        <w:rPr>
          <w:noProof/>
        </w:rPr>
        <w:t>2</w:t>
      </w:r>
      <w:r>
        <w:rPr>
          <w:rFonts w:eastAsiaTheme="minorEastAsia"/>
          <w:noProof/>
        </w:rPr>
        <w:tab/>
      </w:r>
      <w:r>
        <w:rPr>
          <w:noProof/>
        </w:rPr>
        <w:t>Scope</w:t>
      </w:r>
      <w:r>
        <w:rPr>
          <w:noProof/>
        </w:rPr>
        <w:tab/>
      </w:r>
      <w:r>
        <w:rPr>
          <w:noProof/>
        </w:rPr>
        <w:fldChar w:fldCharType="begin"/>
      </w:r>
      <w:r>
        <w:rPr>
          <w:noProof/>
        </w:rPr>
        <w:instrText xml:space="preserve"> PAGEREF _Toc501533056 \h </w:instrText>
      </w:r>
      <w:r>
        <w:rPr>
          <w:noProof/>
        </w:rPr>
      </w:r>
      <w:r>
        <w:rPr>
          <w:noProof/>
        </w:rPr>
        <w:fldChar w:fldCharType="separate"/>
      </w:r>
      <w:r>
        <w:rPr>
          <w:noProof/>
        </w:rPr>
        <w:t>4</w:t>
      </w:r>
      <w:r>
        <w:rPr>
          <w:noProof/>
        </w:rPr>
        <w:fldChar w:fldCharType="end"/>
      </w:r>
    </w:p>
    <w:p w:rsidR="003A7FCC" w:rsidRDefault="003A7FCC">
      <w:pPr>
        <w:pStyle w:val="TOC1"/>
        <w:tabs>
          <w:tab w:val="left" w:pos="440"/>
          <w:tab w:val="right" w:leader="dot" w:pos="10070"/>
        </w:tabs>
        <w:rPr>
          <w:rFonts w:eastAsiaTheme="minorEastAsia"/>
          <w:noProof/>
        </w:rPr>
      </w:pPr>
      <w:r>
        <w:rPr>
          <w:noProof/>
        </w:rPr>
        <w:t>3</w:t>
      </w:r>
      <w:r>
        <w:rPr>
          <w:rFonts w:eastAsiaTheme="minorEastAsia"/>
          <w:noProof/>
        </w:rPr>
        <w:tab/>
      </w:r>
      <w:r>
        <w:rPr>
          <w:noProof/>
        </w:rPr>
        <w:t>Abbreviations, Terms and Definitions</w:t>
      </w:r>
      <w:r>
        <w:rPr>
          <w:noProof/>
        </w:rPr>
        <w:tab/>
      </w:r>
      <w:r>
        <w:rPr>
          <w:noProof/>
        </w:rPr>
        <w:fldChar w:fldCharType="begin"/>
      </w:r>
      <w:r>
        <w:rPr>
          <w:noProof/>
        </w:rPr>
        <w:instrText xml:space="preserve"> PAGEREF _Toc501533057 \h </w:instrText>
      </w:r>
      <w:r>
        <w:rPr>
          <w:noProof/>
        </w:rPr>
      </w:r>
      <w:r>
        <w:rPr>
          <w:noProof/>
        </w:rPr>
        <w:fldChar w:fldCharType="separate"/>
      </w:r>
      <w:r>
        <w:rPr>
          <w:noProof/>
        </w:rPr>
        <w:t>4</w:t>
      </w:r>
      <w:r>
        <w:rPr>
          <w:noProof/>
        </w:rPr>
        <w:fldChar w:fldCharType="end"/>
      </w:r>
    </w:p>
    <w:p w:rsidR="003A7FCC" w:rsidRDefault="003A7FCC">
      <w:pPr>
        <w:pStyle w:val="TOC1"/>
        <w:tabs>
          <w:tab w:val="left" w:pos="440"/>
          <w:tab w:val="right" w:leader="dot" w:pos="10070"/>
        </w:tabs>
        <w:rPr>
          <w:rFonts w:eastAsiaTheme="minorEastAsia"/>
          <w:noProof/>
        </w:rPr>
      </w:pPr>
      <w:r>
        <w:rPr>
          <w:noProof/>
        </w:rPr>
        <w:t>4</w:t>
      </w:r>
      <w:r>
        <w:rPr>
          <w:rFonts w:eastAsiaTheme="minorEastAsia"/>
          <w:noProof/>
        </w:rPr>
        <w:tab/>
      </w:r>
      <w:r>
        <w:rPr>
          <w:noProof/>
        </w:rPr>
        <w:t>Responsibility and Authority</w:t>
      </w:r>
      <w:r>
        <w:rPr>
          <w:noProof/>
        </w:rPr>
        <w:tab/>
      </w:r>
      <w:r>
        <w:rPr>
          <w:noProof/>
        </w:rPr>
        <w:fldChar w:fldCharType="begin"/>
      </w:r>
      <w:r>
        <w:rPr>
          <w:noProof/>
        </w:rPr>
        <w:instrText xml:space="preserve"> PAGEREF _Toc501533058 \h </w:instrText>
      </w:r>
      <w:r>
        <w:rPr>
          <w:noProof/>
        </w:rPr>
      </w:r>
      <w:r>
        <w:rPr>
          <w:noProof/>
        </w:rPr>
        <w:fldChar w:fldCharType="separate"/>
      </w:r>
      <w:r>
        <w:rPr>
          <w:noProof/>
        </w:rPr>
        <w:t>4</w:t>
      </w:r>
      <w:r>
        <w:rPr>
          <w:noProof/>
        </w:rPr>
        <w:fldChar w:fldCharType="end"/>
      </w:r>
    </w:p>
    <w:p w:rsidR="003A7FCC" w:rsidRDefault="003A7FCC">
      <w:pPr>
        <w:pStyle w:val="TOC1"/>
        <w:tabs>
          <w:tab w:val="left" w:pos="440"/>
          <w:tab w:val="right" w:leader="dot" w:pos="10070"/>
        </w:tabs>
        <w:rPr>
          <w:rFonts w:eastAsiaTheme="minorEastAsia"/>
          <w:noProof/>
        </w:rPr>
      </w:pPr>
      <w:r>
        <w:rPr>
          <w:noProof/>
        </w:rPr>
        <w:t>5</w:t>
      </w:r>
      <w:r>
        <w:rPr>
          <w:rFonts w:eastAsiaTheme="minorEastAsia"/>
          <w:noProof/>
        </w:rPr>
        <w:tab/>
      </w:r>
      <w:r>
        <w:rPr>
          <w:noProof/>
        </w:rPr>
        <w:t>Requirements Description</w:t>
      </w:r>
      <w:r>
        <w:rPr>
          <w:noProof/>
        </w:rPr>
        <w:tab/>
      </w:r>
      <w:r>
        <w:rPr>
          <w:noProof/>
        </w:rPr>
        <w:fldChar w:fldCharType="begin"/>
      </w:r>
      <w:r>
        <w:rPr>
          <w:noProof/>
        </w:rPr>
        <w:instrText xml:space="preserve"> PAGEREF _Toc501533059 \h </w:instrText>
      </w:r>
      <w:r>
        <w:rPr>
          <w:noProof/>
        </w:rPr>
      </w:r>
      <w:r>
        <w:rPr>
          <w:noProof/>
        </w:rPr>
        <w:fldChar w:fldCharType="separate"/>
      </w:r>
      <w:r>
        <w:rPr>
          <w:noProof/>
        </w:rPr>
        <w:t>4</w:t>
      </w:r>
      <w:r>
        <w:rPr>
          <w:noProof/>
        </w:rPr>
        <w:fldChar w:fldCharType="end"/>
      </w:r>
    </w:p>
    <w:p w:rsidR="003A7FCC" w:rsidRDefault="003A7FCC">
      <w:pPr>
        <w:pStyle w:val="TOC2"/>
        <w:tabs>
          <w:tab w:val="left" w:pos="880"/>
          <w:tab w:val="right" w:leader="dot" w:pos="10070"/>
        </w:tabs>
        <w:rPr>
          <w:rFonts w:eastAsiaTheme="minorEastAsia"/>
          <w:noProof/>
        </w:rPr>
      </w:pPr>
      <w:r>
        <w:rPr>
          <w:noProof/>
        </w:rPr>
        <w:t>5.1</w:t>
      </w:r>
      <w:r>
        <w:rPr>
          <w:rFonts w:eastAsiaTheme="minorEastAsia"/>
          <w:noProof/>
        </w:rPr>
        <w:tab/>
      </w:r>
      <w:r>
        <w:rPr>
          <w:noProof/>
        </w:rPr>
        <w:t>Functionality 1</w:t>
      </w:r>
      <w:r>
        <w:rPr>
          <w:noProof/>
        </w:rPr>
        <w:tab/>
      </w:r>
      <w:r>
        <w:rPr>
          <w:noProof/>
        </w:rPr>
        <w:fldChar w:fldCharType="begin"/>
      </w:r>
      <w:r>
        <w:rPr>
          <w:noProof/>
        </w:rPr>
        <w:instrText xml:space="preserve"> PAGEREF _Toc501533060 \h </w:instrText>
      </w:r>
      <w:r>
        <w:rPr>
          <w:noProof/>
        </w:rPr>
      </w:r>
      <w:r>
        <w:rPr>
          <w:noProof/>
        </w:rPr>
        <w:fldChar w:fldCharType="separate"/>
      </w:r>
      <w:r>
        <w:rPr>
          <w:noProof/>
        </w:rPr>
        <w:t>4</w:t>
      </w:r>
      <w:r>
        <w:rPr>
          <w:noProof/>
        </w:rPr>
        <w:fldChar w:fldCharType="end"/>
      </w:r>
    </w:p>
    <w:p w:rsidR="003A7FCC" w:rsidRDefault="003A7FCC">
      <w:pPr>
        <w:pStyle w:val="TOC2"/>
        <w:tabs>
          <w:tab w:val="left" w:pos="880"/>
          <w:tab w:val="right" w:leader="dot" w:pos="10070"/>
        </w:tabs>
        <w:rPr>
          <w:rFonts w:eastAsiaTheme="minorEastAsia"/>
          <w:noProof/>
        </w:rPr>
      </w:pPr>
      <w:r>
        <w:rPr>
          <w:noProof/>
        </w:rPr>
        <w:t>5.2</w:t>
      </w:r>
      <w:r>
        <w:rPr>
          <w:rFonts w:eastAsiaTheme="minorEastAsia"/>
          <w:noProof/>
        </w:rPr>
        <w:tab/>
      </w:r>
      <w:r>
        <w:rPr>
          <w:noProof/>
        </w:rPr>
        <w:t>Functionality 2</w:t>
      </w:r>
      <w:r>
        <w:rPr>
          <w:noProof/>
        </w:rPr>
        <w:tab/>
      </w:r>
      <w:r>
        <w:rPr>
          <w:noProof/>
        </w:rPr>
        <w:fldChar w:fldCharType="begin"/>
      </w:r>
      <w:r>
        <w:rPr>
          <w:noProof/>
        </w:rPr>
        <w:instrText xml:space="preserve"> PAGEREF _Toc501533061 \h </w:instrText>
      </w:r>
      <w:r>
        <w:rPr>
          <w:noProof/>
        </w:rPr>
      </w:r>
      <w:r>
        <w:rPr>
          <w:noProof/>
        </w:rPr>
        <w:fldChar w:fldCharType="separate"/>
      </w:r>
      <w:r>
        <w:rPr>
          <w:noProof/>
        </w:rPr>
        <w:t>4</w:t>
      </w:r>
      <w:r>
        <w:rPr>
          <w:noProof/>
        </w:rPr>
        <w:fldChar w:fldCharType="end"/>
      </w:r>
    </w:p>
    <w:p w:rsidR="003A7FCC" w:rsidRDefault="003A7FCC">
      <w:pPr>
        <w:pStyle w:val="TOC2"/>
        <w:tabs>
          <w:tab w:val="left" w:pos="880"/>
          <w:tab w:val="right" w:leader="dot" w:pos="10070"/>
        </w:tabs>
        <w:rPr>
          <w:rFonts w:eastAsiaTheme="minorEastAsia"/>
          <w:noProof/>
        </w:rPr>
      </w:pPr>
      <w:r>
        <w:rPr>
          <w:noProof/>
        </w:rPr>
        <w:t>5.3</w:t>
      </w:r>
      <w:r>
        <w:rPr>
          <w:rFonts w:eastAsiaTheme="minorEastAsia"/>
          <w:noProof/>
        </w:rPr>
        <w:tab/>
      </w:r>
      <w:r>
        <w:rPr>
          <w:noProof/>
        </w:rPr>
        <w:t>Functionality 3</w:t>
      </w:r>
      <w:r>
        <w:rPr>
          <w:noProof/>
        </w:rPr>
        <w:tab/>
      </w:r>
      <w:r>
        <w:rPr>
          <w:noProof/>
        </w:rPr>
        <w:fldChar w:fldCharType="begin"/>
      </w:r>
      <w:r>
        <w:rPr>
          <w:noProof/>
        </w:rPr>
        <w:instrText xml:space="preserve"> PAGEREF _Toc501533062 \h </w:instrText>
      </w:r>
      <w:r>
        <w:rPr>
          <w:noProof/>
        </w:rPr>
      </w:r>
      <w:r>
        <w:rPr>
          <w:noProof/>
        </w:rPr>
        <w:fldChar w:fldCharType="separate"/>
      </w:r>
      <w:r>
        <w:rPr>
          <w:noProof/>
        </w:rPr>
        <w:t>4</w:t>
      </w:r>
      <w:r>
        <w:rPr>
          <w:noProof/>
        </w:rPr>
        <w:fldChar w:fldCharType="end"/>
      </w:r>
    </w:p>
    <w:p w:rsidR="003A7FCC" w:rsidRDefault="003A7FCC">
      <w:pPr>
        <w:pStyle w:val="TOC2"/>
        <w:tabs>
          <w:tab w:val="left" w:pos="880"/>
          <w:tab w:val="right" w:leader="dot" w:pos="10070"/>
        </w:tabs>
        <w:rPr>
          <w:rFonts w:eastAsiaTheme="minorEastAsia"/>
          <w:noProof/>
        </w:rPr>
      </w:pPr>
      <w:r>
        <w:rPr>
          <w:noProof/>
        </w:rPr>
        <w:t>5.4</w:t>
      </w:r>
      <w:r>
        <w:rPr>
          <w:rFonts w:eastAsiaTheme="minorEastAsia"/>
          <w:noProof/>
        </w:rPr>
        <w:tab/>
      </w:r>
      <w:r>
        <w:rPr>
          <w:noProof/>
        </w:rPr>
        <w:t>Functionality 4</w:t>
      </w:r>
      <w:r>
        <w:rPr>
          <w:noProof/>
        </w:rPr>
        <w:tab/>
      </w:r>
      <w:r>
        <w:rPr>
          <w:noProof/>
        </w:rPr>
        <w:fldChar w:fldCharType="begin"/>
      </w:r>
      <w:r>
        <w:rPr>
          <w:noProof/>
        </w:rPr>
        <w:instrText xml:space="preserve"> PAGEREF _Toc501533063 \h </w:instrText>
      </w:r>
      <w:r>
        <w:rPr>
          <w:noProof/>
        </w:rPr>
      </w:r>
      <w:r>
        <w:rPr>
          <w:noProof/>
        </w:rPr>
        <w:fldChar w:fldCharType="separate"/>
      </w:r>
      <w:r>
        <w:rPr>
          <w:noProof/>
        </w:rPr>
        <w:t>4</w:t>
      </w:r>
      <w:r>
        <w:rPr>
          <w:noProof/>
        </w:rPr>
        <w:fldChar w:fldCharType="end"/>
      </w:r>
    </w:p>
    <w:p w:rsidR="003A7FCC" w:rsidRDefault="003A7FCC">
      <w:pPr>
        <w:pStyle w:val="TOC2"/>
        <w:tabs>
          <w:tab w:val="left" w:pos="880"/>
          <w:tab w:val="right" w:leader="dot" w:pos="10070"/>
        </w:tabs>
        <w:rPr>
          <w:rFonts w:eastAsiaTheme="minorEastAsia"/>
          <w:noProof/>
        </w:rPr>
      </w:pPr>
      <w:r>
        <w:rPr>
          <w:noProof/>
        </w:rPr>
        <w:t>5.5</w:t>
      </w:r>
      <w:r>
        <w:rPr>
          <w:rFonts w:eastAsiaTheme="minorEastAsia"/>
          <w:noProof/>
        </w:rPr>
        <w:tab/>
      </w:r>
      <w:r>
        <w:rPr>
          <w:noProof/>
        </w:rPr>
        <w:t>Functionality 5</w:t>
      </w:r>
      <w:r>
        <w:rPr>
          <w:noProof/>
        </w:rPr>
        <w:tab/>
      </w:r>
      <w:r>
        <w:rPr>
          <w:noProof/>
        </w:rPr>
        <w:fldChar w:fldCharType="begin"/>
      </w:r>
      <w:r>
        <w:rPr>
          <w:noProof/>
        </w:rPr>
        <w:instrText xml:space="preserve"> PAGEREF _Toc501533064 \h </w:instrText>
      </w:r>
      <w:r>
        <w:rPr>
          <w:noProof/>
        </w:rPr>
      </w:r>
      <w:r>
        <w:rPr>
          <w:noProof/>
        </w:rPr>
        <w:fldChar w:fldCharType="separate"/>
      </w:r>
      <w:r>
        <w:rPr>
          <w:noProof/>
        </w:rPr>
        <w:t>4</w:t>
      </w:r>
      <w:r>
        <w:rPr>
          <w:noProof/>
        </w:rPr>
        <w:fldChar w:fldCharType="end"/>
      </w:r>
    </w:p>
    <w:p w:rsidR="00D510D2" w:rsidRDefault="0027240A">
      <w:pPr>
        <w:spacing w:after="200" w:line="276" w:lineRule="auto"/>
      </w:pPr>
      <w:r>
        <w:fldChar w:fldCharType="end"/>
      </w:r>
      <w:r w:rsidR="00D510D2">
        <w:br w:type="page"/>
      </w:r>
    </w:p>
    <w:p w:rsidR="0092141C" w:rsidRDefault="00F60AFF" w:rsidP="00470122">
      <w:pPr>
        <w:pStyle w:val="Heading1"/>
      </w:pPr>
      <w:bookmarkStart w:id="0" w:name="_Toc501533055"/>
      <w:r w:rsidRPr="000B6CFD">
        <w:lastRenderedPageBreak/>
        <w:t>Purpose</w:t>
      </w:r>
      <w:bookmarkEnd w:id="0"/>
    </w:p>
    <w:p w:rsidR="0044712E" w:rsidRDefault="00107329" w:rsidP="00CF1C8A">
      <w:r>
        <w:t xml:space="preserve">This Requirement document </w:t>
      </w:r>
      <w:r w:rsidRPr="005A125C">
        <w:t>covers</w:t>
      </w:r>
      <w:r>
        <w:t xml:space="preserve"> the tracking of all tasks or work orders ranging from total work load received by Esterline, scheduling/planning,</w:t>
      </w:r>
      <w:r w:rsidR="00952426">
        <w:t xml:space="preserve"> work allocation, current status, deliverable quantity and quality with all the KPI’s/Metrics. </w:t>
      </w:r>
    </w:p>
    <w:p w:rsidR="00952426" w:rsidRDefault="00952426" w:rsidP="00CF1C8A">
      <w:r>
        <w:t>This task tracker tool provides complete business growth</w:t>
      </w:r>
      <w:r w:rsidR="00AF6953">
        <w:t xml:space="preserve"> of the organization</w:t>
      </w:r>
      <w:r w:rsidR="009A34E1">
        <w:t xml:space="preserve"> with more efficiency</w:t>
      </w:r>
      <w:r w:rsidR="00AF6953">
        <w:t xml:space="preserve"> and realistic way.</w:t>
      </w:r>
    </w:p>
    <w:p w:rsidR="00AF6953" w:rsidRDefault="00872C40" w:rsidP="00AF6303">
      <w:pPr>
        <w:pStyle w:val="ListParagraph"/>
        <w:numPr>
          <w:ilvl w:val="0"/>
          <w:numId w:val="2"/>
        </w:numPr>
      </w:pPr>
      <w:r>
        <w:t>Get the complete work load and monitor the status.</w:t>
      </w:r>
    </w:p>
    <w:p w:rsidR="00872C40" w:rsidRDefault="00872C40" w:rsidP="00AF6303">
      <w:pPr>
        <w:pStyle w:val="ListParagraph"/>
        <w:numPr>
          <w:ilvl w:val="0"/>
          <w:numId w:val="2"/>
        </w:numPr>
      </w:pPr>
      <w:r>
        <w:t>Total deliverable quantities with quality.</w:t>
      </w:r>
    </w:p>
    <w:p w:rsidR="00872C40" w:rsidRDefault="00872C40" w:rsidP="00AF6303">
      <w:pPr>
        <w:pStyle w:val="ListParagraph"/>
        <w:numPr>
          <w:ilvl w:val="0"/>
          <w:numId w:val="2"/>
        </w:numPr>
      </w:pPr>
      <w:r>
        <w:t>Generation of all KPI’s/Metrics for the project.</w:t>
      </w:r>
    </w:p>
    <w:p w:rsidR="00237148" w:rsidRDefault="00237148" w:rsidP="00AF6303">
      <w:pPr>
        <w:pStyle w:val="ListParagraph"/>
        <w:numPr>
          <w:ilvl w:val="0"/>
          <w:numId w:val="2"/>
        </w:numPr>
      </w:pPr>
      <w:r>
        <w:t>SOP will be followed in linier motion.</w:t>
      </w:r>
    </w:p>
    <w:p w:rsidR="00872C40" w:rsidRDefault="00872C40" w:rsidP="00AF6303">
      <w:pPr>
        <w:pStyle w:val="ListParagraph"/>
        <w:numPr>
          <w:ilvl w:val="0"/>
          <w:numId w:val="2"/>
        </w:numPr>
      </w:pPr>
      <w:r>
        <w:t>Eliminat</w:t>
      </w:r>
      <w:r w:rsidR="00D670FC">
        <w:t>ion of using/tracking multiple e</w:t>
      </w:r>
      <w:r>
        <w:t>xcels related to the various ongoing as well as closed work order at the same time.</w:t>
      </w:r>
    </w:p>
    <w:p w:rsidR="00D670FC" w:rsidRPr="0044712E" w:rsidRDefault="00D670FC" w:rsidP="00AF6303">
      <w:pPr>
        <w:pStyle w:val="ListParagraph"/>
        <w:numPr>
          <w:ilvl w:val="0"/>
          <w:numId w:val="2"/>
        </w:numPr>
      </w:pPr>
      <w:r>
        <w:t>Elimination of human error in excels and saves production time.</w:t>
      </w:r>
    </w:p>
    <w:p w:rsidR="00D21FA1" w:rsidRDefault="00F60AFF" w:rsidP="00CF1C8A">
      <w:pPr>
        <w:pStyle w:val="Heading1"/>
      </w:pPr>
      <w:bookmarkStart w:id="1" w:name="_Toc501533056"/>
      <w:r>
        <w:t>Scope</w:t>
      </w:r>
      <w:bookmarkEnd w:id="1"/>
    </w:p>
    <w:p w:rsidR="0044712E" w:rsidRPr="00D670FC" w:rsidRDefault="00D670FC" w:rsidP="00F94C5C">
      <w:pPr>
        <w:rPr>
          <w:rFonts w:eastAsia="Arial" w:cs="Arial"/>
        </w:rPr>
      </w:pPr>
      <w:r>
        <w:t xml:space="preserve">This procedure is applicable to all Engineering Programs and Projects and Support teams (for QMS Internal/External Audits). In this requirement documents only Tech-Pub process is highlighted.  </w:t>
      </w:r>
    </w:p>
    <w:p w:rsidR="00F60AFF" w:rsidRDefault="00F60AFF" w:rsidP="000B6CFD">
      <w:pPr>
        <w:pStyle w:val="Heading1"/>
      </w:pPr>
      <w:bookmarkStart w:id="2" w:name="_Toc501533057"/>
      <w:r>
        <w:t>Abbreviations, Terms and Definitions</w:t>
      </w:r>
      <w:bookmarkEnd w:id="2"/>
    </w:p>
    <w:tbl>
      <w:tblPr>
        <w:tblStyle w:val="LightGrid"/>
        <w:tblW w:w="5000" w:type="pct"/>
        <w:tblLook w:val="04A0" w:firstRow="1" w:lastRow="0" w:firstColumn="1" w:lastColumn="0" w:noHBand="0" w:noVBand="1"/>
      </w:tblPr>
      <w:tblGrid>
        <w:gridCol w:w="2216"/>
        <w:gridCol w:w="8080"/>
      </w:tblGrid>
      <w:tr w:rsidR="009266A8" w:rsidRPr="00DB5CD6" w:rsidTr="006B6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9266A8" w:rsidRPr="00DB5CD6" w:rsidRDefault="009266A8" w:rsidP="00F60787">
            <w:r>
              <w:t>Abbreviation/</w:t>
            </w:r>
            <w:r w:rsidRPr="00DB5CD6">
              <w:t>Term</w:t>
            </w:r>
          </w:p>
        </w:tc>
        <w:tc>
          <w:tcPr>
            <w:tcW w:w="3924" w:type="pct"/>
          </w:tcPr>
          <w:p w:rsidR="009266A8" w:rsidRPr="00DB5CD6" w:rsidRDefault="009266A8" w:rsidP="00F60787">
            <w:pPr>
              <w:cnfStyle w:val="100000000000" w:firstRow="1" w:lastRow="0" w:firstColumn="0" w:lastColumn="0" w:oddVBand="0" w:evenVBand="0" w:oddHBand="0" w:evenHBand="0" w:firstRowFirstColumn="0" w:firstRowLastColumn="0" w:lastRowFirstColumn="0" w:lastRowLastColumn="0"/>
            </w:pPr>
            <w:r w:rsidRPr="00DB5CD6">
              <w:t>Definition</w:t>
            </w:r>
          </w:p>
        </w:tc>
      </w:tr>
      <w:tr w:rsidR="002F43BD" w:rsidRPr="00DB5CD6" w:rsidTr="006B6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2F43BD" w:rsidRPr="00E303D1" w:rsidRDefault="00C00F3A" w:rsidP="00F60787">
            <w:pPr>
              <w:rPr>
                <w:b w:val="0"/>
              </w:rPr>
            </w:pPr>
            <w:r w:rsidRPr="00C00F3A">
              <w:rPr>
                <w:b w:val="0"/>
              </w:rPr>
              <w:t>CMNTS</w:t>
            </w:r>
          </w:p>
        </w:tc>
        <w:tc>
          <w:tcPr>
            <w:tcW w:w="3924" w:type="pct"/>
          </w:tcPr>
          <w:p w:rsidR="002F43BD" w:rsidRDefault="00524716" w:rsidP="00F60787">
            <w:pPr>
              <w:cnfStyle w:val="000000100000" w:firstRow="0" w:lastRow="0" w:firstColumn="0" w:lastColumn="0" w:oddVBand="0" w:evenVBand="0" w:oddHBand="1" w:evenHBand="0" w:firstRowFirstColumn="0" w:firstRowLastColumn="0" w:lastRowFirstColumn="0" w:lastRowLastColumn="0"/>
            </w:pPr>
            <w:r w:rsidRPr="00524716">
              <w:t>Comments</w:t>
            </w:r>
          </w:p>
        </w:tc>
      </w:tr>
      <w:tr w:rsidR="002F43BD" w:rsidRPr="00DB5CD6" w:rsidTr="006B69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2F43BD" w:rsidRPr="00DB5CD6" w:rsidRDefault="00C00F3A" w:rsidP="00F60787">
            <w:pPr>
              <w:rPr>
                <w:b w:val="0"/>
              </w:rPr>
            </w:pPr>
            <w:r w:rsidRPr="00C00F3A">
              <w:rPr>
                <w:b w:val="0"/>
              </w:rPr>
              <w:t>CSTMR</w:t>
            </w:r>
          </w:p>
        </w:tc>
        <w:tc>
          <w:tcPr>
            <w:tcW w:w="3924" w:type="pct"/>
          </w:tcPr>
          <w:p w:rsidR="002F43BD" w:rsidRPr="00DB5CD6" w:rsidRDefault="00524716" w:rsidP="00F60787">
            <w:pPr>
              <w:cnfStyle w:val="000000010000" w:firstRow="0" w:lastRow="0" w:firstColumn="0" w:lastColumn="0" w:oddVBand="0" w:evenVBand="0" w:oddHBand="0" w:evenHBand="1" w:firstRowFirstColumn="0" w:firstRowLastColumn="0" w:lastRowFirstColumn="0" w:lastRowLastColumn="0"/>
            </w:pPr>
            <w:r w:rsidRPr="00524716">
              <w:t>Customer</w:t>
            </w:r>
          </w:p>
        </w:tc>
      </w:tr>
      <w:tr w:rsidR="002F43BD" w:rsidRPr="00DB5CD6" w:rsidTr="006B6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2F43BD" w:rsidRPr="00E303D1" w:rsidRDefault="00C00F3A" w:rsidP="00F60787">
            <w:pPr>
              <w:rPr>
                <w:b w:val="0"/>
              </w:rPr>
            </w:pPr>
            <w:r w:rsidRPr="00C00F3A">
              <w:rPr>
                <w:b w:val="0"/>
              </w:rPr>
              <w:t>ILLU</w:t>
            </w:r>
          </w:p>
        </w:tc>
        <w:tc>
          <w:tcPr>
            <w:tcW w:w="3924" w:type="pct"/>
          </w:tcPr>
          <w:p w:rsidR="002F43BD" w:rsidRDefault="00524716" w:rsidP="00F60787">
            <w:pPr>
              <w:cnfStyle w:val="000000100000" w:firstRow="0" w:lastRow="0" w:firstColumn="0" w:lastColumn="0" w:oddVBand="0" w:evenVBand="0" w:oddHBand="1" w:evenHBand="0" w:firstRowFirstColumn="0" w:firstRowLastColumn="0" w:lastRowFirstColumn="0" w:lastRowLastColumn="0"/>
            </w:pPr>
            <w:r w:rsidRPr="00524716">
              <w:t>Illustration</w:t>
            </w:r>
          </w:p>
        </w:tc>
      </w:tr>
      <w:tr w:rsidR="00455333" w:rsidRPr="00DB5CD6" w:rsidTr="006B69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455333" w:rsidRPr="00E303D1" w:rsidRDefault="00C00F3A" w:rsidP="00F60787">
            <w:pPr>
              <w:rPr>
                <w:b w:val="0"/>
              </w:rPr>
            </w:pPr>
            <w:r w:rsidRPr="00C00F3A">
              <w:rPr>
                <w:b w:val="0"/>
              </w:rPr>
              <w:t>IO</w:t>
            </w:r>
          </w:p>
        </w:tc>
        <w:tc>
          <w:tcPr>
            <w:tcW w:w="3924" w:type="pct"/>
          </w:tcPr>
          <w:p w:rsidR="00455333" w:rsidRDefault="00524716" w:rsidP="00F60787">
            <w:pPr>
              <w:cnfStyle w:val="000000010000" w:firstRow="0" w:lastRow="0" w:firstColumn="0" w:lastColumn="0" w:oddVBand="0" w:evenVBand="0" w:oddHBand="0" w:evenHBand="1" w:firstRowFirstColumn="0" w:firstRowLastColumn="0" w:lastRowFirstColumn="0" w:lastRowLastColumn="0"/>
            </w:pPr>
            <w:r w:rsidRPr="00524716">
              <w:t>Illustration Order</w:t>
            </w:r>
          </w:p>
        </w:tc>
      </w:tr>
      <w:tr w:rsidR="006714CC" w:rsidTr="006B6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6714CC" w:rsidRPr="000C3DF6" w:rsidRDefault="00C00F3A" w:rsidP="00F770E4">
            <w:pPr>
              <w:rPr>
                <w:b w:val="0"/>
              </w:rPr>
            </w:pPr>
            <w:r w:rsidRPr="00C00F3A">
              <w:rPr>
                <w:b w:val="0"/>
              </w:rPr>
              <w:t>IR</w:t>
            </w:r>
          </w:p>
        </w:tc>
        <w:tc>
          <w:tcPr>
            <w:tcW w:w="3924" w:type="pct"/>
          </w:tcPr>
          <w:p w:rsidR="006714CC" w:rsidRDefault="00524716" w:rsidP="00F770E4">
            <w:pPr>
              <w:cnfStyle w:val="000000100000" w:firstRow="0" w:lastRow="0" w:firstColumn="0" w:lastColumn="0" w:oddVBand="0" w:evenVBand="0" w:oddHBand="1" w:evenHBand="0" w:firstRowFirstColumn="0" w:firstRowLastColumn="0" w:lastRowFirstColumn="0" w:lastRowLastColumn="0"/>
            </w:pPr>
            <w:r w:rsidRPr="00524716">
              <w:t>Internal Review</w:t>
            </w:r>
          </w:p>
        </w:tc>
      </w:tr>
      <w:tr w:rsidR="006714CC" w:rsidTr="006B69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6714CC" w:rsidRPr="000C3DF6" w:rsidRDefault="00C00F3A" w:rsidP="00F770E4">
            <w:pPr>
              <w:rPr>
                <w:b w:val="0"/>
              </w:rPr>
            </w:pPr>
            <w:r w:rsidRPr="00C00F3A">
              <w:rPr>
                <w:b w:val="0"/>
              </w:rPr>
              <w:t>OWNR</w:t>
            </w:r>
          </w:p>
        </w:tc>
        <w:tc>
          <w:tcPr>
            <w:tcW w:w="3924" w:type="pct"/>
          </w:tcPr>
          <w:p w:rsidR="006714CC" w:rsidRDefault="00524716" w:rsidP="00F770E4">
            <w:pPr>
              <w:cnfStyle w:val="000000010000" w:firstRow="0" w:lastRow="0" w:firstColumn="0" w:lastColumn="0" w:oddVBand="0" w:evenVBand="0" w:oddHBand="0" w:evenHBand="1" w:firstRowFirstColumn="0" w:firstRowLastColumn="0" w:lastRowFirstColumn="0" w:lastRowLastColumn="0"/>
            </w:pPr>
            <w:r w:rsidRPr="00524716">
              <w:t>Owner</w:t>
            </w:r>
          </w:p>
        </w:tc>
      </w:tr>
      <w:tr w:rsidR="006714CC" w:rsidTr="006B6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6714CC" w:rsidRPr="000C3DF6" w:rsidRDefault="00C00F3A">
            <w:pPr>
              <w:rPr>
                <w:b w:val="0"/>
              </w:rPr>
            </w:pPr>
            <w:r w:rsidRPr="00C00F3A">
              <w:rPr>
                <w:b w:val="0"/>
              </w:rPr>
              <w:t>PR</w:t>
            </w:r>
          </w:p>
        </w:tc>
        <w:tc>
          <w:tcPr>
            <w:tcW w:w="3924" w:type="pct"/>
          </w:tcPr>
          <w:p w:rsidR="006714CC" w:rsidRDefault="00524716">
            <w:pPr>
              <w:cnfStyle w:val="000000100000" w:firstRow="0" w:lastRow="0" w:firstColumn="0" w:lastColumn="0" w:oddVBand="0" w:evenVBand="0" w:oddHBand="1" w:evenHBand="0" w:firstRowFirstColumn="0" w:firstRowLastColumn="0" w:lastRowFirstColumn="0" w:lastRowLastColumn="0"/>
            </w:pPr>
            <w:r w:rsidRPr="00524716">
              <w:t>Peer Review</w:t>
            </w:r>
          </w:p>
        </w:tc>
      </w:tr>
      <w:tr w:rsidR="006714CC" w:rsidTr="006B69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6714CC" w:rsidRPr="000C3DF6" w:rsidRDefault="00C00F3A" w:rsidP="00F770E4">
            <w:pPr>
              <w:rPr>
                <w:b w:val="0"/>
              </w:rPr>
            </w:pPr>
            <w:r w:rsidRPr="00C00F3A">
              <w:rPr>
                <w:b w:val="0"/>
              </w:rPr>
              <w:t>QA</w:t>
            </w:r>
          </w:p>
        </w:tc>
        <w:tc>
          <w:tcPr>
            <w:tcW w:w="3924" w:type="pct"/>
          </w:tcPr>
          <w:p w:rsidR="006714CC" w:rsidRDefault="00524716" w:rsidP="00F770E4">
            <w:pPr>
              <w:cnfStyle w:val="000000010000" w:firstRow="0" w:lastRow="0" w:firstColumn="0" w:lastColumn="0" w:oddVBand="0" w:evenVBand="0" w:oddHBand="0" w:evenHBand="1" w:firstRowFirstColumn="0" w:firstRowLastColumn="0" w:lastRowFirstColumn="0" w:lastRowLastColumn="0"/>
            </w:pPr>
            <w:r w:rsidRPr="00524716">
              <w:t>Quality Assurance</w:t>
            </w:r>
          </w:p>
        </w:tc>
      </w:tr>
      <w:tr w:rsidR="006714CC" w:rsidRPr="00DB5CD6" w:rsidTr="006B6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6714CC" w:rsidRDefault="00C00F3A">
            <w:pPr>
              <w:rPr>
                <w:b w:val="0"/>
              </w:rPr>
            </w:pPr>
            <w:r w:rsidRPr="00C00F3A">
              <w:rPr>
                <w:b w:val="0"/>
              </w:rPr>
              <w:t>REVWR</w:t>
            </w:r>
          </w:p>
        </w:tc>
        <w:tc>
          <w:tcPr>
            <w:tcW w:w="3924" w:type="pct"/>
          </w:tcPr>
          <w:p w:rsidR="006714CC" w:rsidRDefault="00524716">
            <w:pPr>
              <w:cnfStyle w:val="000000100000" w:firstRow="0" w:lastRow="0" w:firstColumn="0" w:lastColumn="0" w:oddVBand="0" w:evenVBand="0" w:oddHBand="1" w:evenHBand="0" w:firstRowFirstColumn="0" w:firstRowLastColumn="0" w:lastRowFirstColumn="0" w:lastRowLastColumn="0"/>
            </w:pPr>
            <w:r w:rsidRPr="00524716">
              <w:t>Reviewer</w:t>
            </w:r>
          </w:p>
        </w:tc>
      </w:tr>
      <w:tr w:rsidR="00C00F3A" w:rsidTr="00C00F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C00F3A" w:rsidRPr="000C3DF6" w:rsidRDefault="00C00F3A" w:rsidP="00914E7D">
            <w:pPr>
              <w:rPr>
                <w:b w:val="0"/>
              </w:rPr>
            </w:pPr>
            <w:bookmarkStart w:id="3" w:name="_Toc501533058"/>
            <w:r w:rsidRPr="00C00F3A">
              <w:rPr>
                <w:b w:val="0"/>
              </w:rPr>
              <w:t>SFCK</w:t>
            </w:r>
          </w:p>
        </w:tc>
        <w:tc>
          <w:tcPr>
            <w:tcW w:w="3924" w:type="pct"/>
          </w:tcPr>
          <w:p w:rsidR="00C00F3A" w:rsidRDefault="00524716" w:rsidP="00914E7D">
            <w:pPr>
              <w:cnfStyle w:val="000000010000" w:firstRow="0" w:lastRow="0" w:firstColumn="0" w:lastColumn="0" w:oddVBand="0" w:evenVBand="0" w:oddHBand="0" w:evenHBand="1" w:firstRowFirstColumn="0" w:firstRowLastColumn="0" w:lastRowFirstColumn="0" w:lastRowLastColumn="0"/>
            </w:pPr>
            <w:r w:rsidRPr="00524716">
              <w:t>Self-Check</w:t>
            </w:r>
          </w:p>
        </w:tc>
      </w:tr>
      <w:tr w:rsidR="00C00F3A" w:rsidTr="00C0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C00F3A" w:rsidRPr="000C3DF6" w:rsidRDefault="00C00F3A" w:rsidP="00914E7D">
            <w:pPr>
              <w:rPr>
                <w:b w:val="0"/>
              </w:rPr>
            </w:pPr>
            <w:r w:rsidRPr="00C00F3A">
              <w:rPr>
                <w:b w:val="0"/>
              </w:rPr>
              <w:t>TTT</w:t>
            </w:r>
          </w:p>
        </w:tc>
        <w:tc>
          <w:tcPr>
            <w:tcW w:w="3924" w:type="pct"/>
          </w:tcPr>
          <w:p w:rsidR="00C00F3A" w:rsidRDefault="00524716" w:rsidP="00914E7D">
            <w:pPr>
              <w:cnfStyle w:val="000000100000" w:firstRow="0" w:lastRow="0" w:firstColumn="0" w:lastColumn="0" w:oddVBand="0" w:evenVBand="0" w:oddHBand="1" w:evenHBand="0" w:firstRowFirstColumn="0" w:firstRowLastColumn="0" w:lastRowFirstColumn="0" w:lastRowLastColumn="0"/>
            </w:pPr>
            <w:r>
              <w:t>Task T</w:t>
            </w:r>
            <w:r w:rsidRPr="00524716">
              <w:t>racker Tool</w:t>
            </w:r>
          </w:p>
        </w:tc>
      </w:tr>
      <w:tr w:rsidR="00C00F3A" w:rsidTr="00C00F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C00F3A" w:rsidRPr="000C3DF6" w:rsidRDefault="00C00F3A" w:rsidP="00914E7D">
            <w:pPr>
              <w:rPr>
                <w:b w:val="0"/>
              </w:rPr>
            </w:pPr>
            <w:r w:rsidRPr="00C00F3A">
              <w:rPr>
                <w:b w:val="0"/>
              </w:rPr>
              <w:t>V&amp;V</w:t>
            </w:r>
          </w:p>
        </w:tc>
        <w:tc>
          <w:tcPr>
            <w:tcW w:w="3924" w:type="pct"/>
          </w:tcPr>
          <w:p w:rsidR="00C00F3A" w:rsidRDefault="00524716" w:rsidP="00914E7D">
            <w:pPr>
              <w:cnfStyle w:val="000000010000" w:firstRow="0" w:lastRow="0" w:firstColumn="0" w:lastColumn="0" w:oddVBand="0" w:evenVBand="0" w:oddHBand="0" w:evenHBand="1" w:firstRowFirstColumn="0" w:firstRowLastColumn="0" w:lastRowFirstColumn="0" w:lastRowLastColumn="0"/>
            </w:pPr>
            <w:r w:rsidRPr="00524716">
              <w:t>Verification and Validation</w:t>
            </w:r>
          </w:p>
        </w:tc>
      </w:tr>
      <w:tr w:rsidR="00C00F3A" w:rsidTr="00C0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C00F3A" w:rsidRPr="000C3DF6" w:rsidRDefault="00C00F3A" w:rsidP="00914E7D">
            <w:pPr>
              <w:rPr>
                <w:b w:val="0"/>
              </w:rPr>
            </w:pPr>
            <w:r w:rsidRPr="00C00F3A">
              <w:rPr>
                <w:b w:val="0"/>
              </w:rPr>
              <w:t>WIP</w:t>
            </w:r>
          </w:p>
        </w:tc>
        <w:tc>
          <w:tcPr>
            <w:tcW w:w="3924" w:type="pct"/>
          </w:tcPr>
          <w:p w:rsidR="00C00F3A" w:rsidRDefault="00524716" w:rsidP="00914E7D">
            <w:pPr>
              <w:cnfStyle w:val="000000100000" w:firstRow="0" w:lastRow="0" w:firstColumn="0" w:lastColumn="0" w:oddVBand="0" w:evenVBand="0" w:oddHBand="1" w:evenHBand="0" w:firstRowFirstColumn="0" w:firstRowLastColumn="0" w:lastRowFirstColumn="0" w:lastRowLastColumn="0"/>
            </w:pPr>
            <w:r w:rsidRPr="00524716">
              <w:t>Work In Progress</w:t>
            </w:r>
          </w:p>
        </w:tc>
      </w:tr>
      <w:tr w:rsidR="00C00F3A" w:rsidTr="00C00F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rsidR="00C00F3A" w:rsidRDefault="00C00F3A" w:rsidP="00914E7D">
            <w:pPr>
              <w:rPr>
                <w:b w:val="0"/>
              </w:rPr>
            </w:pPr>
            <w:r w:rsidRPr="00C00F3A">
              <w:rPr>
                <w:b w:val="0"/>
              </w:rPr>
              <w:t>WO</w:t>
            </w:r>
          </w:p>
        </w:tc>
        <w:tc>
          <w:tcPr>
            <w:tcW w:w="3924" w:type="pct"/>
          </w:tcPr>
          <w:p w:rsidR="00C00F3A" w:rsidRDefault="00524716" w:rsidP="00914E7D">
            <w:pPr>
              <w:cnfStyle w:val="000000010000" w:firstRow="0" w:lastRow="0" w:firstColumn="0" w:lastColumn="0" w:oddVBand="0" w:evenVBand="0" w:oddHBand="0" w:evenHBand="1" w:firstRowFirstColumn="0" w:firstRowLastColumn="0" w:lastRowFirstColumn="0" w:lastRowLastColumn="0"/>
            </w:pPr>
            <w:r w:rsidRPr="00524716">
              <w:t>Work Order</w:t>
            </w:r>
          </w:p>
        </w:tc>
      </w:tr>
    </w:tbl>
    <w:p w:rsidR="004928CD" w:rsidRDefault="004928CD" w:rsidP="000B6CFD">
      <w:pPr>
        <w:pStyle w:val="Heading1"/>
      </w:pPr>
      <w:r>
        <w:br w:type="page"/>
      </w:r>
    </w:p>
    <w:p w:rsidR="00F60AFF" w:rsidRDefault="00F60AFF" w:rsidP="007D71FB">
      <w:pPr>
        <w:pStyle w:val="Heading1"/>
        <w:numPr>
          <w:ilvl w:val="0"/>
          <w:numId w:val="19"/>
        </w:numPr>
      </w:pPr>
      <w:r>
        <w:lastRenderedPageBreak/>
        <w:t>Responsibility and Authority</w:t>
      </w:r>
      <w:bookmarkEnd w:id="3"/>
    </w:p>
    <w:tbl>
      <w:tblPr>
        <w:tblW w:w="0" w:type="auto"/>
        <w:tblCellMar>
          <w:left w:w="0" w:type="dxa"/>
          <w:right w:w="0" w:type="dxa"/>
        </w:tblCellMar>
        <w:tblLook w:val="04A0" w:firstRow="1" w:lastRow="0" w:firstColumn="1" w:lastColumn="0" w:noHBand="0" w:noVBand="1"/>
      </w:tblPr>
      <w:tblGrid>
        <w:gridCol w:w="1998"/>
        <w:gridCol w:w="8298"/>
      </w:tblGrid>
      <w:tr w:rsidR="00445420" w:rsidTr="00AF1902">
        <w:tc>
          <w:tcPr>
            <w:tcW w:w="1998" w:type="dxa"/>
            <w:tcBorders>
              <w:top w:val="nil"/>
              <w:left w:val="single" w:sz="8" w:space="0" w:color="000000"/>
              <w:bottom w:val="single" w:sz="8" w:space="0" w:color="000000"/>
              <w:right w:val="single" w:sz="8" w:space="0" w:color="000000"/>
            </w:tcBorders>
            <w:shd w:val="clear" w:color="auto" w:fill="C0C0C0"/>
            <w:tcMar>
              <w:top w:w="0" w:type="dxa"/>
              <w:left w:w="108" w:type="dxa"/>
              <w:bottom w:w="0" w:type="dxa"/>
              <w:right w:w="108" w:type="dxa"/>
            </w:tcMar>
          </w:tcPr>
          <w:p w:rsidR="00445420" w:rsidRDefault="00223C34">
            <w:pPr>
              <w:ind w:right="249"/>
              <w:rPr>
                <w:rFonts w:ascii="Calibri" w:hAnsi="Calibri"/>
                <w:b/>
                <w:bCs/>
              </w:rPr>
            </w:pPr>
            <w:r>
              <w:rPr>
                <w:b/>
                <w:bCs/>
              </w:rPr>
              <w:t>Function / Departmental Manager</w:t>
            </w:r>
          </w:p>
        </w:tc>
        <w:tc>
          <w:tcPr>
            <w:tcW w:w="8298" w:type="dxa"/>
            <w:tcBorders>
              <w:top w:val="nil"/>
              <w:left w:val="nil"/>
              <w:bottom w:val="single" w:sz="8" w:space="0" w:color="000000"/>
              <w:right w:val="single" w:sz="8" w:space="0" w:color="000000"/>
            </w:tcBorders>
            <w:shd w:val="clear" w:color="auto" w:fill="C0C0C0"/>
            <w:tcMar>
              <w:top w:w="0" w:type="dxa"/>
              <w:left w:w="108" w:type="dxa"/>
              <w:bottom w:w="0" w:type="dxa"/>
              <w:right w:w="108" w:type="dxa"/>
            </w:tcMar>
          </w:tcPr>
          <w:p w:rsidR="00445420" w:rsidRDefault="00E303D1" w:rsidP="0030529A">
            <w:pPr>
              <w:ind w:right="249"/>
              <w:rPr>
                <w:rFonts w:ascii="Calibri" w:hAnsi="Calibri"/>
              </w:rPr>
            </w:pPr>
            <w:r>
              <w:rPr>
                <w:rFonts w:ascii="Calibri" w:hAnsi="Calibri"/>
              </w:rPr>
              <w:t xml:space="preserve">The </w:t>
            </w:r>
            <w:r w:rsidR="00223C34">
              <w:rPr>
                <w:bCs/>
              </w:rPr>
              <w:t xml:space="preserve">Function / Departmental Manager </w:t>
            </w:r>
            <w:r w:rsidR="0030529A">
              <w:rPr>
                <w:bCs/>
              </w:rPr>
              <w:t>will</w:t>
            </w:r>
            <w:r w:rsidR="00223C34">
              <w:rPr>
                <w:bCs/>
              </w:rPr>
              <w:t xml:space="preserve"> update the tracker for received work order details, responsible Owner’s name</w:t>
            </w:r>
            <w:r w:rsidR="007D1610">
              <w:rPr>
                <w:bCs/>
              </w:rPr>
              <w:t>, required SFCK date</w:t>
            </w:r>
            <w:r w:rsidR="00223C34">
              <w:rPr>
                <w:bCs/>
              </w:rPr>
              <w:t xml:space="preserve"> and planned delivery date</w:t>
            </w:r>
            <w:r w:rsidR="007D1610">
              <w:rPr>
                <w:bCs/>
              </w:rPr>
              <w:t xml:space="preserve"> to the customer</w:t>
            </w:r>
            <w:r w:rsidR="00223C34">
              <w:rPr>
                <w:bCs/>
              </w:rPr>
              <w:t>.</w:t>
            </w:r>
          </w:p>
        </w:tc>
      </w:tr>
      <w:tr w:rsidR="009D4B5E" w:rsidTr="00AF1902">
        <w:tc>
          <w:tcPr>
            <w:tcW w:w="199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D4B5E" w:rsidRDefault="00E30FC7" w:rsidP="001612F5">
            <w:pPr>
              <w:ind w:right="249"/>
              <w:rPr>
                <w:rFonts w:ascii="Calibri" w:hAnsi="Calibri"/>
                <w:b/>
                <w:bCs/>
              </w:rPr>
            </w:pPr>
            <w:r>
              <w:rPr>
                <w:rFonts w:ascii="Calibri" w:hAnsi="Calibri"/>
                <w:b/>
                <w:bCs/>
              </w:rPr>
              <w:t>Technical Writer</w:t>
            </w:r>
          </w:p>
        </w:tc>
        <w:tc>
          <w:tcPr>
            <w:tcW w:w="8298" w:type="dxa"/>
            <w:tcBorders>
              <w:top w:val="nil"/>
              <w:left w:val="nil"/>
              <w:bottom w:val="single" w:sz="8" w:space="0" w:color="000000"/>
              <w:right w:val="single" w:sz="8" w:space="0" w:color="000000"/>
            </w:tcBorders>
            <w:tcMar>
              <w:top w:w="0" w:type="dxa"/>
              <w:left w:w="108" w:type="dxa"/>
              <w:bottom w:w="0" w:type="dxa"/>
              <w:right w:w="108" w:type="dxa"/>
            </w:tcMar>
          </w:tcPr>
          <w:p w:rsidR="009D4B5E" w:rsidRDefault="0030529A" w:rsidP="0030529A">
            <w:pPr>
              <w:ind w:right="249"/>
              <w:rPr>
                <w:rFonts w:ascii="Calibri" w:hAnsi="Calibri"/>
              </w:rPr>
            </w:pPr>
            <w:r>
              <w:rPr>
                <w:rFonts w:ascii="Calibri" w:hAnsi="Calibri"/>
              </w:rPr>
              <w:t>Technical Writer will accept the WO in TTT with date and will update the required parameters in all the phase of work with date till the work submits for review.</w:t>
            </w:r>
          </w:p>
        </w:tc>
      </w:tr>
      <w:tr w:rsidR="009D4B5E" w:rsidTr="00AF1902">
        <w:tc>
          <w:tcPr>
            <w:tcW w:w="1998" w:type="dxa"/>
            <w:tcBorders>
              <w:top w:val="nil"/>
              <w:left w:val="single" w:sz="8" w:space="0" w:color="000000"/>
              <w:bottom w:val="single" w:sz="8" w:space="0" w:color="000000"/>
              <w:right w:val="single" w:sz="8" w:space="0" w:color="000000"/>
            </w:tcBorders>
            <w:shd w:val="clear" w:color="auto" w:fill="C0C0C0"/>
            <w:tcMar>
              <w:top w:w="0" w:type="dxa"/>
              <w:left w:w="108" w:type="dxa"/>
              <w:bottom w:w="0" w:type="dxa"/>
              <w:right w:w="108" w:type="dxa"/>
            </w:tcMar>
          </w:tcPr>
          <w:p w:rsidR="009D4B5E" w:rsidRDefault="00E30FC7" w:rsidP="001612F5">
            <w:pPr>
              <w:ind w:right="249"/>
              <w:rPr>
                <w:rFonts w:ascii="Calibri" w:hAnsi="Calibri"/>
                <w:b/>
                <w:bCs/>
              </w:rPr>
            </w:pPr>
            <w:r>
              <w:rPr>
                <w:rFonts w:ascii="Calibri" w:hAnsi="Calibri"/>
                <w:b/>
                <w:bCs/>
              </w:rPr>
              <w:t>Technical Illustrator</w:t>
            </w:r>
          </w:p>
        </w:tc>
        <w:tc>
          <w:tcPr>
            <w:tcW w:w="8298" w:type="dxa"/>
            <w:tcBorders>
              <w:top w:val="nil"/>
              <w:left w:val="nil"/>
              <w:bottom w:val="single" w:sz="8" w:space="0" w:color="000000"/>
              <w:right w:val="single" w:sz="8" w:space="0" w:color="000000"/>
            </w:tcBorders>
            <w:shd w:val="clear" w:color="auto" w:fill="C0C0C0"/>
            <w:tcMar>
              <w:top w:w="0" w:type="dxa"/>
              <w:left w:w="108" w:type="dxa"/>
              <w:bottom w:w="0" w:type="dxa"/>
              <w:right w:w="108" w:type="dxa"/>
            </w:tcMar>
          </w:tcPr>
          <w:p w:rsidR="009D4B5E" w:rsidRDefault="0030529A" w:rsidP="0030529A">
            <w:pPr>
              <w:ind w:right="249"/>
              <w:rPr>
                <w:rFonts w:ascii="Calibri" w:hAnsi="Calibri"/>
              </w:rPr>
            </w:pPr>
            <w:r>
              <w:rPr>
                <w:rFonts w:ascii="Calibri" w:hAnsi="Calibri"/>
              </w:rPr>
              <w:t>Technical Illustrator will accept the WO with illustration details (raised by the Technical Writer) in TTT with date and will update the required parameters in all the phase of work with date till the work submits for review.</w:t>
            </w:r>
          </w:p>
        </w:tc>
      </w:tr>
      <w:tr w:rsidR="009D4B5E" w:rsidTr="00AF1902">
        <w:tc>
          <w:tcPr>
            <w:tcW w:w="199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D4B5E" w:rsidRDefault="00E30FC7" w:rsidP="001612F5">
            <w:pPr>
              <w:ind w:right="249"/>
              <w:rPr>
                <w:b/>
                <w:bCs/>
              </w:rPr>
            </w:pPr>
            <w:r>
              <w:rPr>
                <w:b/>
                <w:bCs/>
              </w:rPr>
              <w:t>Peer Reviewer</w:t>
            </w:r>
          </w:p>
          <w:p w:rsidR="00E30FC7" w:rsidRPr="00482C40" w:rsidRDefault="00E30FC7" w:rsidP="001612F5">
            <w:pPr>
              <w:ind w:right="249"/>
              <w:rPr>
                <w:b/>
                <w:bCs/>
              </w:rPr>
            </w:pPr>
          </w:p>
        </w:tc>
        <w:tc>
          <w:tcPr>
            <w:tcW w:w="8298" w:type="dxa"/>
            <w:tcBorders>
              <w:top w:val="nil"/>
              <w:left w:val="nil"/>
              <w:bottom w:val="single" w:sz="8" w:space="0" w:color="000000"/>
              <w:right w:val="single" w:sz="8" w:space="0" w:color="000000"/>
            </w:tcBorders>
            <w:tcMar>
              <w:top w:w="0" w:type="dxa"/>
              <w:left w:w="108" w:type="dxa"/>
              <w:bottom w:w="0" w:type="dxa"/>
              <w:right w:w="108" w:type="dxa"/>
            </w:tcMar>
          </w:tcPr>
          <w:p w:rsidR="009D4B5E" w:rsidRPr="00482C40" w:rsidRDefault="0030529A" w:rsidP="001612F5">
            <w:pPr>
              <w:ind w:right="249"/>
            </w:pPr>
            <w:r>
              <w:t xml:space="preserve">Once </w:t>
            </w:r>
            <w:r w:rsidR="007D1610">
              <w:t>OWNR (Technical Writer) submits the work in TTT, the WO will come to the Peer Reviewer’s bucket. Peer Reviewer will update the V&amp;V tab with error code and description, if any. Then Peer Reviewer will send the work to the next level (for Internal Review) with date once it is ready.</w:t>
            </w:r>
          </w:p>
        </w:tc>
      </w:tr>
      <w:tr w:rsidR="00482C40" w:rsidTr="009D4B5E">
        <w:tc>
          <w:tcPr>
            <w:tcW w:w="1998" w:type="dxa"/>
            <w:tcBorders>
              <w:top w:val="nil"/>
              <w:left w:val="single" w:sz="8" w:space="0" w:color="000000"/>
              <w:bottom w:val="single" w:sz="8" w:space="0" w:color="000000"/>
              <w:right w:val="single" w:sz="8" w:space="0" w:color="000000"/>
            </w:tcBorders>
            <w:shd w:val="clear" w:color="auto" w:fill="C0C0C0"/>
            <w:tcMar>
              <w:top w:w="0" w:type="dxa"/>
              <w:left w:w="108" w:type="dxa"/>
              <w:bottom w:w="0" w:type="dxa"/>
              <w:right w:w="108" w:type="dxa"/>
            </w:tcMar>
          </w:tcPr>
          <w:p w:rsidR="00482C40" w:rsidRPr="00482C40" w:rsidRDefault="00237148" w:rsidP="00F770E4">
            <w:pPr>
              <w:ind w:right="249"/>
              <w:rPr>
                <w:b/>
                <w:bCs/>
              </w:rPr>
            </w:pPr>
            <w:r>
              <w:rPr>
                <w:b/>
                <w:bCs/>
              </w:rPr>
              <w:t xml:space="preserve">Technical Lead / </w:t>
            </w:r>
            <w:r w:rsidR="00E30FC7">
              <w:rPr>
                <w:b/>
                <w:bCs/>
              </w:rPr>
              <w:t>Internal Reviewer</w:t>
            </w:r>
          </w:p>
        </w:tc>
        <w:tc>
          <w:tcPr>
            <w:tcW w:w="8298" w:type="dxa"/>
            <w:tcBorders>
              <w:top w:val="nil"/>
              <w:left w:val="nil"/>
              <w:bottom w:val="single" w:sz="8" w:space="0" w:color="000000"/>
              <w:right w:val="single" w:sz="8" w:space="0" w:color="000000"/>
            </w:tcBorders>
            <w:shd w:val="clear" w:color="auto" w:fill="C0C0C0"/>
            <w:tcMar>
              <w:top w:w="0" w:type="dxa"/>
              <w:left w:w="108" w:type="dxa"/>
              <w:bottom w:w="0" w:type="dxa"/>
              <w:right w:w="108" w:type="dxa"/>
            </w:tcMar>
          </w:tcPr>
          <w:p w:rsidR="00482C40" w:rsidRPr="00482C40" w:rsidRDefault="00237148" w:rsidP="00237148">
            <w:pPr>
              <w:autoSpaceDE w:val="0"/>
              <w:autoSpaceDN w:val="0"/>
              <w:adjustRightInd w:val="0"/>
              <w:spacing w:after="0"/>
            </w:pPr>
            <w:r>
              <w:t>Technical Lead / Internal Reviewer will update the V&amp;V tab with error code and description, if any. Then Technical Lead / Internal Reviewer will send the work to the next level (External Review / Customer) with actual delivery date once it is ready.</w:t>
            </w:r>
          </w:p>
        </w:tc>
      </w:tr>
    </w:tbl>
    <w:p w:rsidR="00EE3148" w:rsidRDefault="00EE3148" w:rsidP="00EE3148">
      <w:pPr>
        <w:pStyle w:val="Heading1"/>
        <w:numPr>
          <w:ilvl w:val="0"/>
          <w:numId w:val="0"/>
        </w:numPr>
        <w:ind w:left="432"/>
      </w:pPr>
      <w:bookmarkStart w:id="4" w:name="_Toc479761413"/>
      <w:bookmarkStart w:id="5" w:name="_Toc479762219"/>
      <w:bookmarkStart w:id="6" w:name="_Toc480179925"/>
      <w:bookmarkStart w:id="7" w:name="_Toc484013113"/>
      <w:bookmarkStart w:id="8" w:name="_Toc484416389"/>
      <w:bookmarkStart w:id="9" w:name="_Toc484416582"/>
      <w:bookmarkStart w:id="10" w:name="_Toc484416635"/>
      <w:bookmarkStart w:id="11" w:name="_Toc484419265"/>
      <w:bookmarkStart w:id="12" w:name="_Toc488330104"/>
      <w:bookmarkStart w:id="13" w:name="_Toc488330241"/>
      <w:bookmarkStart w:id="14" w:name="_Toc479761414"/>
      <w:bookmarkStart w:id="15" w:name="_Toc479762220"/>
      <w:bookmarkStart w:id="16" w:name="_Toc480179926"/>
      <w:bookmarkStart w:id="17" w:name="_Toc484013114"/>
      <w:bookmarkStart w:id="18" w:name="_Toc484416390"/>
      <w:bookmarkStart w:id="19" w:name="_Toc484416583"/>
      <w:bookmarkStart w:id="20" w:name="_Toc484416636"/>
      <w:bookmarkStart w:id="21" w:name="_Toc484419266"/>
      <w:bookmarkStart w:id="22" w:name="_Toc488330105"/>
      <w:bookmarkStart w:id="23" w:name="_Toc48833024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F60AFF" w:rsidRDefault="000E520B">
      <w:pPr>
        <w:pStyle w:val="Heading1"/>
      </w:pPr>
      <w:bookmarkStart w:id="24" w:name="_Toc501533059"/>
      <w:r>
        <w:t xml:space="preserve">Functional </w:t>
      </w:r>
      <w:r w:rsidR="009110AF">
        <w:t>Requirements</w:t>
      </w:r>
      <w:r w:rsidR="00F60AFF">
        <w:t xml:space="preserve"> Description</w:t>
      </w:r>
      <w:bookmarkEnd w:id="24"/>
    </w:p>
    <w:p w:rsidR="00D21FA1" w:rsidRDefault="00244708" w:rsidP="00D21FA1">
      <w:r>
        <w:t xml:space="preserve">The requirements for the TTT are decomposed into </w:t>
      </w:r>
      <w:r w:rsidR="006365E8">
        <w:t>five</w:t>
      </w:r>
      <w:r>
        <w:t xml:space="preserve"> major pages as given below. The detailed requirements pertaining to each of these functions will be described in the respective sections.</w:t>
      </w:r>
    </w:p>
    <w:p w:rsidR="00AA358F" w:rsidRDefault="00AA358F" w:rsidP="00D21FA1">
      <w:r>
        <w:t>Functions:</w:t>
      </w:r>
    </w:p>
    <w:p w:rsidR="00AA358F" w:rsidRDefault="00AA358F" w:rsidP="00AF6303">
      <w:pPr>
        <w:pStyle w:val="ListParagraph"/>
        <w:numPr>
          <w:ilvl w:val="0"/>
          <w:numId w:val="3"/>
        </w:numPr>
      </w:pPr>
      <w:r>
        <w:t>Unique Credentials</w:t>
      </w:r>
    </w:p>
    <w:p w:rsidR="00AA358F" w:rsidRDefault="006365E8" w:rsidP="00AF6303">
      <w:pPr>
        <w:pStyle w:val="ListParagraph"/>
        <w:numPr>
          <w:ilvl w:val="0"/>
          <w:numId w:val="3"/>
        </w:numPr>
      </w:pPr>
      <w:r>
        <w:t xml:space="preserve">Editing </w:t>
      </w:r>
      <w:r w:rsidR="00AA358F">
        <w:t xml:space="preserve">Project </w:t>
      </w:r>
    </w:p>
    <w:p w:rsidR="00AA358F" w:rsidRDefault="006365E8" w:rsidP="00AF6303">
      <w:pPr>
        <w:pStyle w:val="ListParagraph"/>
        <w:numPr>
          <w:ilvl w:val="0"/>
          <w:numId w:val="3"/>
        </w:numPr>
      </w:pPr>
      <w:r>
        <w:t xml:space="preserve">Associated </w:t>
      </w:r>
      <w:r w:rsidR="00C1235A">
        <w:t>WO</w:t>
      </w:r>
    </w:p>
    <w:p w:rsidR="00AA358F" w:rsidRDefault="006365E8" w:rsidP="00AF6303">
      <w:pPr>
        <w:pStyle w:val="ListParagraph"/>
        <w:numPr>
          <w:ilvl w:val="0"/>
          <w:numId w:val="3"/>
        </w:numPr>
      </w:pPr>
      <w:r>
        <w:t xml:space="preserve">Associated </w:t>
      </w:r>
      <w:r w:rsidR="00C1235A">
        <w:t>ILLU</w:t>
      </w:r>
    </w:p>
    <w:p w:rsidR="00AD2AC1" w:rsidRDefault="006365E8" w:rsidP="00AF6303">
      <w:pPr>
        <w:pStyle w:val="ListParagraph"/>
        <w:numPr>
          <w:ilvl w:val="0"/>
          <w:numId w:val="3"/>
        </w:numPr>
      </w:pPr>
      <w:r>
        <w:t>Report</w:t>
      </w:r>
    </w:p>
    <w:p w:rsidR="002263FD" w:rsidRDefault="002263FD" w:rsidP="002263FD">
      <w:r>
        <w:t>The interface of the TTT will be as follows:</w:t>
      </w:r>
    </w:p>
    <w:p w:rsidR="002263FD" w:rsidRPr="00D21FA1" w:rsidRDefault="002263FD" w:rsidP="002263FD">
      <w:r>
        <w:rPr>
          <w:noProof/>
          <w:lang w:val="en-IN" w:eastAsia="en-IN"/>
        </w:rPr>
        <w:lastRenderedPageBreak/>
        <w:drawing>
          <wp:inline distT="0" distB="0" distL="0" distR="0">
            <wp:extent cx="6400800" cy="5976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5976620"/>
                    </a:xfrm>
                    <a:prstGeom prst="rect">
                      <a:avLst/>
                    </a:prstGeom>
                    <a:noFill/>
                    <a:ln>
                      <a:noFill/>
                    </a:ln>
                  </pic:spPr>
                </pic:pic>
              </a:graphicData>
            </a:graphic>
          </wp:inline>
        </w:drawing>
      </w:r>
    </w:p>
    <w:p w:rsidR="00F904E0" w:rsidRDefault="006365E8" w:rsidP="00403A13">
      <w:pPr>
        <w:pStyle w:val="Heading2"/>
      </w:pPr>
      <w:r>
        <w:t>Unique Credentials</w:t>
      </w:r>
    </w:p>
    <w:p w:rsidR="006365E8" w:rsidRDefault="006365E8" w:rsidP="006365E8">
      <w:r>
        <w:t xml:space="preserve">All </w:t>
      </w:r>
      <w:r w:rsidR="0014359E">
        <w:t xml:space="preserve">the </w:t>
      </w:r>
      <w:r>
        <w:t xml:space="preserve">resources will have </w:t>
      </w:r>
      <w:r w:rsidR="0014359E">
        <w:t>unique credentials as per the respective project roles/responsibility and resources will have authorization for the specific tabs according to the roles/responsibility.</w:t>
      </w:r>
      <w:r w:rsidR="002E51AB">
        <w:t xml:space="preserve"> This specific authorization will control any pre-set data manipulation/modification.</w:t>
      </w:r>
    </w:p>
    <w:p w:rsidR="002E51AB" w:rsidRDefault="002E51AB" w:rsidP="006365E8">
      <w:r>
        <w:t>The unique credentials will have two drop down lists (drop down lists below) along with the “User Name” and “Password”.</w:t>
      </w:r>
    </w:p>
    <w:p w:rsidR="002E51AB" w:rsidRDefault="002E51AB" w:rsidP="002E51AB">
      <w:pPr>
        <w:pStyle w:val="ListParagraph"/>
        <w:numPr>
          <w:ilvl w:val="0"/>
          <w:numId w:val="5"/>
        </w:numPr>
      </w:pPr>
      <w:r>
        <w:t>Team (</w:t>
      </w:r>
      <w:r w:rsidR="00511D90">
        <w:t>for the specific Team)</w:t>
      </w:r>
    </w:p>
    <w:p w:rsidR="00C00F3A" w:rsidRDefault="002E51AB" w:rsidP="002E51AB">
      <w:pPr>
        <w:pStyle w:val="ListParagraph"/>
        <w:numPr>
          <w:ilvl w:val="0"/>
          <w:numId w:val="5"/>
        </w:numPr>
      </w:pPr>
      <w:r>
        <w:t>Roles</w:t>
      </w:r>
      <w:r w:rsidR="00511D90">
        <w:t xml:space="preserve"> (for the specific roles/responsibility)</w:t>
      </w:r>
    </w:p>
    <w:p w:rsidR="004928CD" w:rsidRDefault="004928CD" w:rsidP="00511D90">
      <w:pPr>
        <w:pStyle w:val="ListParagraph"/>
      </w:pPr>
      <w:r>
        <w:br w:type="page"/>
      </w:r>
    </w:p>
    <w:p w:rsidR="00511D90" w:rsidRDefault="00511D90" w:rsidP="00511D90">
      <w:pPr>
        <w:pStyle w:val="ListParagraph"/>
      </w:pPr>
    </w:p>
    <w:tbl>
      <w:tblPr>
        <w:tblStyle w:val="TableGrid"/>
        <w:tblW w:w="0" w:type="auto"/>
        <w:tblInd w:w="720" w:type="dxa"/>
        <w:tblLook w:val="04A0" w:firstRow="1" w:lastRow="0" w:firstColumn="1" w:lastColumn="0" w:noHBand="0" w:noVBand="1"/>
      </w:tblPr>
      <w:tblGrid>
        <w:gridCol w:w="2151"/>
        <w:gridCol w:w="2121"/>
      </w:tblGrid>
      <w:tr w:rsidR="00511D90" w:rsidTr="00511D90">
        <w:trPr>
          <w:trHeight w:val="389"/>
        </w:trPr>
        <w:tc>
          <w:tcPr>
            <w:tcW w:w="2151" w:type="dxa"/>
          </w:tcPr>
          <w:p w:rsidR="00511D90" w:rsidRDefault="00511D90" w:rsidP="00511D90">
            <w:pPr>
              <w:pStyle w:val="ListParagraph"/>
              <w:ind w:left="0"/>
              <w:jc w:val="center"/>
            </w:pPr>
            <w:r>
              <w:t>User Name</w:t>
            </w:r>
          </w:p>
        </w:tc>
        <w:tc>
          <w:tcPr>
            <w:tcW w:w="2121" w:type="dxa"/>
          </w:tcPr>
          <w:p w:rsidR="00511D90" w:rsidRDefault="00511D90" w:rsidP="00511D90">
            <w:pPr>
              <w:pStyle w:val="ListParagraph"/>
              <w:ind w:left="0"/>
            </w:pPr>
          </w:p>
        </w:tc>
      </w:tr>
      <w:tr w:rsidR="00511D90" w:rsidTr="00511D90">
        <w:trPr>
          <w:trHeight w:val="377"/>
        </w:trPr>
        <w:tc>
          <w:tcPr>
            <w:tcW w:w="2151" w:type="dxa"/>
          </w:tcPr>
          <w:p w:rsidR="00511D90" w:rsidRDefault="00511D90" w:rsidP="00511D90">
            <w:pPr>
              <w:pStyle w:val="ListParagraph"/>
              <w:ind w:left="0"/>
              <w:jc w:val="center"/>
            </w:pPr>
            <w:r>
              <w:t>Password</w:t>
            </w:r>
          </w:p>
        </w:tc>
        <w:tc>
          <w:tcPr>
            <w:tcW w:w="2121" w:type="dxa"/>
          </w:tcPr>
          <w:p w:rsidR="00511D90" w:rsidRDefault="00511D90" w:rsidP="00511D90">
            <w:pPr>
              <w:pStyle w:val="ListParagraph"/>
              <w:ind w:left="0"/>
            </w:pPr>
          </w:p>
        </w:tc>
      </w:tr>
      <w:tr w:rsidR="00511D90" w:rsidTr="00511D90">
        <w:trPr>
          <w:trHeight w:val="389"/>
        </w:trPr>
        <w:tc>
          <w:tcPr>
            <w:tcW w:w="4272" w:type="dxa"/>
            <w:gridSpan w:val="2"/>
          </w:tcPr>
          <w:p w:rsidR="00511D90" w:rsidRDefault="00511D90" w:rsidP="00511D90">
            <w:pPr>
              <w:pStyle w:val="ListParagraph"/>
              <w:ind w:left="0"/>
              <w:jc w:val="center"/>
            </w:pPr>
            <w:r>
              <w:t>Team</w:t>
            </w:r>
          </w:p>
        </w:tc>
      </w:tr>
      <w:tr w:rsidR="00511D90" w:rsidTr="00511D90">
        <w:trPr>
          <w:trHeight w:val="389"/>
        </w:trPr>
        <w:tc>
          <w:tcPr>
            <w:tcW w:w="4272" w:type="dxa"/>
            <w:gridSpan w:val="2"/>
          </w:tcPr>
          <w:p w:rsidR="00511D90" w:rsidRDefault="00511D90" w:rsidP="00511D90">
            <w:pPr>
              <w:pStyle w:val="ListParagraph"/>
              <w:ind w:left="0"/>
              <w:jc w:val="center"/>
            </w:pPr>
            <w:r>
              <w:t>Roles/Responsibility</w:t>
            </w:r>
          </w:p>
        </w:tc>
      </w:tr>
    </w:tbl>
    <w:p w:rsidR="00511D90" w:rsidRPr="006365E8" w:rsidRDefault="00511D90" w:rsidP="00990DDE">
      <w:bookmarkStart w:id="25" w:name="_GoBack"/>
      <w:bookmarkEnd w:id="25"/>
    </w:p>
    <w:p w:rsidR="006D313B" w:rsidRDefault="00511D90" w:rsidP="006D313B">
      <w:pPr>
        <w:pStyle w:val="Heading2"/>
      </w:pPr>
      <w:r>
        <w:t>Editing Project</w:t>
      </w:r>
    </w:p>
    <w:p w:rsidR="008475BC" w:rsidRDefault="00223F46" w:rsidP="00511D90">
      <w:r>
        <w:t xml:space="preserve">This </w:t>
      </w:r>
      <w:r w:rsidR="002C0CC4">
        <w:t xml:space="preserve">page will be controlled by Function/Departmental Manager. </w:t>
      </w:r>
      <w:r>
        <w:t xml:space="preserve">But this </w:t>
      </w:r>
      <w:r w:rsidR="008475BC">
        <w:t>page will be visible for other associated responsible resources to make the work plan. All the given attributes in tab will be displayed followed by the tabs.</w:t>
      </w:r>
    </w:p>
    <w:p w:rsidR="00511D90" w:rsidRDefault="00223F46" w:rsidP="00511D90">
      <w:r>
        <w:t xml:space="preserve">This Editing Project </w:t>
      </w:r>
      <w:r w:rsidR="00FD4A60">
        <w:t>page will appear as below:</w:t>
      </w:r>
    </w:p>
    <w:p w:rsidR="00DE438F" w:rsidRPr="00511D90" w:rsidRDefault="00DE438F" w:rsidP="00DE438F">
      <w:pPr>
        <w:pStyle w:val="Heading2"/>
        <w:numPr>
          <w:ilvl w:val="0"/>
          <w:numId w:val="0"/>
        </w:numPr>
        <w:ind w:left="576" w:hanging="576"/>
      </w:pPr>
      <w:r>
        <w:t>Editing Project</w:t>
      </w:r>
    </w:p>
    <w:tbl>
      <w:tblPr>
        <w:tblStyle w:val="TableGrid"/>
        <w:tblW w:w="0" w:type="auto"/>
        <w:tblLook w:val="04A0" w:firstRow="1" w:lastRow="0" w:firstColumn="1" w:lastColumn="0" w:noHBand="0" w:noVBand="1"/>
      </w:tblPr>
      <w:tblGrid>
        <w:gridCol w:w="918"/>
        <w:gridCol w:w="990"/>
        <w:gridCol w:w="990"/>
        <w:gridCol w:w="990"/>
        <w:gridCol w:w="2150"/>
        <w:gridCol w:w="1033"/>
        <w:gridCol w:w="1130"/>
        <w:gridCol w:w="1105"/>
      </w:tblGrid>
      <w:tr w:rsidR="000340E6" w:rsidTr="009A0E87">
        <w:tc>
          <w:tcPr>
            <w:tcW w:w="918" w:type="dxa"/>
          </w:tcPr>
          <w:p w:rsidR="000340E6" w:rsidRDefault="000340E6" w:rsidP="00511D90">
            <w:r w:rsidRPr="009A0E87">
              <w:t>Partner</w:t>
            </w:r>
          </w:p>
        </w:tc>
        <w:tc>
          <w:tcPr>
            <w:tcW w:w="990" w:type="dxa"/>
          </w:tcPr>
          <w:p w:rsidR="000340E6" w:rsidRDefault="000340E6" w:rsidP="00511D90">
            <w:r w:rsidRPr="009A0E87">
              <w:t>Project</w:t>
            </w:r>
          </w:p>
        </w:tc>
        <w:tc>
          <w:tcPr>
            <w:tcW w:w="990" w:type="dxa"/>
          </w:tcPr>
          <w:p w:rsidR="000340E6" w:rsidRDefault="000340E6" w:rsidP="009A0E87">
            <w:pPr>
              <w:tabs>
                <w:tab w:val="left" w:pos="553"/>
              </w:tabs>
            </w:pPr>
            <w:r w:rsidRPr="009A0E87">
              <w:t>Manual</w:t>
            </w:r>
          </w:p>
        </w:tc>
        <w:tc>
          <w:tcPr>
            <w:tcW w:w="990" w:type="dxa"/>
          </w:tcPr>
          <w:p w:rsidR="000340E6" w:rsidRDefault="000340E6" w:rsidP="00511D90">
            <w:r w:rsidRPr="009A0E87">
              <w:t>Target%</w:t>
            </w:r>
          </w:p>
        </w:tc>
        <w:tc>
          <w:tcPr>
            <w:tcW w:w="2150" w:type="dxa"/>
          </w:tcPr>
          <w:p w:rsidR="000340E6" w:rsidRDefault="000340E6" w:rsidP="00511D90">
            <w:r w:rsidRPr="009A0E87">
              <w:t>Description / Titl</w:t>
            </w:r>
            <w:r>
              <w:t>e</w:t>
            </w:r>
          </w:p>
        </w:tc>
        <w:tc>
          <w:tcPr>
            <w:tcW w:w="1033" w:type="dxa"/>
          </w:tcPr>
          <w:p w:rsidR="000340E6" w:rsidRDefault="000340E6" w:rsidP="00511D90">
            <w:r w:rsidRPr="009A0E87">
              <w:t>Type of Work</w:t>
            </w:r>
          </w:p>
        </w:tc>
        <w:tc>
          <w:tcPr>
            <w:tcW w:w="1130" w:type="dxa"/>
          </w:tcPr>
          <w:p w:rsidR="000340E6" w:rsidRDefault="000340E6" w:rsidP="00511D90">
            <w:r w:rsidRPr="009A0E87">
              <w:t>Customer Delivery Date</w:t>
            </w:r>
          </w:p>
        </w:tc>
        <w:tc>
          <w:tcPr>
            <w:tcW w:w="1105" w:type="dxa"/>
          </w:tcPr>
          <w:p w:rsidR="000340E6" w:rsidRDefault="000340E6" w:rsidP="00511D90">
            <w:r w:rsidRPr="009A0E87">
              <w:t>Remarks</w:t>
            </w:r>
          </w:p>
        </w:tc>
      </w:tr>
      <w:tr w:rsidR="000340E6" w:rsidTr="009A0E87">
        <w:tc>
          <w:tcPr>
            <w:tcW w:w="918" w:type="dxa"/>
          </w:tcPr>
          <w:p w:rsidR="000340E6" w:rsidRDefault="000340E6" w:rsidP="00511D90"/>
        </w:tc>
        <w:tc>
          <w:tcPr>
            <w:tcW w:w="990" w:type="dxa"/>
          </w:tcPr>
          <w:p w:rsidR="000340E6" w:rsidRDefault="000340E6" w:rsidP="00511D90"/>
        </w:tc>
        <w:tc>
          <w:tcPr>
            <w:tcW w:w="990" w:type="dxa"/>
          </w:tcPr>
          <w:p w:rsidR="000340E6" w:rsidRDefault="000340E6" w:rsidP="00511D90"/>
        </w:tc>
        <w:tc>
          <w:tcPr>
            <w:tcW w:w="990" w:type="dxa"/>
          </w:tcPr>
          <w:p w:rsidR="000340E6" w:rsidRDefault="000340E6" w:rsidP="00511D90"/>
        </w:tc>
        <w:tc>
          <w:tcPr>
            <w:tcW w:w="2150" w:type="dxa"/>
          </w:tcPr>
          <w:p w:rsidR="000340E6" w:rsidRDefault="000340E6" w:rsidP="00511D90"/>
        </w:tc>
        <w:tc>
          <w:tcPr>
            <w:tcW w:w="1033" w:type="dxa"/>
          </w:tcPr>
          <w:p w:rsidR="000340E6" w:rsidRDefault="000340E6" w:rsidP="00511D90"/>
        </w:tc>
        <w:tc>
          <w:tcPr>
            <w:tcW w:w="1130" w:type="dxa"/>
          </w:tcPr>
          <w:p w:rsidR="000340E6" w:rsidRDefault="000340E6" w:rsidP="00511D90"/>
        </w:tc>
        <w:tc>
          <w:tcPr>
            <w:tcW w:w="1105" w:type="dxa"/>
          </w:tcPr>
          <w:p w:rsidR="000340E6" w:rsidRDefault="000340E6" w:rsidP="00511D90"/>
        </w:tc>
      </w:tr>
    </w:tbl>
    <w:p w:rsidR="00511D90" w:rsidRDefault="00511D90" w:rsidP="00511D90"/>
    <w:tbl>
      <w:tblPr>
        <w:tblW w:w="54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875"/>
        <w:gridCol w:w="1875"/>
      </w:tblGrid>
      <w:tr w:rsidR="00390CD7" w:rsidRPr="00992632" w:rsidTr="00390CD7">
        <w:trPr>
          <w:trHeight w:val="600"/>
        </w:trPr>
        <w:tc>
          <w:tcPr>
            <w:tcW w:w="1725" w:type="dxa"/>
            <w:vAlign w:val="bottom"/>
          </w:tcPr>
          <w:p w:rsidR="00390CD7" w:rsidRPr="00DE438F" w:rsidRDefault="00390CD7" w:rsidP="00390CD7">
            <w:pPr>
              <w:spacing w:after="0"/>
              <w:rPr>
                <w:rFonts w:ascii="Calibri" w:eastAsia="Times New Roman" w:hAnsi="Calibri" w:cs="Times New Roman"/>
                <w:b/>
                <w:color w:val="000000"/>
              </w:rPr>
            </w:pPr>
            <w:r>
              <w:rPr>
                <w:rFonts w:ascii="Calibri" w:eastAsia="Times New Roman" w:hAnsi="Calibri" w:cs="Times New Roman"/>
                <w:b/>
                <w:color w:val="000000"/>
              </w:rPr>
              <w:t>View-WO</w:t>
            </w:r>
          </w:p>
        </w:tc>
        <w:tc>
          <w:tcPr>
            <w:tcW w:w="1875" w:type="dxa"/>
            <w:vAlign w:val="bottom"/>
          </w:tcPr>
          <w:p w:rsidR="00390CD7" w:rsidRPr="00DE438F" w:rsidRDefault="00390CD7" w:rsidP="00430285">
            <w:pPr>
              <w:spacing w:after="0"/>
              <w:jc w:val="center"/>
              <w:rPr>
                <w:rFonts w:ascii="Calibri" w:eastAsia="Times New Roman" w:hAnsi="Calibri" w:cs="Times New Roman"/>
                <w:b/>
                <w:color w:val="000000"/>
              </w:rPr>
            </w:pPr>
            <w:r>
              <w:rPr>
                <w:rFonts w:ascii="Calibri" w:eastAsia="Times New Roman" w:hAnsi="Calibri" w:cs="Times New Roman"/>
                <w:b/>
                <w:color w:val="000000"/>
              </w:rPr>
              <w:t>Creation WO</w:t>
            </w:r>
          </w:p>
        </w:tc>
        <w:tc>
          <w:tcPr>
            <w:tcW w:w="1875" w:type="dxa"/>
            <w:shd w:val="clear" w:color="auto" w:fill="auto"/>
            <w:vAlign w:val="bottom"/>
            <w:hideMark/>
          </w:tcPr>
          <w:p w:rsidR="00390CD7" w:rsidRPr="00DE438F" w:rsidRDefault="00390CD7" w:rsidP="00B0495F">
            <w:pPr>
              <w:spacing w:after="0"/>
              <w:jc w:val="center"/>
              <w:rPr>
                <w:rFonts w:ascii="Calibri" w:eastAsia="Times New Roman" w:hAnsi="Calibri" w:cs="Times New Roman"/>
                <w:b/>
                <w:color w:val="000000"/>
              </w:rPr>
            </w:pPr>
            <w:r w:rsidRPr="00DE438F">
              <w:rPr>
                <w:rFonts w:ascii="Calibri" w:eastAsia="Times New Roman" w:hAnsi="Calibri" w:cs="Times New Roman"/>
                <w:b/>
                <w:color w:val="000000"/>
              </w:rPr>
              <w:t xml:space="preserve">PM-Add/Edit </w:t>
            </w:r>
            <w:r w:rsidRPr="00DE438F">
              <w:rPr>
                <w:rFonts w:ascii="Calibri" w:eastAsia="Times New Roman" w:hAnsi="Calibri" w:cs="Times New Roman"/>
                <w:b/>
                <w:color w:val="000000"/>
              </w:rPr>
              <w:br/>
              <w:t>Comments</w:t>
            </w:r>
          </w:p>
        </w:tc>
      </w:tr>
    </w:tbl>
    <w:p w:rsidR="00992632" w:rsidRDefault="00992632" w:rsidP="00511D90"/>
    <w:p w:rsidR="00C5538A" w:rsidRPr="00C5538A" w:rsidRDefault="00541655" w:rsidP="00511D90">
      <w:pPr>
        <w:pStyle w:val="ListParagraph"/>
        <w:numPr>
          <w:ilvl w:val="0"/>
          <w:numId w:val="10"/>
        </w:numPr>
      </w:pPr>
      <w:r w:rsidRPr="00C5538A">
        <w:rPr>
          <w:rFonts w:ascii="Calibri" w:eastAsia="Times New Roman" w:hAnsi="Calibri" w:cs="Times New Roman"/>
          <w:b/>
          <w:color w:val="000000"/>
        </w:rPr>
        <w:t>PM-Add/Edit Comments</w:t>
      </w:r>
      <w:r>
        <w:t xml:space="preserve">: </w:t>
      </w:r>
      <w:r w:rsidR="00FA7561">
        <w:t>After receiving the work, Manager will update the</w:t>
      </w:r>
      <w:r w:rsidR="00DE438F">
        <w:t xml:space="preserve"> </w:t>
      </w:r>
      <w:r w:rsidR="00DE438F" w:rsidRPr="00C5538A">
        <w:rPr>
          <w:rFonts w:ascii="Calibri" w:eastAsia="Times New Roman" w:hAnsi="Calibri" w:cs="Times New Roman"/>
          <w:b/>
          <w:color w:val="000000"/>
        </w:rPr>
        <w:t>“PM-Add/Edit Comments”</w:t>
      </w:r>
      <w:r w:rsidR="00DE438F" w:rsidRPr="00C5538A">
        <w:rPr>
          <w:rFonts w:ascii="Calibri" w:eastAsia="Times New Roman" w:hAnsi="Calibri" w:cs="Times New Roman"/>
          <w:color w:val="000000"/>
        </w:rPr>
        <w:t xml:space="preserve"> tab. </w:t>
      </w:r>
      <w:r w:rsidR="00C5538A">
        <w:rPr>
          <w:rFonts w:ascii="Calibri" w:eastAsia="Times New Roman" w:hAnsi="Calibri" w:cs="Times New Roman"/>
          <w:color w:val="000000"/>
        </w:rPr>
        <w:t xml:space="preserve"> </w:t>
      </w:r>
      <w:r w:rsidR="00DE438F" w:rsidRPr="00C5538A">
        <w:rPr>
          <w:rFonts w:ascii="Calibri" w:eastAsia="Times New Roman" w:hAnsi="Calibri" w:cs="Times New Roman"/>
          <w:color w:val="000000"/>
        </w:rPr>
        <w:t>Once the tab is clicked the modify attribute dialog box will appear with all the parameters mentioned above.</w:t>
      </w:r>
      <w:r w:rsidR="00C5538A">
        <w:rPr>
          <w:rFonts w:ascii="Calibri" w:eastAsia="Times New Roman" w:hAnsi="Calibri" w:cs="Times New Roman"/>
          <w:color w:val="000000"/>
        </w:rPr>
        <w:t xml:space="preserve"> </w:t>
      </w:r>
    </w:p>
    <w:p w:rsidR="00C5538A" w:rsidRPr="00C5538A" w:rsidRDefault="00DE438F" w:rsidP="00C5538A">
      <w:pPr>
        <w:pStyle w:val="ListParagraph"/>
      </w:pPr>
      <w:r w:rsidRPr="00C5538A">
        <w:rPr>
          <w:rFonts w:ascii="Calibri" w:eastAsia="Times New Roman" w:hAnsi="Calibri" w:cs="Times New Roman"/>
          <w:color w:val="000000"/>
        </w:rPr>
        <w:t>In that dialog box “Customer Delivery Date” option shall open a calendar to freeze the customer delivery date.</w:t>
      </w:r>
    </w:p>
    <w:p w:rsidR="00C5538A" w:rsidRDefault="00DE438F" w:rsidP="00C5538A">
      <w:pPr>
        <w:pStyle w:val="ListParagraph"/>
        <w:rPr>
          <w:rFonts w:ascii="Calibri" w:eastAsia="Times New Roman" w:hAnsi="Calibri" w:cs="Times New Roman"/>
          <w:color w:val="000000"/>
        </w:rPr>
      </w:pPr>
      <w:r w:rsidRPr="00C5538A">
        <w:rPr>
          <w:rFonts w:ascii="Calibri" w:eastAsia="Times New Roman" w:hAnsi="Calibri" w:cs="Times New Roman"/>
          <w:color w:val="000000"/>
        </w:rPr>
        <w:t>Once all the attributes are filled, need to save the data.</w:t>
      </w:r>
    </w:p>
    <w:p w:rsidR="00C5538A" w:rsidRDefault="00541655" w:rsidP="00C5538A">
      <w:pPr>
        <w:pStyle w:val="ListParagraph"/>
        <w:rPr>
          <w:rFonts w:ascii="Calibri" w:eastAsia="Times New Roman" w:hAnsi="Calibri" w:cs="Times New Roman"/>
          <w:color w:val="000000"/>
        </w:rPr>
      </w:pPr>
      <w:r>
        <w:rPr>
          <w:rFonts w:ascii="Calibri" w:eastAsia="Times New Roman" w:hAnsi="Calibri" w:cs="Times New Roman"/>
          <w:color w:val="000000"/>
        </w:rPr>
        <w:t>All the fixed data</w:t>
      </w:r>
      <w:r w:rsidR="005A7C07">
        <w:rPr>
          <w:rFonts w:ascii="Calibri" w:eastAsia="Times New Roman" w:hAnsi="Calibri" w:cs="Times New Roman"/>
          <w:color w:val="000000"/>
        </w:rPr>
        <w:t xml:space="preserve"> and output will</w:t>
      </w:r>
      <w:r>
        <w:rPr>
          <w:rFonts w:ascii="Calibri" w:eastAsia="Times New Roman" w:hAnsi="Calibri" w:cs="Times New Roman"/>
          <w:color w:val="000000"/>
        </w:rPr>
        <w:t xml:space="preserve"> be appeared in a tabular format as shown above.</w:t>
      </w:r>
      <w:r w:rsidR="00C5538A">
        <w:rPr>
          <w:rFonts w:ascii="Calibri" w:eastAsia="Times New Roman" w:hAnsi="Calibri" w:cs="Times New Roman"/>
          <w:color w:val="000000"/>
        </w:rPr>
        <w:t xml:space="preserve"> </w:t>
      </w:r>
    </w:p>
    <w:p w:rsidR="00C5538A" w:rsidRDefault="00541655" w:rsidP="00C5538A">
      <w:pPr>
        <w:pStyle w:val="ListParagraph"/>
        <w:rPr>
          <w:rFonts w:ascii="Calibri" w:eastAsia="Times New Roman" w:hAnsi="Calibri" w:cs="Times New Roman"/>
          <w:color w:val="000000"/>
        </w:rPr>
      </w:pPr>
      <w:r>
        <w:rPr>
          <w:rFonts w:ascii="Calibri" w:eastAsia="Times New Roman" w:hAnsi="Calibri" w:cs="Times New Roman"/>
          <w:color w:val="000000"/>
        </w:rPr>
        <w:t>Only Manager will have access to this tab.</w:t>
      </w:r>
    </w:p>
    <w:p w:rsidR="00C5538A" w:rsidRPr="00C5538A" w:rsidRDefault="00C5538A" w:rsidP="00C5538A">
      <w:pPr>
        <w:pStyle w:val="ListParagraph"/>
        <w:rPr>
          <w:rFonts w:ascii="Calibri" w:eastAsia="Times New Roman" w:hAnsi="Calibri" w:cs="Times New Roman"/>
          <w:color w:val="000000"/>
        </w:rPr>
      </w:pPr>
    </w:p>
    <w:p w:rsidR="00C5538A" w:rsidRPr="00634459" w:rsidRDefault="00EA6369" w:rsidP="00634459">
      <w:pPr>
        <w:pStyle w:val="ListParagraph"/>
        <w:numPr>
          <w:ilvl w:val="0"/>
          <w:numId w:val="11"/>
        </w:numPr>
      </w:pPr>
      <w:r w:rsidRPr="00C5538A">
        <w:rPr>
          <w:rFonts w:ascii="Calibri" w:eastAsia="Times New Roman" w:hAnsi="Calibri" w:cs="Times New Roman"/>
          <w:b/>
          <w:color w:val="000000"/>
        </w:rPr>
        <w:t xml:space="preserve">Creation WO: </w:t>
      </w:r>
      <w:r w:rsidRPr="00C5538A">
        <w:rPr>
          <w:rFonts w:ascii="Calibri" w:eastAsia="Times New Roman" w:hAnsi="Calibri" w:cs="Times New Roman"/>
          <w:color w:val="000000"/>
        </w:rPr>
        <w:t xml:space="preserve">Manager will update </w:t>
      </w:r>
      <w:r w:rsidRPr="00C5538A">
        <w:rPr>
          <w:rFonts w:ascii="Calibri" w:eastAsia="Times New Roman" w:hAnsi="Calibri" w:cs="Times New Roman"/>
          <w:b/>
          <w:color w:val="000000"/>
        </w:rPr>
        <w:t>“Creation WO”</w:t>
      </w:r>
      <w:r w:rsidR="00C5538A">
        <w:rPr>
          <w:rFonts w:ascii="Calibri" w:eastAsia="Times New Roman" w:hAnsi="Calibri" w:cs="Times New Roman"/>
          <w:b/>
          <w:color w:val="000000"/>
        </w:rPr>
        <w:t xml:space="preserve"> </w:t>
      </w:r>
      <w:r w:rsidR="00C5538A" w:rsidRPr="00C5538A">
        <w:rPr>
          <w:rFonts w:ascii="Calibri" w:eastAsia="Times New Roman" w:hAnsi="Calibri" w:cs="Times New Roman"/>
          <w:color w:val="000000"/>
        </w:rPr>
        <w:t>tab</w:t>
      </w:r>
      <w:r w:rsidR="00C5538A">
        <w:rPr>
          <w:rFonts w:ascii="Calibri" w:eastAsia="Times New Roman" w:hAnsi="Calibri" w:cs="Times New Roman"/>
          <w:color w:val="000000"/>
        </w:rPr>
        <w:t xml:space="preserve"> for </w:t>
      </w:r>
      <w:r w:rsidR="00C5538A">
        <w:t>creation and allocation each work order along with planned SFCK, Planned PR Completion and Planned IR Completion date.</w:t>
      </w:r>
      <w:r w:rsidR="00722032">
        <w:br w:type="page"/>
      </w:r>
    </w:p>
    <w:tbl>
      <w:tblPr>
        <w:tblStyle w:val="TableGrid"/>
        <w:tblW w:w="0" w:type="auto"/>
        <w:tblInd w:w="360" w:type="dxa"/>
        <w:tblLook w:val="04A0" w:firstRow="1" w:lastRow="0" w:firstColumn="1" w:lastColumn="0" w:noHBand="0" w:noVBand="1"/>
      </w:tblPr>
      <w:tblGrid>
        <w:gridCol w:w="2538"/>
        <w:gridCol w:w="2250"/>
        <w:gridCol w:w="5148"/>
      </w:tblGrid>
      <w:tr w:rsidR="00672FF7" w:rsidTr="004D271D">
        <w:tc>
          <w:tcPr>
            <w:tcW w:w="4788" w:type="dxa"/>
            <w:gridSpan w:val="2"/>
          </w:tcPr>
          <w:p w:rsidR="00672FF7" w:rsidRDefault="00C1235A" w:rsidP="00672FF7">
            <w:pPr>
              <w:rPr>
                <w:rFonts w:ascii="Calibri" w:eastAsia="Times New Roman" w:hAnsi="Calibri" w:cs="Times New Roman"/>
                <w:color w:val="000000"/>
              </w:rPr>
            </w:pPr>
            <w:r>
              <w:rPr>
                <w:rFonts w:ascii="Calibri" w:eastAsia="Times New Roman" w:hAnsi="Calibri" w:cs="Times New Roman"/>
                <w:color w:val="000000"/>
              </w:rPr>
              <w:lastRenderedPageBreak/>
              <w:t xml:space="preserve">WO </w:t>
            </w:r>
            <w:r w:rsidR="00672FF7">
              <w:rPr>
                <w:rFonts w:ascii="Calibri" w:eastAsia="Times New Roman" w:hAnsi="Calibri" w:cs="Times New Roman"/>
                <w:color w:val="000000"/>
              </w:rPr>
              <w:t xml:space="preserve"> No.</w:t>
            </w:r>
          </w:p>
        </w:tc>
        <w:tc>
          <w:tcPr>
            <w:tcW w:w="5148" w:type="dxa"/>
          </w:tcPr>
          <w:p w:rsidR="00672FF7" w:rsidRDefault="00672FF7" w:rsidP="00672FF7">
            <w:pPr>
              <w:rPr>
                <w:rFonts w:ascii="Calibri" w:eastAsia="Times New Roman" w:hAnsi="Calibri" w:cs="Times New Roman"/>
                <w:color w:val="000000"/>
              </w:rPr>
            </w:pPr>
          </w:p>
        </w:tc>
      </w:tr>
      <w:tr w:rsidR="00672FF7" w:rsidTr="004D271D">
        <w:tc>
          <w:tcPr>
            <w:tcW w:w="4788" w:type="dxa"/>
            <w:gridSpan w:val="2"/>
          </w:tcPr>
          <w:p w:rsidR="00672FF7" w:rsidRDefault="00672FF7" w:rsidP="00672FF7">
            <w:pPr>
              <w:rPr>
                <w:rFonts w:ascii="Calibri" w:eastAsia="Times New Roman" w:hAnsi="Calibri" w:cs="Times New Roman"/>
                <w:color w:val="000000"/>
              </w:rPr>
            </w:pPr>
            <w:r>
              <w:rPr>
                <w:rFonts w:ascii="Calibri" w:eastAsia="Times New Roman" w:hAnsi="Calibri" w:cs="Times New Roman"/>
                <w:color w:val="000000"/>
              </w:rPr>
              <w:t>ATA Number</w:t>
            </w:r>
          </w:p>
        </w:tc>
        <w:tc>
          <w:tcPr>
            <w:tcW w:w="5148" w:type="dxa"/>
          </w:tcPr>
          <w:p w:rsidR="00672FF7" w:rsidRDefault="00672FF7" w:rsidP="00672FF7">
            <w:pPr>
              <w:rPr>
                <w:rFonts w:ascii="Calibri" w:eastAsia="Times New Roman" w:hAnsi="Calibri" w:cs="Times New Roman"/>
                <w:color w:val="000000"/>
              </w:rPr>
            </w:pPr>
          </w:p>
        </w:tc>
      </w:tr>
      <w:tr w:rsidR="00672FF7" w:rsidTr="004D271D">
        <w:tc>
          <w:tcPr>
            <w:tcW w:w="4788" w:type="dxa"/>
            <w:gridSpan w:val="2"/>
          </w:tcPr>
          <w:p w:rsidR="00672FF7" w:rsidRDefault="00260849" w:rsidP="00672FF7">
            <w:pPr>
              <w:rPr>
                <w:rFonts w:ascii="Calibri" w:eastAsia="Times New Roman" w:hAnsi="Calibri" w:cs="Times New Roman"/>
                <w:color w:val="000000"/>
              </w:rPr>
            </w:pPr>
            <w:r>
              <w:rPr>
                <w:rFonts w:ascii="Calibri" w:eastAsia="Times New Roman" w:hAnsi="Calibri" w:cs="Times New Roman"/>
                <w:color w:val="000000"/>
              </w:rPr>
              <w:t>OWNR</w:t>
            </w:r>
          </w:p>
        </w:tc>
        <w:tc>
          <w:tcPr>
            <w:tcW w:w="5148" w:type="dxa"/>
          </w:tcPr>
          <w:p w:rsidR="00672FF7" w:rsidRDefault="00672FF7" w:rsidP="00672FF7">
            <w:pPr>
              <w:rPr>
                <w:rFonts w:ascii="Calibri" w:eastAsia="Times New Roman" w:hAnsi="Calibri" w:cs="Times New Roman"/>
                <w:color w:val="000000"/>
              </w:rPr>
            </w:pPr>
          </w:p>
        </w:tc>
      </w:tr>
      <w:tr w:rsidR="00672FF7" w:rsidTr="004D271D">
        <w:tc>
          <w:tcPr>
            <w:tcW w:w="4788" w:type="dxa"/>
            <w:gridSpan w:val="2"/>
          </w:tcPr>
          <w:p w:rsidR="00672FF7" w:rsidRDefault="00672FF7" w:rsidP="00672FF7">
            <w:pPr>
              <w:rPr>
                <w:rFonts w:ascii="Calibri" w:eastAsia="Times New Roman" w:hAnsi="Calibri" w:cs="Times New Roman"/>
                <w:color w:val="000000"/>
              </w:rPr>
            </w:pPr>
            <w:r>
              <w:rPr>
                <w:rFonts w:ascii="Calibri" w:eastAsia="Times New Roman" w:hAnsi="Calibri" w:cs="Times New Roman"/>
                <w:color w:val="000000"/>
              </w:rPr>
              <w:t>WO Allotted date</w:t>
            </w:r>
          </w:p>
        </w:tc>
        <w:tc>
          <w:tcPr>
            <w:tcW w:w="5148" w:type="dxa"/>
          </w:tcPr>
          <w:p w:rsidR="00672FF7" w:rsidRDefault="00672FF7" w:rsidP="00672FF7">
            <w:pPr>
              <w:rPr>
                <w:rFonts w:ascii="Calibri" w:eastAsia="Times New Roman" w:hAnsi="Calibri" w:cs="Times New Roman"/>
                <w:color w:val="000000"/>
              </w:rPr>
            </w:pPr>
          </w:p>
        </w:tc>
      </w:tr>
      <w:tr w:rsidR="00672FF7" w:rsidTr="004D271D">
        <w:tc>
          <w:tcPr>
            <w:tcW w:w="4788" w:type="dxa"/>
            <w:gridSpan w:val="2"/>
          </w:tcPr>
          <w:p w:rsidR="00672FF7" w:rsidRDefault="00672FF7" w:rsidP="00672FF7">
            <w:pPr>
              <w:rPr>
                <w:rFonts w:ascii="Calibri" w:eastAsia="Times New Roman" w:hAnsi="Calibri" w:cs="Times New Roman"/>
                <w:color w:val="000000"/>
              </w:rPr>
            </w:pPr>
            <w:r>
              <w:rPr>
                <w:rFonts w:ascii="Calibri" w:eastAsia="Times New Roman" w:hAnsi="Calibri" w:cs="Times New Roman"/>
                <w:color w:val="000000"/>
              </w:rPr>
              <w:t>SFCK Date - Planned</w:t>
            </w:r>
          </w:p>
        </w:tc>
        <w:tc>
          <w:tcPr>
            <w:tcW w:w="5148" w:type="dxa"/>
          </w:tcPr>
          <w:p w:rsidR="00672FF7" w:rsidRDefault="00672FF7" w:rsidP="00672FF7">
            <w:pPr>
              <w:rPr>
                <w:rFonts w:ascii="Calibri" w:eastAsia="Times New Roman" w:hAnsi="Calibri" w:cs="Times New Roman"/>
                <w:color w:val="000000"/>
              </w:rPr>
            </w:pPr>
          </w:p>
        </w:tc>
      </w:tr>
      <w:tr w:rsidR="00672FF7" w:rsidTr="004D271D">
        <w:tc>
          <w:tcPr>
            <w:tcW w:w="4788" w:type="dxa"/>
            <w:gridSpan w:val="2"/>
          </w:tcPr>
          <w:p w:rsidR="00672FF7" w:rsidRDefault="00672FF7" w:rsidP="00672FF7">
            <w:pPr>
              <w:rPr>
                <w:rFonts w:ascii="Calibri" w:eastAsia="Times New Roman" w:hAnsi="Calibri" w:cs="Times New Roman"/>
                <w:color w:val="000000"/>
              </w:rPr>
            </w:pPr>
            <w:r>
              <w:rPr>
                <w:rFonts w:ascii="Calibri" w:eastAsia="Times New Roman" w:hAnsi="Calibri" w:cs="Times New Roman"/>
                <w:color w:val="000000"/>
              </w:rPr>
              <w:t>PR</w:t>
            </w:r>
          </w:p>
        </w:tc>
        <w:tc>
          <w:tcPr>
            <w:tcW w:w="5148" w:type="dxa"/>
          </w:tcPr>
          <w:p w:rsidR="00672FF7" w:rsidRDefault="00672FF7" w:rsidP="00672FF7">
            <w:pPr>
              <w:rPr>
                <w:rFonts w:ascii="Calibri" w:eastAsia="Times New Roman" w:hAnsi="Calibri" w:cs="Times New Roman"/>
                <w:color w:val="000000"/>
              </w:rPr>
            </w:pPr>
          </w:p>
        </w:tc>
      </w:tr>
      <w:tr w:rsidR="00672FF7" w:rsidTr="004D271D">
        <w:tc>
          <w:tcPr>
            <w:tcW w:w="4788" w:type="dxa"/>
            <w:gridSpan w:val="2"/>
          </w:tcPr>
          <w:p w:rsidR="00672FF7" w:rsidRDefault="00672FF7" w:rsidP="00672FF7">
            <w:pPr>
              <w:rPr>
                <w:rFonts w:ascii="Calibri" w:eastAsia="Times New Roman" w:hAnsi="Calibri" w:cs="Times New Roman"/>
                <w:color w:val="000000"/>
              </w:rPr>
            </w:pPr>
            <w:r>
              <w:rPr>
                <w:rFonts w:ascii="Calibri" w:eastAsia="Times New Roman" w:hAnsi="Calibri" w:cs="Times New Roman"/>
                <w:color w:val="000000"/>
              </w:rPr>
              <w:t>PR QA Completion Date - Planned</w:t>
            </w:r>
          </w:p>
        </w:tc>
        <w:tc>
          <w:tcPr>
            <w:tcW w:w="5148" w:type="dxa"/>
          </w:tcPr>
          <w:p w:rsidR="00672FF7" w:rsidRDefault="00672FF7" w:rsidP="00672FF7">
            <w:pPr>
              <w:rPr>
                <w:rFonts w:ascii="Calibri" w:eastAsia="Times New Roman" w:hAnsi="Calibri" w:cs="Times New Roman"/>
                <w:color w:val="000000"/>
              </w:rPr>
            </w:pPr>
          </w:p>
        </w:tc>
      </w:tr>
      <w:tr w:rsidR="00672FF7" w:rsidTr="004D271D">
        <w:tc>
          <w:tcPr>
            <w:tcW w:w="4788" w:type="dxa"/>
            <w:gridSpan w:val="2"/>
          </w:tcPr>
          <w:p w:rsidR="00672FF7" w:rsidRDefault="00672FF7" w:rsidP="00672FF7">
            <w:pPr>
              <w:rPr>
                <w:rFonts w:ascii="Calibri" w:eastAsia="Times New Roman" w:hAnsi="Calibri" w:cs="Times New Roman"/>
                <w:color w:val="000000"/>
              </w:rPr>
            </w:pPr>
            <w:r>
              <w:rPr>
                <w:rFonts w:ascii="Calibri" w:eastAsia="Times New Roman" w:hAnsi="Calibri" w:cs="Times New Roman"/>
                <w:color w:val="000000"/>
              </w:rPr>
              <w:t>IR</w:t>
            </w:r>
          </w:p>
        </w:tc>
        <w:tc>
          <w:tcPr>
            <w:tcW w:w="5148" w:type="dxa"/>
          </w:tcPr>
          <w:p w:rsidR="00672FF7" w:rsidRDefault="00672FF7" w:rsidP="00672FF7">
            <w:pPr>
              <w:rPr>
                <w:rFonts w:ascii="Calibri" w:eastAsia="Times New Roman" w:hAnsi="Calibri" w:cs="Times New Roman"/>
                <w:color w:val="000000"/>
              </w:rPr>
            </w:pPr>
          </w:p>
        </w:tc>
      </w:tr>
      <w:tr w:rsidR="00672FF7" w:rsidTr="004D271D">
        <w:tc>
          <w:tcPr>
            <w:tcW w:w="4788" w:type="dxa"/>
            <w:gridSpan w:val="2"/>
          </w:tcPr>
          <w:p w:rsidR="00672FF7" w:rsidRDefault="00672FF7" w:rsidP="00672FF7">
            <w:pPr>
              <w:rPr>
                <w:rFonts w:ascii="Calibri" w:eastAsia="Times New Roman" w:hAnsi="Calibri" w:cs="Times New Roman"/>
                <w:color w:val="000000"/>
              </w:rPr>
            </w:pPr>
            <w:r>
              <w:rPr>
                <w:rFonts w:ascii="Calibri" w:eastAsia="Times New Roman" w:hAnsi="Calibri" w:cs="Times New Roman"/>
                <w:color w:val="000000"/>
              </w:rPr>
              <w:t>IR QA Completion Date - Planned</w:t>
            </w:r>
          </w:p>
        </w:tc>
        <w:tc>
          <w:tcPr>
            <w:tcW w:w="5148" w:type="dxa"/>
          </w:tcPr>
          <w:p w:rsidR="00672FF7" w:rsidRDefault="00672FF7" w:rsidP="00672FF7">
            <w:pPr>
              <w:rPr>
                <w:rFonts w:ascii="Calibri" w:eastAsia="Times New Roman" w:hAnsi="Calibri" w:cs="Times New Roman"/>
                <w:color w:val="000000"/>
              </w:rPr>
            </w:pPr>
          </w:p>
        </w:tc>
      </w:tr>
      <w:tr w:rsidR="004D271D" w:rsidTr="004D271D">
        <w:tc>
          <w:tcPr>
            <w:tcW w:w="2538" w:type="dxa"/>
          </w:tcPr>
          <w:p w:rsidR="004D271D" w:rsidRPr="000B220A" w:rsidRDefault="004D271D" w:rsidP="004D271D">
            <w:pPr>
              <w:jc w:val="center"/>
              <w:rPr>
                <w:rFonts w:ascii="Calibri" w:eastAsia="Times New Roman" w:hAnsi="Calibri" w:cs="Times New Roman"/>
                <w:b/>
                <w:color w:val="FF0000"/>
              </w:rPr>
            </w:pPr>
            <w:r w:rsidRPr="007B4B18">
              <w:rPr>
                <w:rFonts w:ascii="Calibri" w:eastAsia="Times New Roman" w:hAnsi="Calibri" w:cs="Times New Roman"/>
                <w:b/>
                <w:color w:val="000000" w:themeColor="text1"/>
              </w:rPr>
              <w:t>ADD</w:t>
            </w:r>
          </w:p>
        </w:tc>
        <w:tc>
          <w:tcPr>
            <w:tcW w:w="2250" w:type="dxa"/>
          </w:tcPr>
          <w:p w:rsidR="004D271D" w:rsidRPr="000B220A" w:rsidRDefault="000B220A" w:rsidP="004D271D">
            <w:pPr>
              <w:jc w:val="center"/>
              <w:rPr>
                <w:rFonts w:ascii="Calibri" w:eastAsia="Times New Roman" w:hAnsi="Calibri" w:cs="Times New Roman"/>
                <w:b/>
                <w:color w:val="FF0000"/>
              </w:rPr>
            </w:pPr>
            <w:r w:rsidRPr="007B4B18">
              <w:rPr>
                <w:rFonts w:ascii="Calibri" w:eastAsia="Times New Roman" w:hAnsi="Calibri" w:cs="Times New Roman"/>
                <w:b/>
                <w:color w:val="000000" w:themeColor="text1"/>
              </w:rPr>
              <w:t>EDIT</w:t>
            </w:r>
          </w:p>
        </w:tc>
        <w:tc>
          <w:tcPr>
            <w:tcW w:w="5148" w:type="dxa"/>
          </w:tcPr>
          <w:p w:rsidR="004D271D" w:rsidRPr="00244B0A" w:rsidRDefault="004D271D" w:rsidP="00672FF7">
            <w:pPr>
              <w:jc w:val="center"/>
              <w:rPr>
                <w:rFonts w:ascii="Calibri" w:eastAsia="Times New Roman" w:hAnsi="Calibri" w:cs="Times New Roman"/>
                <w:b/>
                <w:color w:val="000000"/>
              </w:rPr>
            </w:pPr>
            <w:r>
              <w:rPr>
                <w:rFonts w:ascii="Calibri" w:eastAsia="Times New Roman" w:hAnsi="Calibri" w:cs="Times New Roman"/>
                <w:b/>
                <w:color w:val="000000"/>
              </w:rPr>
              <w:t>SUBMIT</w:t>
            </w:r>
          </w:p>
        </w:tc>
      </w:tr>
    </w:tbl>
    <w:p w:rsidR="00244B0A" w:rsidRDefault="00244B0A" w:rsidP="00244B0A">
      <w:pPr>
        <w:rPr>
          <w:rFonts w:ascii="Calibri" w:eastAsia="Times New Roman" w:hAnsi="Calibri" w:cs="Times New Roman"/>
          <w:b/>
          <w:color w:val="000000"/>
        </w:rPr>
      </w:pPr>
    </w:p>
    <w:p w:rsidR="00D64BDA" w:rsidRPr="00D64BDA" w:rsidRDefault="00244B0A" w:rsidP="00D64BDA">
      <w:pPr>
        <w:pStyle w:val="ListParagraph"/>
        <w:rPr>
          <w:rFonts w:ascii="Calibri" w:eastAsia="Times New Roman" w:hAnsi="Calibri" w:cs="Times New Roman"/>
          <w:color w:val="000000"/>
        </w:rPr>
      </w:pPr>
      <w:r>
        <w:rPr>
          <w:rFonts w:ascii="Calibri" w:eastAsia="Times New Roman" w:hAnsi="Calibri" w:cs="Times New Roman"/>
          <w:color w:val="000000"/>
        </w:rPr>
        <w:t xml:space="preserve">WO Allotted date, SFCK Date – Planned, PR QA Completion Date – Planned and IR QA Completion Date – Planned option </w:t>
      </w:r>
      <w:r w:rsidRPr="00C5538A">
        <w:rPr>
          <w:rFonts w:ascii="Calibri" w:eastAsia="Times New Roman" w:hAnsi="Calibri" w:cs="Times New Roman"/>
          <w:color w:val="000000"/>
        </w:rPr>
        <w:t>shall open a calendar to</w:t>
      </w:r>
      <w:r>
        <w:rPr>
          <w:rFonts w:ascii="Calibri" w:eastAsia="Times New Roman" w:hAnsi="Calibri" w:cs="Times New Roman"/>
          <w:color w:val="000000"/>
        </w:rPr>
        <w:t xml:space="preserve"> freeze the WO completion planned date in each phase.</w:t>
      </w:r>
    </w:p>
    <w:p w:rsidR="00244B0A" w:rsidRDefault="00244B0A" w:rsidP="00244B0A">
      <w:pPr>
        <w:pStyle w:val="ListParagraph"/>
        <w:rPr>
          <w:rFonts w:ascii="Calibri" w:eastAsia="Times New Roman" w:hAnsi="Calibri" w:cs="Times New Roman"/>
          <w:color w:val="000000"/>
        </w:rPr>
      </w:pPr>
      <w:r>
        <w:rPr>
          <w:rFonts w:ascii="Calibri" w:eastAsia="Times New Roman" w:hAnsi="Calibri" w:cs="Times New Roman"/>
          <w:color w:val="000000"/>
        </w:rPr>
        <w:t>Remaining attributes will have editable boxes to allow the Manager to enter the applicable WO No., ATA Number,</w:t>
      </w:r>
      <w:r w:rsidR="00D64BDA">
        <w:rPr>
          <w:rFonts w:ascii="Calibri" w:eastAsia="Times New Roman" w:hAnsi="Calibri" w:cs="Times New Roman"/>
          <w:color w:val="000000"/>
        </w:rPr>
        <w:t xml:space="preserve"> Owner Name, PR Name and IR Name for the respective WO.</w:t>
      </w:r>
    </w:p>
    <w:p w:rsidR="009F06B6" w:rsidRDefault="009F06B6" w:rsidP="00244B0A">
      <w:pPr>
        <w:pStyle w:val="ListParagraph"/>
        <w:rPr>
          <w:rFonts w:ascii="Calibri" w:eastAsia="Times New Roman" w:hAnsi="Calibri" w:cs="Times New Roman"/>
          <w:color w:val="000000"/>
        </w:rPr>
      </w:pPr>
      <w:r>
        <w:rPr>
          <w:rFonts w:ascii="Calibri" w:eastAsia="Times New Roman" w:hAnsi="Calibri" w:cs="Times New Roman"/>
          <w:color w:val="000000"/>
        </w:rPr>
        <w:t xml:space="preserve">Manager will click </w:t>
      </w:r>
      <w:r w:rsidRPr="009F06B6">
        <w:rPr>
          <w:rFonts w:ascii="Calibri" w:eastAsia="Times New Roman" w:hAnsi="Calibri" w:cs="Times New Roman"/>
          <w:b/>
          <w:color w:val="000000"/>
        </w:rPr>
        <w:t>“ADD”</w:t>
      </w:r>
      <w:r>
        <w:rPr>
          <w:rFonts w:ascii="Calibri" w:eastAsia="Times New Roman" w:hAnsi="Calibri" w:cs="Times New Roman"/>
          <w:b/>
          <w:color w:val="000000"/>
        </w:rPr>
        <w:t xml:space="preserve"> </w:t>
      </w:r>
      <w:r w:rsidRPr="009F06B6">
        <w:rPr>
          <w:rFonts w:ascii="Calibri" w:eastAsia="Times New Roman" w:hAnsi="Calibri" w:cs="Times New Roman"/>
          <w:color w:val="000000"/>
        </w:rPr>
        <w:t>button</w:t>
      </w:r>
      <w:r>
        <w:rPr>
          <w:rFonts w:ascii="Calibri" w:eastAsia="Times New Roman" w:hAnsi="Calibri" w:cs="Times New Roman"/>
          <w:color w:val="000000"/>
        </w:rPr>
        <w:t xml:space="preserve"> to add and allocate </w:t>
      </w:r>
      <w:r w:rsidR="009340E4">
        <w:rPr>
          <w:rFonts w:ascii="Calibri" w:eastAsia="Times New Roman" w:hAnsi="Calibri" w:cs="Times New Roman"/>
          <w:color w:val="000000"/>
        </w:rPr>
        <w:t xml:space="preserve">the other WO’s in the same project. </w:t>
      </w:r>
    </w:p>
    <w:p w:rsidR="009340E4" w:rsidRDefault="009340E4" w:rsidP="00244B0A">
      <w:pPr>
        <w:pStyle w:val="ListParagraph"/>
        <w:rPr>
          <w:b/>
        </w:rPr>
      </w:pPr>
      <w:r>
        <w:rPr>
          <w:rFonts w:ascii="Calibri" w:eastAsia="Times New Roman" w:hAnsi="Calibri" w:cs="Times New Roman"/>
          <w:color w:val="000000"/>
        </w:rPr>
        <w:t xml:space="preserve">Once the </w:t>
      </w:r>
      <w:r w:rsidRPr="009340E4">
        <w:rPr>
          <w:rFonts w:ascii="Calibri" w:eastAsia="Times New Roman" w:hAnsi="Calibri" w:cs="Times New Roman"/>
          <w:b/>
          <w:color w:val="000000"/>
        </w:rPr>
        <w:t>“ADD”</w:t>
      </w:r>
      <w:r>
        <w:rPr>
          <w:rFonts w:ascii="Calibri" w:eastAsia="Times New Roman" w:hAnsi="Calibri" w:cs="Times New Roman"/>
          <w:b/>
          <w:color w:val="000000"/>
        </w:rPr>
        <w:t xml:space="preserve"> </w:t>
      </w:r>
      <w:r>
        <w:rPr>
          <w:rFonts w:ascii="Calibri" w:eastAsia="Times New Roman" w:hAnsi="Calibri" w:cs="Times New Roman"/>
          <w:color w:val="000000"/>
        </w:rPr>
        <w:t>button is clicked the respective WO details will add and visible in the “</w:t>
      </w:r>
      <w:r w:rsidRPr="00A32A69">
        <w:rPr>
          <w:b/>
        </w:rPr>
        <w:t xml:space="preserve">Associated </w:t>
      </w:r>
      <w:r w:rsidR="00223F46">
        <w:rPr>
          <w:b/>
        </w:rPr>
        <w:t xml:space="preserve">WO” </w:t>
      </w:r>
      <w:r w:rsidR="00223F46">
        <w:t>p</w:t>
      </w:r>
      <w:r w:rsidR="00223F46" w:rsidRPr="00223F46">
        <w:t>age.</w:t>
      </w:r>
      <w:r w:rsidR="00223F46">
        <w:rPr>
          <w:b/>
        </w:rPr>
        <w:t xml:space="preserve"> </w:t>
      </w:r>
    </w:p>
    <w:p w:rsidR="009340E4" w:rsidRPr="00223F46" w:rsidRDefault="009340E4" w:rsidP="00244B0A">
      <w:pPr>
        <w:pStyle w:val="ListParagraph"/>
        <w:rPr>
          <w:rFonts w:ascii="Calibri" w:eastAsia="Times New Roman" w:hAnsi="Calibri" w:cs="Times New Roman"/>
          <w:color w:val="000000"/>
        </w:rPr>
      </w:pPr>
      <w:r w:rsidRPr="009340E4">
        <w:t>M</w:t>
      </w:r>
      <w:r>
        <w:t xml:space="preserve">anager will click </w:t>
      </w:r>
      <w:r w:rsidR="00223F46" w:rsidRPr="00223F46">
        <w:rPr>
          <w:b/>
        </w:rPr>
        <w:t>“EDIT”</w:t>
      </w:r>
      <w:r w:rsidR="00223F46">
        <w:rPr>
          <w:b/>
        </w:rPr>
        <w:t xml:space="preserve"> </w:t>
      </w:r>
      <w:r w:rsidR="00223F46">
        <w:t>button to edit any preset WO details.</w:t>
      </w:r>
    </w:p>
    <w:p w:rsidR="009340E4" w:rsidRDefault="009340E4" w:rsidP="00244B0A">
      <w:pPr>
        <w:pStyle w:val="ListParagraph"/>
        <w:rPr>
          <w:rFonts w:ascii="Calibri" w:eastAsia="Times New Roman" w:hAnsi="Calibri" w:cs="Times New Roman"/>
          <w:color w:val="000000"/>
        </w:rPr>
      </w:pPr>
    </w:p>
    <w:p w:rsidR="00D64BDA" w:rsidRDefault="00D64BDA" w:rsidP="00244B0A">
      <w:pPr>
        <w:pStyle w:val="ListParagraph"/>
        <w:rPr>
          <w:rFonts w:ascii="Calibri" w:eastAsia="Times New Roman" w:hAnsi="Calibri" w:cs="Times New Roman"/>
          <w:color w:val="000000"/>
        </w:rPr>
      </w:pPr>
      <w:r>
        <w:rPr>
          <w:rFonts w:ascii="Calibri" w:eastAsia="Times New Roman" w:hAnsi="Calibri" w:cs="Times New Roman"/>
          <w:color w:val="000000"/>
        </w:rPr>
        <w:t xml:space="preserve">Manager will click </w:t>
      </w:r>
      <w:r w:rsidRPr="00D64BDA">
        <w:rPr>
          <w:rFonts w:ascii="Calibri" w:eastAsia="Times New Roman" w:hAnsi="Calibri" w:cs="Times New Roman"/>
          <w:b/>
          <w:color w:val="000000"/>
        </w:rPr>
        <w:t>“SUBMIT”</w:t>
      </w:r>
      <w:r>
        <w:rPr>
          <w:rFonts w:ascii="Calibri" w:eastAsia="Times New Roman" w:hAnsi="Calibri" w:cs="Times New Roman"/>
          <w:b/>
          <w:color w:val="000000"/>
        </w:rPr>
        <w:t xml:space="preserve"> </w:t>
      </w:r>
      <w:r>
        <w:rPr>
          <w:rFonts w:ascii="Calibri" w:eastAsia="Times New Roman" w:hAnsi="Calibri" w:cs="Times New Roman"/>
          <w:color w:val="000000"/>
        </w:rPr>
        <w:t>button to fix the data.</w:t>
      </w:r>
    </w:p>
    <w:p w:rsidR="00244B0A" w:rsidRPr="00B63F29" w:rsidRDefault="00D64BDA" w:rsidP="00B63F29">
      <w:pPr>
        <w:pStyle w:val="ListParagraph"/>
      </w:pPr>
      <w:r>
        <w:rPr>
          <w:rFonts w:ascii="Calibri" w:eastAsia="Times New Roman" w:hAnsi="Calibri" w:cs="Times New Roman"/>
          <w:color w:val="000000"/>
        </w:rPr>
        <w:t xml:space="preserve">Once </w:t>
      </w:r>
      <w:r w:rsidRPr="00D64BDA">
        <w:rPr>
          <w:rFonts w:ascii="Calibri" w:eastAsia="Times New Roman" w:hAnsi="Calibri" w:cs="Times New Roman"/>
          <w:b/>
          <w:color w:val="000000"/>
        </w:rPr>
        <w:t>“SUBMIT”</w:t>
      </w:r>
      <w:r>
        <w:rPr>
          <w:rFonts w:ascii="Calibri" w:eastAsia="Times New Roman" w:hAnsi="Calibri" w:cs="Times New Roman"/>
          <w:b/>
          <w:color w:val="000000"/>
        </w:rPr>
        <w:t xml:space="preserve"> </w:t>
      </w:r>
      <w:r>
        <w:rPr>
          <w:rFonts w:ascii="Calibri" w:eastAsia="Times New Roman" w:hAnsi="Calibri" w:cs="Times New Roman"/>
          <w:color w:val="000000"/>
        </w:rPr>
        <w:t xml:space="preserve">button is clicked, the WO will be in the respective responsible resource’s bucket and the status of the WO will show as </w:t>
      </w:r>
      <w:r w:rsidRPr="00D64BDA">
        <w:rPr>
          <w:rFonts w:ascii="Calibri" w:eastAsia="Times New Roman" w:hAnsi="Calibri" w:cs="Times New Roman"/>
          <w:b/>
          <w:color w:val="000000"/>
        </w:rPr>
        <w:t>“ALLOTTED”</w:t>
      </w:r>
      <w:r w:rsidR="007053CB">
        <w:rPr>
          <w:rFonts w:ascii="Calibri" w:eastAsia="Times New Roman" w:hAnsi="Calibri" w:cs="Times New Roman"/>
          <w:color w:val="000000"/>
        </w:rPr>
        <w:t xml:space="preserve"> in the </w:t>
      </w:r>
      <w:r w:rsidR="007053CB" w:rsidRPr="00C5538A">
        <w:rPr>
          <w:rFonts w:ascii="Calibri" w:eastAsia="Times New Roman" w:hAnsi="Calibri" w:cs="Times New Roman"/>
          <w:color w:val="000000"/>
        </w:rPr>
        <w:t>“</w:t>
      </w:r>
      <w:r w:rsidR="00C1235A">
        <w:rPr>
          <w:b/>
        </w:rPr>
        <w:t>Associated WO</w:t>
      </w:r>
      <w:r w:rsidR="007053CB" w:rsidRPr="00C5538A">
        <w:rPr>
          <w:b/>
        </w:rPr>
        <w:t xml:space="preserve">” </w:t>
      </w:r>
      <w:r w:rsidR="007053CB" w:rsidRPr="00A32A69">
        <w:t>page</w:t>
      </w:r>
      <w:r w:rsidR="007053CB">
        <w:t>.</w:t>
      </w:r>
    </w:p>
    <w:p w:rsidR="00C5538A" w:rsidRPr="00C5538A" w:rsidRDefault="00C5538A" w:rsidP="00C5538A">
      <w:pPr>
        <w:pStyle w:val="ListParagraph"/>
        <w:rPr>
          <w:rFonts w:ascii="Calibri" w:eastAsia="Times New Roman" w:hAnsi="Calibri" w:cs="Times New Roman"/>
          <w:color w:val="000000"/>
        </w:rPr>
      </w:pPr>
    </w:p>
    <w:p w:rsidR="00A32A69" w:rsidRDefault="00C1235A" w:rsidP="00C5538A">
      <w:pPr>
        <w:pStyle w:val="ListParagraph"/>
        <w:numPr>
          <w:ilvl w:val="0"/>
          <w:numId w:val="12"/>
        </w:numPr>
      </w:pPr>
      <w:r>
        <w:rPr>
          <w:rFonts w:ascii="Calibri" w:eastAsia="Times New Roman" w:hAnsi="Calibri" w:cs="Times New Roman"/>
          <w:b/>
          <w:color w:val="000000"/>
        </w:rPr>
        <w:t>View- WO</w:t>
      </w:r>
      <w:r w:rsidR="00541655" w:rsidRPr="00C5538A">
        <w:rPr>
          <w:rFonts w:ascii="Calibri" w:eastAsia="Times New Roman" w:hAnsi="Calibri" w:cs="Times New Roman"/>
          <w:b/>
          <w:color w:val="000000"/>
        </w:rPr>
        <w:t xml:space="preserve">: </w:t>
      </w:r>
      <w:r w:rsidR="00541655" w:rsidRPr="00C5538A">
        <w:rPr>
          <w:rFonts w:ascii="Calibri" w:eastAsia="Times New Roman" w:hAnsi="Calibri" w:cs="Times New Roman"/>
          <w:color w:val="000000"/>
        </w:rPr>
        <w:t>This tab will allow</w:t>
      </w:r>
      <w:r w:rsidR="005A12DB">
        <w:rPr>
          <w:rFonts w:ascii="Calibri" w:eastAsia="Times New Roman" w:hAnsi="Calibri" w:cs="Times New Roman"/>
          <w:b/>
          <w:color w:val="000000"/>
        </w:rPr>
        <w:t xml:space="preserve"> </w:t>
      </w:r>
      <w:r w:rsidR="005A12DB" w:rsidRPr="005A12DB">
        <w:rPr>
          <w:rFonts w:ascii="Calibri" w:eastAsia="Times New Roman" w:hAnsi="Calibri" w:cs="Times New Roman"/>
          <w:color w:val="000000"/>
        </w:rPr>
        <w:t>approaching</w:t>
      </w:r>
      <w:r w:rsidR="005A12DB">
        <w:rPr>
          <w:rFonts w:ascii="Calibri" w:eastAsia="Times New Roman" w:hAnsi="Calibri" w:cs="Times New Roman"/>
          <w:b/>
          <w:color w:val="000000"/>
        </w:rPr>
        <w:t xml:space="preserve"> </w:t>
      </w:r>
      <w:r w:rsidR="005A12DB">
        <w:rPr>
          <w:rFonts w:ascii="Calibri" w:eastAsia="Times New Roman" w:hAnsi="Calibri" w:cs="Times New Roman"/>
          <w:color w:val="000000"/>
        </w:rPr>
        <w:t>the</w:t>
      </w:r>
      <w:r w:rsidR="00541655" w:rsidRPr="00C5538A">
        <w:rPr>
          <w:rFonts w:ascii="Calibri" w:eastAsia="Times New Roman" w:hAnsi="Calibri" w:cs="Times New Roman"/>
          <w:color w:val="000000"/>
        </w:rPr>
        <w:t xml:space="preserve"> specific work order </w:t>
      </w:r>
      <w:r w:rsidR="00A32A69" w:rsidRPr="00C5538A">
        <w:rPr>
          <w:rFonts w:ascii="Calibri" w:eastAsia="Times New Roman" w:hAnsi="Calibri" w:cs="Times New Roman"/>
          <w:color w:val="000000"/>
        </w:rPr>
        <w:t xml:space="preserve">details and it will display </w:t>
      </w:r>
      <w:r w:rsidR="005A12DB">
        <w:rPr>
          <w:rFonts w:ascii="Calibri" w:eastAsia="Times New Roman" w:hAnsi="Calibri" w:cs="Times New Roman"/>
          <w:color w:val="000000"/>
        </w:rPr>
        <w:t xml:space="preserve">in the </w:t>
      </w:r>
      <w:r w:rsidR="00A32A69" w:rsidRPr="00C5538A">
        <w:rPr>
          <w:rFonts w:ascii="Calibri" w:eastAsia="Times New Roman" w:hAnsi="Calibri" w:cs="Times New Roman"/>
          <w:color w:val="000000"/>
        </w:rPr>
        <w:t>“</w:t>
      </w:r>
      <w:r w:rsidR="00A32A69" w:rsidRPr="00C5538A">
        <w:rPr>
          <w:b/>
        </w:rPr>
        <w:t xml:space="preserve">Associated </w:t>
      </w:r>
      <w:r>
        <w:rPr>
          <w:b/>
        </w:rPr>
        <w:t>WO</w:t>
      </w:r>
      <w:r w:rsidR="00A32A69" w:rsidRPr="00C5538A">
        <w:rPr>
          <w:b/>
        </w:rPr>
        <w:t xml:space="preserve">” </w:t>
      </w:r>
      <w:r w:rsidR="00A32A69" w:rsidRPr="00A32A69">
        <w:t>page</w:t>
      </w:r>
      <w:r w:rsidR="00223F46">
        <w:t>.</w:t>
      </w:r>
    </w:p>
    <w:p w:rsidR="005A12DB" w:rsidRDefault="005A12DB" w:rsidP="00B63F29">
      <w:pPr>
        <w:pStyle w:val="ListParagraph"/>
        <w:rPr>
          <w:rFonts w:ascii="Calibri" w:eastAsia="Times New Roman" w:hAnsi="Calibri" w:cs="Times New Roman"/>
          <w:color w:val="000000"/>
        </w:rPr>
      </w:pPr>
      <w:r w:rsidRPr="005A12DB">
        <w:rPr>
          <w:rFonts w:ascii="Calibri" w:eastAsia="Times New Roman" w:hAnsi="Calibri" w:cs="Times New Roman"/>
          <w:color w:val="000000"/>
        </w:rPr>
        <w:t>According</w:t>
      </w:r>
      <w:r w:rsidR="005A7C07">
        <w:rPr>
          <w:rFonts w:ascii="Calibri" w:eastAsia="Times New Roman" w:hAnsi="Calibri" w:cs="Times New Roman"/>
          <w:color w:val="000000"/>
        </w:rPr>
        <w:t xml:space="preserve"> to the WO allocation, </w:t>
      </w:r>
      <w:r>
        <w:rPr>
          <w:rFonts w:ascii="Calibri" w:eastAsia="Times New Roman" w:hAnsi="Calibri" w:cs="Times New Roman"/>
          <w:color w:val="000000"/>
        </w:rPr>
        <w:t>the WO No</w:t>
      </w:r>
      <w:r w:rsidR="005A7C07">
        <w:rPr>
          <w:rFonts w:ascii="Calibri" w:eastAsia="Times New Roman" w:hAnsi="Calibri" w:cs="Times New Roman"/>
          <w:color w:val="000000"/>
        </w:rPr>
        <w:t>.</w:t>
      </w:r>
      <w:r>
        <w:rPr>
          <w:rFonts w:ascii="Calibri" w:eastAsia="Times New Roman" w:hAnsi="Calibri" w:cs="Times New Roman"/>
          <w:color w:val="000000"/>
        </w:rPr>
        <w:t xml:space="preserve"> will be displayed</w:t>
      </w:r>
      <w:r w:rsidR="00B63F29">
        <w:rPr>
          <w:rFonts w:ascii="Calibri" w:eastAsia="Times New Roman" w:hAnsi="Calibri" w:cs="Times New Roman"/>
          <w:color w:val="000000"/>
        </w:rPr>
        <w:t xml:space="preserve"> for the respective resources. </w:t>
      </w:r>
    </w:p>
    <w:p w:rsidR="00B63F29" w:rsidRPr="00B63F29" w:rsidRDefault="00B63F29" w:rsidP="00B63F29">
      <w:pPr>
        <w:pStyle w:val="ListParagraph"/>
        <w:rPr>
          <w:rFonts w:ascii="Calibri" w:eastAsia="Times New Roman" w:hAnsi="Calibri" w:cs="Times New Roman"/>
          <w:color w:val="000000"/>
        </w:rPr>
      </w:pPr>
    </w:p>
    <w:p w:rsidR="006D313B" w:rsidRDefault="00A32A69" w:rsidP="006D313B">
      <w:pPr>
        <w:pStyle w:val="Heading2"/>
      </w:pPr>
      <w:r w:rsidRPr="00A32A69">
        <w:t xml:space="preserve">Associated </w:t>
      </w:r>
      <w:r w:rsidR="00C1235A">
        <w:t>WO</w:t>
      </w:r>
    </w:p>
    <w:p w:rsidR="00C1235A" w:rsidRDefault="00223F46" w:rsidP="00E66013">
      <w:r>
        <w:t xml:space="preserve">This </w:t>
      </w:r>
      <w:r w:rsidR="00225EF2">
        <w:t>page will display the complete overview and status of each work order in a tabular format.</w:t>
      </w:r>
    </w:p>
    <w:p w:rsidR="00D862ED" w:rsidRDefault="00664187" w:rsidP="00A32A69">
      <w:r w:rsidRPr="00A32A69">
        <w:rPr>
          <w:b/>
        </w:rPr>
        <w:t xml:space="preserve">Associated </w:t>
      </w:r>
      <w:r w:rsidR="00C1235A">
        <w:rPr>
          <w:b/>
        </w:rPr>
        <w:t>WO</w:t>
      </w:r>
      <w:r w:rsidR="00223F46">
        <w:t xml:space="preserve"> </w:t>
      </w:r>
      <w:r>
        <w:t xml:space="preserve">page will </w:t>
      </w:r>
      <w:r w:rsidR="00987ED5">
        <w:t>display</w:t>
      </w:r>
      <w:r>
        <w:t xml:space="preserve"> as below:</w:t>
      </w:r>
    </w:p>
    <w:p w:rsidR="00D862ED" w:rsidRPr="001133AD" w:rsidRDefault="00C1235A" w:rsidP="00A32A69">
      <w:pPr>
        <w:rPr>
          <w:b/>
        </w:rPr>
      </w:pPr>
      <w:r w:rsidRPr="001133AD">
        <w:rPr>
          <w:b/>
        </w:rPr>
        <w:t>Associated WO</w:t>
      </w:r>
    </w:p>
    <w:bookmarkStart w:id="26" w:name="_MON_1576585529"/>
    <w:bookmarkEnd w:id="26"/>
    <w:p w:rsidR="00086081" w:rsidRDefault="00914E7D" w:rsidP="00A32A69">
      <w:r>
        <w:object w:dxaOrig="14785" w:dyaOrig="2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7pt;height:70.65pt" o:ole="">
            <v:imagedata r:id="rId11" o:title=""/>
          </v:shape>
          <o:OLEObject Type="Embed" ProgID="Excel.Sheet.12" ShapeID="_x0000_i1025" DrawAspect="Content" ObjectID="_1589871155" r:id="rId12"/>
        </w:object>
      </w:r>
    </w:p>
    <w:tbl>
      <w:tblPr>
        <w:tblW w:w="10550" w:type="dxa"/>
        <w:tblInd w:w="93" w:type="dxa"/>
        <w:tblLook w:val="04A0" w:firstRow="1" w:lastRow="0" w:firstColumn="1" w:lastColumn="0" w:noHBand="0" w:noVBand="1"/>
      </w:tblPr>
      <w:tblGrid>
        <w:gridCol w:w="1095"/>
        <w:gridCol w:w="1251"/>
        <w:gridCol w:w="988"/>
        <w:gridCol w:w="1181"/>
        <w:gridCol w:w="1260"/>
        <w:gridCol w:w="1046"/>
        <w:gridCol w:w="676"/>
        <w:gridCol w:w="1453"/>
        <w:gridCol w:w="1600"/>
      </w:tblGrid>
      <w:tr w:rsidR="000B220A" w:rsidRPr="00FF26EA" w:rsidTr="00B63F29">
        <w:trPr>
          <w:trHeight w:val="90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220A" w:rsidRPr="00FF26EA" w:rsidRDefault="000B220A" w:rsidP="000340E6">
            <w:pPr>
              <w:spacing w:after="0"/>
              <w:rPr>
                <w:rFonts w:ascii="Calibri" w:eastAsia="Times New Roman" w:hAnsi="Calibri" w:cs="Times New Roman"/>
                <w:b/>
                <w:bCs/>
                <w:color w:val="000000"/>
              </w:rPr>
            </w:pPr>
            <w:r w:rsidRPr="00FF26EA">
              <w:rPr>
                <w:rFonts w:ascii="Calibri" w:eastAsia="Times New Roman" w:hAnsi="Calibri" w:cs="Times New Roman"/>
                <w:b/>
                <w:bCs/>
                <w:color w:val="000000"/>
              </w:rPr>
              <w:t xml:space="preserve"> Start -WIP</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rsidR="000B220A" w:rsidRPr="00FF26EA" w:rsidRDefault="000B220A" w:rsidP="000340E6">
            <w:pPr>
              <w:spacing w:after="0"/>
              <w:rPr>
                <w:rFonts w:ascii="Calibri" w:eastAsia="Times New Roman" w:hAnsi="Calibri" w:cs="Times New Roman"/>
                <w:b/>
                <w:bCs/>
                <w:color w:val="000000"/>
              </w:rPr>
            </w:pPr>
            <w:r w:rsidRPr="00FF26EA">
              <w:rPr>
                <w:rFonts w:ascii="Calibri" w:eastAsia="Times New Roman" w:hAnsi="Calibri" w:cs="Times New Roman"/>
                <w:b/>
                <w:bCs/>
                <w:color w:val="000000"/>
              </w:rPr>
              <w:t>OWNR-Add/Edit</w:t>
            </w:r>
            <w:r w:rsidRPr="00FF26EA">
              <w:rPr>
                <w:rFonts w:ascii="Calibri" w:eastAsia="Times New Roman" w:hAnsi="Calibri" w:cs="Times New Roman"/>
                <w:b/>
                <w:bCs/>
                <w:color w:val="000000"/>
              </w:rPr>
              <w:br/>
              <w:t>Comments</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rsidR="000B220A" w:rsidRPr="00FF26EA" w:rsidRDefault="000B220A" w:rsidP="000340E6">
            <w:pPr>
              <w:spacing w:after="0"/>
              <w:rPr>
                <w:rFonts w:ascii="Calibri" w:eastAsia="Times New Roman" w:hAnsi="Calibri" w:cs="Times New Roman"/>
                <w:b/>
                <w:bCs/>
                <w:color w:val="000000"/>
              </w:rPr>
            </w:pPr>
            <w:r>
              <w:rPr>
                <w:rFonts w:ascii="Calibri" w:eastAsia="Times New Roman" w:hAnsi="Calibri" w:cs="Times New Roman"/>
                <w:b/>
                <w:bCs/>
                <w:color w:val="000000"/>
              </w:rPr>
              <w:t xml:space="preserve">Raising </w:t>
            </w:r>
            <w:proofErr w:type="spellStart"/>
            <w:r>
              <w:rPr>
                <w:rFonts w:ascii="Calibri" w:eastAsia="Times New Roman" w:hAnsi="Calibri" w:cs="Times New Roman"/>
                <w:b/>
                <w:bCs/>
                <w:color w:val="000000"/>
              </w:rPr>
              <w:t>Illu</w:t>
            </w:r>
            <w:proofErr w:type="spellEnd"/>
          </w:p>
        </w:tc>
        <w:tc>
          <w:tcPr>
            <w:tcW w:w="1181" w:type="dxa"/>
            <w:tcBorders>
              <w:top w:val="single" w:sz="4" w:space="0" w:color="auto"/>
              <w:left w:val="nil"/>
              <w:bottom w:val="single" w:sz="4" w:space="0" w:color="auto"/>
              <w:right w:val="single" w:sz="4" w:space="0" w:color="auto"/>
            </w:tcBorders>
            <w:shd w:val="clear" w:color="auto" w:fill="auto"/>
            <w:noWrap/>
            <w:vAlign w:val="center"/>
            <w:hideMark/>
          </w:tcPr>
          <w:p w:rsidR="000B220A" w:rsidRPr="00FF26EA" w:rsidRDefault="000B220A" w:rsidP="000340E6">
            <w:pPr>
              <w:spacing w:after="0"/>
              <w:rPr>
                <w:rFonts w:ascii="Calibri" w:eastAsia="Times New Roman" w:hAnsi="Calibri" w:cs="Times New Roman"/>
                <w:b/>
                <w:bCs/>
                <w:color w:val="000000"/>
              </w:rPr>
            </w:pPr>
            <w:r w:rsidRPr="00FF26EA">
              <w:rPr>
                <w:rFonts w:ascii="Calibri" w:eastAsia="Times New Roman" w:hAnsi="Calibri" w:cs="Times New Roman"/>
                <w:b/>
                <w:bCs/>
                <w:color w:val="000000"/>
              </w:rPr>
              <w:t xml:space="preserve"> </w:t>
            </w:r>
            <w:r>
              <w:rPr>
                <w:rFonts w:ascii="Calibri" w:eastAsia="Times New Roman" w:hAnsi="Calibri" w:cs="Times New Roman"/>
                <w:b/>
                <w:bCs/>
                <w:color w:val="000000"/>
              </w:rPr>
              <w:t>SFCK-WO</w:t>
            </w:r>
          </w:p>
        </w:tc>
        <w:tc>
          <w:tcPr>
            <w:tcW w:w="1260" w:type="dxa"/>
            <w:tcBorders>
              <w:top w:val="single" w:sz="4" w:space="0" w:color="auto"/>
              <w:left w:val="nil"/>
              <w:bottom w:val="single" w:sz="4" w:space="0" w:color="auto"/>
              <w:right w:val="single" w:sz="4" w:space="0" w:color="auto"/>
            </w:tcBorders>
            <w:vAlign w:val="center"/>
          </w:tcPr>
          <w:p w:rsidR="000B220A" w:rsidRPr="00FF26EA" w:rsidRDefault="000B220A" w:rsidP="009340E4">
            <w:pPr>
              <w:spacing w:after="0"/>
              <w:rPr>
                <w:rFonts w:ascii="Calibri" w:eastAsia="Times New Roman" w:hAnsi="Calibri" w:cs="Times New Roman"/>
                <w:b/>
                <w:bCs/>
                <w:color w:val="000000"/>
              </w:rPr>
            </w:pPr>
            <w:r w:rsidRPr="00FF26EA">
              <w:rPr>
                <w:rFonts w:ascii="Calibri" w:eastAsia="Times New Roman" w:hAnsi="Calibri" w:cs="Times New Roman"/>
                <w:b/>
                <w:bCs/>
                <w:color w:val="000000"/>
              </w:rPr>
              <w:t>Reviewer - QA</w:t>
            </w:r>
          </w:p>
        </w:tc>
        <w:tc>
          <w:tcPr>
            <w:tcW w:w="1046" w:type="dxa"/>
            <w:tcBorders>
              <w:top w:val="single" w:sz="4" w:space="0" w:color="auto"/>
              <w:left w:val="single" w:sz="4" w:space="0" w:color="auto"/>
              <w:bottom w:val="single" w:sz="4" w:space="0" w:color="auto"/>
              <w:right w:val="nil"/>
            </w:tcBorders>
            <w:vAlign w:val="center"/>
          </w:tcPr>
          <w:p w:rsidR="000B220A" w:rsidRPr="00FF26EA" w:rsidRDefault="000B220A" w:rsidP="009340E4">
            <w:pPr>
              <w:spacing w:after="0"/>
              <w:rPr>
                <w:rFonts w:ascii="Calibri" w:eastAsia="Times New Roman" w:hAnsi="Calibri" w:cs="Times New Roman"/>
                <w:b/>
                <w:bCs/>
                <w:color w:val="000000"/>
              </w:rPr>
            </w:pPr>
            <w:r>
              <w:rPr>
                <w:rFonts w:ascii="Calibri" w:eastAsia="Times New Roman" w:hAnsi="Calibri" w:cs="Times New Roman"/>
                <w:b/>
                <w:bCs/>
                <w:color w:val="000000"/>
              </w:rPr>
              <w:t>CSTMR</w:t>
            </w:r>
            <w:r w:rsidRPr="00FF26EA">
              <w:rPr>
                <w:rFonts w:ascii="Calibri" w:eastAsia="Times New Roman" w:hAnsi="Calibri" w:cs="Times New Roman"/>
                <w:b/>
                <w:bCs/>
                <w:color w:val="000000"/>
              </w:rPr>
              <w:t xml:space="preserve"> - QA</w:t>
            </w:r>
          </w:p>
        </w:tc>
        <w:tc>
          <w:tcPr>
            <w:tcW w:w="676" w:type="dxa"/>
            <w:tcBorders>
              <w:top w:val="single" w:sz="4" w:space="0" w:color="auto"/>
              <w:left w:val="single" w:sz="4" w:space="0" w:color="auto"/>
              <w:bottom w:val="single" w:sz="4" w:space="0" w:color="auto"/>
              <w:right w:val="single" w:sz="4" w:space="0" w:color="auto"/>
            </w:tcBorders>
            <w:vAlign w:val="center"/>
          </w:tcPr>
          <w:p w:rsidR="000B220A" w:rsidRPr="00FF26EA" w:rsidRDefault="000B220A" w:rsidP="00430285">
            <w:pPr>
              <w:spacing w:after="0"/>
              <w:rPr>
                <w:rFonts w:ascii="Calibri" w:eastAsia="Times New Roman" w:hAnsi="Calibri" w:cs="Times New Roman"/>
                <w:b/>
                <w:bCs/>
                <w:color w:val="000000"/>
              </w:rPr>
            </w:pPr>
            <w:r>
              <w:rPr>
                <w:rFonts w:ascii="Calibri" w:eastAsia="Times New Roman" w:hAnsi="Calibri" w:cs="Times New Roman"/>
                <w:b/>
                <w:bCs/>
                <w:color w:val="000000"/>
              </w:rPr>
              <w:t>V&amp;V</w:t>
            </w:r>
          </w:p>
        </w:tc>
        <w:tc>
          <w:tcPr>
            <w:tcW w:w="1453" w:type="dxa"/>
            <w:tcBorders>
              <w:top w:val="single" w:sz="4" w:space="0" w:color="auto"/>
              <w:left w:val="single" w:sz="4" w:space="0" w:color="auto"/>
              <w:bottom w:val="single" w:sz="4" w:space="0" w:color="auto"/>
              <w:right w:val="single" w:sz="4" w:space="0" w:color="auto"/>
            </w:tcBorders>
            <w:vAlign w:val="center"/>
          </w:tcPr>
          <w:p w:rsidR="000B220A" w:rsidRPr="00FF26EA" w:rsidRDefault="000B220A" w:rsidP="009340E4">
            <w:pPr>
              <w:spacing w:after="0"/>
              <w:rPr>
                <w:rFonts w:ascii="Calibri" w:eastAsia="Times New Roman" w:hAnsi="Calibri" w:cs="Times New Roman"/>
                <w:b/>
                <w:bCs/>
                <w:color w:val="000000"/>
              </w:rPr>
            </w:pPr>
            <w:r w:rsidRPr="00B63F29">
              <w:rPr>
                <w:rFonts w:ascii="Calibri" w:eastAsia="Times New Roman" w:hAnsi="Calibri" w:cs="Times New Roman"/>
                <w:b/>
                <w:bCs/>
                <w:color w:val="000000" w:themeColor="text1"/>
              </w:rPr>
              <w:t>CSTMR C</w:t>
            </w:r>
            <w:r w:rsidR="0089060A" w:rsidRPr="00B63F29">
              <w:rPr>
                <w:rFonts w:ascii="Calibri" w:eastAsia="Times New Roman" w:hAnsi="Calibri" w:cs="Times New Roman"/>
                <w:b/>
                <w:bCs/>
                <w:color w:val="000000" w:themeColor="text1"/>
              </w:rPr>
              <w:t>O</w:t>
            </w:r>
            <w:r w:rsidRPr="00B63F29">
              <w:rPr>
                <w:rFonts w:ascii="Calibri" w:eastAsia="Times New Roman" w:hAnsi="Calibri" w:cs="Times New Roman"/>
                <w:b/>
                <w:bCs/>
                <w:color w:val="000000" w:themeColor="text1"/>
              </w:rPr>
              <w:t>MNTS COMPLETION</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220A" w:rsidRPr="00FF26EA" w:rsidRDefault="000B220A" w:rsidP="000340E6">
            <w:pPr>
              <w:spacing w:after="0"/>
              <w:rPr>
                <w:rFonts w:ascii="Calibri" w:eastAsia="Times New Roman" w:hAnsi="Calibri" w:cs="Times New Roman"/>
                <w:b/>
                <w:bCs/>
                <w:color w:val="000000"/>
              </w:rPr>
            </w:pPr>
            <w:r>
              <w:rPr>
                <w:rFonts w:ascii="Calibri" w:eastAsia="Times New Roman" w:hAnsi="Calibri" w:cs="Times New Roman"/>
                <w:b/>
                <w:bCs/>
                <w:color w:val="000000"/>
              </w:rPr>
              <w:t>SND T</w:t>
            </w:r>
            <w:r w:rsidRPr="00FF26EA">
              <w:rPr>
                <w:rFonts w:ascii="Calibri" w:eastAsia="Times New Roman" w:hAnsi="Calibri" w:cs="Times New Roman"/>
                <w:b/>
                <w:bCs/>
                <w:color w:val="000000"/>
              </w:rPr>
              <w:t>o CSTMR</w:t>
            </w:r>
          </w:p>
        </w:tc>
      </w:tr>
    </w:tbl>
    <w:p w:rsidR="00A32A69" w:rsidRDefault="00A32A69" w:rsidP="00A32A69"/>
    <w:p w:rsidR="00C1235A" w:rsidRDefault="00C1235A" w:rsidP="00C1235A">
      <w:pPr>
        <w:pStyle w:val="ListParagraph"/>
        <w:numPr>
          <w:ilvl w:val="0"/>
          <w:numId w:val="14"/>
        </w:numPr>
      </w:pPr>
      <w:r w:rsidRPr="00702CA6">
        <w:rPr>
          <w:rFonts w:ascii="Calibri" w:eastAsia="Times New Roman" w:hAnsi="Calibri" w:cs="Times New Roman"/>
          <w:b/>
          <w:bCs/>
          <w:color w:val="000000"/>
        </w:rPr>
        <w:t>Start -WIP</w:t>
      </w:r>
      <w:r w:rsidRPr="00702CA6">
        <w:rPr>
          <w:b/>
        </w:rPr>
        <w:t>:</w:t>
      </w:r>
      <w:r>
        <w:t xml:space="preserve"> Once the work is assigned, the OWNR/Technical Writer shall accept the WO by clicking the </w:t>
      </w:r>
      <w:r w:rsidRPr="00702CA6">
        <w:rPr>
          <w:b/>
        </w:rPr>
        <w:t xml:space="preserve">“Start – WIP” </w:t>
      </w:r>
      <w:r w:rsidRPr="00702CA6">
        <w:t>tab</w:t>
      </w:r>
      <w:r>
        <w:t>.</w:t>
      </w:r>
    </w:p>
    <w:p w:rsidR="00C1235A" w:rsidRDefault="00C1235A" w:rsidP="00C1235A">
      <w:pPr>
        <w:pStyle w:val="ListParagraph"/>
        <w:rPr>
          <w:b/>
        </w:rPr>
      </w:pPr>
      <w:r>
        <w:t xml:space="preserve">This action will take auto update the </w:t>
      </w:r>
      <w:r w:rsidRPr="0002677A">
        <w:rPr>
          <w:b/>
        </w:rPr>
        <w:t xml:space="preserve">“current Date” </w:t>
      </w:r>
      <w:r>
        <w:t xml:space="preserve">and the acceptance date will be reflected in </w:t>
      </w:r>
      <w:r w:rsidRPr="0002677A">
        <w:rPr>
          <w:b/>
        </w:rPr>
        <w:t xml:space="preserve">“Start Date” </w:t>
      </w:r>
      <w:r w:rsidRPr="00702CA6">
        <w:t>column</w:t>
      </w:r>
      <w:r w:rsidR="00430285">
        <w:t xml:space="preserve"> in the </w:t>
      </w:r>
      <w:r w:rsidR="00430285" w:rsidRPr="00430285">
        <w:rPr>
          <w:b/>
        </w:rPr>
        <w:t>“Report”</w:t>
      </w:r>
      <w:r w:rsidRPr="00702CA6">
        <w:t>.</w:t>
      </w:r>
      <w:r w:rsidRPr="0002677A">
        <w:rPr>
          <w:b/>
        </w:rPr>
        <w:t xml:space="preserve"> </w:t>
      </w:r>
    </w:p>
    <w:p w:rsidR="00C1235A" w:rsidRDefault="00C1235A" w:rsidP="00C1235A">
      <w:pPr>
        <w:pStyle w:val="ListParagraph"/>
        <w:rPr>
          <w:b/>
        </w:rPr>
      </w:pPr>
    </w:p>
    <w:p w:rsidR="00C1235A" w:rsidRPr="008E461E" w:rsidRDefault="00C1235A" w:rsidP="00C1235A">
      <w:pPr>
        <w:pStyle w:val="ListParagraph"/>
        <w:numPr>
          <w:ilvl w:val="0"/>
          <w:numId w:val="14"/>
        </w:numPr>
      </w:pPr>
      <w:r>
        <w:rPr>
          <w:rFonts w:ascii="Calibri" w:eastAsia="Times New Roman" w:hAnsi="Calibri" w:cs="Times New Roman"/>
          <w:b/>
          <w:bCs/>
          <w:color w:val="000000"/>
        </w:rPr>
        <w:t xml:space="preserve">OWNR-Add/Edit </w:t>
      </w:r>
      <w:r w:rsidRPr="00FF26EA">
        <w:rPr>
          <w:rFonts w:ascii="Calibri" w:eastAsia="Times New Roman" w:hAnsi="Calibri" w:cs="Times New Roman"/>
          <w:b/>
          <w:bCs/>
          <w:color w:val="000000"/>
        </w:rPr>
        <w:t>Comments</w:t>
      </w:r>
      <w:r>
        <w:rPr>
          <w:rFonts w:ascii="Calibri" w:eastAsia="Times New Roman" w:hAnsi="Calibri" w:cs="Times New Roman"/>
          <w:b/>
          <w:bCs/>
          <w:color w:val="000000"/>
        </w:rPr>
        <w:t>:</w:t>
      </w:r>
      <w:r w:rsidRPr="0002677A">
        <w:rPr>
          <w:rFonts w:ascii="Calibri" w:eastAsia="Times New Roman" w:hAnsi="Calibri" w:cs="Times New Roman"/>
          <w:bCs/>
          <w:color w:val="000000"/>
        </w:rPr>
        <w:t xml:space="preserve"> OWNR</w:t>
      </w:r>
      <w:r>
        <w:rPr>
          <w:rFonts w:ascii="Calibri" w:eastAsia="Times New Roman" w:hAnsi="Calibri" w:cs="Times New Roman"/>
          <w:bCs/>
          <w:color w:val="000000"/>
        </w:rPr>
        <w:t xml:space="preserve"> shall click </w:t>
      </w:r>
      <w:r w:rsidRPr="0002677A">
        <w:rPr>
          <w:rFonts w:ascii="Calibri" w:eastAsia="Times New Roman" w:hAnsi="Calibri" w:cs="Times New Roman"/>
          <w:b/>
          <w:bCs/>
          <w:color w:val="000000"/>
        </w:rPr>
        <w:t>“O</w:t>
      </w:r>
      <w:r>
        <w:rPr>
          <w:rFonts w:ascii="Calibri" w:eastAsia="Times New Roman" w:hAnsi="Calibri" w:cs="Times New Roman"/>
          <w:b/>
          <w:bCs/>
          <w:color w:val="000000"/>
        </w:rPr>
        <w:t xml:space="preserve">WNR-Add/Edit </w:t>
      </w:r>
      <w:r w:rsidRPr="00FF26EA">
        <w:rPr>
          <w:rFonts w:ascii="Calibri" w:eastAsia="Times New Roman" w:hAnsi="Calibri" w:cs="Times New Roman"/>
          <w:b/>
          <w:bCs/>
          <w:color w:val="000000"/>
        </w:rPr>
        <w:t>Comments</w:t>
      </w:r>
      <w:r>
        <w:rPr>
          <w:rFonts w:ascii="Calibri" w:eastAsia="Times New Roman" w:hAnsi="Calibri" w:cs="Times New Roman"/>
          <w:b/>
          <w:bCs/>
          <w:color w:val="000000"/>
        </w:rPr>
        <w:t xml:space="preserve">” </w:t>
      </w:r>
      <w:r w:rsidRPr="0002677A">
        <w:rPr>
          <w:rFonts w:ascii="Calibri" w:eastAsia="Times New Roman" w:hAnsi="Calibri" w:cs="Times New Roman"/>
          <w:bCs/>
          <w:color w:val="000000"/>
        </w:rPr>
        <w:t>tab</w:t>
      </w:r>
      <w:r>
        <w:rPr>
          <w:rFonts w:ascii="Calibri" w:eastAsia="Times New Roman" w:hAnsi="Calibri" w:cs="Times New Roman"/>
          <w:b/>
          <w:bCs/>
          <w:color w:val="000000"/>
        </w:rPr>
        <w:t xml:space="preserve"> </w:t>
      </w:r>
      <w:r w:rsidRPr="0002677A">
        <w:rPr>
          <w:rFonts w:ascii="Calibri" w:eastAsia="Times New Roman" w:hAnsi="Calibri" w:cs="Times New Roman"/>
          <w:bCs/>
          <w:color w:val="000000"/>
        </w:rPr>
        <w:t>to</w:t>
      </w:r>
      <w:r>
        <w:rPr>
          <w:rFonts w:ascii="Calibri" w:eastAsia="Times New Roman" w:hAnsi="Calibri" w:cs="Times New Roman"/>
          <w:b/>
          <w:bCs/>
          <w:color w:val="000000"/>
        </w:rPr>
        <w:t xml:space="preserve"> </w:t>
      </w:r>
      <w:r w:rsidRPr="0002677A">
        <w:rPr>
          <w:rFonts w:ascii="Calibri" w:eastAsia="Times New Roman" w:hAnsi="Calibri" w:cs="Times New Roman"/>
          <w:bCs/>
          <w:color w:val="000000"/>
        </w:rPr>
        <w:t>update</w:t>
      </w:r>
      <w:r>
        <w:rPr>
          <w:rFonts w:ascii="Calibri" w:eastAsia="Times New Roman" w:hAnsi="Calibri" w:cs="Times New Roman"/>
          <w:b/>
          <w:bCs/>
          <w:color w:val="000000"/>
        </w:rPr>
        <w:t xml:space="preserve"> </w:t>
      </w:r>
      <w:r w:rsidRPr="0002677A">
        <w:rPr>
          <w:rFonts w:ascii="Calibri" w:eastAsia="Times New Roman" w:hAnsi="Calibri" w:cs="Times New Roman"/>
          <w:bCs/>
          <w:color w:val="000000"/>
        </w:rPr>
        <w:t>any sp</w:t>
      </w:r>
      <w:r>
        <w:rPr>
          <w:rFonts w:ascii="Calibri" w:eastAsia="Times New Roman" w:hAnsi="Calibri" w:cs="Times New Roman"/>
          <w:bCs/>
          <w:color w:val="000000"/>
        </w:rPr>
        <w:t xml:space="preserve">ecific Remarks for the WO, if any. </w:t>
      </w:r>
    </w:p>
    <w:p w:rsidR="003323EA" w:rsidRDefault="003323EA" w:rsidP="008E461E">
      <w:pPr>
        <w:pStyle w:val="ListParagraph"/>
      </w:pPr>
      <w:r>
        <w:t>OWNR and Manager will have access to this tab to update/modify data.</w:t>
      </w:r>
    </w:p>
    <w:p w:rsidR="008E461E" w:rsidRPr="00A23CB0" w:rsidRDefault="003323EA" w:rsidP="008E461E">
      <w:pPr>
        <w:pStyle w:val="ListParagraph"/>
      </w:pPr>
      <w:r>
        <w:t xml:space="preserve"> </w:t>
      </w:r>
    </w:p>
    <w:p w:rsidR="00C1235A" w:rsidRPr="0061655B" w:rsidRDefault="00C1235A" w:rsidP="00C1235A">
      <w:pPr>
        <w:pStyle w:val="ListParagraph"/>
        <w:numPr>
          <w:ilvl w:val="0"/>
          <w:numId w:val="14"/>
        </w:numPr>
      </w:pPr>
      <w:r>
        <w:rPr>
          <w:rFonts w:ascii="Calibri" w:eastAsia="Times New Roman" w:hAnsi="Calibri" w:cs="Times New Roman"/>
          <w:b/>
          <w:bCs/>
          <w:color w:val="000000"/>
        </w:rPr>
        <w:t xml:space="preserve">Raising </w:t>
      </w:r>
      <w:proofErr w:type="spellStart"/>
      <w:r>
        <w:rPr>
          <w:rFonts w:ascii="Calibri" w:eastAsia="Times New Roman" w:hAnsi="Calibri" w:cs="Times New Roman"/>
          <w:b/>
          <w:bCs/>
          <w:color w:val="000000"/>
        </w:rPr>
        <w:t>Illu</w:t>
      </w:r>
      <w:proofErr w:type="spellEnd"/>
      <w:r>
        <w:rPr>
          <w:rFonts w:ascii="Calibri" w:eastAsia="Times New Roman" w:hAnsi="Calibri" w:cs="Times New Roman"/>
          <w:b/>
          <w:bCs/>
          <w:color w:val="000000"/>
        </w:rPr>
        <w:t xml:space="preserve">: </w:t>
      </w:r>
      <w:r w:rsidRPr="005A7C07">
        <w:rPr>
          <w:rFonts w:ascii="Calibri" w:eastAsia="Times New Roman" w:hAnsi="Calibri" w:cs="Times New Roman"/>
          <w:bCs/>
          <w:color w:val="000000"/>
        </w:rPr>
        <w:t>OWNR</w:t>
      </w:r>
      <w:r>
        <w:rPr>
          <w:rFonts w:ascii="Calibri" w:eastAsia="Times New Roman" w:hAnsi="Calibri" w:cs="Times New Roman"/>
          <w:b/>
          <w:bCs/>
          <w:color w:val="000000"/>
        </w:rPr>
        <w:t>/</w:t>
      </w:r>
      <w:r w:rsidR="00B63F29">
        <w:rPr>
          <w:rFonts w:ascii="Calibri" w:eastAsia="Times New Roman" w:hAnsi="Calibri" w:cs="Times New Roman"/>
          <w:bCs/>
          <w:color w:val="000000"/>
        </w:rPr>
        <w:t>T</w:t>
      </w:r>
      <w:r w:rsidRPr="005A7C07">
        <w:rPr>
          <w:rFonts w:ascii="Calibri" w:eastAsia="Times New Roman" w:hAnsi="Calibri" w:cs="Times New Roman"/>
          <w:bCs/>
          <w:color w:val="000000"/>
        </w:rPr>
        <w:t>echnical Writer will</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click </w:t>
      </w:r>
      <w:r w:rsidRPr="005A7C07">
        <w:rPr>
          <w:rFonts w:ascii="Calibri" w:eastAsia="Times New Roman" w:hAnsi="Calibri" w:cs="Times New Roman"/>
          <w:b/>
          <w:bCs/>
          <w:color w:val="000000"/>
        </w:rPr>
        <w:t>“</w:t>
      </w:r>
      <w:r>
        <w:rPr>
          <w:rFonts w:ascii="Calibri" w:eastAsia="Times New Roman" w:hAnsi="Calibri" w:cs="Times New Roman"/>
          <w:b/>
          <w:bCs/>
          <w:color w:val="000000"/>
        </w:rPr>
        <w:t xml:space="preserve">Raising </w:t>
      </w:r>
      <w:proofErr w:type="spellStart"/>
      <w:r>
        <w:rPr>
          <w:rFonts w:ascii="Calibri" w:eastAsia="Times New Roman" w:hAnsi="Calibri" w:cs="Times New Roman"/>
          <w:b/>
          <w:bCs/>
          <w:color w:val="000000"/>
        </w:rPr>
        <w:t>Illu</w:t>
      </w:r>
      <w:proofErr w:type="spellEnd"/>
      <w:r w:rsidRPr="005A7C07">
        <w:rPr>
          <w:rFonts w:ascii="Calibri" w:eastAsia="Times New Roman" w:hAnsi="Calibri" w:cs="Times New Roman"/>
          <w:b/>
          <w:bCs/>
          <w:color w:val="000000"/>
        </w:rPr>
        <w:t>”</w:t>
      </w:r>
      <w:r>
        <w:rPr>
          <w:rFonts w:ascii="Calibri" w:eastAsia="Times New Roman" w:hAnsi="Calibri" w:cs="Times New Roman"/>
          <w:b/>
          <w:bCs/>
          <w:color w:val="000000"/>
        </w:rPr>
        <w:t xml:space="preserve"> </w:t>
      </w:r>
      <w:r>
        <w:rPr>
          <w:rFonts w:ascii="Calibri" w:eastAsia="Times New Roman" w:hAnsi="Calibri" w:cs="Times New Roman"/>
          <w:bCs/>
          <w:color w:val="000000"/>
        </w:rPr>
        <w:t>tab to raise the affected illustration associated with the WO.</w:t>
      </w:r>
      <w:r>
        <w:rPr>
          <w:rFonts w:ascii="Calibri" w:eastAsia="Times New Roman" w:hAnsi="Calibri" w:cs="Times New Roman"/>
          <w:b/>
          <w:bCs/>
          <w:color w:val="000000"/>
        </w:rPr>
        <w:t xml:space="preserve"> </w:t>
      </w:r>
    </w:p>
    <w:tbl>
      <w:tblPr>
        <w:tblpPr w:leftFromText="180" w:rightFromText="180" w:vertAnchor="text" w:tblpY="1"/>
        <w:tblOverlap w:val="never"/>
        <w:tblW w:w="4780" w:type="dxa"/>
        <w:tblInd w:w="93" w:type="dxa"/>
        <w:tblLook w:val="04A0" w:firstRow="1" w:lastRow="0" w:firstColumn="1" w:lastColumn="0" w:noHBand="0" w:noVBand="1"/>
      </w:tblPr>
      <w:tblGrid>
        <w:gridCol w:w="1365"/>
        <w:gridCol w:w="1115"/>
        <w:gridCol w:w="2300"/>
      </w:tblGrid>
      <w:tr w:rsidR="00C1235A" w:rsidRPr="0061655B" w:rsidTr="000B220A">
        <w:trPr>
          <w:trHeight w:val="315"/>
        </w:trPr>
        <w:tc>
          <w:tcPr>
            <w:tcW w:w="24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1235A" w:rsidRPr="0061655B" w:rsidRDefault="00C1235A" w:rsidP="000B220A">
            <w:pPr>
              <w:spacing w:after="0"/>
              <w:rPr>
                <w:rFonts w:ascii="Calibri" w:eastAsia="Times New Roman" w:hAnsi="Calibri" w:cs="Times New Roman"/>
                <w:color w:val="000000"/>
              </w:rPr>
            </w:pPr>
            <w:r w:rsidRPr="0061655B">
              <w:rPr>
                <w:rFonts w:ascii="Calibri" w:eastAsia="Times New Roman" w:hAnsi="Calibri" w:cs="Times New Roman"/>
                <w:color w:val="000000"/>
              </w:rPr>
              <w:t>Illustrator</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235A" w:rsidRPr="0061655B" w:rsidRDefault="00C1235A" w:rsidP="000B220A">
            <w:pPr>
              <w:spacing w:after="0"/>
              <w:rPr>
                <w:rFonts w:ascii="Calibri" w:eastAsia="Times New Roman" w:hAnsi="Calibri" w:cs="Times New Roman"/>
                <w:color w:val="000000"/>
              </w:rPr>
            </w:pPr>
            <w:r w:rsidRPr="0061655B">
              <w:rPr>
                <w:rFonts w:ascii="Calibri" w:eastAsia="Times New Roman" w:hAnsi="Calibri" w:cs="Times New Roman"/>
                <w:color w:val="000000"/>
              </w:rPr>
              <w:t> </w:t>
            </w:r>
          </w:p>
        </w:tc>
      </w:tr>
      <w:tr w:rsidR="00C13D86" w:rsidRPr="0061655B" w:rsidTr="000B220A">
        <w:trPr>
          <w:trHeight w:val="315"/>
        </w:trPr>
        <w:tc>
          <w:tcPr>
            <w:tcW w:w="24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rsidR="00C13D86" w:rsidRPr="0061655B" w:rsidRDefault="008578EF" w:rsidP="000B220A">
            <w:pPr>
              <w:spacing w:after="0"/>
              <w:rPr>
                <w:rFonts w:ascii="Calibri" w:eastAsia="Times New Roman" w:hAnsi="Calibri" w:cs="Times New Roman"/>
                <w:color w:val="000000"/>
              </w:rPr>
            </w:pPr>
            <w:r>
              <w:rPr>
                <w:rFonts w:ascii="Calibri" w:eastAsia="Times New Roman" w:hAnsi="Calibri" w:cs="Times New Roman"/>
                <w:color w:val="000000"/>
              </w:rPr>
              <w:t>Reviewer</w:t>
            </w:r>
          </w:p>
        </w:tc>
        <w:tc>
          <w:tcPr>
            <w:tcW w:w="2300" w:type="dxa"/>
            <w:tcBorders>
              <w:top w:val="single" w:sz="4" w:space="0" w:color="auto"/>
              <w:left w:val="nil"/>
              <w:bottom w:val="single" w:sz="8" w:space="0" w:color="auto"/>
              <w:right w:val="single" w:sz="8" w:space="0" w:color="auto"/>
            </w:tcBorders>
            <w:shd w:val="clear" w:color="auto" w:fill="auto"/>
            <w:vAlign w:val="center"/>
          </w:tcPr>
          <w:p w:rsidR="00C13D86" w:rsidRPr="0061655B" w:rsidRDefault="00C13D86" w:rsidP="000B220A">
            <w:pPr>
              <w:spacing w:after="0"/>
              <w:rPr>
                <w:rFonts w:ascii="Calibri" w:eastAsia="Times New Roman" w:hAnsi="Calibri" w:cs="Times New Roman"/>
                <w:color w:val="000000"/>
              </w:rPr>
            </w:pPr>
          </w:p>
        </w:tc>
      </w:tr>
      <w:tr w:rsidR="00C1235A" w:rsidRPr="0061655B" w:rsidTr="000B220A">
        <w:trPr>
          <w:trHeight w:val="315"/>
        </w:trPr>
        <w:tc>
          <w:tcPr>
            <w:tcW w:w="2480" w:type="dxa"/>
            <w:gridSpan w:val="2"/>
            <w:tcBorders>
              <w:top w:val="nil"/>
              <w:left w:val="single" w:sz="8" w:space="0" w:color="auto"/>
              <w:bottom w:val="single" w:sz="8" w:space="0" w:color="auto"/>
              <w:right w:val="single" w:sz="8" w:space="0" w:color="auto"/>
            </w:tcBorders>
            <w:shd w:val="clear" w:color="auto" w:fill="auto"/>
            <w:vAlign w:val="center"/>
            <w:hideMark/>
          </w:tcPr>
          <w:p w:rsidR="00C1235A" w:rsidRPr="0061655B" w:rsidRDefault="00C1235A" w:rsidP="000B220A">
            <w:pPr>
              <w:spacing w:after="0"/>
              <w:rPr>
                <w:rFonts w:ascii="Calibri" w:eastAsia="Times New Roman" w:hAnsi="Calibri" w:cs="Times New Roman"/>
                <w:color w:val="000000"/>
              </w:rPr>
            </w:pPr>
            <w:r w:rsidRPr="0061655B">
              <w:rPr>
                <w:rFonts w:ascii="Calibri" w:eastAsia="Times New Roman" w:hAnsi="Calibri" w:cs="Times New Roman"/>
                <w:color w:val="000000"/>
              </w:rPr>
              <w:t>Graphic ID (Old)</w:t>
            </w:r>
          </w:p>
        </w:tc>
        <w:tc>
          <w:tcPr>
            <w:tcW w:w="2300" w:type="dxa"/>
            <w:tcBorders>
              <w:top w:val="nil"/>
              <w:left w:val="nil"/>
              <w:bottom w:val="single" w:sz="8" w:space="0" w:color="auto"/>
              <w:right w:val="single" w:sz="8" w:space="0" w:color="auto"/>
            </w:tcBorders>
            <w:shd w:val="clear" w:color="auto" w:fill="auto"/>
            <w:vAlign w:val="center"/>
            <w:hideMark/>
          </w:tcPr>
          <w:p w:rsidR="00C1235A" w:rsidRPr="0061655B" w:rsidRDefault="00C1235A" w:rsidP="000B220A">
            <w:pPr>
              <w:spacing w:after="0"/>
              <w:rPr>
                <w:rFonts w:ascii="Calibri" w:eastAsia="Times New Roman" w:hAnsi="Calibri" w:cs="Times New Roman"/>
                <w:color w:val="000000"/>
              </w:rPr>
            </w:pPr>
            <w:r w:rsidRPr="0061655B">
              <w:rPr>
                <w:rFonts w:ascii="Calibri" w:eastAsia="Times New Roman" w:hAnsi="Calibri" w:cs="Times New Roman"/>
                <w:color w:val="000000"/>
              </w:rPr>
              <w:t> </w:t>
            </w:r>
          </w:p>
        </w:tc>
      </w:tr>
      <w:tr w:rsidR="008578EF" w:rsidRPr="0061655B" w:rsidTr="000B220A">
        <w:trPr>
          <w:trHeight w:val="315"/>
        </w:trPr>
        <w:tc>
          <w:tcPr>
            <w:tcW w:w="2480" w:type="dxa"/>
            <w:gridSpan w:val="2"/>
            <w:tcBorders>
              <w:top w:val="nil"/>
              <w:left w:val="single" w:sz="8" w:space="0" w:color="auto"/>
              <w:bottom w:val="single" w:sz="8" w:space="0" w:color="auto"/>
              <w:right w:val="single" w:sz="8" w:space="0" w:color="auto"/>
            </w:tcBorders>
            <w:shd w:val="clear" w:color="auto" w:fill="auto"/>
            <w:vAlign w:val="center"/>
          </w:tcPr>
          <w:p w:rsidR="008578EF" w:rsidRPr="0061655B" w:rsidRDefault="008578EF" w:rsidP="000B220A">
            <w:pPr>
              <w:spacing w:after="0"/>
              <w:rPr>
                <w:rFonts w:ascii="Calibri" w:eastAsia="Times New Roman" w:hAnsi="Calibri" w:cs="Times New Roman"/>
                <w:color w:val="000000"/>
              </w:rPr>
            </w:pPr>
            <w:r>
              <w:rPr>
                <w:rFonts w:ascii="Calibri" w:eastAsia="Times New Roman" w:hAnsi="Calibri" w:cs="Times New Roman"/>
                <w:color w:val="000000"/>
              </w:rPr>
              <w:t>Type</w:t>
            </w:r>
          </w:p>
        </w:tc>
        <w:tc>
          <w:tcPr>
            <w:tcW w:w="2300" w:type="dxa"/>
            <w:tcBorders>
              <w:top w:val="nil"/>
              <w:left w:val="nil"/>
              <w:bottom w:val="single" w:sz="8" w:space="0" w:color="auto"/>
              <w:right w:val="single" w:sz="8" w:space="0" w:color="auto"/>
            </w:tcBorders>
            <w:shd w:val="clear" w:color="auto" w:fill="auto"/>
            <w:vAlign w:val="center"/>
          </w:tcPr>
          <w:p w:rsidR="008578EF" w:rsidRPr="0061655B" w:rsidRDefault="008578EF" w:rsidP="000B220A">
            <w:pPr>
              <w:spacing w:after="0"/>
              <w:rPr>
                <w:rFonts w:ascii="Calibri" w:eastAsia="Times New Roman" w:hAnsi="Calibri" w:cs="Times New Roman"/>
                <w:color w:val="000000"/>
              </w:rPr>
            </w:pPr>
          </w:p>
        </w:tc>
      </w:tr>
      <w:tr w:rsidR="00C1235A" w:rsidRPr="0061655B" w:rsidTr="000B220A">
        <w:trPr>
          <w:trHeight w:val="315"/>
        </w:trPr>
        <w:tc>
          <w:tcPr>
            <w:tcW w:w="2480" w:type="dxa"/>
            <w:gridSpan w:val="2"/>
            <w:tcBorders>
              <w:top w:val="nil"/>
              <w:left w:val="single" w:sz="8" w:space="0" w:color="auto"/>
              <w:bottom w:val="single" w:sz="8" w:space="0" w:color="auto"/>
              <w:right w:val="single" w:sz="8" w:space="0" w:color="auto"/>
            </w:tcBorders>
            <w:shd w:val="clear" w:color="auto" w:fill="auto"/>
            <w:vAlign w:val="center"/>
            <w:hideMark/>
          </w:tcPr>
          <w:p w:rsidR="00C1235A" w:rsidRPr="0061655B" w:rsidRDefault="00C1235A" w:rsidP="000B220A">
            <w:pPr>
              <w:spacing w:after="0"/>
              <w:rPr>
                <w:rFonts w:ascii="Calibri" w:eastAsia="Times New Roman" w:hAnsi="Calibri" w:cs="Times New Roman"/>
                <w:color w:val="000000"/>
              </w:rPr>
            </w:pPr>
            <w:r w:rsidRPr="0061655B">
              <w:rPr>
                <w:rFonts w:ascii="Calibri" w:eastAsia="Times New Roman" w:hAnsi="Calibri" w:cs="Times New Roman"/>
                <w:color w:val="000000"/>
              </w:rPr>
              <w:t>Remarks</w:t>
            </w:r>
          </w:p>
        </w:tc>
        <w:tc>
          <w:tcPr>
            <w:tcW w:w="2300" w:type="dxa"/>
            <w:tcBorders>
              <w:top w:val="nil"/>
              <w:left w:val="nil"/>
              <w:bottom w:val="single" w:sz="8" w:space="0" w:color="auto"/>
              <w:right w:val="single" w:sz="8" w:space="0" w:color="auto"/>
            </w:tcBorders>
            <w:shd w:val="clear" w:color="auto" w:fill="auto"/>
            <w:vAlign w:val="center"/>
            <w:hideMark/>
          </w:tcPr>
          <w:p w:rsidR="00C1235A" w:rsidRPr="0061655B" w:rsidRDefault="00C1235A" w:rsidP="000B220A">
            <w:pPr>
              <w:spacing w:after="0"/>
              <w:rPr>
                <w:rFonts w:ascii="Calibri" w:eastAsia="Times New Roman" w:hAnsi="Calibri" w:cs="Times New Roman"/>
                <w:color w:val="000000"/>
              </w:rPr>
            </w:pPr>
            <w:r w:rsidRPr="0061655B">
              <w:rPr>
                <w:rFonts w:ascii="Calibri" w:eastAsia="Times New Roman" w:hAnsi="Calibri" w:cs="Times New Roman"/>
                <w:color w:val="000000"/>
              </w:rPr>
              <w:t> </w:t>
            </w:r>
          </w:p>
        </w:tc>
      </w:tr>
      <w:tr w:rsidR="00C1235A" w:rsidRPr="0061655B" w:rsidTr="000B220A">
        <w:trPr>
          <w:trHeight w:val="315"/>
        </w:trPr>
        <w:tc>
          <w:tcPr>
            <w:tcW w:w="2480" w:type="dxa"/>
            <w:gridSpan w:val="2"/>
            <w:tcBorders>
              <w:top w:val="nil"/>
              <w:left w:val="single" w:sz="8" w:space="0" w:color="auto"/>
              <w:bottom w:val="single" w:sz="8" w:space="0" w:color="auto"/>
              <w:right w:val="single" w:sz="8" w:space="0" w:color="auto"/>
            </w:tcBorders>
            <w:shd w:val="clear" w:color="auto" w:fill="auto"/>
            <w:vAlign w:val="center"/>
            <w:hideMark/>
          </w:tcPr>
          <w:p w:rsidR="00C1235A" w:rsidRPr="0061655B" w:rsidRDefault="00C1235A" w:rsidP="000B220A">
            <w:pPr>
              <w:spacing w:after="0"/>
              <w:rPr>
                <w:rFonts w:ascii="Calibri" w:eastAsia="Times New Roman" w:hAnsi="Calibri" w:cs="Times New Roman"/>
                <w:color w:val="000000"/>
              </w:rPr>
            </w:pPr>
            <w:r w:rsidRPr="0061655B">
              <w:rPr>
                <w:rFonts w:ascii="Calibri" w:eastAsia="Times New Roman" w:hAnsi="Calibri" w:cs="Times New Roman"/>
                <w:color w:val="000000"/>
              </w:rPr>
              <w:t>Raised Date</w:t>
            </w:r>
          </w:p>
        </w:tc>
        <w:tc>
          <w:tcPr>
            <w:tcW w:w="2300" w:type="dxa"/>
            <w:tcBorders>
              <w:top w:val="nil"/>
              <w:left w:val="nil"/>
              <w:bottom w:val="single" w:sz="8" w:space="0" w:color="auto"/>
              <w:right w:val="single" w:sz="8" w:space="0" w:color="auto"/>
            </w:tcBorders>
            <w:shd w:val="clear" w:color="auto" w:fill="auto"/>
            <w:vAlign w:val="center"/>
            <w:hideMark/>
          </w:tcPr>
          <w:p w:rsidR="00C1235A" w:rsidRPr="0061655B" w:rsidRDefault="00C1235A" w:rsidP="000B220A">
            <w:pPr>
              <w:spacing w:after="0"/>
              <w:rPr>
                <w:rFonts w:ascii="Calibri" w:eastAsia="Times New Roman" w:hAnsi="Calibri" w:cs="Times New Roman"/>
                <w:color w:val="000000"/>
              </w:rPr>
            </w:pPr>
            <w:r w:rsidRPr="0061655B">
              <w:rPr>
                <w:rFonts w:ascii="Calibri" w:eastAsia="Times New Roman" w:hAnsi="Calibri" w:cs="Times New Roman"/>
                <w:color w:val="000000"/>
              </w:rPr>
              <w:t> </w:t>
            </w:r>
          </w:p>
        </w:tc>
      </w:tr>
      <w:tr w:rsidR="00C1235A" w:rsidRPr="0061655B" w:rsidTr="000B220A">
        <w:trPr>
          <w:trHeight w:val="315"/>
        </w:trPr>
        <w:tc>
          <w:tcPr>
            <w:tcW w:w="2480" w:type="dxa"/>
            <w:gridSpan w:val="2"/>
            <w:tcBorders>
              <w:top w:val="nil"/>
              <w:left w:val="single" w:sz="8" w:space="0" w:color="auto"/>
              <w:bottom w:val="single" w:sz="8" w:space="0" w:color="auto"/>
              <w:right w:val="single" w:sz="8" w:space="0" w:color="auto"/>
            </w:tcBorders>
            <w:shd w:val="clear" w:color="auto" w:fill="auto"/>
            <w:vAlign w:val="center"/>
            <w:hideMark/>
          </w:tcPr>
          <w:p w:rsidR="00C1235A" w:rsidRPr="0061655B" w:rsidRDefault="00C1235A" w:rsidP="000B220A">
            <w:pPr>
              <w:spacing w:after="0"/>
              <w:rPr>
                <w:rFonts w:ascii="Calibri" w:eastAsia="Times New Roman" w:hAnsi="Calibri" w:cs="Times New Roman"/>
                <w:color w:val="000000"/>
              </w:rPr>
            </w:pPr>
            <w:r w:rsidRPr="0061655B">
              <w:rPr>
                <w:rFonts w:ascii="Calibri" w:eastAsia="Times New Roman" w:hAnsi="Calibri" w:cs="Times New Roman"/>
                <w:color w:val="000000"/>
              </w:rPr>
              <w:t>Required Date</w:t>
            </w:r>
          </w:p>
        </w:tc>
        <w:tc>
          <w:tcPr>
            <w:tcW w:w="2300" w:type="dxa"/>
            <w:tcBorders>
              <w:top w:val="nil"/>
              <w:left w:val="nil"/>
              <w:bottom w:val="single" w:sz="8" w:space="0" w:color="auto"/>
              <w:right w:val="single" w:sz="8" w:space="0" w:color="auto"/>
            </w:tcBorders>
            <w:shd w:val="clear" w:color="auto" w:fill="auto"/>
            <w:vAlign w:val="center"/>
            <w:hideMark/>
          </w:tcPr>
          <w:p w:rsidR="00C1235A" w:rsidRPr="0061655B" w:rsidRDefault="00C1235A" w:rsidP="000B220A">
            <w:pPr>
              <w:spacing w:after="0"/>
              <w:rPr>
                <w:rFonts w:ascii="Calibri" w:eastAsia="Times New Roman" w:hAnsi="Calibri" w:cs="Times New Roman"/>
                <w:color w:val="000000"/>
              </w:rPr>
            </w:pPr>
            <w:r w:rsidRPr="0061655B">
              <w:rPr>
                <w:rFonts w:ascii="Calibri" w:eastAsia="Times New Roman" w:hAnsi="Calibri" w:cs="Times New Roman"/>
                <w:color w:val="000000"/>
              </w:rPr>
              <w:t> </w:t>
            </w:r>
          </w:p>
        </w:tc>
      </w:tr>
      <w:tr w:rsidR="000B220A" w:rsidRPr="0061655B" w:rsidTr="000B220A">
        <w:trPr>
          <w:trHeight w:val="315"/>
        </w:trPr>
        <w:tc>
          <w:tcPr>
            <w:tcW w:w="136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0B220A" w:rsidRPr="0061655B" w:rsidRDefault="000B220A" w:rsidP="000B220A">
            <w:pPr>
              <w:spacing w:after="0"/>
              <w:jc w:val="center"/>
              <w:rPr>
                <w:rFonts w:ascii="Calibri" w:eastAsia="Times New Roman" w:hAnsi="Calibri" w:cs="Times New Roman"/>
                <w:b/>
                <w:bCs/>
                <w:color w:val="000000"/>
              </w:rPr>
            </w:pPr>
            <w:r w:rsidRPr="00B63F29">
              <w:rPr>
                <w:rFonts w:ascii="Calibri" w:eastAsia="Times New Roman" w:hAnsi="Calibri" w:cs="Times New Roman"/>
                <w:b/>
                <w:bCs/>
                <w:color w:val="000000" w:themeColor="text1"/>
              </w:rPr>
              <w:t>ADD</w:t>
            </w:r>
          </w:p>
        </w:tc>
        <w:tc>
          <w:tcPr>
            <w:tcW w:w="1115" w:type="dxa"/>
            <w:tcBorders>
              <w:top w:val="single" w:sz="8" w:space="0" w:color="auto"/>
              <w:left w:val="single" w:sz="4" w:space="0" w:color="auto"/>
              <w:bottom w:val="single" w:sz="8" w:space="0" w:color="auto"/>
              <w:right w:val="single" w:sz="4" w:space="0" w:color="auto"/>
            </w:tcBorders>
            <w:shd w:val="clear" w:color="auto" w:fill="auto"/>
            <w:vAlign w:val="center"/>
          </w:tcPr>
          <w:p w:rsidR="000B220A" w:rsidRPr="0061655B" w:rsidRDefault="000B220A" w:rsidP="000B220A">
            <w:pPr>
              <w:spacing w:after="0"/>
              <w:jc w:val="center"/>
              <w:rPr>
                <w:rFonts w:ascii="Calibri" w:eastAsia="Times New Roman" w:hAnsi="Calibri" w:cs="Times New Roman"/>
                <w:b/>
                <w:bCs/>
                <w:color w:val="000000"/>
              </w:rPr>
            </w:pPr>
            <w:r w:rsidRPr="00B63F29">
              <w:rPr>
                <w:rFonts w:ascii="Calibri" w:eastAsia="Times New Roman" w:hAnsi="Calibri" w:cs="Times New Roman"/>
                <w:b/>
                <w:bCs/>
                <w:color w:val="000000" w:themeColor="text1"/>
              </w:rPr>
              <w:t>EDIT</w:t>
            </w:r>
          </w:p>
        </w:tc>
        <w:tc>
          <w:tcPr>
            <w:tcW w:w="2300" w:type="dxa"/>
            <w:tcBorders>
              <w:top w:val="single" w:sz="8" w:space="0" w:color="auto"/>
              <w:left w:val="single" w:sz="4" w:space="0" w:color="auto"/>
              <w:bottom w:val="single" w:sz="8" w:space="0" w:color="auto"/>
              <w:right w:val="single" w:sz="8" w:space="0" w:color="000000"/>
            </w:tcBorders>
            <w:shd w:val="clear" w:color="auto" w:fill="auto"/>
            <w:vAlign w:val="center"/>
          </w:tcPr>
          <w:p w:rsidR="000B220A" w:rsidRPr="0061655B" w:rsidRDefault="000B220A" w:rsidP="000B220A">
            <w:pPr>
              <w:spacing w:after="0"/>
              <w:jc w:val="center"/>
              <w:rPr>
                <w:rFonts w:ascii="Calibri" w:eastAsia="Times New Roman" w:hAnsi="Calibri" w:cs="Times New Roman"/>
                <w:b/>
                <w:bCs/>
                <w:color w:val="000000"/>
              </w:rPr>
            </w:pPr>
            <w:r w:rsidRPr="0061655B">
              <w:rPr>
                <w:rFonts w:ascii="Calibri" w:eastAsia="Times New Roman" w:hAnsi="Calibri" w:cs="Times New Roman"/>
                <w:b/>
                <w:bCs/>
                <w:color w:val="000000"/>
              </w:rPr>
              <w:t>SUBMIT</w:t>
            </w:r>
          </w:p>
        </w:tc>
      </w:tr>
    </w:tbl>
    <w:p w:rsidR="00C1235A" w:rsidRDefault="008578EF" w:rsidP="00C1235A">
      <w:pPr>
        <w:pStyle w:val="ListParagraph"/>
      </w:pPr>
      <w:r>
        <w:br w:type="textWrapping" w:clear="all"/>
      </w:r>
    </w:p>
    <w:p w:rsidR="00C1235A" w:rsidRDefault="00C1235A" w:rsidP="00C1235A">
      <w:pPr>
        <w:pStyle w:val="ListParagraph"/>
        <w:rPr>
          <w:rFonts w:ascii="Calibri" w:eastAsia="Times New Roman" w:hAnsi="Calibri" w:cs="Times New Roman"/>
          <w:color w:val="000000"/>
        </w:rPr>
      </w:pPr>
      <w:r>
        <w:t xml:space="preserve">“Raised Date” and “Required Date” </w:t>
      </w:r>
      <w:r>
        <w:rPr>
          <w:rFonts w:ascii="Calibri" w:eastAsia="Times New Roman" w:hAnsi="Calibri" w:cs="Times New Roman"/>
          <w:color w:val="000000"/>
        </w:rPr>
        <w:t xml:space="preserve">option </w:t>
      </w:r>
      <w:r w:rsidRPr="00C5538A">
        <w:rPr>
          <w:rFonts w:ascii="Calibri" w:eastAsia="Times New Roman" w:hAnsi="Calibri" w:cs="Times New Roman"/>
          <w:color w:val="000000"/>
        </w:rPr>
        <w:t>shall open a calendar to</w:t>
      </w:r>
      <w:r>
        <w:rPr>
          <w:rFonts w:ascii="Calibri" w:eastAsia="Times New Roman" w:hAnsi="Calibri" w:cs="Times New Roman"/>
          <w:color w:val="000000"/>
        </w:rPr>
        <w:t xml:space="preserve"> freeze the date.</w:t>
      </w:r>
    </w:p>
    <w:p w:rsidR="00223F46" w:rsidRDefault="00223F46" w:rsidP="00223F46">
      <w:pPr>
        <w:pStyle w:val="ListParagraph"/>
        <w:rPr>
          <w:rFonts w:ascii="Calibri" w:eastAsia="Times New Roman" w:hAnsi="Calibri" w:cs="Times New Roman"/>
          <w:color w:val="000000"/>
        </w:rPr>
      </w:pPr>
      <w:r>
        <w:rPr>
          <w:rFonts w:ascii="Calibri" w:eastAsia="Times New Roman" w:hAnsi="Calibri" w:cs="Times New Roman"/>
          <w:color w:val="000000"/>
        </w:rPr>
        <w:t xml:space="preserve">OWNR will click </w:t>
      </w:r>
      <w:r w:rsidRPr="009F06B6">
        <w:rPr>
          <w:rFonts w:ascii="Calibri" w:eastAsia="Times New Roman" w:hAnsi="Calibri" w:cs="Times New Roman"/>
          <w:b/>
          <w:color w:val="000000"/>
        </w:rPr>
        <w:t>“ADD”</w:t>
      </w:r>
      <w:r>
        <w:rPr>
          <w:rFonts w:ascii="Calibri" w:eastAsia="Times New Roman" w:hAnsi="Calibri" w:cs="Times New Roman"/>
          <w:b/>
          <w:color w:val="000000"/>
        </w:rPr>
        <w:t xml:space="preserve"> </w:t>
      </w:r>
      <w:r w:rsidRPr="009F06B6">
        <w:rPr>
          <w:rFonts w:ascii="Calibri" w:eastAsia="Times New Roman" w:hAnsi="Calibri" w:cs="Times New Roman"/>
          <w:color w:val="000000"/>
        </w:rPr>
        <w:t>button</w:t>
      </w:r>
      <w:r>
        <w:rPr>
          <w:rFonts w:ascii="Calibri" w:eastAsia="Times New Roman" w:hAnsi="Calibri" w:cs="Times New Roman"/>
          <w:color w:val="000000"/>
        </w:rPr>
        <w:t xml:space="preserve"> to add and allocate the other I</w:t>
      </w:r>
      <w:r w:rsidR="00DF382A">
        <w:rPr>
          <w:rFonts w:ascii="Calibri" w:eastAsia="Times New Roman" w:hAnsi="Calibri" w:cs="Times New Roman"/>
          <w:color w:val="000000"/>
        </w:rPr>
        <w:t>llustration</w:t>
      </w:r>
      <w:r>
        <w:rPr>
          <w:rFonts w:ascii="Calibri" w:eastAsia="Times New Roman" w:hAnsi="Calibri" w:cs="Times New Roman"/>
          <w:color w:val="000000"/>
        </w:rPr>
        <w:t xml:space="preserve">s in the same </w:t>
      </w:r>
      <w:r w:rsidR="00DF382A">
        <w:rPr>
          <w:rFonts w:ascii="Calibri" w:eastAsia="Times New Roman" w:hAnsi="Calibri" w:cs="Times New Roman"/>
          <w:color w:val="000000"/>
        </w:rPr>
        <w:t>WO</w:t>
      </w:r>
      <w:r>
        <w:rPr>
          <w:rFonts w:ascii="Calibri" w:eastAsia="Times New Roman" w:hAnsi="Calibri" w:cs="Times New Roman"/>
          <w:color w:val="000000"/>
        </w:rPr>
        <w:t xml:space="preserve">. </w:t>
      </w:r>
    </w:p>
    <w:p w:rsidR="00223F46" w:rsidRDefault="00223F46" w:rsidP="00223F46">
      <w:pPr>
        <w:pStyle w:val="ListParagraph"/>
        <w:rPr>
          <w:b/>
        </w:rPr>
      </w:pPr>
      <w:r>
        <w:rPr>
          <w:rFonts w:ascii="Calibri" w:eastAsia="Times New Roman" w:hAnsi="Calibri" w:cs="Times New Roman"/>
          <w:color w:val="000000"/>
        </w:rPr>
        <w:t xml:space="preserve">Once the </w:t>
      </w:r>
      <w:r w:rsidRPr="009340E4">
        <w:rPr>
          <w:rFonts w:ascii="Calibri" w:eastAsia="Times New Roman" w:hAnsi="Calibri" w:cs="Times New Roman"/>
          <w:b/>
          <w:color w:val="000000"/>
        </w:rPr>
        <w:t>“ADD”</w:t>
      </w:r>
      <w:r>
        <w:rPr>
          <w:rFonts w:ascii="Calibri" w:eastAsia="Times New Roman" w:hAnsi="Calibri" w:cs="Times New Roman"/>
          <w:b/>
          <w:color w:val="000000"/>
        </w:rPr>
        <w:t xml:space="preserve"> </w:t>
      </w:r>
      <w:r>
        <w:rPr>
          <w:rFonts w:ascii="Calibri" w:eastAsia="Times New Roman" w:hAnsi="Calibri" w:cs="Times New Roman"/>
          <w:color w:val="000000"/>
        </w:rPr>
        <w:t>but</w:t>
      </w:r>
      <w:r w:rsidR="00DF382A">
        <w:rPr>
          <w:rFonts w:ascii="Calibri" w:eastAsia="Times New Roman" w:hAnsi="Calibri" w:cs="Times New Roman"/>
          <w:color w:val="000000"/>
        </w:rPr>
        <w:t>ton is clicked the respective Illustration</w:t>
      </w:r>
      <w:r>
        <w:rPr>
          <w:rFonts w:ascii="Calibri" w:eastAsia="Times New Roman" w:hAnsi="Calibri" w:cs="Times New Roman"/>
          <w:color w:val="000000"/>
        </w:rPr>
        <w:t xml:space="preserve"> details will add and visible in the “</w:t>
      </w:r>
      <w:r w:rsidRPr="00A32A69">
        <w:rPr>
          <w:b/>
        </w:rPr>
        <w:t xml:space="preserve">Associated </w:t>
      </w:r>
      <w:r w:rsidR="00DF382A">
        <w:rPr>
          <w:b/>
        </w:rPr>
        <w:t>ILLU</w:t>
      </w:r>
      <w:r>
        <w:rPr>
          <w:b/>
        </w:rPr>
        <w:t xml:space="preserve">” </w:t>
      </w:r>
      <w:r>
        <w:t>p</w:t>
      </w:r>
      <w:r w:rsidRPr="00223F46">
        <w:t>age.</w:t>
      </w:r>
      <w:r>
        <w:rPr>
          <w:b/>
        </w:rPr>
        <w:t xml:space="preserve"> </w:t>
      </w:r>
    </w:p>
    <w:p w:rsidR="00223F46" w:rsidRPr="00A40A4D" w:rsidRDefault="00DF382A" w:rsidP="00A40A4D">
      <w:pPr>
        <w:pStyle w:val="ListParagraph"/>
        <w:rPr>
          <w:rFonts w:ascii="Calibri" w:eastAsia="Times New Roman" w:hAnsi="Calibri" w:cs="Times New Roman"/>
          <w:color w:val="000000"/>
        </w:rPr>
      </w:pPr>
      <w:r>
        <w:t>OWNR</w:t>
      </w:r>
      <w:r w:rsidR="00223F46">
        <w:t xml:space="preserve"> will click </w:t>
      </w:r>
      <w:r w:rsidR="00223F46" w:rsidRPr="00223F46">
        <w:rPr>
          <w:b/>
        </w:rPr>
        <w:t>“EDIT”</w:t>
      </w:r>
      <w:r w:rsidR="00223F46">
        <w:rPr>
          <w:b/>
        </w:rPr>
        <w:t xml:space="preserve"> </w:t>
      </w:r>
      <w:r w:rsidR="00223F46">
        <w:t xml:space="preserve">button to edit any preset </w:t>
      </w:r>
      <w:r>
        <w:t>Illustration</w:t>
      </w:r>
      <w:r w:rsidR="00223F46">
        <w:t xml:space="preserve"> details.</w:t>
      </w:r>
    </w:p>
    <w:p w:rsidR="00223F46" w:rsidRDefault="00DF382A" w:rsidP="00223F46">
      <w:pPr>
        <w:pStyle w:val="ListParagraph"/>
        <w:rPr>
          <w:rFonts w:ascii="Calibri" w:eastAsia="Times New Roman" w:hAnsi="Calibri" w:cs="Times New Roman"/>
          <w:color w:val="000000"/>
        </w:rPr>
      </w:pPr>
      <w:r>
        <w:rPr>
          <w:rFonts w:ascii="Calibri" w:eastAsia="Times New Roman" w:hAnsi="Calibri" w:cs="Times New Roman"/>
          <w:color w:val="000000"/>
        </w:rPr>
        <w:t>OWNR</w:t>
      </w:r>
      <w:r w:rsidR="00223F46">
        <w:rPr>
          <w:rFonts w:ascii="Calibri" w:eastAsia="Times New Roman" w:hAnsi="Calibri" w:cs="Times New Roman"/>
          <w:color w:val="000000"/>
        </w:rPr>
        <w:t xml:space="preserve"> will click </w:t>
      </w:r>
      <w:r w:rsidR="00223F46" w:rsidRPr="00D64BDA">
        <w:rPr>
          <w:rFonts w:ascii="Calibri" w:eastAsia="Times New Roman" w:hAnsi="Calibri" w:cs="Times New Roman"/>
          <w:b/>
          <w:color w:val="000000"/>
        </w:rPr>
        <w:t>“SUBMIT”</w:t>
      </w:r>
      <w:r w:rsidR="00223F46">
        <w:rPr>
          <w:rFonts w:ascii="Calibri" w:eastAsia="Times New Roman" w:hAnsi="Calibri" w:cs="Times New Roman"/>
          <w:b/>
          <w:color w:val="000000"/>
        </w:rPr>
        <w:t xml:space="preserve"> </w:t>
      </w:r>
      <w:r w:rsidR="00223F46">
        <w:rPr>
          <w:rFonts w:ascii="Calibri" w:eastAsia="Times New Roman" w:hAnsi="Calibri" w:cs="Times New Roman"/>
          <w:color w:val="000000"/>
        </w:rPr>
        <w:t>button to fix the data.</w:t>
      </w:r>
    </w:p>
    <w:p w:rsidR="008E461E" w:rsidRDefault="00223F46" w:rsidP="00A40A4D">
      <w:pPr>
        <w:pStyle w:val="ListParagraph"/>
      </w:pPr>
      <w:r>
        <w:rPr>
          <w:rFonts w:ascii="Calibri" w:eastAsia="Times New Roman" w:hAnsi="Calibri" w:cs="Times New Roman"/>
          <w:color w:val="000000"/>
        </w:rPr>
        <w:t xml:space="preserve">Once </w:t>
      </w:r>
      <w:r w:rsidRPr="00D64BDA">
        <w:rPr>
          <w:rFonts w:ascii="Calibri" w:eastAsia="Times New Roman" w:hAnsi="Calibri" w:cs="Times New Roman"/>
          <w:b/>
          <w:color w:val="000000"/>
        </w:rPr>
        <w:t>“SUBMIT”</w:t>
      </w:r>
      <w:r>
        <w:rPr>
          <w:rFonts w:ascii="Calibri" w:eastAsia="Times New Roman" w:hAnsi="Calibri" w:cs="Times New Roman"/>
          <w:b/>
          <w:color w:val="000000"/>
        </w:rPr>
        <w:t xml:space="preserve"> </w:t>
      </w:r>
      <w:r>
        <w:rPr>
          <w:rFonts w:ascii="Calibri" w:eastAsia="Times New Roman" w:hAnsi="Calibri" w:cs="Times New Roman"/>
          <w:color w:val="000000"/>
        </w:rPr>
        <w:t xml:space="preserve">button is clicked, the </w:t>
      </w:r>
      <w:r w:rsidR="00DF382A">
        <w:rPr>
          <w:rFonts w:ascii="Calibri" w:eastAsia="Times New Roman" w:hAnsi="Calibri" w:cs="Times New Roman"/>
          <w:color w:val="000000"/>
        </w:rPr>
        <w:t>Illustration</w:t>
      </w:r>
      <w:r>
        <w:rPr>
          <w:rFonts w:ascii="Calibri" w:eastAsia="Times New Roman" w:hAnsi="Calibri" w:cs="Times New Roman"/>
          <w:color w:val="000000"/>
        </w:rPr>
        <w:t xml:space="preserve"> will be in the respective responsible </w:t>
      </w:r>
      <w:r w:rsidR="00DF382A">
        <w:rPr>
          <w:rFonts w:ascii="Calibri" w:eastAsia="Times New Roman" w:hAnsi="Calibri" w:cs="Times New Roman"/>
          <w:color w:val="000000"/>
        </w:rPr>
        <w:t>illustrator’s</w:t>
      </w:r>
      <w:r>
        <w:rPr>
          <w:rFonts w:ascii="Calibri" w:eastAsia="Times New Roman" w:hAnsi="Calibri" w:cs="Times New Roman"/>
          <w:color w:val="000000"/>
        </w:rPr>
        <w:t xml:space="preserve"> bucket and the status of the </w:t>
      </w:r>
      <w:r w:rsidR="00DF382A">
        <w:rPr>
          <w:rFonts w:ascii="Calibri" w:eastAsia="Times New Roman" w:hAnsi="Calibri" w:cs="Times New Roman"/>
          <w:color w:val="000000"/>
        </w:rPr>
        <w:t>Illustration</w:t>
      </w:r>
      <w:r>
        <w:rPr>
          <w:rFonts w:ascii="Calibri" w:eastAsia="Times New Roman" w:hAnsi="Calibri" w:cs="Times New Roman"/>
          <w:color w:val="000000"/>
        </w:rPr>
        <w:t xml:space="preserve"> will show as </w:t>
      </w:r>
      <w:r w:rsidRPr="00D64BDA">
        <w:rPr>
          <w:rFonts w:ascii="Calibri" w:eastAsia="Times New Roman" w:hAnsi="Calibri" w:cs="Times New Roman"/>
          <w:b/>
          <w:color w:val="000000"/>
        </w:rPr>
        <w:t>“ALLOTTED”</w:t>
      </w:r>
      <w:r>
        <w:rPr>
          <w:rFonts w:ascii="Calibri" w:eastAsia="Times New Roman" w:hAnsi="Calibri" w:cs="Times New Roman"/>
          <w:color w:val="000000"/>
        </w:rPr>
        <w:t xml:space="preserve"> in the </w:t>
      </w:r>
      <w:r w:rsidRPr="00C5538A">
        <w:rPr>
          <w:rFonts w:ascii="Calibri" w:eastAsia="Times New Roman" w:hAnsi="Calibri" w:cs="Times New Roman"/>
          <w:color w:val="000000"/>
        </w:rPr>
        <w:t>“</w:t>
      </w:r>
      <w:r>
        <w:rPr>
          <w:b/>
        </w:rPr>
        <w:t xml:space="preserve">Associated </w:t>
      </w:r>
      <w:r w:rsidR="00DF382A">
        <w:rPr>
          <w:b/>
        </w:rPr>
        <w:t>ILLU</w:t>
      </w:r>
      <w:r w:rsidRPr="00C5538A">
        <w:rPr>
          <w:b/>
        </w:rPr>
        <w:t xml:space="preserve">” </w:t>
      </w:r>
      <w:r w:rsidRPr="00A32A69">
        <w:t>page</w:t>
      </w:r>
      <w:r>
        <w:t>.</w:t>
      </w:r>
    </w:p>
    <w:p w:rsidR="00A40A4D" w:rsidRDefault="00A40A4D" w:rsidP="00A40A4D">
      <w:pPr>
        <w:pStyle w:val="ListParagraph"/>
      </w:pPr>
    </w:p>
    <w:p w:rsidR="00C1235A" w:rsidRPr="00B63F29" w:rsidRDefault="00C13D86" w:rsidP="00C13D86">
      <w:pPr>
        <w:pStyle w:val="ListParagraph"/>
        <w:numPr>
          <w:ilvl w:val="0"/>
          <w:numId w:val="15"/>
        </w:numPr>
        <w:rPr>
          <w:b/>
          <w:color w:val="000000" w:themeColor="text1"/>
        </w:rPr>
      </w:pPr>
      <w:r w:rsidRPr="00B63F29">
        <w:rPr>
          <w:b/>
          <w:color w:val="000000" w:themeColor="text1"/>
        </w:rPr>
        <w:t xml:space="preserve">SFCK-WO: </w:t>
      </w:r>
      <w:r w:rsidRPr="00B63F29">
        <w:rPr>
          <w:color w:val="000000" w:themeColor="text1"/>
        </w:rPr>
        <w:t>OWNR</w:t>
      </w:r>
      <w:r w:rsidRPr="00B63F29">
        <w:rPr>
          <w:b/>
          <w:color w:val="000000" w:themeColor="text1"/>
        </w:rPr>
        <w:t xml:space="preserve"> </w:t>
      </w:r>
      <w:r w:rsidRPr="00B63F29">
        <w:rPr>
          <w:color w:val="000000" w:themeColor="text1"/>
        </w:rPr>
        <w:t xml:space="preserve">will click </w:t>
      </w:r>
      <w:r w:rsidR="000340E6" w:rsidRPr="00B63F29">
        <w:rPr>
          <w:b/>
          <w:color w:val="000000" w:themeColor="text1"/>
        </w:rPr>
        <w:t xml:space="preserve">“SFCK-WO” </w:t>
      </w:r>
      <w:r w:rsidR="000340E6" w:rsidRPr="00B63F29">
        <w:rPr>
          <w:color w:val="000000" w:themeColor="text1"/>
        </w:rPr>
        <w:t xml:space="preserve">tab </w:t>
      </w:r>
      <w:r w:rsidR="00A40A4D" w:rsidRPr="00B63F29">
        <w:rPr>
          <w:color w:val="000000" w:themeColor="text1"/>
        </w:rPr>
        <w:t>to submit the WO to the respective reviewers.</w:t>
      </w:r>
    </w:p>
    <w:p w:rsidR="002B511E" w:rsidRDefault="00A40A4D" w:rsidP="00E11B0C">
      <w:pPr>
        <w:pStyle w:val="ListParagraph"/>
      </w:pPr>
      <w:r>
        <w:t xml:space="preserve">Once the </w:t>
      </w:r>
      <w:r w:rsidRPr="00A40A4D">
        <w:rPr>
          <w:b/>
        </w:rPr>
        <w:t>“SFCK-WO”</w:t>
      </w:r>
      <w:r>
        <w:t xml:space="preserve"> </w:t>
      </w:r>
      <w:r w:rsidRPr="00A40A4D">
        <w:t>ta</w:t>
      </w:r>
      <w:r>
        <w:t xml:space="preserve">b is clicked </w:t>
      </w:r>
      <w:r w:rsidR="002B511E">
        <w:t>a dialog box will open as below:</w:t>
      </w:r>
    </w:p>
    <w:tbl>
      <w:tblPr>
        <w:tblW w:w="3795" w:type="dxa"/>
        <w:tblInd w:w="93" w:type="dxa"/>
        <w:tblLook w:val="04A0" w:firstRow="1" w:lastRow="0" w:firstColumn="1" w:lastColumn="0" w:noHBand="0" w:noVBand="1"/>
      </w:tblPr>
      <w:tblGrid>
        <w:gridCol w:w="3795"/>
      </w:tblGrid>
      <w:tr w:rsidR="002B511E" w:rsidRPr="003B4DD6" w:rsidTr="00914E7D">
        <w:trPr>
          <w:trHeight w:val="315"/>
        </w:trPr>
        <w:tc>
          <w:tcPr>
            <w:tcW w:w="37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11E" w:rsidRPr="003B4DD6" w:rsidRDefault="002B511E" w:rsidP="00914E7D">
            <w:pPr>
              <w:spacing w:after="0"/>
              <w:jc w:val="center"/>
              <w:rPr>
                <w:rFonts w:ascii="Calibri" w:eastAsia="Times New Roman" w:hAnsi="Calibri" w:cs="Times New Roman"/>
                <w:color w:val="000000"/>
              </w:rPr>
            </w:pPr>
            <w:r>
              <w:rPr>
                <w:rFonts w:ascii="Calibri" w:eastAsia="Times New Roman" w:hAnsi="Calibri" w:cs="Times New Roman"/>
                <w:color w:val="000000"/>
              </w:rPr>
              <w:t>SFCK</w:t>
            </w:r>
          </w:p>
        </w:tc>
      </w:tr>
      <w:tr w:rsidR="002B511E" w:rsidRPr="003B4DD6" w:rsidTr="00914E7D">
        <w:trPr>
          <w:trHeight w:val="315"/>
        </w:trPr>
        <w:tc>
          <w:tcPr>
            <w:tcW w:w="37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11E" w:rsidRDefault="002B511E" w:rsidP="00914E7D">
            <w:pPr>
              <w:spacing w:after="0"/>
              <w:jc w:val="center"/>
              <w:rPr>
                <w:rFonts w:ascii="Calibri" w:eastAsia="Times New Roman" w:hAnsi="Calibri" w:cs="Times New Roman"/>
                <w:color w:val="000000"/>
              </w:rPr>
            </w:pPr>
            <w:r>
              <w:rPr>
                <w:rFonts w:ascii="Calibri" w:eastAsia="Times New Roman" w:hAnsi="Calibri" w:cs="Times New Roman"/>
                <w:color w:val="000000"/>
              </w:rPr>
              <w:t>Submission Date</w:t>
            </w:r>
          </w:p>
        </w:tc>
      </w:tr>
      <w:tr w:rsidR="002B511E" w:rsidRPr="0024516A" w:rsidTr="00914E7D">
        <w:trPr>
          <w:trHeight w:val="300"/>
        </w:trPr>
        <w:tc>
          <w:tcPr>
            <w:tcW w:w="3795"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B511E" w:rsidRPr="0024516A" w:rsidRDefault="002B511E" w:rsidP="00914E7D">
            <w:pPr>
              <w:spacing w:after="0"/>
              <w:jc w:val="center"/>
              <w:rPr>
                <w:rFonts w:ascii="Calibri" w:eastAsia="Times New Roman" w:hAnsi="Calibri" w:cs="Times New Roman"/>
                <w:b/>
                <w:color w:val="000000"/>
              </w:rPr>
            </w:pPr>
            <w:r w:rsidRPr="0024516A">
              <w:rPr>
                <w:rFonts w:ascii="Calibri" w:eastAsia="Times New Roman" w:hAnsi="Calibri" w:cs="Times New Roman"/>
                <w:b/>
                <w:color w:val="000000"/>
              </w:rPr>
              <w:t>SUBMIT</w:t>
            </w:r>
          </w:p>
        </w:tc>
      </w:tr>
    </w:tbl>
    <w:p w:rsidR="002B511E" w:rsidRDefault="002B511E" w:rsidP="002B511E">
      <w:pPr>
        <w:pStyle w:val="ListParagraph"/>
      </w:pPr>
    </w:p>
    <w:p w:rsidR="002B511E" w:rsidRDefault="002B511E" w:rsidP="002B511E">
      <w:pPr>
        <w:pStyle w:val="ListParagraph"/>
      </w:pPr>
      <w:r w:rsidRPr="00CF0022">
        <w:t>This dialog box will</w:t>
      </w:r>
      <w:r>
        <w:t xml:space="preserve"> have a drop down box for OWNR SFCK, Peer Comment SFCK and Internal Comment SFCK.</w:t>
      </w:r>
      <w:r w:rsidRPr="00CF0022">
        <w:t xml:space="preserve"> </w:t>
      </w:r>
      <w:r>
        <w:t>OWNR will select the appropriate option.</w:t>
      </w:r>
    </w:p>
    <w:p w:rsidR="002B511E" w:rsidRDefault="002B511E" w:rsidP="002B511E">
      <w:pPr>
        <w:pStyle w:val="ListParagraph"/>
        <w:rPr>
          <w:rFonts w:ascii="Calibri" w:eastAsia="Times New Roman" w:hAnsi="Calibri" w:cs="Times New Roman"/>
          <w:color w:val="000000"/>
        </w:rPr>
      </w:pPr>
      <w:r w:rsidRPr="002B511E">
        <w:rPr>
          <w:b/>
        </w:rPr>
        <w:t>“</w:t>
      </w:r>
      <w:r w:rsidRPr="002B511E">
        <w:rPr>
          <w:rFonts w:ascii="Calibri" w:eastAsia="Times New Roman" w:hAnsi="Calibri" w:cs="Times New Roman"/>
          <w:b/>
          <w:color w:val="000000"/>
        </w:rPr>
        <w:t>Submission Date”</w:t>
      </w:r>
      <w:r>
        <w:t xml:space="preserve"> </w:t>
      </w:r>
      <w:r>
        <w:rPr>
          <w:rFonts w:ascii="Calibri" w:eastAsia="Times New Roman" w:hAnsi="Calibri" w:cs="Times New Roman"/>
          <w:color w:val="000000"/>
        </w:rPr>
        <w:t xml:space="preserve">option </w:t>
      </w:r>
      <w:r w:rsidRPr="00C5538A">
        <w:rPr>
          <w:rFonts w:ascii="Calibri" w:eastAsia="Times New Roman" w:hAnsi="Calibri" w:cs="Times New Roman"/>
          <w:color w:val="000000"/>
        </w:rPr>
        <w:t>shall open a calendar</w:t>
      </w:r>
      <w:r>
        <w:rPr>
          <w:rFonts w:ascii="Calibri" w:eastAsia="Times New Roman" w:hAnsi="Calibri" w:cs="Times New Roman"/>
          <w:color w:val="000000"/>
        </w:rPr>
        <w:t xml:space="preserve"> to update the date.</w:t>
      </w:r>
    </w:p>
    <w:p w:rsidR="002B511E" w:rsidRPr="00CF0022" w:rsidRDefault="002B511E" w:rsidP="002B511E">
      <w:pPr>
        <w:pStyle w:val="ListParagraph"/>
        <w:rPr>
          <w:rFonts w:ascii="Calibri" w:eastAsia="Times New Roman" w:hAnsi="Calibri" w:cs="Times New Roman"/>
          <w:color w:val="000000"/>
        </w:rPr>
      </w:pPr>
      <w:r>
        <w:rPr>
          <w:rFonts w:ascii="Calibri" w:eastAsia="Times New Roman" w:hAnsi="Calibri" w:cs="Times New Roman"/>
          <w:color w:val="000000"/>
        </w:rPr>
        <w:t xml:space="preserve">OWNR will click </w:t>
      </w:r>
      <w:r w:rsidRPr="00CF0022">
        <w:rPr>
          <w:rFonts w:ascii="Calibri" w:eastAsia="Times New Roman" w:hAnsi="Calibri" w:cs="Times New Roman"/>
          <w:b/>
          <w:color w:val="000000"/>
        </w:rPr>
        <w:t>“SUBMIT”</w:t>
      </w:r>
      <w:r>
        <w:rPr>
          <w:rFonts w:ascii="Calibri" w:eastAsia="Times New Roman" w:hAnsi="Calibri" w:cs="Times New Roman"/>
          <w:b/>
          <w:color w:val="000000"/>
        </w:rPr>
        <w:t xml:space="preserve"> </w:t>
      </w:r>
      <w:r>
        <w:rPr>
          <w:rFonts w:ascii="Calibri" w:eastAsia="Times New Roman" w:hAnsi="Calibri" w:cs="Times New Roman"/>
          <w:color w:val="000000"/>
        </w:rPr>
        <w:t>to complete the process.</w:t>
      </w:r>
    </w:p>
    <w:p w:rsidR="0084249F" w:rsidRDefault="0084249F" w:rsidP="00E11B0C">
      <w:pPr>
        <w:pStyle w:val="ListParagraph"/>
      </w:pPr>
      <w:r>
        <w:t xml:space="preserve">The WO </w:t>
      </w:r>
      <w:r w:rsidR="008E461E">
        <w:t xml:space="preserve">status will show as </w:t>
      </w:r>
      <w:r w:rsidR="008E461E" w:rsidRPr="008E461E">
        <w:rPr>
          <w:b/>
        </w:rPr>
        <w:t>“SFCK-Completed</w:t>
      </w:r>
      <w:r w:rsidR="002B511E">
        <w:rPr>
          <w:b/>
        </w:rPr>
        <w:t xml:space="preserve"> / PR COMNTS </w:t>
      </w:r>
      <w:r w:rsidR="0089060A">
        <w:rPr>
          <w:b/>
        </w:rPr>
        <w:t>SFCK/ IR COMNTS SFCK</w:t>
      </w:r>
      <w:r w:rsidR="008E461E" w:rsidRPr="008E461E">
        <w:rPr>
          <w:b/>
        </w:rPr>
        <w:t>”</w:t>
      </w:r>
      <w:r w:rsidR="0089060A">
        <w:t>.</w:t>
      </w:r>
    </w:p>
    <w:p w:rsidR="003323EA" w:rsidRDefault="003323EA" w:rsidP="003323EA">
      <w:pPr>
        <w:pStyle w:val="ListParagraph"/>
      </w:pPr>
      <w:r>
        <w:t>OWNR and Manager will have access to this tab in some instances.</w:t>
      </w:r>
    </w:p>
    <w:p w:rsidR="008E461E" w:rsidRDefault="008E461E" w:rsidP="00E11B0C">
      <w:pPr>
        <w:pStyle w:val="ListParagraph"/>
      </w:pPr>
    </w:p>
    <w:p w:rsidR="008E461E" w:rsidRPr="003B4DD6" w:rsidRDefault="008E461E" w:rsidP="008E461E">
      <w:pPr>
        <w:pStyle w:val="ListParagraph"/>
        <w:numPr>
          <w:ilvl w:val="0"/>
          <w:numId w:val="15"/>
        </w:numPr>
        <w:rPr>
          <w:b/>
        </w:rPr>
      </w:pPr>
      <w:r w:rsidRPr="008E461E">
        <w:rPr>
          <w:b/>
        </w:rPr>
        <w:t xml:space="preserve">Reviewer </w:t>
      </w:r>
      <w:r>
        <w:rPr>
          <w:b/>
        </w:rPr>
        <w:t xml:space="preserve">- </w:t>
      </w:r>
      <w:r w:rsidRPr="008E461E">
        <w:rPr>
          <w:b/>
        </w:rPr>
        <w:t>QA</w:t>
      </w:r>
      <w:r>
        <w:rPr>
          <w:b/>
        </w:rPr>
        <w:t xml:space="preserve">: </w:t>
      </w:r>
      <w:r w:rsidRPr="008E461E">
        <w:t>Peer</w:t>
      </w:r>
      <w:r>
        <w:t xml:space="preserve">/Internal Reviewer will click </w:t>
      </w:r>
      <w:r w:rsidRPr="008E461E">
        <w:rPr>
          <w:b/>
        </w:rPr>
        <w:t>“Reviewer – QA”</w:t>
      </w:r>
      <w:r>
        <w:rPr>
          <w:b/>
        </w:rPr>
        <w:t xml:space="preserve"> </w:t>
      </w:r>
      <w:r>
        <w:t>tab to fill the</w:t>
      </w:r>
      <w:r w:rsidR="00E37D92">
        <w:t xml:space="preserve"> Error Code, Error Description, </w:t>
      </w:r>
      <w:r w:rsidR="0089060A">
        <w:t>Quantity</w:t>
      </w:r>
      <w:r>
        <w:t xml:space="preserve"> and Review Completion Date.</w:t>
      </w:r>
    </w:p>
    <w:p w:rsidR="00CF0022" w:rsidRDefault="00CF0022" w:rsidP="00CF0022">
      <w:pPr>
        <w:pStyle w:val="ListParagraph"/>
      </w:pPr>
      <w:r w:rsidRPr="00CF0022">
        <w:lastRenderedPageBreak/>
        <w:t>This dialog box will</w:t>
      </w:r>
      <w:r>
        <w:t xml:space="preserve"> have a drop down box for Peer and Internal Review.</w:t>
      </w:r>
      <w:r w:rsidRPr="00CF0022">
        <w:t xml:space="preserve"> </w:t>
      </w:r>
      <w:r>
        <w:t>Respective reviewers will select the appropriate option.</w:t>
      </w:r>
    </w:p>
    <w:p w:rsidR="003323EA" w:rsidRDefault="003323EA" w:rsidP="003323EA">
      <w:pPr>
        <w:pStyle w:val="ListParagraph"/>
      </w:pPr>
      <w:r>
        <w:t>Reviewers and Manager will have access to this tab to update/modify data.</w:t>
      </w:r>
    </w:p>
    <w:tbl>
      <w:tblPr>
        <w:tblW w:w="3795" w:type="dxa"/>
        <w:tblInd w:w="93" w:type="dxa"/>
        <w:tblLook w:val="04A0" w:firstRow="1" w:lastRow="0" w:firstColumn="1" w:lastColumn="0" w:noHBand="0" w:noVBand="1"/>
      </w:tblPr>
      <w:tblGrid>
        <w:gridCol w:w="2424"/>
        <w:gridCol w:w="1371"/>
      </w:tblGrid>
      <w:tr w:rsidR="003B4DD6" w:rsidRPr="003B4DD6" w:rsidTr="00430285">
        <w:trPr>
          <w:trHeight w:val="315"/>
        </w:trPr>
        <w:tc>
          <w:tcPr>
            <w:tcW w:w="3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3B4DD6" w:rsidRPr="003B4DD6" w:rsidRDefault="003B4DD6" w:rsidP="003B4DD6">
            <w:pPr>
              <w:spacing w:after="0"/>
              <w:jc w:val="center"/>
              <w:rPr>
                <w:rFonts w:ascii="Calibri" w:eastAsia="Times New Roman" w:hAnsi="Calibri" w:cs="Times New Roman"/>
                <w:color w:val="000000"/>
              </w:rPr>
            </w:pPr>
            <w:r>
              <w:rPr>
                <w:rFonts w:ascii="Calibri" w:eastAsia="Times New Roman" w:hAnsi="Calibri" w:cs="Times New Roman"/>
                <w:color w:val="000000"/>
              </w:rPr>
              <w:t>Review</w:t>
            </w:r>
          </w:p>
        </w:tc>
      </w:tr>
      <w:tr w:rsidR="003B4DD6" w:rsidRPr="003B4DD6" w:rsidTr="003B4DD6">
        <w:trPr>
          <w:trHeight w:val="315"/>
        </w:trPr>
        <w:tc>
          <w:tcPr>
            <w:tcW w:w="2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4DD6" w:rsidRPr="003B4DD6" w:rsidRDefault="003B4DD6" w:rsidP="003B4DD6">
            <w:pPr>
              <w:spacing w:after="0"/>
              <w:rPr>
                <w:rFonts w:ascii="Calibri" w:eastAsia="Times New Roman" w:hAnsi="Calibri" w:cs="Times New Roman"/>
                <w:color w:val="000000"/>
              </w:rPr>
            </w:pPr>
            <w:r w:rsidRPr="003B4DD6">
              <w:rPr>
                <w:rFonts w:ascii="Calibri" w:eastAsia="Times New Roman" w:hAnsi="Calibri" w:cs="Times New Roman"/>
                <w:color w:val="000000"/>
              </w:rPr>
              <w:t>Error Code</w:t>
            </w:r>
          </w:p>
        </w:tc>
        <w:tc>
          <w:tcPr>
            <w:tcW w:w="1371" w:type="dxa"/>
            <w:tcBorders>
              <w:top w:val="single" w:sz="4" w:space="0" w:color="auto"/>
              <w:left w:val="nil"/>
              <w:bottom w:val="single" w:sz="4" w:space="0" w:color="auto"/>
              <w:right w:val="single" w:sz="4" w:space="0" w:color="auto"/>
            </w:tcBorders>
            <w:shd w:val="clear" w:color="auto" w:fill="auto"/>
            <w:noWrap/>
            <w:vAlign w:val="bottom"/>
            <w:hideMark/>
          </w:tcPr>
          <w:p w:rsidR="003B4DD6" w:rsidRPr="003B4DD6" w:rsidRDefault="003B4DD6" w:rsidP="003B4DD6">
            <w:pPr>
              <w:spacing w:after="0"/>
              <w:rPr>
                <w:rFonts w:ascii="Calibri" w:eastAsia="Times New Roman" w:hAnsi="Calibri" w:cs="Times New Roman"/>
                <w:color w:val="000000"/>
              </w:rPr>
            </w:pPr>
            <w:r w:rsidRPr="003B4DD6">
              <w:rPr>
                <w:rFonts w:ascii="Calibri" w:eastAsia="Times New Roman" w:hAnsi="Calibri" w:cs="Times New Roman"/>
                <w:color w:val="000000"/>
              </w:rPr>
              <w:t> </w:t>
            </w:r>
          </w:p>
        </w:tc>
      </w:tr>
      <w:tr w:rsidR="003B4DD6" w:rsidRPr="003B4DD6" w:rsidTr="003B4DD6">
        <w:trPr>
          <w:trHeight w:val="315"/>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3B4DD6" w:rsidRPr="003B4DD6" w:rsidRDefault="003B4DD6" w:rsidP="003B4DD6">
            <w:pPr>
              <w:spacing w:after="0"/>
              <w:rPr>
                <w:rFonts w:ascii="Calibri" w:eastAsia="Times New Roman" w:hAnsi="Calibri" w:cs="Times New Roman"/>
                <w:color w:val="000000"/>
              </w:rPr>
            </w:pPr>
            <w:r w:rsidRPr="003B4DD6">
              <w:rPr>
                <w:rFonts w:ascii="Calibri" w:eastAsia="Times New Roman" w:hAnsi="Calibri" w:cs="Times New Roman"/>
                <w:color w:val="000000"/>
              </w:rPr>
              <w:t xml:space="preserve">Error </w:t>
            </w:r>
            <w:r w:rsidR="00E121FC" w:rsidRPr="003B4DD6">
              <w:rPr>
                <w:rFonts w:ascii="Calibri" w:eastAsia="Times New Roman" w:hAnsi="Calibri" w:cs="Times New Roman"/>
                <w:color w:val="000000"/>
              </w:rPr>
              <w:t>Description</w:t>
            </w:r>
          </w:p>
        </w:tc>
        <w:tc>
          <w:tcPr>
            <w:tcW w:w="1371" w:type="dxa"/>
            <w:tcBorders>
              <w:top w:val="nil"/>
              <w:left w:val="nil"/>
              <w:bottom w:val="single" w:sz="4" w:space="0" w:color="auto"/>
              <w:right w:val="single" w:sz="4" w:space="0" w:color="auto"/>
            </w:tcBorders>
            <w:shd w:val="clear" w:color="auto" w:fill="auto"/>
            <w:noWrap/>
            <w:vAlign w:val="bottom"/>
            <w:hideMark/>
          </w:tcPr>
          <w:p w:rsidR="003B4DD6" w:rsidRPr="003B4DD6" w:rsidRDefault="003B4DD6" w:rsidP="003B4DD6">
            <w:pPr>
              <w:spacing w:after="0"/>
              <w:rPr>
                <w:rFonts w:ascii="Calibri" w:eastAsia="Times New Roman" w:hAnsi="Calibri" w:cs="Times New Roman"/>
                <w:color w:val="000000"/>
              </w:rPr>
            </w:pPr>
            <w:r w:rsidRPr="003B4DD6">
              <w:rPr>
                <w:rFonts w:ascii="Calibri" w:eastAsia="Times New Roman" w:hAnsi="Calibri" w:cs="Times New Roman"/>
                <w:color w:val="000000"/>
              </w:rPr>
              <w:t> </w:t>
            </w:r>
          </w:p>
        </w:tc>
      </w:tr>
      <w:tr w:rsidR="003B4DD6" w:rsidRPr="003B4DD6" w:rsidTr="003B4DD6">
        <w:trPr>
          <w:trHeight w:val="300"/>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3B4DD6" w:rsidRPr="003B4DD6" w:rsidRDefault="0089060A" w:rsidP="003B4DD6">
            <w:pPr>
              <w:spacing w:after="0"/>
              <w:rPr>
                <w:rFonts w:ascii="Calibri" w:eastAsia="Times New Roman" w:hAnsi="Calibri" w:cs="Times New Roman"/>
                <w:color w:val="000000"/>
              </w:rPr>
            </w:pPr>
            <w:r>
              <w:rPr>
                <w:rFonts w:ascii="Calibri" w:eastAsia="Times New Roman" w:hAnsi="Calibri" w:cs="Times New Roman"/>
                <w:color w:val="000000"/>
              </w:rPr>
              <w:t>Quantity</w:t>
            </w:r>
          </w:p>
        </w:tc>
        <w:tc>
          <w:tcPr>
            <w:tcW w:w="1371" w:type="dxa"/>
            <w:tcBorders>
              <w:top w:val="nil"/>
              <w:left w:val="nil"/>
              <w:bottom w:val="single" w:sz="4" w:space="0" w:color="auto"/>
              <w:right w:val="single" w:sz="4" w:space="0" w:color="auto"/>
            </w:tcBorders>
            <w:shd w:val="clear" w:color="auto" w:fill="auto"/>
            <w:noWrap/>
            <w:vAlign w:val="bottom"/>
            <w:hideMark/>
          </w:tcPr>
          <w:p w:rsidR="003B4DD6" w:rsidRPr="003B4DD6" w:rsidRDefault="003B4DD6" w:rsidP="003B4DD6">
            <w:pPr>
              <w:spacing w:after="0"/>
              <w:rPr>
                <w:rFonts w:ascii="Calibri" w:eastAsia="Times New Roman" w:hAnsi="Calibri" w:cs="Times New Roman"/>
                <w:color w:val="000000"/>
              </w:rPr>
            </w:pPr>
            <w:r w:rsidRPr="003B4DD6">
              <w:rPr>
                <w:rFonts w:ascii="Calibri" w:eastAsia="Times New Roman" w:hAnsi="Calibri" w:cs="Times New Roman"/>
                <w:color w:val="000000"/>
              </w:rPr>
              <w:t> </w:t>
            </w:r>
          </w:p>
        </w:tc>
      </w:tr>
      <w:tr w:rsidR="003B4DD6" w:rsidRPr="003B4DD6" w:rsidTr="0026259F">
        <w:trPr>
          <w:trHeight w:val="300"/>
        </w:trPr>
        <w:tc>
          <w:tcPr>
            <w:tcW w:w="2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4DD6" w:rsidRPr="003B4DD6" w:rsidRDefault="003B4DD6" w:rsidP="003B4DD6">
            <w:pPr>
              <w:spacing w:after="0"/>
              <w:rPr>
                <w:rFonts w:ascii="Calibri" w:eastAsia="Times New Roman" w:hAnsi="Calibri" w:cs="Times New Roman"/>
                <w:color w:val="000000"/>
              </w:rPr>
            </w:pPr>
            <w:r w:rsidRPr="003B4DD6">
              <w:rPr>
                <w:rFonts w:ascii="Calibri" w:eastAsia="Times New Roman" w:hAnsi="Calibri" w:cs="Times New Roman"/>
                <w:color w:val="000000"/>
              </w:rPr>
              <w:t>Start  Date</w:t>
            </w:r>
          </w:p>
        </w:tc>
        <w:tc>
          <w:tcPr>
            <w:tcW w:w="1371" w:type="dxa"/>
            <w:tcBorders>
              <w:top w:val="single" w:sz="4" w:space="0" w:color="auto"/>
              <w:left w:val="nil"/>
              <w:bottom w:val="single" w:sz="4" w:space="0" w:color="auto"/>
              <w:right w:val="single" w:sz="4" w:space="0" w:color="auto"/>
            </w:tcBorders>
            <w:shd w:val="clear" w:color="auto" w:fill="auto"/>
            <w:noWrap/>
            <w:vAlign w:val="bottom"/>
            <w:hideMark/>
          </w:tcPr>
          <w:p w:rsidR="003B4DD6" w:rsidRPr="003B4DD6" w:rsidRDefault="003B4DD6" w:rsidP="003B4DD6">
            <w:pPr>
              <w:spacing w:after="0"/>
              <w:rPr>
                <w:rFonts w:ascii="Calibri" w:eastAsia="Times New Roman" w:hAnsi="Calibri" w:cs="Times New Roman"/>
                <w:color w:val="000000"/>
              </w:rPr>
            </w:pPr>
            <w:r w:rsidRPr="003B4DD6">
              <w:rPr>
                <w:rFonts w:ascii="Calibri" w:eastAsia="Times New Roman" w:hAnsi="Calibri" w:cs="Times New Roman"/>
                <w:color w:val="000000"/>
              </w:rPr>
              <w:t> </w:t>
            </w:r>
          </w:p>
        </w:tc>
      </w:tr>
      <w:tr w:rsidR="003B4DD6" w:rsidRPr="003B4DD6" w:rsidTr="003B4DD6">
        <w:trPr>
          <w:trHeight w:val="300"/>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3B4DD6" w:rsidRPr="003B4DD6" w:rsidRDefault="003B4DD6" w:rsidP="003B4DD6">
            <w:pPr>
              <w:spacing w:after="0"/>
              <w:rPr>
                <w:rFonts w:ascii="Calibri" w:eastAsia="Times New Roman" w:hAnsi="Calibri" w:cs="Times New Roman"/>
                <w:color w:val="000000"/>
              </w:rPr>
            </w:pPr>
            <w:r w:rsidRPr="003B4DD6">
              <w:rPr>
                <w:rFonts w:ascii="Calibri" w:eastAsia="Times New Roman" w:hAnsi="Calibri" w:cs="Times New Roman"/>
                <w:color w:val="000000"/>
              </w:rPr>
              <w:t>Completion Date</w:t>
            </w:r>
          </w:p>
        </w:tc>
        <w:tc>
          <w:tcPr>
            <w:tcW w:w="1371" w:type="dxa"/>
            <w:tcBorders>
              <w:top w:val="nil"/>
              <w:left w:val="nil"/>
              <w:bottom w:val="single" w:sz="4" w:space="0" w:color="auto"/>
              <w:right w:val="single" w:sz="4" w:space="0" w:color="auto"/>
            </w:tcBorders>
            <w:shd w:val="clear" w:color="auto" w:fill="auto"/>
            <w:noWrap/>
            <w:vAlign w:val="bottom"/>
            <w:hideMark/>
          </w:tcPr>
          <w:p w:rsidR="003B4DD6" w:rsidRPr="003B4DD6" w:rsidRDefault="003B4DD6" w:rsidP="003B4DD6">
            <w:pPr>
              <w:spacing w:after="0"/>
              <w:rPr>
                <w:rFonts w:ascii="Calibri" w:eastAsia="Times New Roman" w:hAnsi="Calibri" w:cs="Times New Roman"/>
                <w:color w:val="000000"/>
              </w:rPr>
            </w:pPr>
            <w:r w:rsidRPr="003B4DD6">
              <w:rPr>
                <w:rFonts w:ascii="Calibri" w:eastAsia="Times New Roman" w:hAnsi="Calibri" w:cs="Times New Roman"/>
                <w:color w:val="000000"/>
              </w:rPr>
              <w:t> </w:t>
            </w:r>
          </w:p>
        </w:tc>
      </w:tr>
      <w:tr w:rsidR="003B4DD6" w:rsidRPr="003B4DD6" w:rsidTr="003B4DD6">
        <w:trPr>
          <w:trHeight w:val="300"/>
        </w:trPr>
        <w:tc>
          <w:tcPr>
            <w:tcW w:w="379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B4DD6" w:rsidRPr="0024516A" w:rsidRDefault="0089060A" w:rsidP="003B4DD6">
            <w:pPr>
              <w:spacing w:after="0"/>
              <w:jc w:val="center"/>
              <w:rPr>
                <w:rFonts w:ascii="Calibri" w:eastAsia="Times New Roman" w:hAnsi="Calibri" w:cs="Times New Roman"/>
                <w:b/>
                <w:color w:val="000000"/>
              </w:rPr>
            </w:pPr>
            <w:r>
              <w:rPr>
                <w:rFonts w:ascii="Calibri" w:eastAsia="Times New Roman" w:hAnsi="Calibri" w:cs="Times New Roman"/>
                <w:b/>
                <w:color w:val="000000"/>
              </w:rPr>
              <w:t>ADD</w:t>
            </w:r>
          </w:p>
        </w:tc>
      </w:tr>
    </w:tbl>
    <w:tbl>
      <w:tblPr>
        <w:tblpPr w:leftFromText="180" w:rightFromText="180" w:vertAnchor="text" w:tblpY="1"/>
        <w:tblOverlap w:val="never"/>
        <w:tblW w:w="9285" w:type="dxa"/>
        <w:tblInd w:w="93" w:type="dxa"/>
        <w:tblLook w:val="04A0" w:firstRow="1" w:lastRow="0" w:firstColumn="1" w:lastColumn="0" w:noHBand="0" w:noVBand="1"/>
      </w:tblPr>
      <w:tblGrid>
        <w:gridCol w:w="1635"/>
        <w:gridCol w:w="1025"/>
        <w:gridCol w:w="1700"/>
        <w:gridCol w:w="1046"/>
        <w:gridCol w:w="1179"/>
        <w:gridCol w:w="1260"/>
        <w:gridCol w:w="1440"/>
      </w:tblGrid>
      <w:tr w:rsidR="002F01E9" w:rsidRPr="003323EA" w:rsidTr="0026259F">
        <w:trPr>
          <w:trHeight w:val="300"/>
        </w:trPr>
        <w:tc>
          <w:tcPr>
            <w:tcW w:w="1635" w:type="dxa"/>
            <w:vMerge w:val="restart"/>
            <w:tcBorders>
              <w:top w:val="single" w:sz="4" w:space="0" w:color="auto"/>
              <w:left w:val="single" w:sz="4" w:space="0" w:color="auto"/>
              <w:right w:val="single" w:sz="4" w:space="0" w:color="auto"/>
            </w:tcBorders>
            <w:shd w:val="clear" w:color="auto" w:fill="auto"/>
            <w:noWrap/>
            <w:vAlign w:val="center"/>
          </w:tcPr>
          <w:p w:rsidR="002F01E9" w:rsidRPr="003323EA" w:rsidRDefault="002F01E9" w:rsidP="0026259F">
            <w:pPr>
              <w:spacing w:after="0"/>
              <w:jc w:val="center"/>
              <w:rPr>
                <w:rFonts w:ascii="Calibri" w:eastAsia="Times New Roman" w:hAnsi="Calibri" w:cs="Times New Roman"/>
                <w:color w:val="000000"/>
              </w:rPr>
            </w:pPr>
            <w:r>
              <w:rPr>
                <w:rFonts w:ascii="Calibri" w:eastAsia="Times New Roman" w:hAnsi="Calibri" w:cs="Times New Roman"/>
                <w:color w:val="000000"/>
              </w:rPr>
              <w:t>Peer Review</w:t>
            </w:r>
          </w:p>
        </w:tc>
        <w:tc>
          <w:tcPr>
            <w:tcW w:w="1025" w:type="dxa"/>
            <w:tcBorders>
              <w:top w:val="single" w:sz="4" w:space="0" w:color="auto"/>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r>
              <w:rPr>
                <w:rFonts w:ascii="Calibri" w:eastAsia="Times New Roman" w:hAnsi="Calibri" w:cs="Times New Roman"/>
                <w:color w:val="000000"/>
              </w:rPr>
              <w:t>Error</w:t>
            </w:r>
          </w:p>
        </w:tc>
        <w:tc>
          <w:tcPr>
            <w:tcW w:w="1700" w:type="dxa"/>
            <w:tcBorders>
              <w:top w:val="single" w:sz="4" w:space="0" w:color="auto"/>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r>
              <w:rPr>
                <w:rFonts w:ascii="Calibri" w:eastAsia="Times New Roman" w:hAnsi="Calibri" w:cs="Times New Roman"/>
                <w:color w:val="000000"/>
              </w:rPr>
              <w:t>Description</w:t>
            </w:r>
          </w:p>
        </w:tc>
        <w:tc>
          <w:tcPr>
            <w:tcW w:w="1046" w:type="dxa"/>
            <w:tcBorders>
              <w:top w:val="single" w:sz="4" w:space="0" w:color="auto"/>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r>
              <w:rPr>
                <w:rFonts w:ascii="Calibri" w:eastAsia="Times New Roman" w:hAnsi="Calibri" w:cs="Times New Roman"/>
                <w:color w:val="000000"/>
              </w:rPr>
              <w:t>Quantity</w:t>
            </w:r>
          </w:p>
        </w:tc>
        <w:tc>
          <w:tcPr>
            <w:tcW w:w="1179" w:type="dxa"/>
            <w:tcBorders>
              <w:top w:val="single" w:sz="4" w:space="0" w:color="auto"/>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r>
              <w:rPr>
                <w:rFonts w:ascii="Calibri" w:eastAsia="Times New Roman" w:hAnsi="Calibri" w:cs="Times New Roman"/>
                <w:color w:val="000000"/>
              </w:rPr>
              <w:t>Score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r>
              <w:rPr>
                <w:rFonts w:ascii="Calibri" w:eastAsia="Times New Roman" w:hAnsi="Calibri" w:cs="Times New Roman"/>
                <w:color w:val="000000"/>
              </w:rPr>
              <w:t>Start Date</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r>
              <w:rPr>
                <w:rFonts w:ascii="Calibri" w:eastAsia="Times New Roman" w:hAnsi="Calibri" w:cs="Times New Roman"/>
                <w:color w:val="000000"/>
              </w:rPr>
              <w:t>Completion Date</w:t>
            </w:r>
          </w:p>
        </w:tc>
      </w:tr>
      <w:tr w:rsidR="002F01E9" w:rsidRPr="003323EA" w:rsidTr="0026259F">
        <w:trPr>
          <w:trHeight w:val="300"/>
        </w:trPr>
        <w:tc>
          <w:tcPr>
            <w:tcW w:w="1635" w:type="dxa"/>
            <w:vMerge/>
            <w:tcBorders>
              <w:left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c>
          <w:tcPr>
            <w:tcW w:w="1025" w:type="dxa"/>
            <w:tcBorders>
              <w:top w:val="single" w:sz="4" w:space="0" w:color="auto"/>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c>
          <w:tcPr>
            <w:tcW w:w="1700" w:type="dxa"/>
            <w:tcBorders>
              <w:top w:val="single" w:sz="4" w:space="0" w:color="auto"/>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c>
          <w:tcPr>
            <w:tcW w:w="1046" w:type="dxa"/>
            <w:tcBorders>
              <w:top w:val="single" w:sz="4" w:space="0" w:color="auto"/>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c>
          <w:tcPr>
            <w:tcW w:w="1179" w:type="dxa"/>
            <w:vMerge w:val="restart"/>
            <w:tcBorders>
              <w:top w:val="single" w:sz="4" w:space="0" w:color="auto"/>
              <w:left w:val="nil"/>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c>
          <w:tcPr>
            <w:tcW w:w="1260" w:type="dxa"/>
            <w:vMerge w:val="restart"/>
            <w:tcBorders>
              <w:top w:val="single" w:sz="4" w:space="0" w:color="auto"/>
              <w:left w:val="nil"/>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c>
          <w:tcPr>
            <w:tcW w:w="1440" w:type="dxa"/>
            <w:vMerge w:val="restart"/>
            <w:tcBorders>
              <w:top w:val="single" w:sz="4" w:space="0" w:color="auto"/>
              <w:left w:val="nil"/>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r>
      <w:tr w:rsidR="002F01E9" w:rsidRPr="003323EA" w:rsidTr="0026259F">
        <w:trPr>
          <w:trHeight w:val="300"/>
        </w:trPr>
        <w:tc>
          <w:tcPr>
            <w:tcW w:w="1635" w:type="dxa"/>
            <w:vMerge/>
            <w:tcBorders>
              <w:left w:val="single" w:sz="4" w:space="0" w:color="auto"/>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c>
          <w:tcPr>
            <w:tcW w:w="1025" w:type="dxa"/>
            <w:tcBorders>
              <w:top w:val="single" w:sz="4" w:space="0" w:color="auto"/>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c>
          <w:tcPr>
            <w:tcW w:w="1700" w:type="dxa"/>
            <w:tcBorders>
              <w:top w:val="single" w:sz="4" w:space="0" w:color="auto"/>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c>
          <w:tcPr>
            <w:tcW w:w="1046" w:type="dxa"/>
            <w:tcBorders>
              <w:top w:val="single" w:sz="4" w:space="0" w:color="auto"/>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c>
          <w:tcPr>
            <w:tcW w:w="1179" w:type="dxa"/>
            <w:vMerge/>
            <w:tcBorders>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c>
          <w:tcPr>
            <w:tcW w:w="1260" w:type="dxa"/>
            <w:vMerge/>
            <w:tcBorders>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c>
          <w:tcPr>
            <w:tcW w:w="1440" w:type="dxa"/>
            <w:vMerge/>
            <w:tcBorders>
              <w:left w:val="nil"/>
              <w:bottom w:val="single" w:sz="4" w:space="0" w:color="auto"/>
              <w:right w:val="single" w:sz="4" w:space="0" w:color="auto"/>
            </w:tcBorders>
            <w:shd w:val="clear" w:color="auto" w:fill="auto"/>
            <w:noWrap/>
            <w:vAlign w:val="center"/>
          </w:tcPr>
          <w:p w:rsidR="002F01E9" w:rsidRPr="003323EA" w:rsidRDefault="002F01E9" w:rsidP="00914E7D">
            <w:pPr>
              <w:spacing w:after="0"/>
              <w:jc w:val="center"/>
              <w:rPr>
                <w:rFonts w:ascii="Calibri" w:eastAsia="Times New Roman" w:hAnsi="Calibri" w:cs="Times New Roman"/>
                <w:color w:val="000000"/>
              </w:rPr>
            </w:pPr>
          </w:p>
        </w:tc>
      </w:tr>
    </w:tbl>
    <w:p w:rsidR="002F01E9" w:rsidRDefault="002F01E9" w:rsidP="002F01E9"/>
    <w:p w:rsidR="002F01E9" w:rsidRDefault="002F01E9" w:rsidP="002F01E9"/>
    <w:tbl>
      <w:tblPr>
        <w:tblpPr w:leftFromText="180" w:rightFromText="180" w:vertAnchor="text" w:tblpX="93" w:tblpY="1"/>
        <w:tblOverlap w:val="never"/>
        <w:tblW w:w="9285" w:type="dxa"/>
        <w:tblLook w:val="04A0" w:firstRow="1" w:lastRow="0" w:firstColumn="1" w:lastColumn="0" w:noHBand="0" w:noVBand="1"/>
      </w:tblPr>
      <w:tblGrid>
        <w:gridCol w:w="1638"/>
        <w:gridCol w:w="594"/>
        <w:gridCol w:w="428"/>
        <w:gridCol w:w="1324"/>
        <w:gridCol w:w="376"/>
        <w:gridCol w:w="1046"/>
        <w:gridCol w:w="582"/>
        <w:gridCol w:w="597"/>
        <w:gridCol w:w="1260"/>
        <w:gridCol w:w="1440"/>
      </w:tblGrid>
      <w:tr w:rsidR="0026259F" w:rsidRPr="003323EA" w:rsidTr="0026259F">
        <w:trPr>
          <w:trHeight w:val="300"/>
        </w:trPr>
        <w:tc>
          <w:tcPr>
            <w:tcW w:w="1638" w:type="dxa"/>
            <w:vMerge w:val="restart"/>
            <w:tcBorders>
              <w:top w:val="single" w:sz="4" w:space="0" w:color="auto"/>
              <w:left w:val="single" w:sz="4" w:space="0" w:color="auto"/>
              <w:right w:val="single" w:sz="4" w:space="0" w:color="auto"/>
            </w:tcBorders>
            <w:shd w:val="clear" w:color="auto" w:fill="auto"/>
            <w:noWrap/>
            <w:vAlign w:val="center"/>
          </w:tcPr>
          <w:p w:rsidR="0026259F" w:rsidRPr="0026259F" w:rsidRDefault="0026259F" w:rsidP="0026259F">
            <w:pPr>
              <w:spacing w:after="0"/>
              <w:jc w:val="center"/>
              <w:rPr>
                <w:rFonts w:ascii="Calibri" w:eastAsia="Times New Roman" w:hAnsi="Calibri" w:cs="Times New Roman"/>
                <w:color w:val="000000"/>
              </w:rPr>
            </w:pPr>
            <w:r>
              <w:rPr>
                <w:rFonts w:ascii="Calibri" w:eastAsia="Times New Roman" w:hAnsi="Calibri" w:cs="Times New Roman"/>
                <w:color w:val="000000"/>
              </w:rPr>
              <w:t>Internal Review</w:t>
            </w:r>
          </w:p>
        </w:tc>
        <w:tc>
          <w:tcPr>
            <w:tcW w:w="1022" w:type="dxa"/>
            <w:gridSpan w:val="2"/>
            <w:tcBorders>
              <w:top w:val="single" w:sz="4" w:space="0" w:color="auto"/>
              <w:left w:val="nil"/>
              <w:bottom w:val="single" w:sz="4" w:space="0" w:color="auto"/>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c>
          <w:tcPr>
            <w:tcW w:w="1700" w:type="dxa"/>
            <w:gridSpan w:val="2"/>
            <w:tcBorders>
              <w:top w:val="single" w:sz="4" w:space="0" w:color="auto"/>
              <w:left w:val="nil"/>
              <w:bottom w:val="single" w:sz="4" w:space="0" w:color="auto"/>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c>
          <w:tcPr>
            <w:tcW w:w="1046" w:type="dxa"/>
            <w:tcBorders>
              <w:top w:val="single" w:sz="4" w:space="0" w:color="auto"/>
              <w:left w:val="nil"/>
              <w:bottom w:val="single" w:sz="4" w:space="0" w:color="auto"/>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c>
          <w:tcPr>
            <w:tcW w:w="1179" w:type="dxa"/>
            <w:gridSpan w:val="2"/>
            <w:vMerge w:val="restart"/>
            <w:tcBorders>
              <w:top w:val="single" w:sz="4" w:space="0" w:color="auto"/>
              <w:left w:val="nil"/>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c>
          <w:tcPr>
            <w:tcW w:w="1260" w:type="dxa"/>
            <w:vMerge w:val="restart"/>
            <w:tcBorders>
              <w:top w:val="single" w:sz="4" w:space="0" w:color="auto"/>
              <w:left w:val="nil"/>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c>
          <w:tcPr>
            <w:tcW w:w="1440" w:type="dxa"/>
            <w:vMerge w:val="restart"/>
            <w:tcBorders>
              <w:top w:val="single" w:sz="4" w:space="0" w:color="auto"/>
              <w:left w:val="nil"/>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r>
      <w:tr w:rsidR="0026259F" w:rsidRPr="003323EA" w:rsidTr="0026259F">
        <w:trPr>
          <w:trHeight w:val="300"/>
        </w:trPr>
        <w:tc>
          <w:tcPr>
            <w:tcW w:w="1638" w:type="dxa"/>
            <w:vMerge/>
            <w:tcBorders>
              <w:left w:val="single" w:sz="4" w:space="0" w:color="auto"/>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c>
          <w:tcPr>
            <w:tcW w:w="1022" w:type="dxa"/>
            <w:gridSpan w:val="2"/>
            <w:tcBorders>
              <w:top w:val="single" w:sz="4" w:space="0" w:color="auto"/>
              <w:left w:val="nil"/>
              <w:bottom w:val="single" w:sz="4" w:space="0" w:color="auto"/>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c>
          <w:tcPr>
            <w:tcW w:w="1700" w:type="dxa"/>
            <w:gridSpan w:val="2"/>
            <w:tcBorders>
              <w:top w:val="single" w:sz="4" w:space="0" w:color="auto"/>
              <w:left w:val="nil"/>
              <w:bottom w:val="single" w:sz="4" w:space="0" w:color="auto"/>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c>
          <w:tcPr>
            <w:tcW w:w="1046" w:type="dxa"/>
            <w:tcBorders>
              <w:top w:val="single" w:sz="4" w:space="0" w:color="auto"/>
              <w:left w:val="nil"/>
              <w:bottom w:val="single" w:sz="4" w:space="0" w:color="auto"/>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c>
          <w:tcPr>
            <w:tcW w:w="1179" w:type="dxa"/>
            <w:gridSpan w:val="2"/>
            <w:vMerge/>
            <w:tcBorders>
              <w:left w:val="nil"/>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c>
          <w:tcPr>
            <w:tcW w:w="1260" w:type="dxa"/>
            <w:vMerge/>
            <w:tcBorders>
              <w:left w:val="nil"/>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c>
          <w:tcPr>
            <w:tcW w:w="1440" w:type="dxa"/>
            <w:vMerge/>
            <w:tcBorders>
              <w:left w:val="nil"/>
              <w:right w:val="single" w:sz="4" w:space="0" w:color="auto"/>
            </w:tcBorders>
            <w:shd w:val="clear" w:color="auto" w:fill="auto"/>
            <w:noWrap/>
            <w:vAlign w:val="center"/>
          </w:tcPr>
          <w:p w:rsidR="0026259F" w:rsidRPr="003323EA" w:rsidRDefault="0026259F" w:rsidP="0026259F">
            <w:pPr>
              <w:spacing w:after="0"/>
              <w:jc w:val="center"/>
              <w:rPr>
                <w:rFonts w:ascii="Calibri" w:eastAsia="Times New Roman" w:hAnsi="Calibri" w:cs="Times New Roman"/>
                <w:color w:val="000000"/>
              </w:rPr>
            </w:pPr>
          </w:p>
        </w:tc>
      </w:tr>
      <w:tr w:rsidR="0026259F" w:rsidTr="002625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04"/>
        </w:trPr>
        <w:tc>
          <w:tcPr>
            <w:tcW w:w="2232" w:type="dxa"/>
            <w:gridSpan w:val="2"/>
          </w:tcPr>
          <w:p w:rsidR="0026259F" w:rsidRPr="0026259F" w:rsidRDefault="0026259F" w:rsidP="0026259F">
            <w:pPr>
              <w:jc w:val="center"/>
              <w:rPr>
                <w:b/>
              </w:rPr>
            </w:pPr>
            <w:r w:rsidRPr="0026259F">
              <w:rPr>
                <w:b/>
              </w:rPr>
              <w:t>EDIT</w:t>
            </w:r>
          </w:p>
        </w:tc>
        <w:tc>
          <w:tcPr>
            <w:tcW w:w="1752" w:type="dxa"/>
            <w:gridSpan w:val="2"/>
          </w:tcPr>
          <w:p w:rsidR="0026259F" w:rsidRPr="0026259F" w:rsidRDefault="0026259F" w:rsidP="0026259F">
            <w:pPr>
              <w:jc w:val="center"/>
              <w:rPr>
                <w:b/>
              </w:rPr>
            </w:pPr>
            <w:r w:rsidRPr="0026259F">
              <w:rPr>
                <w:b/>
              </w:rPr>
              <w:t>DELETE</w:t>
            </w:r>
          </w:p>
        </w:tc>
        <w:tc>
          <w:tcPr>
            <w:tcW w:w="2004" w:type="dxa"/>
            <w:gridSpan w:val="3"/>
          </w:tcPr>
          <w:p w:rsidR="0026259F" w:rsidRPr="0026259F" w:rsidRDefault="0026259F" w:rsidP="0026259F">
            <w:pPr>
              <w:jc w:val="center"/>
              <w:rPr>
                <w:b/>
              </w:rPr>
            </w:pPr>
            <w:r w:rsidRPr="0026259F">
              <w:rPr>
                <w:b/>
              </w:rPr>
              <w:t>CALCULATE</w:t>
            </w:r>
          </w:p>
        </w:tc>
        <w:tc>
          <w:tcPr>
            <w:tcW w:w="3297" w:type="dxa"/>
            <w:gridSpan w:val="3"/>
          </w:tcPr>
          <w:p w:rsidR="0026259F" w:rsidRPr="0026259F" w:rsidRDefault="0026259F" w:rsidP="0026259F">
            <w:pPr>
              <w:jc w:val="center"/>
              <w:rPr>
                <w:b/>
              </w:rPr>
            </w:pPr>
            <w:r w:rsidRPr="0026259F">
              <w:rPr>
                <w:b/>
              </w:rPr>
              <w:t>SUBMIT</w:t>
            </w:r>
          </w:p>
        </w:tc>
      </w:tr>
    </w:tbl>
    <w:p w:rsidR="002F01E9" w:rsidRDefault="002F01E9" w:rsidP="002F01E9"/>
    <w:p w:rsidR="002F01E9" w:rsidRDefault="002F01E9" w:rsidP="002F01E9"/>
    <w:p w:rsidR="002F01E9" w:rsidRDefault="002F01E9" w:rsidP="0089060A"/>
    <w:p w:rsidR="002F01E9" w:rsidRDefault="002F01E9" w:rsidP="0089060A"/>
    <w:p w:rsidR="002F01E9" w:rsidRDefault="002F01E9" w:rsidP="0089060A"/>
    <w:p w:rsidR="004511AB" w:rsidRDefault="003B4DD6" w:rsidP="004511AB">
      <w:pPr>
        <w:rPr>
          <w:rFonts w:ascii="Calibri" w:eastAsia="Times New Roman" w:hAnsi="Calibri" w:cs="Times New Roman"/>
          <w:color w:val="000000"/>
        </w:rPr>
      </w:pPr>
      <w:r>
        <w:t>“</w:t>
      </w:r>
      <w:r w:rsidRPr="003B4DD6">
        <w:t>Start Date</w:t>
      </w:r>
      <w:r>
        <w:t xml:space="preserve">” and “Completion Date” </w:t>
      </w:r>
      <w:r w:rsidRPr="0089060A">
        <w:rPr>
          <w:rFonts w:ascii="Calibri" w:eastAsia="Times New Roman" w:hAnsi="Calibri" w:cs="Times New Roman"/>
          <w:color w:val="000000"/>
        </w:rPr>
        <w:t>option shall open a calendar to update the date.</w:t>
      </w:r>
    </w:p>
    <w:p w:rsidR="004511AB" w:rsidRDefault="004511AB" w:rsidP="004511AB">
      <w:pPr>
        <w:rPr>
          <w:rFonts w:ascii="Calibri" w:eastAsia="Times New Roman" w:hAnsi="Calibri" w:cs="Times New Roman"/>
          <w:color w:val="000000"/>
        </w:rPr>
      </w:pPr>
      <w:r>
        <w:rPr>
          <w:rFonts w:ascii="Calibri" w:eastAsia="Times New Roman" w:hAnsi="Calibri" w:cs="Times New Roman"/>
          <w:color w:val="000000"/>
        </w:rPr>
        <w:t xml:space="preserve">Reviewer will click </w:t>
      </w:r>
      <w:r w:rsidRPr="009F06B6">
        <w:rPr>
          <w:rFonts w:ascii="Calibri" w:eastAsia="Times New Roman" w:hAnsi="Calibri" w:cs="Times New Roman"/>
          <w:b/>
          <w:color w:val="000000"/>
        </w:rPr>
        <w:t>“ADD”</w:t>
      </w:r>
      <w:r>
        <w:rPr>
          <w:rFonts w:ascii="Calibri" w:eastAsia="Times New Roman" w:hAnsi="Calibri" w:cs="Times New Roman"/>
          <w:b/>
          <w:color w:val="000000"/>
        </w:rPr>
        <w:t xml:space="preserve"> </w:t>
      </w:r>
      <w:r w:rsidRPr="009F06B6">
        <w:rPr>
          <w:rFonts w:ascii="Calibri" w:eastAsia="Times New Roman" w:hAnsi="Calibri" w:cs="Times New Roman"/>
          <w:color w:val="000000"/>
        </w:rPr>
        <w:t>button</w:t>
      </w:r>
      <w:r>
        <w:rPr>
          <w:rFonts w:ascii="Calibri" w:eastAsia="Times New Roman" w:hAnsi="Calibri" w:cs="Times New Roman"/>
          <w:color w:val="000000"/>
        </w:rPr>
        <w:t xml:space="preserve"> to add the Error Code and relative data.</w:t>
      </w:r>
    </w:p>
    <w:p w:rsidR="004511AB" w:rsidRDefault="004511AB" w:rsidP="004511AB">
      <w:pPr>
        <w:rPr>
          <w:rFonts w:ascii="Calibri" w:eastAsia="Times New Roman" w:hAnsi="Calibri" w:cs="Times New Roman"/>
          <w:color w:val="000000"/>
        </w:rPr>
      </w:pPr>
      <w:r>
        <w:rPr>
          <w:rFonts w:ascii="Calibri" w:eastAsia="Times New Roman" w:hAnsi="Calibri" w:cs="Times New Roman"/>
          <w:color w:val="000000"/>
        </w:rPr>
        <w:t xml:space="preserve">Once the </w:t>
      </w:r>
      <w:r w:rsidRPr="004511AB">
        <w:rPr>
          <w:rFonts w:ascii="Calibri" w:eastAsia="Times New Roman" w:hAnsi="Calibri" w:cs="Times New Roman"/>
          <w:b/>
          <w:color w:val="000000"/>
        </w:rPr>
        <w:t>“ADD”</w:t>
      </w:r>
      <w:r>
        <w:rPr>
          <w:rFonts w:ascii="Calibri" w:eastAsia="Times New Roman" w:hAnsi="Calibri" w:cs="Times New Roman"/>
          <w:b/>
          <w:color w:val="000000"/>
        </w:rPr>
        <w:t xml:space="preserve"> </w:t>
      </w:r>
      <w:r w:rsidRPr="004511AB">
        <w:rPr>
          <w:rFonts w:ascii="Calibri" w:eastAsia="Times New Roman" w:hAnsi="Calibri" w:cs="Times New Roman"/>
          <w:color w:val="000000"/>
        </w:rPr>
        <w:t>button</w:t>
      </w:r>
      <w:r>
        <w:rPr>
          <w:rFonts w:ascii="Calibri" w:eastAsia="Times New Roman" w:hAnsi="Calibri" w:cs="Times New Roman"/>
          <w:color w:val="000000"/>
        </w:rPr>
        <w:t xml:space="preserve"> is clicked the respective Error details will add and visible in the </w:t>
      </w:r>
      <w:r w:rsidRPr="004511AB">
        <w:rPr>
          <w:rFonts w:ascii="Calibri" w:eastAsia="Times New Roman" w:hAnsi="Calibri" w:cs="Times New Roman"/>
          <w:b/>
          <w:color w:val="000000"/>
        </w:rPr>
        <w:t>“Peer/Internal Review”</w:t>
      </w:r>
      <w:r>
        <w:rPr>
          <w:rFonts w:ascii="Calibri" w:eastAsia="Times New Roman" w:hAnsi="Calibri" w:cs="Times New Roman"/>
          <w:b/>
          <w:color w:val="000000"/>
        </w:rPr>
        <w:t xml:space="preserve"> </w:t>
      </w:r>
      <w:r w:rsidRPr="004511AB">
        <w:rPr>
          <w:rFonts w:ascii="Calibri" w:eastAsia="Times New Roman" w:hAnsi="Calibri" w:cs="Times New Roman"/>
          <w:color w:val="000000"/>
        </w:rPr>
        <w:t>page</w:t>
      </w:r>
      <w:r>
        <w:rPr>
          <w:rFonts w:ascii="Calibri" w:eastAsia="Times New Roman" w:hAnsi="Calibri" w:cs="Times New Roman"/>
          <w:color w:val="000000"/>
        </w:rPr>
        <w:t xml:space="preserve"> or table.</w:t>
      </w:r>
    </w:p>
    <w:p w:rsidR="004511AB" w:rsidRDefault="004511AB" w:rsidP="004511AB">
      <w:pPr>
        <w:rPr>
          <w:rFonts w:ascii="Calibri" w:eastAsia="Times New Roman" w:hAnsi="Calibri" w:cs="Times New Roman"/>
          <w:color w:val="000000"/>
        </w:rPr>
      </w:pPr>
      <w:r>
        <w:rPr>
          <w:rFonts w:ascii="Calibri" w:eastAsia="Times New Roman" w:hAnsi="Calibri" w:cs="Times New Roman"/>
          <w:color w:val="000000"/>
        </w:rPr>
        <w:t xml:space="preserve">Reviewer will click </w:t>
      </w:r>
      <w:r w:rsidRPr="009F06B6">
        <w:rPr>
          <w:rFonts w:ascii="Calibri" w:eastAsia="Times New Roman" w:hAnsi="Calibri" w:cs="Times New Roman"/>
          <w:b/>
          <w:color w:val="000000"/>
        </w:rPr>
        <w:t>“</w:t>
      </w:r>
      <w:r>
        <w:rPr>
          <w:rFonts w:ascii="Calibri" w:eastAsia="Times New Roman" w:hAnsi="Calibri" w:cs="Times New Roman"/>
          <w:b/>
          <w:color w:val="000000"/>
        </w:rPr>
        <w:t>EDIT</w:t>
      </w:r>
      <w:r w:rsidRPr="009F06B6">
        <w:rPr>
          <w:rFonts w:ascii="Calibri" w:eastAsia="Times New Roman" w:hAnsi="Calibri" w:cs="Times New Roman"/>
          <w:b/>
          <w:color w:val="000000"/>
        </w:rPr>
        <w:t>”</w:t>
      </w:r>
      <w:r>
        <w:rPr>
          <w:rFonts w:ascii="Calibri" w:eastAsia="Times New Roman" w:hAnsi="Calibri" w:cs="Times New Roman"/>
          <w:b/>
          <w:color w:val="000000"/>
        </w:rPr>
        <w:t xml:space="preserve"> </w:t>
      </w:r>
      <w:r w:rsidRPr="009F06B6">
        <w:rPr>
          <w:rFonts w:ascii="Calibri" w:eastAsia="Times New Roman" w:hAnsi="Calibri" w:cs="Times New Roman"/>
          <w:color w:val="000000"/>
        </w:rPr>
        <w:t>button</w:t>
      </w:r>
      <w:r>
        <w:rPr>
          <w:rFonts w:ascii="Calibri" w:eastAsia="Times New Roman" w:hAnsi="Calibri" w:cs="Times New Roman"/>
          <w:color w:val="000000"/>
        </w:rPr>
        <w:t xml:space="preserve"> to edit the preset Error details.</w:t>
      </w:r>
    </w:p>
    <w:p w:rsidR="004511AB" w:rsidRDefault="004511AB" w:rsidP="004511AB">
      <w:pPr>
        <w:rPr>
          <w:rFonts w:ascii="Calibri" w:eastAsia="Times New Roman" w:hAnsi="Calibri" w:cs="Times New Roman"/>
          <w:color w:val="000000"/>
        </w:rPr>
      </w:pPr>
      <w:r>
        <w:rPr>
          <w:rFonts w:ascii="Calibri" w:eastAsia="Times New Roman" w:hAnsi="Calibri" w:cs="Times New Roman"/>
          <w:color w:val="000000"/>
        </w:rPr>
        <w:t xml:space="preserve">Reviewer will click </w:t>
      </w:r>
      <w:r w:rsidRPr="009F06B6">
        <w:rPr>
          <w:rFonts w:ascii="Calibri" w:eastAsia="Times New Roman" w:hAnsi="Calibri" w:cs="Times New Roman"/>
          <w:b/>
          <w:color w:val="000000"/>
        </w:rPr>
        <w:t>“</w:t>
      </w:r>
      <w:r>
        <w:rPr>
          <w:rFonts w:ascii="Calibri" w:eastAsia="Times New Roman" w:hAnsi="Calibri" w:cs="Times New Roman"/>
          <w:b/>
          <w:color w:val="000000"/>
        </w:rPr>
        <w:t>DELETE</w:t>
      </w:r>
      <w:r w:rsidRPr="009F06B6">
        <w:rPr>
          <w:rFonts w:ascii="Calibri" w:eastAsia="Times New Roman" w:hAnsi="Calibri" w:cs="Times New Roman"/>
          <w:b/>
          <w:color w:val="000000"/>
        </w:rPr>
        <w:t>”</w:t>
      </w:r>
      <w:r>
        <w:rPr>
          <w:rFonts w:ascii="Calibri" w:eastAsia="Times New Roman" w:hAnsi="Calibri" w:cs="Times New Roman"/>
          <w:b/>
          <w:color w:val="000000"/>
        </w:rPr>
        <w:t xml:space="preserve"> </w:t>
      </w:r>
      <w:r w:rsidRPr="009F06B6">
        <w:rPr>
          <w:rFonts w:ascii="Calibri" w:eastAsia="Times New Roman" w:hAnsi="Calibri" w:cs="Times New Roman"/>
          <w:color w:val="000000"/>
        </w:rPr>
        <w:t>button</w:t>
      </w:r>
      <w:r>
        <w:rPr>
          <w:rFonts w:ascii="Calibri" w:eastAsia="Times New Roman" w:hAnsi="Calibri" w:cs="Times New Roman"/>
          <w:color w:val="000000"/>
        </w:rPr>
        <w:t xml:space="preserve"> to delete the preset Error details.</w:t>
      </w:r>
    </w:p>
    <w:p w:rsidR="004511AB" w:rsidRDefault="004511AB" w:rsidP="004511AB">
      <w:pPr>
        <w:rPr>
          <w:rFonts w:ascii="Calibri" w:eastAsia="Times New Roman" w:hAnsi="Calibri" w:cs="Times New Roman"/>
          <w:color w:val="000000"/>
        </w:rPr>
      </w:pPr>
      <w:r>
        <w:rPr>
          <w:rFonts w:ascii="Calibri" w:eastAsia="Times New Roman" w:hAnsi="Calibri" w:cs="Times New Roman"/>
          <w:color w:val="000000"/>
        </w:rPr>
        <w:t xml:space="preserve">Reviewer will click </w:t>
      </w:r>
      <w:r w:rsidRPr="009F06B6">
        <w:rPr>
          <w:rFonts w:ascii="Calibri" w:eastAsia="Times New Roman" w:hAnsi="Calibri" w:cs="Times New Roman"/>
          <w:b/>
          <w:color w:val="000000"/>
        </w:rPr>
        <w:t>“</w:t>
      </w:r>
      <w:r>
        <w:rPr>
          <w:rFonts w:ascii="Calibri" w:eastAsia="Times New Roman" w:hAnsi="Calibri" w:cs="Times New Roman"/>
          <w:b/>
          <w:color w:val="000000"/>
        </w:rPr>
        <w:t>CALCULATE</w:t>
      </w:r>
      <w:r w:rsidRPr="009F06B6">
        <w:rPr>
          <w:rFonts w:ascii="Calibri" w:eastAsia="Times New Roman" w:hAnsi="Calibri" w:cs="Times New Roman"/>
          <w:b/>
          <w:color w:val="000000"/>
        </w:rPr>
        <w:t>”</w:t>
      </w:r>
      <w:r>
        <w:rPr>
          <w:rFonts w:ascii="Calibri" w:eastAsia="Times New Roman" w:hAnsi="Calibri" w:cs="Times New Roman"/>
          <w:b/>
          <w:color w:val="000000"/>
        </w:rPr>
        <w:t xml:space="preserve"> </w:t>
      </w:r>
      <w:r w:rsidRPr="009F06B6">
        <w:rPr>
          <w:rFonts w:ascii="Calibri" w:eastAsia="Times New Roman" w:hAnsi="Calibri" w:cs="Times New Roman"/>
          <w:color w:val="000000"/>
        </w:rPr>
        <w:t>button</w:t>
      </w:r>
      <w:r>
        <w:rPr>
          <w:rFonts w:ascii="Calibri" w:eastAsia="Times New Roman" w:hAnsi="Calibri" w:cs="Times New Roman"/>
          <w:color w:val="000000"/>
        </w:rPr>
        <w:t xml:space="preserve"> before submitting</w:t>
      </w:r>
      <w:r w:rsidR="001B101B">
        <w:rPr>
          <w:rFonts w:ascii="Calibri" w:eastAsia="Times New Roman" w:hAnsi="Calibri" w:cs="Times New Roman"/>
          <w:color w:val="000000"/>
        </w:rPr>
        <w:t xml:space="preserve">, </w:t>
      </w:r>
      <w:r>
        <w:rPr>
          <w:rFonts w:ascii="Calibri" w:eastAsia="Times New Roman" w:hAnsi="Calibri" w:cs="Times New Roman"/>
          <w:color w:val="000000"/>
        </w:rPr>
        <w:t xml:space="preserve">to evaluate the </w:t>
      </w:r>
      <w:r w:rsidRPr="004511AB">
        <w:rPr>
          <w:rFonts w:ascii="Calibri" w:eastAsia="Times New Roman" w:hAnsi="Calibri" w:cs="Times New Roman"/>
          <w:b/>
          <w:color w:val="000000"/>
        </w:rPr>
        <w:t>“Score”</w:t>
      </w:r>
      <w:r>
        <w:rPr>
          <w:rFonts w:ascii="Calibri" w:eastAsia="Times New Roman" w:hAnsi="Calibri" w:cs="Times New Roman"/>
          <w:color w:val="000000"/>
        </w:rPr>
        <w:t xml:space="preserve"> automatically.</w:t>
      </w:r>
      <w:r w:rsidR="001B101B">
        <w:rPr>
          <w:rFonts w:ascii="Calibri" w:eastAsia="Times New Roman" w:hAnsi="Calibri" w:cs="Times New Roman"/>
          <w:color w:val="000000"/>
        </w:rPr>
        <w:t xml:space="preserve"> Score will get auto update as per the Error Code and Quantity.</w:t>
      </w:r>
    </w:p>
    <w:p w:rsidR="004511AB" w:rsidRDefault="00CF0022" w:rsidP="004511AB">
      <w:pPr>
        <w:rPr>
          <w:rFonts w:ascii="Calibri" w:eastAsia="Times New Roman" w:hAnsi="Calibri" w:cs="Times New Roman"/>
          <w:color w:val="000000"/>
        </w:rPr>
      </w:pPr>
      <w:r w:rsidRPr="004511AB">
        <w:rPr>
          <w:rFonts w:ascii="Calibri" w:eastAsia="Times New Roman" w:hAnsi="Calibri" w:cs="Times New Roman"/>
          <w:color w:val="000000"/>
        </w:rPr>
        <w:t xml:space="preserve">Reviewer will click </w:t>
      </w:r>
      <w:r w:rsidRPr="004511AB">
        <w:rPr>
          <w:rFonts w:ascii="Calibri" w:eastAsia="Times New Roman" w:hAnsi="Calibri" w:cs="Times New Roman"/>
          <w:b/>
          <w:color w:val="000000"/>
        </w:rPr>
        <w:t xml:space="preserve">“SUBMIT” </w:t>
      </w:r>
      <w:r w:rsidRPr="004511AB">
        <w:rPr>
          <w:rFonts w:ascii="Calibri" w:eastAsia="Times New Roman" w:hAnsi="Calibri" w:cs="Times New Roman"/>
          <w:color w:val="000000"/>
        </w:rPr>
        <w:t>to fix the verification.</w:t>
      </w:r>
    </w:p>
    <w:p w:rsidR="001F68E8" w:rsidRPr="004511AB" w:rsidRDefault="00CF0022" w:rsidP="004511AB">
      <w:pPr>
        <w:rPr>
          <w:rFonts w:ascii="Calibri" w:eastAsia="Times New Roman" w:hAnsi="Calibri" w:cs="Times New Roman"/>
          <w:color w:val="000000"/>
        </w:rPr>
      </w:pPr>
      <w:r w:rsidRPr="004511AB">
        <w:rPr>
          <w:rFonts w:ascii="Calibri" w:eastAsia="Times New Roman" w:hAnsi="Calibri" w:cs="Times New Roman"/>
          <w:b/>
          <w:color w:val="000000"/>
        </w:rPr>
        <w:t>Condition 1:</w:t>
      </w:r>
      <w:r w:rsidR="003B4DD6" w:rsidRPr="003B4DD6">
        <w:t xml:space="preserve"> </w:t>
      </w:r>
      <w:r>
        <w:t>If there is error, reviewer will fill the respective attributes, except the “Completion Date”.</w:t>
      </w:r>
    </w:p>
    <w:p w:rsidR="004511AB" w:rsidRDefault="00CF0022" w:rsidP="004511AB">
      <w:r>
        <w:t xml:space="preserve">The WO status will change to </w:t>
      </w:r>
      <w:r w:rsidR="00DA6A52" w:rsidRPr="004511AB">
        <w:rPr>
          <w:b/>
        </w:rPr>
        <w:t>“Peer/Internal RWK”</w:t>
      </w:r>
      <w:r w:rsidR="00DA6A52" w:rsidRPr="00DA6A52">
        <w:t>.</w:t>
      </w:r>
    </w:p>
    <w:p w:rsidR="004511AB" w:rsidRDefault="00DA6A52" w:rsidP="004511AB">
      <w:r w:rsidRPr="004511AB">
        <w:rPr>
          <w:b/>
        </w:rPr>
        <w:t xml:space="preserve">Condition 2: </w:t>
      </w:r>
      <w:r>
        <w:t>If there is no error, reviewer will fill all the attributes.</w:t>
      </w:r>
    </w:p>
    <w:p w:rsidR="00DA6A52" w:rsidRPr="00DA6A52" w:rsidRDefault="00DA6A52" w:rsidP="004511AB">
      <w:r w:rsidRPr="00DA6A52">
        <w:t>The WO</w:t>
      </w:r>
      <w:r>
        <w:t xml:space="preserve"> status will change accordingly as </w:t>
      </w:r>
      <w:r w:rsidRPr="004511AB">
        <w:rPr>
          <w:b/>
        </w:rPr>
        <w:t>“Peer Review Complete/Internal Review Complete”</w:t>
      </w:r>
      <w:r w:rsidRPr="00DA6A52">
        <w:t>.</w:t>
      </w:r>
    </w:p>
    <w:p w:rsidR="003B4DD6" w:rsidRDefault="003B4DD6" w:rsidP="00E11B0C">
      <w:pPr>
        <w:pStyle w:val="ListParagraph"/>
      </w:pPr>
    </w:p>
    <w:p w:rsidR="0024516A" w:rsidRPr="0024516A" w:rsidRDefault="0024516A" w:rsidP="0024516A">
      <w:pPr>
        <w:pStyle w:val="ListParagraph"/>
        <w:numPr>
          <w:ilvl w:val="0"/>
          <w:numId w:val="15"/>
        </w:numPr>
        <w:rPr>
          <w:b/>
        </w:rPr>
      </w:pPr>
      <w:r w:rsidRPr="0024516A">
        <w:rPr>
          <w:b/>
        </w:rPr>
        <w:t xml:space="preserve">CSTMR –QA: </w:t>
      </w:r>
      <w:r w:rsidRPr="0024516A">
        <w:t>Owner will</w:t>
      </w:r>
      <w:r w:rsidRPr="0024516A">
        <w:rPr>
          <w:b/>
        </w:rPr>
        <w:t xml:space="preserve"> </w:t>
      </w:r>
      <w:r w:rsidRPr="0024516A">
        <w:t>click</w:t>
      </w:r>
      <w:r w:rsidR="00D6273E">
        <w:rPr>
          <w:b/>
        </w:rPr>
        <w:t xml:space="preserve"> </w:t>
      </w:r>
      <w:r w:rsidRPr="0024516A">
        <w:rPr>
          <w:b/>
        </w:rPr>
        <w:t xml:space="preserve">“CSTMR-QA” </w:t>
      </w:r>
      <w:r>
        <w:t>tab to fill the Verification Details of customer.</w:t>
      </w:r>
    </w:p>
    <w:tbl>
      <w:tblPr>
        <w:tblW w:w="5166" w:type="dxa"/>
        <w:tblInd w:w="93" w:type="dxa"/>
        <w:tblLook w:val="04A0" w:firstRow="1" w:lastRow="0" w:firstColumn="1" w:lastColumn="0" w:noHBand="0" w:noVBand="1"/>
      </w:tblPr>
      <w:tblGrid>
        <w:gridCol w:w="2424"/>
        <w:gridCol w:w="1551"/>
        <w:gridCol w:w="1191"/>
      </w:tblGrid>
      <w:tr w:rsidR="0024516A" w:rsidRPr="003B4DD6" w:rsidTr="001B101B">
        <w:trPr>
          <w:trHeight w:val="315"/>
        </w:trPr>
        <w:tc>
          <w:tcPr>
            <w:tcW w:w="2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516A" w:rsidRPr="003B4DD6" w:rsidRDefault="0024516A" w:rsidP="0024516A">
            <w:pPr>
              <w:spacing w:after="0"/>
              <w:rPr>
                <w:rFonts w:ascii="Calibri" w:eastAsia="Times New Roman" w:hAnsi="Calibri" w:cs="Times New Roman"/>
                <w:color w:val="000000"/>
              </w:rPr>
            </w:pPr>
            <w:r w:rsidRPr="003B4DD6">
              <w:rPr>
                <w:rFonts w:ascii="Calibri" w:eastAsia="Times New Roman" w:hAnsi="Calibri" w:cs="Times New Roman"/>
                <w:color w:val="000000"/>
              </w:rPr>
              <w:t>Error Code</w:t>
            </w:r>
          </w:p>
        </w:tc>
        <w:tc>
          <w:tcPr>
            <w:tcW w:w="1551" w:type="dxa"/>
            <w:tcBorders>
              <w:top w:val="single" w:sz="4" w:space="0" w:color="auto"/>
              <w:left w:val="nil"/>
              <w:bottom w:val="single" w:sz="4" w:space="0" w:color="auto"/>
              <w:right w:val="single" w:sz="4" w:space="0" w:color="auto"/>
            </w:tcBorders>
            <w:shd w:val="clear" w:color="auto" w:fill="auto"/>
            <w:noWrap/>
            <w:vAlign w:val="bottom"/>
          </w:tcPr>
          <w:p w:rsidR="0024516A" w:rsidRPr="003B4DD6" w:rsidRDefault="0024516A" w:rsidP="009340E4">
            <w:pPr>
              <w:spacing w:after="0"/>
              <w:rPr>
                <w:rFonts w:ascii="Calibri" w:eastAsia="Times New Roman" w:hAnsi="Calibri" w:cs="Times New Roman"/>
                <w:color w:val="000000"/>
              </w:rPr>
            </w:pPr>
          </w:p>
        </w:tc>
        <w:tc>
          <w:tcPr>
            <w:tcW w:w="1191" w:type="dxa"/>
            <w:vMerge w:val="restart"/>
            <w:tcBorders>
              <w:top w:val="single" w:sz="4" w:space="0" w:color="auto"/>
              <w:left w:val="nil"/>
              <w:right w:val="single" w:sz="4" w:space="0" w:color="auto"/>
            </w:tcBorders>
            <w:vAlign w:val="center"/>
          </w:tcPr>
          <w:p w:rsidR="0024516A" w:rsidRPr="00FF26EA" w:rsidRDefault="0024516A" w:rsidP="009340E4">
            <w:pPr>
              <w:spacing w:after="0"/>
              <w:rPr>
                <w:rFonts w:ascii="Calibri" w:eastAsia="Times New Roman" w:hAnsi="Calibri" w:cs="Times New Roman"/>
                <w:b/>
                <w:bCs/>
                <w:color w:val="000000"/>
              </w:rPr>
            </w:pPr>
            <w:r>
              <w:rPr>
                <w:rFonts w:ascii="Calibri" w:eastAsia="Times New Roman" w:hAnsi="Calibri" w:cs="Times New Roman"/>
                <w:b/>
                <w:bCs/>
                <w:color w:val="000000"/>
              </w:rPr>
              <w:t>ACCEPT</w:t>
            </w:r>
            <w:r w:rsidR="00E121FC">
              <w:rPr>
                <w:rFonts w:ascii="Calibri" w:eastAsia="Times New Roman" w:hAnsi="Calibri" w:cs="Times New Roman"/>
                <w:b/>
                <w:bCs/>
                <w:color w:val="000000"/>
              </w:rPr>
              <w:t>ED</w:t>
            </w:r>
          </w:p>
        </w:tc>
      </w:tr>
      <w:tr w:rsidR="0024516A" w:rsidRPr="003B4DD6" w:rsidTr="001B101B">
        <w:trPr>
          <w:trHeight w:val="315"/>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24516A" w:rsidRPr="003B4DD6" w:rsidRDefault="0024516A" w:rsidP="0024516A">
            <w:pPr>
              <w:spacing w:after="0"/>
              <w:rPr>
                <w:rFonts w:ascii="Calibri" w:eastAsia="Times New Roman" w:hAnsi="Calibri" w:cs="Times New Roman"/>
                <w:color w:val="000000"/>
              </w:rPr>
            </w:pPr>
            <w:r w:rsidRPr="003B4DD6">
              <w:rPr>
                <w:rFonts w:ascii="Calibri" w:eastAsia="Times New Roman" w:hAnsi="Calibri" w:cs="Times New Roman"/>
                <w:color w:val="000000"/>
              </w:rPr>
              <w:t xml:space="preserve">Error </w:t>
            </w:r>
            <w:r w:rsidR="00E121FC" w:rsidRPr="003B4DD6">
              <w:rPr>
                <w:rFonts w:ascii="Calibri" w:eastAsia="Times New Roman" w:hAnsi="Calibri" w:cs="Times New Roman"/>
                <w:color w:val="000000"/>
              </w:rPr>
              <w:t>Description</w:t>
            </w:r>
          </w:p>
        </w:tc>
        <w:tc>
          <w:tcPr>
            <w:tcW w:w="1551" w:type="dxa"/>
            <w:tcBorders>
              <w:top w:val="nil"/>
              <w:left w:val="nil"/>
              <w:bottom w:val="single" w:sz="4" w:space="0" w:color="auto"/>
              <w:right w:val="single" w:sz="4" w:space="0" w:color="auto"/>
            </w:tcBorders>
            <w:shd w:val="clear" w:color="auto" w:fill="auto"/>
            <w:noWrap/>
            <w:vAlign w:val="bottom"/>
          </w:tcPr>
          <w:p w:rsidR="0024516A" w:rsidRPr="003B4DD6" w:rsidRDefault="0024516A" w:rsidP="009340E4">
            <w:pPr>
              <w:spacing w:after="0"/>
              <w:rPr>
                <w:rFonts w:ascii="Calibri" w:eastAsia="Times New Roman" w:hAnsi="Calibri" w:cs="Times New Roman"/>
                <w:color w:val="000000"/>
              </w:rPr>
            </w:pPr>
          </w:p>
        </w:tc>
        <w:tc>
          <w:tcPr>
            <w:tcW w:w="1191" w:type="dxa"/>
            <w:vMerge/>
            <w:tcBorders>
              <w:left w:val="nil"/>
              <w:right w:val="single" w:sz="4" w:space="0" w:color="auto"/>
            </w:tcBorders>
          </w:tcPr>
          <w:p w:rsidR="0024516A" w:rsidRPr="003B4DD6" w:rsidRDefault="0024516A" w:rsidP="009340E4">
            <w:pPr>
              <w:spacing w:after="0"/>
              <w:rPr>
                <w:rFonts w:ascii="Calibri" w:eastAsia="Times New Roman" w:hAnsi="Calibri" w:cs="Times New Roman"/>
                <w:color w:val="000000"/>
              </w:rPr>
            </w:pPr>
          </w:p>
        </w:tc>
      </w:tr>
      <w:tr w:rsidR="0024516A" w:rsidRPr="003B4DD6" w:rsidTr="001B101B">
        <w:trPr>
          <w:trHeight w:val="300"/>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24516A" w:rsidRPr="003B4DD6" w:rsidRDefault="00E121FC" w:rsidP="0024516A">
            <w:pPr>
              <w:spacing w:after="0"/>
              <w:rPr>
                <w:rFonts w:ascii="Calibri" w:eastAsia="Times New Roman" w:hAnsi="Calibri" w:cs="Times New Roman"/>
                <w:color w:val="000000"/>
              </w:rPr>
            </w:pPr>
            <w:r>
              <w:rPr>
                <w:rFonts w:ascii="Calibri" w:eastAsia="Times New Roman" w:hAnsi="Calibri" w:cs="Times New Roman"/>
                <w:color w:val="000000"/>
              </w:rPr>
              <w:t>Escapes</w:t>
            </w:r>
          </w:p>
        </w:tc>
        <w:tc>
          <w:tcPr>
            <w:tcW w:w="1551" w:type="dxa"/>
            <w:tcBorders>
              <w:top w:val="nil"/>
              <w:left w:val="nil"/>
              <w:bottom w:val="single" w:sz="4" w:space="0" w:color="auto"/>
              <w:right w:val="single" w:sz="4" w:space="0" w:color="auto"/>
            </w:tcBorders>
            <w:shd w:val="clear" w:color="auto" w:fill="auto"/>
            <w:noWrap/>
            <w:vAlign w:val="bottom"/>
          </w:tcPr>
          <w:p w:rsidR="0024516A" w:rsidRPr="003B4DD6" w:rsidRDefault="0024516A" w:rsidP="009340E4">
            <w:pPr>
              <w:spacing w:after="0"/>
              <w:rPr>
                <w:rFonts w:ascii="Calibri" w:eastAsia="Times New Roman" w:hAnsi="Calibri" w:cs="Times New Roman"/>
                <w:color w:val="000000"/>
              </w:rPr>
            </w:pPr>
          </w:p>
        </w:tc>
        <w:tc>
          <w:tcPr>
            <w:tcW w:w="1191" w:type="dxa"/>
            <w:vMerge/>
            <w:tcBorders>
              <w:left w:val="nil"/>
              <w:right w:val="single" w:sz="4" w:space="0" w:color="auto"/>
            </w:tcBorders>
          </w:tcPr>
          <w:p w:rsidR="0024516A" w:rsidRPr="003B4DD6" w:rsidRDefault="0024516A" w:rsidP="009340E4">
            <w:pPr>
              <w:spacing w:after="0"/>
              <w:rPr>
                <w:rFonts w:ascii="Calibri" w:eastAsia="Times New Roman" w:hAnsi="Calibri" w:cs="Times New Roman"/>
                <w:color w:val="000000"/>
              </w:rPr>
            </w:pPr>
          </w:p>
        </w:tc>
      </w:tr>
      <w:tr w:rsidR="0024516A" w:rsidRPr="003B4DD6" w:rsidTr="001B101B">
        <w:trPr>
          <w:trHeight w:val="300"/>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24516A" w:rsidRPr="003B4DD6" w:rsidRDefault="00E121FC" w:rsidP="0024516A">
            <w:pPr>
              <w:spacing w:after="0"/>
              <w:rPr>
                <w:rFonts w:ascii="Calibri" w:eastAsia="Times New Roman" w:hAnsi="Calibri" w:cs="Times New Roman"/>
                <w:color w:val="000000"/>
              </w:rPr>
            </w:pPr>
            <w:r>
              <w:rPr>
                <w:rFonts w:ascii="Calibri" w:eastAsia="Times New Roman" w:hAnsi="Calibri" w:cs="Times New Roman"/>
                <w:color w:val="000000"/>
              </w:rPr>
              <w:t>Received Date</w:t>
            </w:r>
          </w:p>
        </w:tc>
        <w:tc>
          <w:tcPr>
            <w:tcW w:w="1551" w:type="dxa"/>
            <w:tcBorders>
              <w:top w:val="nil"/>
              <w:left w:val="nil"/>
              <w:bottom w:val="single" w:sz="4" w:space="0" w:color="auto"/>
              <w:right w:val="single" w:sz="4" w:space="0" w:color="auto"/>
            </w:tcBorders>
            <w:shd w:val="clear" w:color="auto" w:fill="auto"/>
            <w:noWrap/>
            <w:vAlign w:val="bottom"/>
          </w:tcPr>
          <w:p w:rsidR="0024516A" w:rsidRPr="003B4DD6" w:rsidRDefault="0024516A" w:rsidP="009340E4">
            <w:pPr>
              <w:spacing w:after="0"/>
              <w:rPr>
                <w:rFonts w:ascii="Calibri" w:eastAsia="Times New Roman" w:hAnsi="Calibri" w:cs="Times New Roman"/>
                <w:color w:val="000000"/>
              </w:rPr>
            </w:pPr>
          </w:p>
        </w:tc>
        <w:tc>
          <w:tcPr>
            <w:tcW w:w="1191" w:type="dxa"/>
            <w:vMerge/>
            <w:tcBorders>
              <w:left w:val="nil"/>
              <w:right w:val="single" w:sz="4" w:space="0" w:color="auto"/>
            </w:tcBorders>
          </w:tcPr>
          <w:p w:rsidR="0024516A" w:rsidRPr="003B4DD6" w:rsidRDefault="0024516A" w:rsidP="009340E4">
            <w:pPr>
              <w:spacing w:after="0"/>
              <w:rPr>
                <w:rFonts w:ascii="Calibri" w:eastAsia="Times New Roman" w:hAnsi="Calibri" w:cs="Times New Roman"/>
                <w:color w:val="000000"/>
              </w:rPr>
            </w:pPr>
          </w:p>
        </w:tc>
      </w:tr>
      <w:tr w:rsidR="0024516A" w:rsidRPr="003B4DD6" w:rsidTr="001B101B">
        <w:trPr>
          <w:trHeight w:val="300"/>
        </w:trPr>
        <w:tc>
          <w:tcPr>
            <w:tcW w:w="397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4516A" w:rsidRPr="0024516A" w:rsidRDefault="0024516A" w:rsidP="0024516A">
            <w:pPr>
              <w:spacing w:after="0"/>
              <w:jc w:val="center"/>
              <w:rPr>
                <w:rFonts w:ascii="Calibri" w:eastAsia="Times New Roman" w:hAnsi="Calibri" w:cs="Times New Roman"/>
                <w:b/>
                <w:color w:val="000000"/>
              </w:rPr>
            </w:pPr>
            <w:r w:rsidRPr="0024516A">
              <w:rPr>
                <w:rFonts w:ascii="Calibri" w:eastAsia="Times New Roman" w:hAnsi="Calibri" w:cs="Times New Roman"/>
                <w:b/>
                <w:color w:val="000000"/>
              </w:rPr>
              <w:t>SUBMIT</w:t>
            </w:r>
          </w:p>
        </w:tc>
        <w:tc>
          <w:tcPr>
            <w:tcW w:w="1191" w:type="dxa"/>
            <w:vMerge/>
            <w:tcBorders>
              <w:left w:val="single" w:sz="4" w:space="0" w:color="auto"/>
              <w:bottom w:val="single" w:sz="4" w:space="0" w:color="auto"/>
              <w:right w:val="single" w:sz="4" w:space="0" w:color="auto"/>
            </w:tcBorders>
          </w:tcPr>
          <w:p w:rsidR="0024516A" w:rsidRPr="003B4DD6" w:rsidRDefault="0024516A" w:rsidP="009340E4">
            <w:pPr>
              <w:spacing w:after="0"/>
              <w:jc w:val="center"/>
              <w:rPr>
                <w:rFonts w:ascii="Calibri" w:eastAsia="Times New Roman" w:hAnsi="Calibri" w:cs="Times New Roman"/>
                <w:color w:val="000000"/>
              </w:rPr>
            </w:pPr>
          </w:p>
        </w:tc>
      </w:tr>
    </w:tbl>
    <w:p w:rsidR="00E121FC" w:rsidRDefault="00E121FC" w:rsidP="0024516A">
      <w:pPr>
        <w:pStyle w:val="ListParagraph"/>
        <w:ind w:left="1440"/>
        <w:rPr>
          <w:b/>
        </w:rPr>
      </w:pPr>
    </w:p>
    <w:p w:rsidR="00E121FC" w:rsidRDefault="00E121FC" w:rsidP="00E121FC">
      <w:pPr>
        <w:pStyle w:val="ListParagraph"/>
        <w:rPr>
          <w:rFonts w:ascii="Calibri" w:eastAsia="Times New Roman" w:hAnsi="Calibri" w:cs="Times New Roman"/>
          <w:color w:val="000000"/>
        </w:rPr>
      </w:pPr>
      <w:r>
        <w:rPr>
          <w:rFonts w:ascii="Calibri" w:eastAsia="Times New Roman" w:hAnsi="Calibri" w:cs="Times New Roman"/>
          <w:color w:val="000000"/>
        </w:rPr>
        <w:lastRenderedPageBreak/>
        <w:t xml:space="preserve">Received option </w:t>
      </w:r>
      <w:r w:rsidRPr="00C5538A">
        <w:rPr>
          <w:rFonts w:ascii="Calibri" w:eastAsia="Times New Roman" w:hAnsi="Calibri" w:cs="Times New Roman"/>
          <w:color w:val="000000"/>
        </w:rPr>
        <w:t>shall open a calendar</w:t>
      </w:r>
      <w:r>
        <w:rPr>
          <w:rFonts w:ascii="Calibri" w:eastAsia="Times New Roman" w:hAnsi="Calibri" w:cs="Times New Roman"/>
          <w:color w:val="000000"/>
        </w:rPr>
        <w:t xml:space="preserve"> to update the Customer Comments received date.</w:t>
      </w:r>
    </w:p>
    <w:p w:rsidR="00634459" w:rsidRDefault="00634459" w:rsidP="00E121FC">
      <w:pPr>
        <w:pStyle w:val="ListParagraph"/>
        <w:rPr>
          <w:rFonts w:ascii="Calibri" w:eastAsia="Times New Roman" w:hAnsi="Calibri" w:cs="Times New Roman"/>
          <w:color w:val="000000"/>
        </w:rPr>
      </w:pPr>
    </w:p>
    <w:p w:rsidR="00E121FC" w:rsidRDefault="00E121FC" w:rsidP="00E121FC">
      <w:pPr>
        <w:pStyle w:val="ListParagraph"/>
      </w:pPr>
      <w:r w:rsidRPr="00CF0022">
        <w:rPr>
          <w:rFonts w:ascii="Calibri" w:eastAsia="Times New Roman" w:hAnsi="Calibri" w:cs="Times New Roman"/>
          <w:b/>
          <w:color w:val="000000"/>
        </w:rPr>
        <w:t>Condition 1:</w:t>
      </w:r>
      <w:r w:rsidRPr="003B4DD6">
        <w:t xml:space="preserve"> </w:t>
      </w:r>
      <w:r>
        <w:t>If there is comment/error, OWNR will fill the respective attributes.</w:t>
      </w:r>
    </w:p>
    <w:p w:rsidR="00E121FC" w:rsidRPr="001F68E8" w:rsidRDefault="00E121FC" w:rsidP="00E121FC">
      <w:pPr>
        <w:pStyle w:val="ListParagraph"/>
      </w:pPr>
      <w:r>
        <w:rPr>
          <w:rFonts w:ascii="Calibri" w:eastAsia="Times New Roman" w:hAnsi="Calibri" w:cs="Times New Roman"/>
          <w:color w:val="000000"/>
        </w:rPr>
        <w:t xml:space="preserve">Score will get auto update as per the “Error Code” and “Escapes” and Score will show in </w:t>
      </w:r>
      <w:r w:rsidRPr="003323EA">
        <w:rPr>
          <w:rFonts w:ascii="Calibri" w:eastAsia="Times New Roman" w:hAnsi="Calibri" w:cs="Times New Roman"/>
          <w:b/>
          <w:color w:val="000000"/>
        </w:rPr>
        <w:t>“V&amp;V”</w:t>
      </w:r>
      <w:r>
        <w:rPr>
          <w:rFonts w:ascii="Calibri" w:eastAsia="Times New Roman" w:hAnsi="Calibri" w:cs="Times New Roman"/>
          <w:color w:val="000000"/>
        </w:rPr>
        <w:t xml:space="preserve"> tab.</w:t>
      </w:r>
      <w:r w:rsidRPr="001F68E8">
        <w:rPr>
          <w:rFonts w:ascii="Calibri" w:eastAsia="Times New Roman" w:hAnsi="Calibri" w:cs="Times New Roman"/>
          <w:color w:val="000000"/>
        </w:rPr>
        <w:t xml:space="preserve"> </w:t>
      </w:r>
    </w:p>
    <w:p w:rsidR="00E121FC" w:rsidRDefault="00E121FC" w:rsidP="00E121FC">
      <w:pPr>
        <w:pStyle w:val="ListParagraph"/>
      </w:pPr>
      <w:r>
        <w:t xml:space="preserve"> The WO status will change to </w:t>
      </w:r>
      <w:r w:rsidRPr="00DA6A52">
        <w:rPr>
          <w:b/>
        </w:rPr>
        <w:t>“</w:t>
      </w:r>
      <w:r>
        <w:rPr>
          <w:b/>
        </w:rPr>
        <w:t xml:space="preserve">EXTRNL </w:t>
      </w:r>
      <w:r w:rsidRPr="00DA6A52">
        <w:rPr>
          <w:b/>
        </w:rPr>
        <w:t>RWK”</w:t>
      </w:r>
      <w:r w:rsidRPr="00DA6A52">
        <w:t>.</w:t>
      </w:r>
    </w:p>
    <w:p w:rsidR="00E121FC" w:rsidRDefault="00E121FC" w:rsidP="00E121FC">
      <w:pPr>
        <w:pStyle w:val="ListParagraph"/>
      </w:pPr>
      <w:r w:rsidRPr="00DA6A52">
        <w:rPr>
          <w:b/>
        </w:rPr>
        <w:t>Condition 2:</w:t>
      </w:r>
      <w:r>
        <w:rPr>
          <w:b/>
        </w:rPr>
        <w:t xml:space="preserve"> </w:t>
      </w:r>
      <w:r>
        <w:t xml:space="preserve">If there is no comment/error, OWNR will click </w:t>
      </w:r>
      <w:r w:rsidRPr="00E121FC">
        <w:rPr>
          <w:b/>
        </w:rPr>
        <w:t>“ACCEPTED”</w:t>
      </w:r>
      <w:r>
        <w:t xml:space="preserve"> button.</w:t>
      </w:r>
    </w:p>
    <w:p w:rsidR="00232A1D" w:rsidRPr="00232A1D" w:rsidRDefault="00232A1D" w:rsidP="00E121FC">
      <w:pPr>
        <w:pStyle w:val="ListParagraph"/>
      </w:pPr>
      <w:r>
        <w:t>This action will auto update</w:t>
      </w:r>
      <w:r w:rsidRPr="00232A1D">
        <w:t xml:space="preserve"> current date.</w:t>
      </w:r>
    </w:p>
    <w:p w:rsidR="00E121FC" w:rsidRDefault="00E121FC" w:rsidP="007A43EF">
      <w:pPr>
        <w:pStyle w:val="ListParagraph"/>
      </w:pPr>
      <w:r w:rsidRPr="00DA6A52">
        <w:t>The WO</w:t>
      </w:r>
      <w:r>
        <w:t xml:space="preserve"> status will change as </w:t>
      </w:r>
      <w:r w:rsidRPr="00DA6A52">
        <w:rPr>
          <w:b/>
        </w:rPr>
        <w:t>“</w:t>
      </w:r>
      <w:r>
        <w:rPr>
          <w:b/>
        </w:rPr>
        <w:t>ACCEPTED/CLOSED</w:t>
      </w:r>
      <w:r w:rsidRPr="00DA6A52">
        <w:rPr>
          <w:b/>
        </w:rPr>
        <w:t>”</w:t>
      </w:r>
      <w:r w:rsidR="007A43EF">
        <w:t>.</w:t>
      </w:r>
    </w:p>
    <w:p w:rsidR="007A43EF" w:rsidRDefault="007A43EF" w:rsidP="007A43EF">
      <w:pPr>
        <w:pStyle w:val="ListParagraph"/>
      </w:pPr>
      <w:r>
        <w:t>OWNR and Manager will have access to this tab in some instances.</w:t>
      </w:r>
    </w:p>
    <w:p w:rsidR="00E121FC" w:rsidRPr="00E121FC" w:rsidRDefault="00E121FC" w:rsidP="00E121FC">
      <w:pPr>
        <w:pStyle w:val="ListParagraph"/>
      </w:pPr>
    </w:p>
    <w:p w:rsidR="003B4DD6" w:rsidRPr="007A43EF" w:rsidRDefault="001F68E8" w:rsidP="001F68E8">
      <w:pPr>
        <w:pStyle w:val="ListParagraph"/>
        <w:numPr>
          <w:ilvl w:val="0"/>
          <w:numId w:val="15"/>
        </w:numPr>
        <w:rPr>
          <w:b/>
        </w:rPr>
      </w:pPr>
      <w:r w:rsidRPr="001F68E8">
        <w:rPr>
          <w:b/>
        </w:rPr>
        <w:t>V&amp;V:</w:t>
      </w:r>
      <w:r>
        <w:rPr>
          <w:b/>
        </w:rPr>
        <w:t xml:space="preserve"> </w:t>
      </w:r>
      <w:r w:rsidRPr="001F68E8">
        <w:t>This</w:t>
      </w:r>
      <w:r>
        <w:rPr>
          <w:b/>
        </w:rPr>
        <w:t xml:space="preserve"> “V&amp;V” </w:t>
      </w:r>
      <w:r>
        <w:t xml:space="preserve">tab will show verification </w:t>
      </w:r>
      <w:r w:rsidR="007A43EF">
        <w:t>and validation report in detail</w:t>
      </w:r>
      <w:r>
        <w:t>.</w:t>
      </w:r>
    </w:p>
    <w:p w:rsidR="007A43EF" w:rsidRPr="001F68E8" w:rsidRDefault="007A43EF" w:rsidP="007A43EF">
      <w:pPr>
        <w:pStyle w:val="ListParagraph"/>
        <w:rPr>
          <w:b/>
        </w:rPr>
      </w:pPr>
      <w:r>
        <w:t>OWNR, Reviewers and Manager will have access to this tab.</w:t>
      </w:r>
    </w:p>
    <w:p w:rsidR="001F68E8" w:rsidRDefault="001F68E8" w:rsidP="001F68E8">
      <w:pPr>
        <w:pStyle w:val="ListParagraph"/>
      </w:pPr>
      <w:r>
        <w:t xml:space="preserve">Once this tab is clicked, a report will appear as </w:t>
      </w:r>
      <w:r w:rsidR="007A43EF">
        <w:t>follows</w:t>
      </w:r>
      <w:r>
        <w:t>:</w:t>
      </w:r>
    </w:p>
    <w:p w:rsidR="00DE75C1" w:rsidRDefault="00DE75C1" w:rsidP="00DE75C1"/>
    <w:tbl>
      <w:tblPr>
        <w:tblpPr w:leftFromText="180" w:rightFromText="180" w:vertAnchor="text" w:tblpY="1"/>
        <w:tblOverlap w:val="never"/>
        <w:tblW w:w="10203" w:type="dxa"/>
        <w:tblInd w:w="93" w:type="dxa"/>
        <w:tblLook w:val="04A0" w:firstRow="1" w:lastRow="0" w:firstColumn="1" w:lastColumn="0" w:noHBand="0" w:noVBand="1"/>
      </w:tblPr>
      <w:tblGrid>
        <w:gridCol w:w="1272"/>
        <w:gridCol w:w="992"/>
        <w:gridCol w:w="1801"/>
        <w:gridCol w:w="1080"/>
        <w:gridCol w:w="990"/>
        <w:gridCol w:w="1259"/>
        <w:gridCol w:w="1443"/>
        <w:gridCol w:w="1366"/>
      </w:tblGrid>
      <w:tr w:rsidR="00DE75C1" w:rsidRPr="003323EA" w:rsidTr="006F3B33">
        <w:trPr>
          <w:trHeight w:val="300"/>
        </w:trPr>
        <w:tc>
          <w:tcPr>
            <w:tcW w:w="10203"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rsidR="00DE75C1" w:rsidRPr="003323EA" w:rsidRDefault="00DE75C1" w:rsidP="007A43EF">
            <w:pPr>
              <w:spacing w:after="0"/>
              <w:jc w:val="center"/>
              <w:rPr>
                <w:rFonts w:ascii="Calibri" w:eastAsia="Times New Roman" w:hAnsi="Calibri" w:cs="Times New Roman"/>
                <w:color w:val="000000"/>
              </w:rPr>
            </w:pPr>
            <w:r>
              <w:rPr>
                <w:rFonts w:ascii="Calibri" w:eastAsia="Times New Roman" w:hAnsi="Calibri" w:cs="Times New Roman"/>
                <w:color w:val="000000"/>
              </w:rPr>
              <w:t>PRODUCTION</w:t>
            </w:r>
          </w:p>
        </w:tc>
      </w:tr>
      <w:tr w:rsidR="006F3B33" w:rsidRPr="003323EA" w:rsidTr="006F3B33">
        <w:trPr>
          <w:trHeight w:val="300"/>
        </w:trPr>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43EF" w:rsidRPr="003323EA" w:rsidRDefault="007A43EF" w:rsidP="007A43EF">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Phase</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7A43EF" w:rsidRPr="003323EA" w:rsidRDefault="007A43EF" w:rsidP="007A43EF">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Error Code</w:t>
            </w:r>
          </w:p>
        </w:tc>
        <w:tc>
          <w:tcPr>
            <w:tcW w:w="1801" w:type="dxa"/>
            <w:tcBorders>
              <w:top w:val="single" w:sz="4" w:space="0" w:color="auto"/>
              <w:left w:val="nil"/>
              <w:bottom w:val="single" w:sz="4" w:space="0" w:color="auto"/>
              <w:right w:val="single" w:sz="4" w:space="0" w:color="auto"/>
            </w:tcBorders>
            <w:shd w:val="clear" w:color="auto" w:fill="auto"/>
            <w:noWrap/>
            <w:vAlign w:val="center"/>
            <w:hideMark/>
          </w:tcPr>
          <w:p w:rsidR="007A43EF" w:rsidRPr="003323EA" w:rsidRDefault="007A43EF" w:rsidP="007A43EF">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Error Description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A43EF" w:rsidRPr="003323EA" w:rsidRDefault="007A43EF" w:rsidP="007A43EF">
            <w:pPr>
              <w:spacing w:after="0"/>
              <w:jc w:val="center"/>
              <w:rPr>
                <w:rFonts w:ascii="Calibri" w:eastAsia="Times New Roman" w:hAnsi="Calibri" w:cs="Times New Roman"/>
                <w:color w:val="000000"/>
              </w:rPr>
            </w:pPr>
            <w:proofErr w:type="spellStart"/>
            <w:r w:rsidRPr="003323EA">
              <w:rPr>
                <w:rFonts w:ascii="Calibri" w:eastAsia="Times New Roman" w:hAnsi="Calibri" w:cs="Times New Roman"/>
                <w:color w:val="000000"/>
              </w:rPr>
              <w:t>Turnback</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7A43EF" w:rsidRPr="003323EA" w:rsidRDefault="007A43EF" w:rsidP="007A43EF">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Score</w:t>
            </w:r>
          </w:p>
        </w:tc>
        <w:tc>
          <w:tcPr>
            <w:tcW w:w="1259" w:type="dxa"/>
            <w:tcBorders>
              <w:top w:val="single" w:sz="4" w:space="0" w:color="auto"/>
              <w:left w:val="nil"/>
              <w:bottom w:val="single" w:sz="4" w:space="0" w:color="auto"/>
              <w:right w:val="single" w:sz="4" w:space="0" w:color="auto"/>
            </w:tcBorders>
            <w:shd w:val="clear" w:color="auto" w:fill="auto"/>
            <w:noWrap/>
            <w:vAlign w:val="center"/>
            <w:hideMark/>
          </w:tcPr>
          <w:p w:rsidR="007A43EF" w:rsidRPr="003323EA" w:rsidRDefault="007A43EF" w:rsidP="007A43EF">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 xml:space="preserve">Start </w:t>
            </w:r>
            <w:r>
              <w:rPr>
                <w:rFonts w:ascii="Calibri" w:eastAsia="Times New Roman" w:hAnsi="Calibri" w:cs="Times New Roman"/>
                <w:color w:val="000000"/>
              </w:rPr>
              <w:t>Date</w:t>
            </w:r>
          </w:p>
        </w:tc>
        <w:tc>
          <w:tcPr>
            <w:tcW w:w="1443" w:type="dxa"/>
            <w:tcBorders>
              <w:top w:val="single" w:sz="4" w:space="0" w:color="auto"/>
              <w:left w:val="nil"/>
              <w:bottom w:val="single" w:sz="4" w:space="0" w:color="auto"/>
              <w:right w:val="single" w:sz="4" w:space="0" w:color="auto"/>
            </w:tcBorders>
            <w:shd w:val="clear" w:color="auto" w:fill="auto"/>
            <w:vAlign w:val="center"/>
          </w:tcPr>
          <w:p w:rsidR="007A43EF" w:rsidRPr="003323EA" w:rsidRDefault="006F3B33" w:rsidP="007A43EF">
            <w:pPr>
              <w:spacing w:after="0"/>
              <w:jc w:val="center"/>
              <w:rPr>
                <w:rFonts w:ascii="Calibri" w:eastAsia="Times New Roman" w:hAnsi="Calibri" w:cs="Times New Roman"/>
                <w:color w:val="000000"/>
              </w:rPr>
            </w:pPr>
            <w:r>
              <w:rPr>
                <w:rFonts w:ascii="Calibri" w:eastAsia="Times New Roman" w:hAnsi="Calibri" w:cs="Times New Roman"/>
                <w:color w:val="000000"/>
              </w:rPr>
              <w:t>Incorporation Date</w:t>
            </w:r>
          </w:p>
        </w:tc>
        <w:tc>
          <w:tcPr>
            <w:tcW w:w="1366" w:type="dxa"/>
            <w:tcBorders>
              <w:top w:val="single" w:sz="4" w:space="0" w:color="auto"/>
              <w:left w:val="nil"/>
              <w:bottom w:val="single" w:sz="4" w:space="0" w:color="auto"/>
              <w:right w:val="single" w:sz="4" w:space="0" w:color="auto"/>
            </w:tcBorders>
            <w:shd w:val="clear" w:color="auto" w:fill="auto"/>
            <w:noWrap/>
            <w:vAlign w:val="center"/>
            <w:hideMark/>
          </w:tcPr>
          <w:p w:rsidR="007A43EF" w:rsidRPr="003323EA" w:rsidRDefault="007A43EF" w:rsidP="007A43EF">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 xml:space="preserve">Completion </w:t>
            </w:r>
            <w:r>
              <w:rPr>
                <w:rFonts w:ascii="Calibri" w:eastAsia="Times New Roman" w:hAnsi="Calibri" w:cs="Times New Roman"/>
                <w:color w:val="000000"/>
              </w:rPr>
              <w:t>Date</w:t>
            </w:r>
          </w:p>
        </w:tc>
      </w:tr>
      <w:tr w:rsidR="006F3B33" w:rsidRPr="003323EA" w:rsidTr="006F3B33">
        <w:trPr>
          <w:trHeight w:val="300"/>
        </w:trPr>
        <w:tc>
          <w:tcPr>
            <w:tcW w:w="1272" w:type="dxa"/>
            <w:tcBorders>
              <w:top w:val="nil"/>
              <w:left w:val="single" w:sz="4" w:space="0" w:color="auto"/>
              <w:bottom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Authoring</w:t>
            </w:r>
          </w:p>
        </w:tc>
        <w:tc>
          <w:tcPr>
            <w:tcW w:w="992" w:type="dxa"/>
            <w:tcBorders>
              <w:top w:val="nil"/>
              <w:left w:val="nil"/>
              <w:bottom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801" w:type="dxa"/>
            <w:tcBorders>
              <w:top w:val="nil"/>
              <w:left w:val="nil"/>
              <w:bottom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259" w:type="dxa"/>
            <w:tcBorders>
              <w:top w:val="nil"/>
              <w:left w:val="nil"/>
              <w:bottom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443" w:type="dxa"/>
            <w:tcBorders>
              <w:top w:val="nil"/>
              <w:left w:val="nil"/>
              <w:bottom w:val="single" w:sz="4" w:space="0" w:color="auto"/>
              <w:right w:val="single" w:sz="4" w:space="0" w:color="auto"/>
            </w:tcBorders>
            <w:shd w:val="clear" w:color="auto" w:fill="auto"/>
            <w:vAlign w:val="bottom"/>
          </w:tcPr>
          <w:p w:rsidR="007A43EF" w:rsidRPr="003323EA" w:rsidRDefault="007A43EF" w:rsidP="007A43EF">
            <w:pPr>
              <w:spacing w:after="0"/>
              <w:rPr>
                <w:rFonts w:ascii="Calibri" w:eastAsia="Times New Roman" w:hAnsi="Calibri" w:cs="Times New Roman"/>
                <w:color w:val="000000"/>
              </w:rPr>
            </w:pPr>
          </w:p>
        </w:tc>
        <w:tc>
          <w:tcPr>
            <w:tcW w:w="1366" w:type="dxa"/>
            <w:tcBorders>
              <w:top w:val="nil"/>
              <w:left w:val="nil"/>
              <w:bottom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r>
      <w:tr w:rsidR="006F3B33" w:rsidRPr="003323EA" w:rsidTr="006F3B33">
        <w:trPr>
          <w:trHeight w:val="300"/>
        </w:trPr>
        <w:tc>
          <w:tcPr>
            <w:tcW w:w="1272" w:type="dxa"/>
            <w:vMerge w:val="restart"/>
            <w:tcBorders>
              <w:top w:val="nil"/>
              <w:left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Peer Review</w:t>
            </w:r>
          </w:p>
        </w:tc>
        <w:tc>
          <w:tcPr>
            <w:tcW w:w="992" w:type="dxa"/>
            <w:tcBorders>
              <w:top w:val="nil"/>
              <w:left w:val="nil"/>
              <w:bottom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801" w:type="dxa"/>
            <w:tcBorders>
              <w:top w:val="nil"/>
              <w:left w:val="nil"/>
              <w:bottom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080" w:type="dxa"/>
            <w:vMerge w:val="restart"/>
            <w:tcBorders>
              <w:top w:val="nil"/>
              <w:left w:val="nil"/>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990" w:type="dxa"/>
            <w:vMerge w:val="restart"/>
            <w:tcBorders>
              <w:top w:val="nil"/>
              <w:left w:val="nil"/>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259" w:type="dxa"/>
            <w:vMerge w:val="restart"/>
            <w:tcBorders>
              <w:top w:val="nil"/>
              <w:left w:val="nil"/>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443" w:type="dxa"/>
            <w:vMerge w:val="restart"/>
            <w:tcBorders>
              <w:top w:val="nil"/>
              <w:left w:val="nil"/>
              <w:right w:val="single" w:sz="4" w:space="0" w:color="auto"/>
            </w:tcBorders>
            <w:shd w:val="clear" w:color="auto" w:fill="auto"/>
            <w:vAlign w:val="bottom"/>
          </w:tcPr>
          <w:p w:rsidR="007A43EF" w:rsidRPr="003323EA" w:rsidRDefault="007A43EF" w:rsidP="007A43EF">
            <w:pPr>
              <w:spacing w:after="0"/>
              <w:rPr>
                <w:rFonts w:ascii="Calibri" w:eastAsia="Times New Roman" w:hAnsi="Calibri" w:cs="Times New Roman"/>
                <w:color w:val="000000"/>
              </w:rPr>
            </w:pPr>
          </w:p>
        </w:tc>
        <w:tc>
          <w:tcPr>
            <w:tcW w:w="1366" w:type="dxa"/>
            <w:vMerge w:val="restart"/>
            <w:tcBorders>
              <w:top w:val="nil"/>
              <w:left w:val="nil"/>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r>
      <w:tr w:rsidR="006F3B33" w:rsidRPr="003323EA" w:rsidTr="006F3B33">
        <w:trPr>
          <w:trHeight w:val="300"/>
        </w:trPr>
        <w:tc>
          <w:tcPr>
            <w:tcW w:w="1272" w:type="dxa"/>
            <w:vMerge/>
            <w:tcBorders>
              <w:left w:val="single" w:sz="4" w:space="0" w:color="auto"/>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c>
          <w:tcPr>
            <w:tcW w:w="992" w:type="dxa"/>
            <w:tcBorders>
              <w:top w:val="nil"/>
              <w:left w:val="nil"/>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c>
          <w:tcPr>
            <w:tcW w:w="1801" w:type="dxa"/>
            <w:tcBorders>
              <w:top w:val="nil"/>
              <w:left w:val="nil"/>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c>
          <w:tcPr>
            <w:tcW w:w="1080" w:type="dxa"/>
            <w:vMerge/>
            <w:tcBorders>
              <w:left w:val="nil"/>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c>
          <w:tcPr>
            <w:tcW w:w="990" w:type="dxa"/>
            <w:vMerge/>
            <w:tcBorders>
              <w:left w:val="nil"/>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c>
          <w:tcPr>
            <w:tcW w:w="1259" w:type="dxa"/>
            <w:vMerge/>
            <w:tcBorders>
              <w:left w:val="nil"/>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c>
          <w:tcPr>
            <w:tcW w:w="1443" w:type="dxa"/>
            <w:vMerge/>
            <w:tcBorders>
              <w:left w:val="nil"/>
              <w:bottom w:val="single" w:sz="4" w:space="0" w:color="auto"/>
              <w:right w:val="single" w:sz="4" w:space="0" w:color="auto"/>
            </w:tcBorders>
            <w:shd w:val="clear" w:color="auto" w:fill="auto"/>
            <w:vAlign w:val="bottom"/>
          </w:tcPr>
          <w:p w:rsidR="007A43EF" w:rsidRPr="003323EA" w:rsidRDefault="007A43EF" w:rsidP="007A43EF">
            <w:pPr>
              <w:spacing w:after="0"/>
              <w:rPr>
                <w:rFonts w:ascii="Calibri" w:eastAsia="Times New Roman" w:hAnsi="Calibri" w:cs="Times New Roman"/>
                <w:color w:val="000000"/>
              </w:rPr>
            </w:pPr>
          </w:p>
        </w:tc>
        <w:tc>
          <w:tcPr>
            <w:tcW w:w="1366" w:type="dxa"/>
            <w:vMerge/>
            <w:tcBorders>
              <w:left w:val="nil"/>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r>
      <w:tr w:rsidR="006F3B33" w:rsidRPr="003323EA" w:rsidTr="006F3B33">
        <w:trPr>
          <w:trHeight w:val="300"/>
        </w:trPr>
        <w:tc>
          <w:tcPr>
            <w:tcW w:w="1272" w:type="dxa"/>
            <w:vMerge w:val="restart"/>
            <w:tcBorders>
              <w:top w:val="single" w:sz="4" w:space="0" w:color="auto"/>
              <w:left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Internal Review</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801" w:type="dxa"/>
            <w:tcBorders>
              <w:top w:val="single" w:sz="4" w:space="0" w:color="auto"/>
              <w:left w:val="nil"/>
              <w:bottom w:val="single" w:sz="4" w:space="0" w:color="auto"/>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080" w:type="dxa"/>
            <w:vMerge w:val="restart"/>
            <w:tcBorders>
              <w:top w:val="single" w:sz="4" w:space="0" w:color="auto"/>
              <w:left w:val="nil"/>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990" w:type="dxa"/>
            <w:vMerge w:val="restart"/>
            <w:tcBorders>
              <w:top w:val="single" w:sz="4" w:space="0" w:color="auto"/>
              <w:left w:val="nil"/>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259" w:type="dxa"/>
            <w:vMerge w:val="restart"/>
            <w:tcBorders>
              <w:top w:val="single" w:sz="4" w:space="0" w:color="auto"/>
              <w:left w:val="nil"/>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443" w:type="dxa"/>
            <w:vMerge w:val="restart"/>
            <w:tcBorders>
              <w:top w:val="single" w:sz="4" w:space="0" w:color="auto"/>
              <w:left w:val="nil"/>
              <w:right w:val="single" w:sz="4" w:space="0" w:color="auto"/>
            </w:tcBorders>
            <w:shd w:val="clear" w:color="auto" w:fill="auto"/>
            <w:vAlign w:val="bottom"/>
          </w:tcPr>
          <w:p w:rsidR="007A43EF" w:rsidRPr="003323EA" w:rsidRDefault="007A43EF" w:rsidP="007A43EF">
            <w:pPr>
              <w:spacing w:after="0"/>
              <w:rPr>
                <w:rFonts w:ascii="Calibri" w:eastAsia="Times New Roman" w:hAnsi="Calibri" w:cs="Times New Roman"/>
                <w:color w:val="000000"/>
              </w:rPr>
            </w:pPr>
          </w:p>
        </w:tc>
        <w:tc>
          <w:tcPr>
            <w:tcW w:w="1366" w:type="dxa"/>
            <w:vMerge w:val="restart"/>
            <w:tcBorders>
              <w:top w:val="single" w:sz="4" w:space="0" w:color="auto"/>
              <w:left w:val="nil"/>
              <w:right w:val="single" w:sz="4" w:space="0" w:color="auto"/>
            </w:tcBorders>
            <w:shd w:val="clear" w:color="auto" w:fill="auto"/>
            <w:noWrap/>
            <w:vAlign w:val="bottom"/>
            <w:hideMark/>
          </w:tcPr>
          <w:p w:rsidR="007A43EF" w:rsidRPr="003323EA" w:rsidRDefault="007A43EF" w:rsidP="007A43EF">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r>
      <w:tr w:rsidR="006F3B33" w:rsidRPr="003323EA" w:rsidTr="006F3B33">
        <w:trPr>
          <w:trHeight w:val="300"/>
        </w:trPr>
        <w:tc>
          <w:tcPr>
            <w:tcW w:w="1272" w:type="dxa"/>
            <w:vMerge/>
            <w:tcBorders>
              <w:left w:val="single" w:sz="4" w:space="0" w:color="auto"/>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c>
          <w:tcPr>
            <w:tcW w:w="1801" w:type="dxa"/>
            <w:tcBorders>
              <w:top w:val="single" w:sz="4" w:space="0" w:color="auto"/>
              <w:left w:val="nil"/>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c>
          <w:tcPr>
            <w:tcW w:w="1080" w:type="dxa"/>
            <w:vMerge/>
            <w:tcBorders>
              <w:left w:val="nil"/>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c>
          <w:tcPr>
            <w:tcW w:w="990" w:type="dxa"/>
            <w:vMerge/>
            <w:tcBorders>
              <w:left w:val="nil"/>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c>
          <w:tcPr>
            <w:tcW w:w="1259" w:type="dxa"/>
            <w:vMerge/>
            <w:tcBorders>
              <w:left w:val="nil"/>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c>
          <w:tcPr>
            <w:tcW w:w="1443" w:type="dxa"/>
            <w:vMerge/>
            <w:tcBorders>
              <w:left w:val="nil"/>
              <w:bottom w:val="single" w:sz="4" w:space="0" w:color="auto"/>
              <w:right w:val="single" w:sz="4" w:space="0" w:color="auto"/>
            </w:tcBorders>
            <w:shd w:val="clear" w:color="auto" w:fill="auto"/>
            <w:vAlign w:val="bottom"/>
          </w:tcPr>
          <w:p w:rsidR="007A43EF" w:rsidRPr="003323EA" w:rsidRDefault="007A43EF" w:rsidP="007A43EF">
            <w:pPr>
              <w:spacing w:after="0"/>
              <w:rPr>
                <w:rFonts w:ascii="Calibri" w:eastAsia="Times New Roman" w:hAnsi="Calibri" w:cs="Times New Roman"/>
                <w:color w:val="000000"/>
              </w:rPr>
            </w:pPr>
          </w:p>
        </w:tc>
        <w:tc>
          <w:tcPr>
            <w:tcW w:w="1366" w:type="dxa"/>
            <w:vMerge/>
            <w:tcBorders>
              <w:left w:val="nil"/>
              <w:bottom w:val="single" w:sz="4" w:space="0" w:color="auto"/>
              <w:right w:val="single" w:sz="4" w:space="0" w:color="auto"/>
            </w:tcBorders>
            <w:shd w:val="clear" w:color="auto" w:fill="auto"/>
            <w:noWrap/>
            <w:vAlign w:val="bottom"/>
          </w:tcPr>
          <w:p w:rsidR="007A43EF" w:rsidRPr="003323EA" w:rsidRDefault="007A43EF" w:rsidP="007A43EF">
            <w:pPr>
              <w:spacing w:after="0"/>
              <w:rPr>
                <w:rFonts w:ascii="Calibri" w:eastAsia="Times New Roman" w:hAnsi="Calibri" w:cs="Times New Roman"/>
                <w:color w:val="000000"/>
              </w:rPr>
            </w:pPr>
          </w:p>
        </w:tc>
      </w:tr>
    </w:tbl>
    <w:p w:rsidR="001F68E8" w:rsidRDefault="006B2C74" w:rsidP="001F68E8">
      <w:pPr>
        <w:pStyle w:val="ListParagraph"/>
      </w:pPr>
      <w:r>
        <w:br w:type="textWrapping" w:clear="all"/>
      </w:r>
    </w:p>
    <w:tbl>
      <w:tblPr>
        <w:tblW w:w="10139" w:type="dxa"/>
        <w:tblInd w:w="93" w:type="dxa"/>
        <w:tblLook w:val="04A0" w:firstRow="1" w:lastRow="0" w:firstColumn="1" w:lastColumn="0" w:noHBand="0" w:noVBand="1"/>
      </w:tblPr>
      <w:tblGrid>
        <w:gridCol w:w="1093"/>
        <w:gridCol w:w="1288"/>
        <w:gridCol w:w="1414"/>
        <w:gridCol w:w="1080"/>
        <w:gridCol w:w="900"/>
        <w:gridCol w:w="1080"/>
        <w:gridCol w:w="1350"/>
        <w:gridCol w:w="880"/>
        <w:gridCol w:w="1054"/>
      </w:tblGrid>
      <w:tr w:rsidR="00232A1D" w:rsidRPr="003323EA" w:rsidTr="009340E4">
        <w:trPr>
          <w:trHeight w:val="300"/>
        </w:trPr>
        <w:tc>
          <w:tcPr>
            <w:tcW w:w="10139"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rsidR="00232A1D" w:rsidRDefault="00232A1D" w:rsidP="00DE75C1">
            <w:pPr>
              <w:spacing w:after="0"/>
              <w:jc w:val="center"/>
              <w:rPr>
                <w:rFonts w:ascii="Calibri" w:eastAsia="Times New Roman" w:hAnsi="Calibri" w:cs="Times New Roman"/>
                <w:color w:val="000000"/>
              </w:rPr>
            </w:pPr>
            <w:r>
              <w:rPr>
                <w:rFonts w:ascii="Calibri" w:eastAsia="Times New Roman" w:hAnsi="Calibri" w:cs="Times New Roman"/>
                <w:color w:val="000000"/>
              </w:rPr>
              <w:t>EXTERNAL</w:t>
            </w:r>
          </w:p>
        </w:tc>
      </w:tr>
      <w:tr w:rsidR="00232A1D" w:rsidRPr="003323EA" w:rsidTr="00232A1D">
        <w:trPr>
          <w:trHeight w:val="300"/>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2A1D" w:rsidRPr="003323EA" w:rsidRDefault="00232A1D" w:rsidP="009340E4">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Phase</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rsidR="00232A1D" w:rsidRPr="003323EA" w:rsidRDefault="00232A1D" w:rsidP="009340E4">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Error Code</w:t>
            </w:r>
          </w:p>
        </w:tc>
        <w:tc>
          <w:tcPr>
            <w:tcW w:w="1414" w:type="dxa"/>
            <w:tcBorders>
              <w:top w:val="single" w:sz="4" w:space="0" w:color="auto"/>
              <w:left w:val="nil"/>
              <w:bottom w:val="single" w:sz="4" w:space="0" w:color="auto"/>
              <w:right w:val="single" w:sz="4" w:space="0" w:color="auto"/>
            </w:tcBorders>
            <w:shd w:val="clear" w:color="auto" w:fill="auto"/>
            <w:noWrap/>
            <w:vAlign w:val="center"/>
            <w:hideMark/>
          </w:tcPr>
          <w:p w:rsidR="00232A1D" w:rsidRPr="003323EA" w:rsidRDefault="00232A1D" w:rsidP="009340E4">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Error Description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32A1D" w:rsidRPr="003323EA" w:rsidRDefault="00232A1D" w:rsidP="009340E4">
            <w:pPr>
              <w:spacing w:after="0"/>
              <w:jc w:val="center"/>
              <w:rPr>
                <w:rFonts w:ascii="Calibri" w:eastAsia="Times New Roman" w:hAnsi="Calibri" w:cs="Times New Roman"/>
                <w:color w:val="000000"/>
              </w:rPr>
            </w:pPr>
            <w:r>
              <w:rPr>
                <w:rFonts w:ascii="Calibri" w:eastAsia="Times New Roman" w:hAnsi="Calibri" w:cs="Times New Roman"/>
                <w:color w:val="000000"/>
              </w:rPr>
              <w:t>Escape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232A1D" w:rsidRPr="003323EA" w:rsidRDefault="00232A1D" w:rsidP="009340E4">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Score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32A1D" w:rsidRPr="003323EA" w:rsidRDefault="00232A1D" w:rsidP="009340E4">
            <w:pPr>
              <w:spacing w:after="0"/>
              <w:jc w:val="center"/>
              <w:rPr>
                <w:rFonts w:ascii="Calibri" w:eastAsia="Times New Roman" w:hAnsi="Calibri" w:cs="Times New Roman"/>
                <w:color w:val="000000"/>
              </w:rPr>
            </w:pPr>
            <w:r>
              <w:rPr>
                <w:rFonts w:ascii="Calibri" w:eastAsia="Times New Roman" w:hAnsi="Calibri" w:cs="Times New Roman"/>
                <w:color w:val="000000"/>
              </w:rPr>
              <w:t>Received Date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232A1D" w:rsidRPr="003323EA" w:rsidRDefault="00232A1D" w:rsidP="00DE75C1">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 xml:space="preserve">Completion </w:t>
            </w:r>
            <w:r>
              <w:rPr>
                <w:rFonts w:ascii="Calibri" w:eastAsia="Times New Roman" w:hAnsi="Calibri" w:cs="Times New Roman"/>
                <w:color w:val="000000"/>
              </w:rPr>
              <w:t>Date</w:t>
            </w:r>
          </w:p>
        </w:tc>
        <w:tc>
          <w:tcPr>
            <w:tcW w:w="880" w:type="dxa"/>
            <w:tcBorders>
              <w:top w:val="single" w:sz="4" w:space="0" w:color="auto"/>
              <w:left w:val="nil"/>
              <w:bottom w:val="single" w:sz="4" w:space="0" w:color="auto"/>
              <w:right w:val="single" w:sz="4" w:space="0" w:color="auto"/>
            </w:tcBorders>
            <w:vAlign w:val="center"/>
          </w:tcPr>
          <w:p w:rsidR="00232A1D" w:rsidRPr="003323EA" w:rsidRDefault="00232A1D" w:rsidP="009340E4">
            <w:pPr>
              <w:spacing w:after="0"/>
              <w:jc w:val="center"/>
              <w:rPr>
                <w:rFonts w:ascii="Calibri" w:eastAsia="Times New Roman" w:hAnsi="Calibri" w:cs="Times New Roman"/>
                <w:color w:val="000000"/>
              </w:rPr>
            </w:pPr>
            <w:r>
              <w:rPr>
                <w:rFonts w:ascii="Calibri" w:eastAsia="Times New Roman" w:hAnsi="Calibri" w:cs="Times New Roman"/>
                <w:color w:val="000000"/>
              </w:rPr>
              <w:t>Send Date</w:t>
            </w:r>
          </w:p>
        </w:tc>
        <w:tc>
          <w:tcPr>
            <w:tcW w:w="1054" w:type="dxa"/>
            <w:tcBorders>
              <w:top w:val="single" w:sz="4" w:space="0" w:color="auto"/>
              <w:left w:val="nil"/>
              <w:bottom w:val="single" w:sz="4" w:space="0" w:color="auto"/>
              <w:right w:val="single" w:sz="4" w:space="0" w:color="auto"/>
            </w:tcBorders>
          </w:tcPr>
          <w:p w:rsidR="00232A1D" w:rsidRDefault="00232A1D" w:rsidP="009340E4">
            <w:pPr>
              <w:spacing w:after="0"/>
              <w:jc w:val="center"/>
              <w:rPr>
                <w:rFonts w:ascii="Calibri" w:eastAsia="Times New Roman" w:hAnsi="Calibri" w:cs="Times New Roman"/>
                <w:color w:val="000000"/>
              </w:rPr>
            </w:pPr>
            <w:r>
              <w:rPr>
                <w:rFonts w:ascii="Calibri" w:eastAsia="Times New Roman" w:hAnsi="Calibri" w:cs="Times New Roman"/>
                <w:color w:val="000000"/>
              </w:rPr>
              <w:t>Accepted Date</w:t>
            </w:r>
          </w:p>
        </w:tc>
      </w:tr>
      <w:tr w:rsidR="00232A1D" w:rsidRPr="003323EA" w:rsidTr="00232A1D">
        <w:trPr>
          <w:trHeight w:val="300"/>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2A1D" w:rsidRPr="003323EA" w:rsidRDefault="0038569C" w:rsidP="009340E4">
            <w:pPr>
              <w:spacing w:after="0"/>
              <w:rPr>
                <w:rFonts w:ascii="Calibri" w:eastAsia="Times New Roman" w:hAnsi="Calibri" w:cs="Times New Roman"/>
                <w:color w:val="000000"/>
              </w:rPr>
            </w:pPr>
            <w:r>
              <w:rPr>
                <w:rFonts w:ascii="Calibri" w:eastAsia="Times New Roman" w:hAnsi="Calibri" w:cs="Times New Roman"/>
                <w:color w:val="000000"/>
              </w:rPr>
              <w:t>FTA</w:t>
            </w:r>
          </w:p>
        </w:tc>
        <w:tc>
          <w:tcPr>
            <w:tcW w:w="1288" w:type="dxa"/>
            <w:tcBorders>
              <w:top w:val="single" w:sz="4" w:space="0" w:color="auto"/>
              <w:left w:val="nil"/>
              <w:bottom w:val="single" w:sz="4" w:space="0" w:color="auto"/>
              <w:right w:val="single" w:sz="4" w:space="0" w:color="auto"/>
            </w:tcBorders>
            <w:shd w:val="clear" w:color="auto" w:fill="auto"/>
            <w:noWrap/>
            <w:vAlign w:val="bottom"/>
            <w:hideMark/>
          </w:tcPr>
          <w:p w:rsidR="00232A1D" w:rsidRPr="003323EA" w:rsidRDefault="00232A1D" w:rsidP="009340E4">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414" w:type="dxa"/>
            <w:tcBorders>
              <w:top w:val="single" w:sz="4" w:space="0" w:color="auto"/>
              <w:left w:val="nil"/>
              <w:bottom w:val="single" w:sz="4" w:space="0" w:color="auto"/>
              <w:right w:val="single" w:sz="4" w:space="0" w:color="auto"/>
            </w:tcBorders>
            <w:shd w:val="clear" w:color="auto" w:fill="auto"/>
            <w:noWrap/>
            <w:vAlign w:val="bottom"/>
            <w:hideMark/>
          </w:tcPr>
          <w:p w:rsidR="00232A1D" w:rsidRPr="003323EA" w:rsidRDefault="00232A1D" w:rsidP="009340E4">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232A1D" w:rsidRPr="003323EA" w:rsidRDefault="00232A1D" w:rsidP="009340E4">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232A1D" w:rsidRPr="003323EA" w:rsidRDefault="00232A1D" w:rsidP="009340E4">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232A1D" w:rsidRPr="003323EA" w:rsidRDefault="00232A1D" w:rsidP="009340E4">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232A1D" w:rsidRPr="003323EA" w:rsidRDefault="00232A1D" w:rsidP="009340E4">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880" w:type="dxa"/>
            <w:tcBorders>
              <w:top w:val="single" w:sz="4" w:space="0" w:color="auto"/>
              <w:left w:val="nil"/>
              <w:bottom w:val="single" w:sz="4" w:space="0" w:color="auto"/>
              <w:right w:val="single" w:sz="4" w:space="0" w:color="auto"/>
            </w:tcBorders>
          </w:tcPr>
          <w:p w:rsidR="00232A1D" w:rsidRPr="003323EA" w:rsidRDefault="00232A1D" w:rsidP="009340E4">
            <w:pPr>
              <w:spacing w:after="0"/>
              <w:rPr>
                <w:rFonts w:ascii="Calibri" w:eastAsia="Times New Roman" w:hAnsi="Calibri" w:cs="Times New Roman"/>
                <w:color w:val="000000"/>
              </w:rPr>
            </w:pPr>
          </w:p>
        </w:tc>
        <w:tc>
          <w:tcPr>
            <w:tcW w:w="1054" w:type="dxa"/>
            <w:tcBorders>
              <w:top w:val="single" w:sz="4" w:space="0" w:color="auto"/>
              <w:left w:val="nil"/>
              <w:bottom w:val="single" w:sz="4" w:space="0" w:color="auto"/>
              <w:right w:val="single" w:sz="4" w:space="0" w:color="auto"/>
            </w:tcBorders>
          </w:tcPr>
          <w:p w:rsidR="00232A1D" w:rsidRPr="003323EA" w:rsidRDefault="00232A1D" w:rsidP="009340E4">
            <w:pPr>
              <w:spacing w:after="0"/>
              <w:rPr>
                <w:rFonts w:ascii="Calibri" w:eastAsia="Times New Roman" w:hAnsi="Calibri" w:cs="Times New Roman"/>
                <w:color w:val="000000"/>
              </w:rPr>
            </w:pPr>
          </w:p>
        </w:tc>
      </w:tr>
      <w:tr w:rsidR="00232A1D" w:rsidRPr="003323EA" w:rsidTr="00232A1D">
        <w:trPr>
          <w:trHeight w:val="300"/>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2A1D" w:rsidRPr="003323EA" w:rsidRDefault="0038569C" w:rsidP="009340E4">
            <w:pPr>
              <w:spacing w:after="0"/>
              <w:rPr>
                <w:rFonts w:ascii="Calibri" w:eastAsia="Times New Roman" w:hAnsi="Calibri" w:cs="Times New Roman"/>
                <w:color w:val="000000"/>
              </w:rPr>
            </w:pPr>
            <w:r>
              <w:rPr>
                <w:rFonts w:ascii="Calibri" w:eastAsia="Times New Roman" w:hAnsi="Calibri" w:cs="Times New Roman"/>
                <w:color w:val="000000"/>
              </w:rPr>
              <w:t>RWK</w:t>
            </w:r>
          </w:p>
        </w:tc>
        <w:tc>
          <w:tcPr>
            <w:tcW w:w="1288" w:type="dxa"/>
            <w:tcBorders>
              <w:top w:val="single" w:sz="4" w:space="0" w:color="auto"/>
              <w:left w:val="nil"/>
              <w:bottom w:val="single" w:sz="4" w:space="0" w:color="auto"/>
              <w:right w:val="single" w:sz="4" w:space="0" w:color="auto"/>
            </w:tcBorders>
            <w:shd w:val="clear" w:color="auto" w:fill="auto"/>
            <w:noWrap/>
            <w:vAlign w:val="bottom"/>
          </w:tcPr>
          <w:p w:rsidR="00232A1D" w:rsidRPr="003323EA" w:rsidRDefault="00232A1D" w:rsidP="009340E4">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414" w:type="dxa"/>
            <w:tcBorders>
              <w:top w:val="single" w:sz="4" w:space="0" w:color="auto"/>
              <w:left w:val="nil"/>
              <w:bottom w:val="single" w:sz="4" w:space="0" w:color="auto"/>
              <w:right w:val="single" w:sz="4" w:space="0" w:color="auto"/>
            </w:tcBorders>
            <w:shd w:val="clear" w:color="auto" w:fill="auto"/>
            <w:noWrap/>
            <w:vAlign w:val="bottom"/>
          </w:tcPr>
          <w:p w:rsidR="00232A1D" w:rsidRPr="003323EA" w:rsidRDefault="00232A1D" w:rsidP="009340E4">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232A1D" w:rsidRPr="003323EA" w:rsidRDefault="00232A1D" w:rsidP="009340E4">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232A1D" w:rsidRPr="003323EA" w:rsidRDefault="00232A1D" w:rsidP="009340E4">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232A1D" w:rsidRPr="003323EA" w:rsidRDefault="00232A1D" w:rsidP="009340E4">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232A1D" w:rsidRPr="003323EA" w:rsidRDefault="00232A1D" w:rsidP="009340E4">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880" w:type="dxa"/>
            <w:tcBorders>
              <w:top w:val="single" w:sz="4" w:space="0" w:color="auto"/>
              <w:left w:val="nil"/>
              <w:bottom w:val="single" w:sz="4" w:space="0" w:color="auto"/>
              <w:right w:val="single" w:sz="4" w:space="0" w:color="auto"/>
            </w:tcBorders>
          </w:tcPr>
          <w:p w:rsidR="00232A1D" w:rsidRPr="003323EA" w:rsidRDefault="00232A1D" w:rsidP="009340E4">
            <w:pPr>
              <w:spacing w:after="0"/>
              <w:rPr>
                <w:rFonts w:ascii="Calibri" w:eastAsia="Times New Roman" w:hAnsi="Calibri" w:cs="Times New Roman"/>
                <w:color w:val="000000"/>
              </w:rPr>
            </w:pPr>
          </w:p>
        </w:tc>
        <w:tc>
          <w:tcPr>
            <w:tcW w:w="1054" w:type="dxa"/>
            <w:tcBorders>
              <w:top w:val="single" w:sz="4" w:space="0" w:color="auto"/>
              <w:left w:val="nil"/>
              <w:bottom w:val="single" w:sz="4" w:space="0" w:color="auto"/>
              <w:right w:val="single" w:sz="4" w:space="0" w:color="auto"/>
            </w:tcBorders>
          </w:tcPr>
          <w:p w:rsidR="00232A1D" w:rsidRPr="003323EA" w:rsidRDefault="00232A1D" w:rsidP="009340E4">
            <w:pPr>
              <w:spacing w:after="0"/>
              <w:rPr>
                <w:rFonts w:ascii="Calibri" w:eastAsia="Times New Roman" w:hAnsi="Calibri" w:cs="Times New Roman"/>
                <w:color w:val="000000"/>
              </w:rPr>
            </w:pPr>
          </w:p>
        </w:tc>
      </w:tr>
    </w:tbl>
    <w:p w:rsidR="00DE75C1" w:rsidRPr="001F68E8" w:rsidRDefault="00DE75C1" w:rsidP="001F68E8">
      <w:pPr>
        <w:pStyle w:val="ListParagraph"/>
      </w:pPr>
    </w:p>
    <w:p w:rsidR="00A32A69" w:rsidRPr="00E66013" w:rsidRDefault="00E66013" w:rsidP="00E66013">
      <w:pPr>
        <w:pStyle w:val="ListParagraph"/>
        <w:numPr>
          <w:ilvl w:val="0"/>
          <w:numId w:val="16"/>
        </w:numPr>
        <w:rPr>
          <w:b/>
        </w:rPr>
      </w:pPr>
      <w:r w:rsidRPr="00E66013">
        <w:rPr>
          <w:b/>
        </w:rPr>
        <w:t xml:space="preserve">SND </w:t>
      </w:r>
      <w:proofErr w:type="gramStart"/>
      <w:r w:rsidRPr="00E66013">
        <w:rPr>
          <w:b/>
        </w:rPr>
        <w:t>To</w:t>
      </w:r>
      <w:proofErr w:type="gramEnd"/>
      <w:r w:rsidRPr="00E66013">
        <w:rPr>
          <w:b/>
        </w:rPr>
        <w:t xml:space="preserve"> CSTMR:</w:t>
      </w:r>
      <w:r>
        <w:rPr>
          <w:b/>
        </w:rPr>
        <w:t xml:space="preserve"> </w:t>
      </w:r>
      <w:r>
        <w:t>Manager will click this option to send the WO to the Customer.</w:t>
      </w:r>
    </w:p>
    <w:p w:rsidR="00E66013" w:rsidRDefault="00E66013" w:rsidP="00E66013">
      <w:pPr>
        <w:pStyle w:val="ListParagraph"/>
        <w:rPr>
          <w:rFonts w:ascii="Calibri" w:eastAsia="Times New Roman" w:hAnsi="Calibri" w:cs="Times New Roman"/>
          <w:color w:val="000000"/>
        </w:rPr>
      </w:pPr>
      <w:r>
        <w:t xml:space="preserve">This </w:t>
      </w:r>
      <w:r>
        <w:rPr>
          <w:rFonts w:ascii="Calibri" w:eastAsia="Times New Roman" w:hAnsi="Calibri" w:cs="Times New Roman"/>
          <w:color w:val="000000"/>
        </w:rPr>
        <w:t xml:space="preserve">option </w:t>
      </w:r>
      <w:r w:rsidRPr="00C5538A">
        <w:rPr>
          <w:rFonts w:ascii="Calibri" w:eastAsia="Times New Roman" w:hAnsi="Calibri" w:cs="Times New Roman"/>
          <w:color w:val="000000"/>
        </w:rPr>
        <w:t>shall open a calendar to</w:t>
      </w:r>
      <w:r>
        <w:rPr>
          <w:rFonts w:ascii="Calibri" w:eastAsia="Times New Roman" w:hAnsi="Calibri" w:cs="Times New Roman"/>
          <w:color w:val="000000"/>
        </w:rPr>
        <w:t xml:space="preserve"> fix the date.</w:t>
      </w:r>
    </w:p>
    <w:p w:rsidR="00E66013" w:rsidRDefault="00E66013" w:rsidP="00E66013">
      <w:pPr>
        <w:pStyle w:val="ListParagraph"/>
      </w:pPr>
      <w:r>
        <w:rPr>
          <w:rFonts w:ascii="Calibri" w:eastAsia="Times New Roman" w:hAnsi="Calibri" w:cs="Times New Roman"/>
          <w:color w:val="000000"/>
        </w:rPr>
        <w:t xml:space="preserve">Once </w:t>
      </w:r>
      <w:r>
        <w:rPr>
          <w:rFonts w:ascii="Calibri" w:eastAsia="Times New Roman" w:hAnsi="Calibri" w:cs="Times New Roman"/>
          <w:b/>
          <w:color w:val="000000"/>
        </w:rPr>
        <w:t>“</w:t>
      </w:r>
      <w:r w:rsidRPr="00E66013">
        <w:rPr>
          <w:b/>
        </w:rPr>
        <w:t xml:space="preserve">SND </w:t>
      </w:r>
      <w:proofErr w:type="gramStart"/>
      <w:r w:rsidRPr="00E66013">
        <w:rPr>
          <w:b/>
        </w:rPr>
        <w:t>To</w:t>
      </w:r>
      <w:proofErr w:type="gramEnd"/>
      <w:r w:rsidRPr="00E66013">
        <w:rPr>
          <w:b/>
        </w:rPr>
        <w:t xml:space="preserve"> CSTMR</w:t>
      </w:r>
      <w:r>
        <w:rPr>
          <w:b/>
        </w:rPr>
        <w:t xml:space="preserve">” </w:t>
      </w:r>
      <w:r>
        <w:t xml:space="preserve">tab is clicked, the WO status will auto change to </w:t>
      </w:r>
      <w:r w:rsidRPr="00E66013">
        <w:rPr>
          <w:b/>
        </w:rPr>
        <w:t>“SND To CSTMR”</w:t>
      </w:r>
      <w:r>
        <w:t>.</w:t>
      </w:r>
    </w:p>
    <w:p w:rsidR="006F3B33" w:rsidRDefault="006F3B33" w:rsidP="00E66013">
      <w:pPr>
        <w:pStyle w:val="ListParagraph"/>
      </w:pPr>
    </w:p>
    <w:p w:rsidR="006F3B33" w:rsidRPr="006F3B33" w:rsidRDefault="006F3B33" w:rsidP="006F3B33">
      <w:pPr>
        <w:pStyle w:val="ListParagraph"/>
        <w:numPr>
          <w:ilvl w:val="0"/>
          <w:numId w:val="16"/>
        </w:numPr>
        <w:rPr>
          <w:color w:val="000000" w:themeColor="text1"/>
        </w:rPr>
      </w:pPr>
      <w:r w:rsidRPr="006F3B33">
        <w:rPr>
          <w:rFonts w:ascii="Calibri" w:eastAsia="Times New Roman" w:hAnsi="Calibri" w:cs="Times New Roman"/>
          <w:b/>
          <w:bCs/>
          <w:color w:val="000000" w:themeColor="text1"/>
        </w:rPr>
        <w:t>CSTMR COMNTS COMPLETION</w:t>
      </w:r>
      <w:r>
        <w:rPr>
          <w:rFonts w:ascii="Calibri" w:eastAsia="Times New Roman" w:hAnsi="Calibri" w:cs="Times New Roman"/>
          <w:b/>
          <w:bCs/>
          <w:color w:val="000000" w:themeColor="text1"/>
        </w:rPr>
        <w:t xml:space="preserve">: </w:t>
      </w:r>
      <w:r w:rsidRPr="006F3B33">
        <w:rPr>
          <w:rFonts w:ascii="Calibri" w:eastAsia="Times New Roman" w:hAnsi="Calibri" w:cs="Times New Roman"/>
          <w:bCs/>
          <w:color w:val="000000" w:themeColor="text1"/>
        </w:rPr>
        <w:t>R</w:t>
      </w:r>
      <w:r>
        <w:rPr>
          <w:rFonts w:ascii="Calibri" w:eastAsia="Times New Roman" w:hAnsi="Calibri" w:cs="Times New Roman"/>
          <w:bCs/>
          <w:color w:val="000000" w:themeColor="text1"/>
        </w:rPr>
        <w:t>eviewer/Manager will click this tab once the customer comments are incorporated and the WO is ready to redeliver.</w:t>
      </w:r>
    </w:p>
    <w:p w:rsidR="006F3B33" w:rsidRDefault="006F3B33" w:rsidP="006F3B33">
      <w:pPr>
        <w:pStyle w:val="ListParagraph"/>
        <w:rPr>
          <w:rFonts w:ascii="Calibri" w:eastAsia="Times New Roman" w:hAnsi="Calibri" w:cs="Times New Roman"/>
          <w:color w:val="000000"/>
        </w:rPr>
      </w:pPr>
      <w:r>
        <w:t xml:space="preserve">This </w:t>
      </w:r>
      <w:r>
        <w:rPr>
          <w:rFonts w:ascii="Calibri" w:eastAsia="Times New Roman" w:hAnsi="Calibri" w:cs="Times New Roman"/>
          <w:color w:val="000000"/>
        </w:rPr>
        <w:t xml:space="preserve">option </w:t>
      </w:r>
      <w:r w:rsidRPr="00C5538A">
        <w:rPr>
          <w:rFonts w:ascii="Calibri" w:eastAsia="Times New Roman" w:hAnsi="Calibri" w:cs="Times New Roman"/>
          <w:color w:val="000000"/>
        </w:rPr>
        <w:t>shall open a calendar to</w:t>
      </w:r>
      <w:r>
        <w:rPr>
          <w:rFonts w:ascii="Calibri" w:eastAsia="Times New Roman" w:hAnsi="Calibri" w:cs="Times New Roman"/>
          <w:color w:val="000000"/>
        </w:rPr>
        <w:t xml:space="preserve"> fix the date.</w:t>
      </w:r>
    </w:p>
    <w:p w:rsidR="006F3B33" w:rsidRDefault="006F3B33" w:rsidP="006F3B33">
      <w:pPr>
        <w:pStyle w:val="ListParagraph"/>
      </w:pPr>
      <w:r>
        <w:rPr>
          <w:rFonts w:ascii="Calibri" w:eastAsia="Times New Roman" w:hAnsi="Calibri" w:cs="Times New Roman"/>
          <w:color w:val="000000"/>
        </w:rPr>
        <w:t xml:space="preserve">Once </w:t>
      </w:r>
      <w:r>
        <w:rPr>
          <w:rFonts w:ascii="Calibri" w:eastAsia="Times New Roman" w:hAnsi="Calibri" w:cs="Times New Roman"/>
          <w:b/>
          <w:color w:val="000000"/>
        </w:rPr>
        <w:t>“</w:t>
      </w:r>
      <w:r w:rsidRPr="006F3B33">
        <w:rPr>
          <w:rFonts w:ascii="Calibri" w:eastAsia="Times New Roman" w:hAnsi="Calibri" w:cs="Times New Roman"/>
          <w:b/>
          <w:bCs/>
          <w:color w:val="000000" w:themeColor="text1"/>
        </w:rPr>
        <w:t>CSTMR COMNTS COMPLETION</w:t>
      </w:r>
      <w:r>
        <w:rPr>
          <w:b/>
        </w:rPr>
        <w:t xml:space="preserve">” </w:t>
      </w:r>
      <w:r>
        <w:t xml:space="preserve">tab is clicked, the WO status will auto change to </w:t>
      </w:r>
      <w:r w:rsidRPr="00E66013">
        <w:rPr>
          <w:b/>
        </w:rPr>
        <w:t>“</w:t>
      </w:r>
      <w:r>
        <w:rPr>
          <w:b/>
        </w:rPr>
        <w:t>CSTMR CMNTS SFCK</w:t>
      </w:r>
      <w:r w:rsidRPr="00E66013">
        <w:rPr>
          <w:b/>
        </w:rPr>
        <w:t>”</w:t>
      </w:r>
      <w:r>
        <w:t>.</w:t>
      </w:r>
    </w:p>
    <w:p w:rsidR="006F3B33" w:rsidRPr="006F3B33" w:rsidRDefault="006F3B33" w:rsidP="006F3B33">
      <w:pPr>
        <w:pStyle w:val="ListParagraph"/>
      </w:pPr>
    </w:p>
    <w:p w:rsidR="006D313B" w:rsidRDefault="00E66013" w:rsidP="006D313B">
      <w:pPr>
        <w:pStyle w:val="Heading2"/>
      </w:pPr>
      <w:r>
        <w:t>Associated ILLU</w:t>
      </w:r>
    </w:p>
    <w:p w:rsidR="00E66013" w:rsidRDefault="009A0091" w:rsidP="00E66013">
      <w:r>
        <w:t xml:space="preserve">This </w:t>
      </w:r>
      <w:r w:rsidR="00E66013">
        <w:t>page will display the complete overview and status of illustration in a tabular format.</w:t>
      </w:r>
    </w:p>
    <w:p w:rsidR="00B70AF4" w:rsidRDefault="00430285" w:rsidP="004555B2">
      <w:r w:rsidRPr="00A32A69">
        <w:rPr>
          <w:b/>
        </w:rPr>
        <w:t xml:space="preserve">Associated </w:t>
      </w:r>
      <w:r>
        <w:rPr>
          <w:b/>
        </w:rPr>
        <w:t>ILLU</w:t>
      </w:r>
      <w:r w:rsidR="00142121">
        <w:t xml:space="preserve"> </w:t>
      </w:r>
      <w:r w:rsidR="004555B2">
        <w:t>page will display as follows:</w:t>
      </w:r>
      <w:r w:rsidR="00983483">
        <w:br w:type="page"/>
      </w:r>
    </w:p>
    <w:p w:rsidR="00430285" w:rsidRPr="00430285" w:rsidRDefault="00430285" w:rsidP="00B70AF4">
      <w:pPr>
        <w:rPr>
          <w:b/>
        </w:rPr>
      </w:pPr>
      <w:r w:rsidRPr="00430285">
        <w:rPr>
          <w:b/>
        </w:rPr>
        <w:lastRenderedPageBreak/>
        <w:t>Associated IO</w:t>
      </w:r>
    </w:p>
    <w:bookmarkStart w:id="27" w:name="_MON_1576661841"/>
    <w:bookmarkEnd w:id="27"/>
    <w:p w:rsidR="00B70AF4" w:rsidRDefault="00914E7D" w:rsidP="00B70AF4">
      <w:r>
        <w:object w:dxaOrig="8258" w:dyaOrig="1181">
          <v:shape id="_x0000_i1026" type="#_x0000_t75" style="width:460.55pt;height:65.9pt" o:ole="">
            <v:imagedata r:id="rId13" o:title=""/>
          </v:shape>
          <o:OLEObject Type="Embed" ProgID="Excel.Sheet.12" ShapeID="_x0000_i1026" DrawAspect="Content" ObjectID="_1589871156" r:id="rId14"/>
        </w:object>
      </w:r>
    </w:p>
    <w:tbl>
      <w:tblPr>
        <w:tblW w:w="9094" w:type="dxa"/>
        <w:tblInd w:w="93" w:type="dxa"/>
        <w:tblLook w:val="04A0" w:firstRow="1" w:lastRow="0" w:firstColumn="1" w:lastColumn="0" w:noHBand="0" w:noVBand="1"/>
      </w:tblPr>
      <w:tblGrid>
        <w:gridCol w:w="1095"/>
        <w:gridCol w:w="1485"/>
        <w:gridCol w:w="1440"/>
        <w:gridCol w:w="1294"/>
        <w:gridCol w:w="1294"/>
        <w:gridCol w:w="886"/>
        <w:gridCol w:w="1600"/>
      </w:tblGrid>
      <w:tr w:rsidR="002826C0" w:rsidRPr="00FF26EA" w:rsidTr="002826C0">
        <w:trPr>
          <w:trHeight w:val="90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26C0" w:rsidRPr="00FF26EA" w:rsidRDefault="002826C0" w:rsidP="00430285">
            <w:pPr>
              <w:spacing w:after="0"/>
              <w:rPr>
                <w:rFonts w:ascii="Calibri" w:eastAsia="Times New Roman" w:hAnsi="Calibri" w:cs="Times New Roman"/>
                <w:b/>
                <w:bCs/>
                <w:color w:val="000000"/>
              </w:rPr>
            </w:pPr>
            <w:r w:rsidRPr="00FF26EA">
              <w:rPr>
                <w:rFonts w:ascii="Calibri" w:eastAsia="Times New Roman" w:hAnsi="Calibri" w:cs="Times New Roman"/>
                <w:b/>
                <w:bCs/>
                <w:color w:val="000000"/>
              </w:rPr>
              <w:t>Start -WIP</w:t>
            </w:r>
          </w:p>
        </w:tc>
        <w:tc>
          <w:tcPr>
            <w:tcW w:w="1485" w:type="dxa"/>
            <w:tcBorders>
              <w:top w:val="single" w:sz="4" w:space="0" w:color="auto"/>
              <w:left w:val="nil"/>
              <w:bottom w:val="single" w:sz="4" w:space="0" w:color="auto"/>
              <w:right w:val="single" w:sz="4" w:space="0" w:color="auto"/>
            </w:tcBorders>
            <w:shd w:val="clear" w:color="auto" w:fill="auto"/>
            <w:vAlign w:val="center"/>
            <w:hideMark/>
          </w:tcPr>
          <w:p w:rsidR="002826C0" w:rsidRPr="00FF26EA" w:rsidRDefault="002826C0" w:rsidP="00430285">
            <w:pPr>
              <w:spacing w:after="0"/>
              <w:rPr>
                <w:rFonts w:ascii="Calibri" w:eastAsia="Times New Roman" w:hAnsi="Calibri" w:cs="Times New Roman"/>
                <w:b/>
                <w:bCs/>
                <w:color w:val="000000"/>
              </w:rPr>
            </w:pPr>
            <w:r>
              <w:rPr>
                <w:rFonts w:ascii="Calibri" w:eastAsia="Times New Roman" w:hAnsi="Calibri" w:cs="Times New Roman"/>
                <w:b/>
                <w:bCs/>
                <w:color w:val="000000"/>
              </w:rPr>
              <w:t>Illustrator</w:t>
            </w:r>
            <w:r w:rsidRPr="00FF26EA">
              <w:rPr>
                <w:rFonts w:ascii="Calibri" w:eastAsia="Times New Roman" w:hAnsi="Calibri" w:cs="Times New Roman"/>
                <w:b/>
                <w:bCs/>
                <w:color w:val="000000"/>
              </w:rPr>
              <w:t>-Add/Edit</w:t>
            </w:r>
            <w:r w:rsidRPr="00FF26EA">
              <w:rPr>
                <w:rFonts w:ascii="Calibri" w:eastAsia="Times New Roman" w:hAnsi="Calibri" w:cs="Times New Roman"/>
                <w:b/>
                <w:bCs/>
                <w:color w:val="000000"/>
              </w:rPr>
              <w:br/>
              <w:t>Comments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2826C0" w:rsidRPr="00FF26EA" w:rsidRDefault="002826C0" w:rsidP="00430285">
            <w:pPr>
              <w:spacing w:after="0"/>
              <w:rPr>
                <w:rFonts w:ascii="Calibri" w:eastAsia="Times New Roman" w:hAnsi="Calibri" w:cs="Times New Roman"/>
                <w:b/>
                <w:bCs/>
                <w:color w:val="000000"/>
              </w:rPr>
            </w:pPr>
            <w:r w:rsidRPr="00FF26EA">
              <w:rPr>
                <w:rFonts w:ascii="Calibri" w:eastAsia="Times New Roman" w:hAnsi="Calibri" w:cs="Times New Roman"/>
                <w:b/>
                <w:bCs/>
                <w:color w:val="000000"/>
              </w:rPr>
              <w:t xml:space="preserve"> </w:t>
            </w:r>
            <w:r>
              <w:rPr>
                <w:rFonts w:ascii="Calibri" w:eastAsia="Times New Roman" w:hAnsi="Calibri" w:cs="Times New Roman"/>
                <w:b/>
                <w:bCs/>
                <w:color w:val="000000"/>
              </w:rPr>
              <w:t>SFCK-IO</w:t>
            </w:r>
          </w:p>
        </w:tc>
        <w:tc>
          <w:tcPr>
            <w:tcW w:w="1294" w:type="dxa"/>
            <w:tcBorders>
              <w:top w:val="single" w:sz="4" w:space="0" w:color="auto"/>
              <w:left w:val="nil"/>
              <w:bottom w:val="single" w:sz="4" w:space="0" w:color="auto"/>
              <w:right w:val="single" w:sz="4" w:space="0" w:color="auto"/>
            </w:tcBorders>
            <w:vAlign w:val="center"/>
          </w:tcPr>
          <w:p w:rsidR="002826C0" w:rsidRPr="00FF26EA" w:rsidRDefault="002826C0" w:rsidP="009340E4">
            <w:pPr>
              <w:spacing w:after="0"/>
              <w:rPr>
                <w:rFonts w:ascii="Calibri" w:eastAsia="Times New Roman" w:hAnsi="Calibri" w:cs="Times New Roman"/>
                <w:b/>
                <w:bCs/>
                <w:color w:val="000000"/>
              </w:rPr>
            </w:pPr>
            <w:r w:rsidRPr="00FF26EA">
              <w:rPr>
                <w:rFonts w:ascii="Calibri" w:eastAsia="Times New Roman" w:hAnsi="Calibri" w:cs="Times New Roman"/>
                <w:b/>
                <w:bCs/>
                <w:color w:val="000000"/>
              </w:rPr>
              <w:t>Reviewer - QA</w:t>
            </w:r>
          </w:p>
        </w:tc>
        <w:tc>
          <w:tcPr>
            <w:tcW w:w="1294" w:type="dxa"/>
            <w:tcBorders>
              <w:top w:val="single" w:sz="4" w:space="0" w:color="auto"/>
              <w:left w:val="single" w:sz="4" w:space="0" w:color="auto"/>
              <w:bottom w:val="single" w:sz="4" w:space="0" w:color="auto"/>
              <w:right w:val="nil"/>
            </w:tcBorders>
            <w:vAlign w:val="center"/>
          </w:tcPr>
          <w:p w:rsidR="002826C0" w:rsidRPr="00FF26EA" w:rsidRDefault="002826C0" w:rsidP="009340E4">
            <w:pPr>
              <w:spacing w:after="0"/>
              <w:rPr>
                <w:rFonts w:ascii="Calibri" w:eastAsia="Times New Roman" w:hAnsi="Calibri" w:cs="Times New Roman"/>
                <w:b/>
                <w:bCs/>
                <w:color w:val="000000"/>
              </w:rPr>
            </w:pPr>
            <w:r>
              <w:rPr>
                <w:rFonts w:ascii="Calibri" w:eastAsia="Times New Roman" w:hAnsi="Calibri" w:cs="Times New Roman"/>
                <w:b/>
                <w:bCs/>
                <w:color w:val="000000"/>
              </w:rPr>
              <w:t>OWNR</w:t>
            </w:r>
            <w:r w:rsidRPr="00FF26EA">
              <w:rPr>
                <w:rFonts w:ascii="Calibri" w:eastAsia="Times New Roman" w:hAnsi="Calibri" w:cs="Times New Roman"/>
                <w:b/>
                <w:bCs/>
                <w:color w:val="000000"/>
              </w:rPr>
              <w:t xml:space="preserve"> - QA</w:t>
            </w:r>
          </w:p>
        </w:tc>
        <w:tc>
          <w:tcPr>
            <w:tcW w:w="886" w:type="dxa"/>
            <w:tcBorders>
              <w:top w:val="single" w:sz="4" w:space="0" w:color="auto"/>
              <w:left w:val="single" w:sz="4" w:space="0" w:color="auto"/>
              <w:bottom w:val="single" w:sz="4" w:space="0" w:color="auto"/>
              <w:right w:val="single" w:sz="4" w:space="0" w:color="auto"/>
            </w:tcBorders>
            <w:vAlign w:val="center"/>
          </w:tcPr>
          <w:p w:rsidR="002826C0" w:rsidRPr="00FF26EA" w:rsidRDefault="002826C0" w:rsidP="00430285">
            <w:pPr>
              <w:spacing w:after="0"/>
              <w:rPr>
                <w:rFonts w:ascii="Calibri" w:eastAsia="Times New Roman" w:hAnsi="Calibri" w:cs="Times New Roman"/>
                <w:b/>
                <w:bCs/>
                <w:color w:val="000000"/>
              </w:rPr>
            </w:pPr>
            <w:r>
              <w:rPr>
                <w:rFonts w:ascii="Calibri" w:eastAsia="Times New Roman" w:hAnsi="Calibri" w:cs="Times New Roman"/>
                <w:b/>
                <w:bCs/>
                <w:color w:val="000000"/>
              </w:rPr>
              <w:t>V&amp;V</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26C0" w:rsidRPr="00FF26EA" w:rsidRDefault="002826C0" w:rsidP="00430285">
            <w:pPr>
              <w:spacing w:after="0"/>
              <w:rPr>
                <w:rFonts w:ascii="Calibri" w:eastAsia="Times New Roman" w:hAnsi="Calibri" w:cs="Times New Roman"/>
                <w:b/>
                <w:bCs/>
                <w:color w:val="000000"/>
              </w:rPr>
            </w:pPr>
            <w:r>
              <w:rPr>
                <w:rFonts w:ascii="Calibri" w:eastAsia="Times New Roman" w:hAnsi="Calibri" w:cs="Times New Roman"/>
                <w:b/>
                <w:bCs/>
                <w:color w:val="000000"/>
              </w:rPr>
              <w:t>SND T</w:t>
            </w:r>
            <w:r w:rsidRPr="00FF26EA">
              <w:rPr>
                <w:rFonts w:ascii="Calibri" w:eastAsia="Times New Roman" w:hAnsi="Calibri" w:cs="Times New Roman"/>
                <w:b/>
                <w:bCs/>
                <w:color w:val="000000"/>
              </w:rPr>
              <w:t xml:space="preserve">o </w:t>
            </w:r>
            <w:r>
              <w:rPr>
                <w:rFonts w:ascii="Calibri" w:eastAsia="Times New Roman" w:hAnsi="Calibri" w:cs="Times New Roman"/>
                <w:b/>
                <w:bCs/>
                <w:color w:val="000000"/>
              </w:rPr>
              <w:t>OWNR</w:t>
            </w:r>
          </w:p>
        </w:tc>
      </w:tr>
    </w:tbl>
    <w:p w:rsidR="00E66013" w:rsidRDefault="00E66013" w:rsidP="00E66013"/>
    <w:p w:rsidR="00430285" w:rsidRDefault="00430285" w:rsidP="00430285">
      <w:pPr>
        <w:pStyle w:val="ListParagraph"/>
        <w:numPr>
          <w:ilvl w:val="0"/>
          <w:numId w:val="14"/>
        </w:numPr>
      </w:pPr>
      <w:r w:rsidRPr="00702CA6">
        <w:rPr>
          <w:rFonts w:ascii="Calibri" w:eastAsia="Times New Roman" w:hAnsi="Calibri" w:cs="Times New Roman"/>
          <w:b/>
          <w:bCs/>
          <w:color w:val="000000"/>
        </w:rPr>
        <w:t>Start -WIP</w:t>
      </w:r>
      <w:r w:rsidRPr="00702CA6">
        <w:rPr>
          <w:b/>
        </w:rPr>
        <w:t>:</w:t>
      </w:r>
      <w:r>
        <w:t xml:space="preserve"> Once the IO is assigned, the Technical Illustrator shall accept the IO by clicking the </w:t>
      </w:r>
      <w:r w:rsidRPr="00702CA6">
        <w:rPr>
          <w:b/>
        </w:rPr>
        <w:t xml:space="preserve">“Start – WIP” </w:t>
      </w:r>
      <w:r w:rsidRPr="00702CA6">
        <w:t>tab</w:t>
      </w:r>
      <w:r>
        <w:t>.</w:t>
      </w:r>
    </w:p>
    <w:p w:rsidR="00430285" w:rsidRDefault="00430285" w:rsidP="00430285">
      <w:pPr>
        <w:pStyle w:val="ListParagraph"/>
        <w:rPr>
          <w:b/>
        </w:rPr>
      </w:pPr>
      <w:r>
        <w:t xml:space="preserve">This action will take auto update the </w:t>
      </w:r>
      <w:r w:rsidRPr="0002677A">
        <w:rPr>
          <w:b/>
        </w:rPr>
        <w:t xml:space="preserve">“current Date” </w:t>
      </w:r>
      <w:r>
        <w:t xml:space="preserve">and the acceptance date will be reflected in </w:t>
      </w:r>
      <w:r w:rsidRPr="0002677A">
        <w:rPr>
          <w:b/>
        </w:rPr>
        <w:t xml:space="preserve">“Start Date” </w:t>
      </w:r>
      <w:r>
        <w:t xml:space="preserve">column in the </w:t>
      </w:r>
      <w:r w:rsidRPr="00430285">
        <w:rPr>
          <w:b/>
        </w:rPr>
        <w:t>“Report”</w:t>
      </w:r>
      <w:r>
        <w:rPr>
          <w:b/>
        </w:rPr>
        <w:t>.</w:t>
      </w:r>
    </w:p>
    <w:p w:rsidR="00430285" w:rsidRDefault="00430285" w:rsidP="00430285">
      <w:pPr>
        <w:pStyle w:val="ListParagraph"/>
        <w:rPr>
          <w:b/>
        </w:rPr>
      </w:pPr>
    </w:p>
    <w:p w:rsidR="00430285" w:rsidRPr="008E461E" w:rsidRDefault="00430285" w:rsidP="00430285">
      <w:pPr>
        <w:pStyle w:val="ListParagraph"/>
        <w:numPr>
          <w:ilvl w:val="0"/>
          <w:numId w:val="14"/>
        </w:numPr>
      </w:pPr>
      <w:r>
        <w:rPr>
          <w:rFonts w:ascii="Calibri" w:eastAsia="Times New Roman" w:hAnsi="Calibri" w:cs="Times New Roman"/>
          <w:b/>
          <w:bCs/>
          <w:color w:val="000000"/>
        </w:rPr>
        <w:t xml:space="preserve">Illustrator-Add/Edit </w:t>
      </w:r>
      <w:r w:rsidRPr="00FF26EA">
        <w:rPr>
          <w:rFonts w:ascii="Calibri" w:eastAsia="Times New Roman" w:hAnsi="Calibri" w:cs="Times New Roman"/>
          <w:b/>
          <w:bCs/>
          <w:color w:val="000000"/>
        </w:rPr>
        <w:t>Comments</w:t>
      </w:r>
      <w:r>
        <w:rPr>
          <w:rFonts w:ascii="Calibri" w:eastAsia="Times New Roman" w:hAnsi="Calibri" w:cs="Times New Roman"/>
          <w:b/>
          <w:bCs/>
          <w:color w:val="000000"/>
        </w:rPr>
        <w:t>:</w:t>
      </w:r>
      <w:r w:rsidRPr="0002677A">
        <w:rPr>
          <w:rFonts w:ascii="Calibri" w:eastAsia="Times New Roman" w:hAnsi="Calibri" w:cs="Times New Roman"/>
          <w:bCs/>
          <w:color w:val="000000"/>
        </w:rPr>
        <w:t xml:space="preserve"> </w:t>
      </w:r>
      <w:r>
        <w:rPr>
          <w:rFonts w:ascii="Calibri" w:eastAsia="Times New Roman" w:hAnsi="Calibri" w:cs="Times New Roman"/>
          <w:bCs/>
          <w:color w:val="000000"/>
        </w:rPr>
        <w:t xml:space="preserve">Illustrator shall click </w:t>
      </w:r>
      <w:r w:rsidRPr="0002677A">
        <w:rPr>
          <w:rFonts w:ascii="Calibri" w:eastAsia="Times New Roman" w:hAnsi="Calibri" w:cs="Times New Roman"/>
          <w:b/>
          <w:bCs/>
          <w:color w:val="000000"/>
        </w:rPr>
        <w:t>“</w:t>
      </w:r>
      <w:r>
        <w:rPr>
          <w:rFonts w:ascii="Calibri" w:eastAsia="Times New Roman" w:hAnsi="Calibri" w:cs="Times New Roman"/>
          <w:b/>
          <w:bCs/>
          <w:color w:val="000000"/>
        </w:rPr>
        <w:t xml:space="preserve">Illustrator-Add/Edit </w:t>
      </w:r>
      <w:r w:rsidRPr="00FF26EA">
        <w:rPr>
          <w:rFonts w:ascii="Calibri" w:eastAsia="Times New Roman" w:hAnsi="Calibri" w:cs="Times New Roman"/>
          <w:b/>
          <w:bCs/>
          <w:color w:val="000000"/>
        </w:rPr>
        <w:t>Comments</w:t>
      </w:r>
      <w:r>
        <w:rPr>
          <w:rFonts w:ascii="Calibri" w:eastAsia="Times New Roman" w:hAnsi="Calibri" w:cs="Times New Roman"/>
          <w:b/>
          <w:bCs/>
          <w:color w:val="000000"/>
        </w:rPr>
        <w:t xml:space="preserve">” </w:t>
      </w:r>
      <w:r w:rsidRPr="0002677A">
        <w:rPr>
          <w:rFonts w:ascii="Calibri" w:eastAsia="Times New Roman" w:hAnsi="Calibri" w:cs="Times New Roman"/>
          <w:bCs/>
          <w:color w:val="000000"/>
        </w:rPr>
        <w:t>tab</w:t>
      </w:r>
      <w:r>
        <w:rPr>
          <w:rFonts w:ascii="Calibri" w:eastAsia="Times New Roman" w:hAnsi="Calibri" w:cs="Times New Roman"/>
          <w:b/>
          <w:bCs/>
          <w:color w:val="000000"/>
        </w:rPr>
        <w:t xml:space="preserve"> </w:t>
      </w:r>
      <w:r w:rsidRPr="0002677A">
        <w:rPr>
          <w:rFonts w:ascii="Calibri" w:eastAsia="Times New Roman" w:hAnsi="Calibri" w:cs="Times New Roman"/>
          <w:bCs/>
          <w:color w:val="000000"/>
        </w:rPr>
        <w:t>to</w:t>
      </w:r>
      <w:r>
        <w:rPr>
          <w:rFonts w:ascii="Calibri" w:eastAsia="Times New Roman" w:hAnsi="Calibri" w:cs="Times New Roman"/>
          <w:b/>
          <w:bCs/>
          <w:color w:val="000000"/>
        </w:rPr>
        <w:t xml:space="preserve"> </w:t>
      </w:r>
      <w:r w:rsidRPr="0002677A">
        <w:rPr>
          <w:rFonts w:ascii="Calibri" w:eastAsia="Times New Roman" w:hAnsi="Calibri" w:cs="Times New Roman"/>
          <w:bCs/>
          <w:color w:val="000000"/>
        </w:rPr>
        <w:t>update</w:t>
      </w:r>
      <w:r>
        <w:rPr>
          <w:rFonts w:ascii="Calibri" w:eastAsia="Times New Roman" w:hAnsi="Calibri" w:cs="Times New Roman"/>
          <w:b/>
          <w:bCs/>
          <w:color w:val="000000"/>
        </w:rPr>
        <w:t xml:space="preserve"> </w:t>
      </w:r>
      <w:r w:rsidRPr="0002677A">
        <w:rPr>
          <w:rFonts w:ascii="Calibri" w:eastAsia="Times New Roman" w:hAnsi="Calibri" w:cs="Times New Roman"/>
          <w:bCs/>
          <w:color w:val="000000"/>
        </w:rPr>
        <w:t>any sp</w:t>
      </w:r>
      <w:r>
        <w:rPr>
          <w:rFonts w:ascii="Calibri" w:eastAsia="Times New Roman" w:hAnsi="Calibri" w:cs="Times New Roman"/>
          <w:bCs/>
          <w:color w:val="000000"/>
        </w:rPr>
        <w:t xml:space="preserve">ecific Remarks for the IO, if any. </w:t>
      </w:r>
    </w:p>
    <w:p w:rsidR="00430285" w:rsidRDefault="00430285" w:rsidP="00430285">
      <w:pPr>
        <w:pStyle w:val="ListParagraph"/>
      </w:pPr>
      <w:r>
        <w:t>Illustrator and Manager will have access to this tab to update/modify data.</w:t>
      </w:r>
    </w:p>
    <w:p w:rsidR="00430285" w:rsidRDefault="00430285" w:rsidP="00430285">
      <w:pPr>
        <w:pStyle w:val="ListParagraph"/>
      </w:pPr>
    </w:p>
    <w:p w:rsidR="009A0091" w:rsidRPr="00E11B0C" w:rsidRDefault="009A0091" w:rsidP="009A0091">
      <w:pPr>
        <w:pStyle w:val="ListParagraph"/>
        <w:numPr>
          <w:ilvl w:val="0"/>
          <w:numId w:val="15"/>
        </w:numPr>
        <w:rPr>
          <w:b/>
        </w:rPr>
      </w:pPr>
      <w:r w:rsidRPr="00B63F29">
        <w:rPr>
          <w:b/>
          <w:color w:val="000000" w:themeColor="text1"/>
        </w:rPr>
        <w:t>SFCK-IO</w:t>
      </w:r>
      <w:r w:rsidRPr="00C13D86">
        <w:rPr>
          <w:b/>
        </w:rPr>
        <w:t>:</w:t>
      </w:r>
      <w:r>
        <w:rPr>
          <w:b/>
        </w:rPr>
        <w:t xml:space="preserve"> </w:t>
      </w:r>
      <w:r>
        <w:t>Illustrator</w:t>
      </w:r>
      <w:r>
        <w:rPr>
          <w:b/>
        </w:rPr>
        <w:t xml:space="preserve"> </w:t>
      </w:r>
      <w:r>
        <w:t xml:space="preserve">will click </w:t>
      </w:r>
      <w:r w:rsidRPr="000340E6">
        <w:rPr>
          <w:b/>
        </w:rPr>
        <w:t>“</w:t>
      </w:r>
      <w:r>
        <w:rPr>
          <w:b/>
        </w:rPr>
        <w:t xml:space="preserve">SFCK-IO” </w:t>
      </w:r>
      <w:r>
        <w:t>tab to submit the IO to the respective reviewers.</w:t>
      </w:r>
    </w:p>
    <w:p w:rsidR="009A0091" w:rsidRDefault="009A0091" w:rsidP="009A0091">
      <w:pPr>
        <w:pStyle w:val="ListParagraph"/>
      </w:pPr>
      <w:r>
        <w:t xml:space="preserve">Once the </w:t>
      </w:r>
      <w:r w:rsidRPr="00A40A4D">
        <w:rPr>
          <w:b/>
        </w:rPr>
        <w:t>“</w:t>
      </w:r>
      <w:r>
        <w:rPr>
          <w:b/>
        </w:rPr>
        <w:t>SFCK-I</w:t>
      </w:r>
      <w:r w:rsidRPr="00A40A4D">
        <w:rPr>
          <w:b/>
        </w:rPr>
        <w:t>O”</w:t>
      </w:r>
      <w:r>
        <w:t xml:space="preserve"> </w:t>
      </w:r>
      <w:r w:rsidRPr="00A40A4D">
        <w:t>ta</w:t>
      </w:r>
      <w:r>
        <w:t>b is clicked a dialog box will open as below:</w:t>
      </w:r>
    </w:p>
    <w:tbl>
      <w:tblPr>
        <w:tblW w:w="3795" w:type="dxa"/>
        <w:tblInd w:w="93" w:type="dxa"/>
        <w:tblLook w:val="04A0" w:firstRow="1" w:lastRow="0" w:firstColumn="1" w:lastColumn="0" w:noHBand="0" w:noVBand="1"/>
      </w:tblPr>
      <w:tblGrid>
        <w:gridCol w:w="3795"/>
      </w:tblGrid>
      <w:tr w:rsidR="009A0091" w:rsidRPr="003B4DD6" w:rsidTr="00914E7D">
        <w:trPr>
          <w:trHeight w:val="315"/>
        </w:trPr>
        <w:tc>
          <w:tcPr>
            <w:tcW w:w="37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0091" w:rsidRPr="003B4DD6" w:rsidRDefault="009A0091" w:rsidP="00914E7D">
            <w:pPr>
              <w:spacing w:after="0"/>
              <w:jc w:val="center"/>
              <w:rPr>
                <w:rFonts w:ascii="Calibri" w:eastAsia="Times New Roman" w:hAnsi="Calibri" w:cs="Times New Roman"/>
                <w:color w:val="000000"/>
              </w:rPr>
            </w:pPr>
            <w:r>
              <w:rPr>
                <w:rFonts w:ascii="Calibri" w:eastAsia="Times New Roman" w:hAnsi="Calibri" w:cs="Times New Roman"/>
                <w:color w:val="000000"/>
              </w:rPr>
              <w:t>SFCK</w:t>
            </w:r>
          </w:p>
        </w:tc>
      </w:tr>
      <w:tr w:rsidR="009A0091" w:rsidRPr="003B4DD6" w:rsidTr="00914E7D">
        <w:trPr>
          <w:trHeight w:val="315"/>
        </w:trPr>
        <w:tc>
          <w:tcPr>
            <w:tcW w:w="37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0091" w:rsidRDefault="009A0091" w:rsidP="00914E7D">
            <w:pPr>
              <w:spacing w:after="0"/>
              <w:jc w:val="center"/>
              <w:rPr>
                <w:rFonts w:ascii="Calibri" w:eastAsia="Times New Roman" w:hAnsi="Calibri" w:cs="Times New Roman"/>
                <w:color w:val="000000"/>
              </w:rPr>
            </w:pPr>
            <w:r>
              <w:rPr>
                <w:rFonts w:ascii="Calibri" w:eastAsia="Times New Roman" w:hAnsi="Calibri" w:cs="Times New Roman"/>
                <w:color w:val="000000"/>
              </w:rPr>
              <w:t>Submission Date</w:t>
            </w:r>
          </w:p>
        </w:tc>
      </w:tr>
      <w:tr w:rsidR="009A0091" w:rsidRPr="0024516A" w:rsidTr="00914E7D">
        <w:trPr>
          <w:trHeight w:val="300"/>
        </w:trPr>
        <w:tc>
          <w:tcPr>
            <w:tcW w:w="3795"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A0091" w:rsidRPr="0024516A" w:rsidRDefault="009A0091" w:rsidP="00914E7D">
            <w:pPr>
              <w:spacing w:after="0"/>
              <w:jc w:val="center"/>
              <w:rPr>
                <w:rFonts w:ascii="Calibri" w:eastAsia="Times New Roman" w:hAnsi="Calibri" w:cs="Times New Roman"/>
                <w:b/>
                <w:color w:val="000000"/>
              </w:rPr>
            </w:pPr>
            <w:r w:rsidRPr="0024516A">
              <w:rPr>
                <w:rFonts w:ascii="Calibri" w:eastAsia="Times New Roman" w:hAnsi="Calibri" w:cs="Times New Roman"/>
                <w:b/>
                <w:color w:val="000000"/>
              </w:rPr>
              <w:t>SUBMIT</w:t>
            </w:r>
          </w:p>
        </w:tc>
      </w:tr>
    </w:tbl>
    <w:p w:rsidR="009A0091" w:rsidRDefault="009A0091" w:rsidP="009A0091">
      <w:pPr>
        <w:pStyle w:val="ListParagraph"/>
      </w:pPr>
    </w:p>
    <w:p w:rsidR="009A0091" w:rsidRDefault="009A0091" w:rsidP="009A0091">
      <w:pPr>
        <w:pStyle w:val="ListParagraph"/>
      </w:pPr>
      <w:r w:rsidRPr="00CF0022">
        <w:t>This dialog box will</w:t>
      </w:r>
      <w:r>
        <w:t xml:space="preserve"> have a drop down box for Illustrator SFCK, Review Comment SFCK and OWNR Comment SFCK.</w:t>
      </w:r>
      <w:r w:rsidRPr="00CF0022">
        <w:t xml:space="preserve"> </w:t>
      </w:r>
      <w:r>
        <w:t>Illustrator will select the appropriate option.</w:t>
      </w:r>
    </w:p>
    <w:p w:rsidR="009A0091" w:rsidRDefault="009A0091" w:rsidP="009A0091">
      <w:pPr>
        <w:pStyle w:val="ListParagraph"/>
        <w:rPr>
          <w:rFonts w:ascii="Calibri" w:eastAsia="Times New Roman" w:hAnsi="Calibri" w:cs="Times New Roman"/>
          <w:color w:val="000000"/>
        </w:rPr>
      </w:pPr>
      <w:r w:rsidRPr="002B511E">
        <w:rPr>
          <w:b/>
        </w:rPr>
        <w:t>“</w:t>
      </w:r>
      <w:r w:rsidRPr="002B511E">
        <w:rPr>
          <w:rFonts w:ascii="Calibri" w:eastAsia="Times New Roman" w:hAnsi="Calibri" w:cs="Times New Roman"/>
          <w:b/>
          <w:color w:val="000000"/>
        </w:rPr>
        <w:t>Submission Date”</w:t>
      </w:r>
      <w:r>
        <w:t xml:space="preserve"> </w:t>
      </w:r>
      <w:r>
        <w:rPr>
          <w:rFonts w:ascii="Calibri" w:eastAsia="Times New Roman" w:hAnsi="Calibri" w:cs="Times New Roman"/>
          <w:color w:val="000000"/>
        </w:rPr>
        <w:t xml:space="preserve">option </w:t>
      </w:r>
      <w:r w:rsidRPr="00C5538A">
        <w:rPr>
          <w:rFonts w:ascii="Calibri" w:eastAsia="Times New Roman" w:hAnsi="Calibri" w:cs="Times New Roman"/>
          <w:color w:val="000000"/>
        </w:rPr>
        <w:t>shall open a calendar</w:t>
      </w:r>
      <w:r>
        <w:rPr>
          <w:rFonts w:ascii="Calibri" w:eastAsia="Times New Roman" w:hAnsi="Calibri" w:cs="Times New Roman"/>
          <w:color w:val="000000"/>
        </w:rPr>
        <w:t xml:space="preserve"> to update the date.</w:t>
      </w:r>
    </w:p>
    <w:p w:rsidR="009A0091" w:rsidRPr="00CF0022" w:rsidRDefault="009A0091" w:rsidP="009A0091">
      <w:pPr>
        <w:pStyle w:val="ListParagraph"/>
        <w:rPr>
          <w:rFonts w:ascii="Calibri" w:eastAsia="Times New Roman" w:hAnsi="Calibri" w:cs="Times New Roman"/>
          <w:color w:val="000000"/>
        </w:rPr>
      </w:pPr>
      <w:r>
        <w:rPr>
          <w:rFonts w:ascii="Calibri" w:eastAsia="Times New Roman" w:hAnsi="Calibri" w:cs="Times New Roman"/>
          <w:color w:val="000000"/>
        </w:rPr>
        <w:t xml:space="preserve">Illustrator will click </w:t>
      </w:r>
      <w:r w:rsidRPr="00CF0022">
        <w:rPr>
          <w:rFonts w:ascii="Calibri" w:eastAsia="Times New Roman" w:hAnsi="Calibri" w:cs="Times New Roman"/>
          <w:b/>
          <w:color w:val="000000"/>
        </w:rPr>
        <w:t>“SUBMIT”</w:t>
      </w:r>
      <w:r>
        <w:rPr>
          <w:rFonts w:ascii="Calibri" w:eastAsia="Times New Roman" w:hAnsi="Calibri" w:cs="Times New Roman"/>
          <w:b/>
          <w:color w:val="000000"/>
        </w:rPr>
        <w:t xml:space="preserve"> </w:t>
      </w:r>
      <w:r>
        <w:rPr>
          <w:rFonts w:ascii="Calibri" w:eastAsia="Times New Roman" w:hAnsi="Calibri" w:cs="Times New Roman"/>
          <w:color w:val="000000"/>
        </w:rPr>
        <w:t>to complete the process.</w:t>
      </w:r>
    </w:p>
    <w:p w:rsidR="009A0091" w:rsidRDefault="009A0091" w:rsidP="009A0091">
      <w:pPr>
        <w:pStyle w:val="ListParagraph"/>
      </w:pPr>
      <w:r>
        <w:t xml:space="preserve">The IO status will show as </w:t>
      </w:r>
      <w:r w:rsidRPr="008E461E">
        <w:rPr>
          <w:b/>
        </w:rPr>
        <w:t>“SFCK-Completed</w:t>
      </w:r>
      <w:r>
        <w:rPr>
          <w:b/>
        </w:rPr>
        <w:t xml:space="preserve"> / REVWR COMNTS SFCK/ OWNR COMNTS SFCK</w:t>
      </w:r>
      <w:r w:rsidRPr="008E461E">
        <w:rPr>
          <w:b/>
        </w:rPr>
        <w:t>”</w:t>
      </w:r>
      <w:r>
        <w:t>.</w:t>
      </w:r>
    </w:p>
    <w:p w:rsidR="009A0091" w:rsidRDefault="009A0091" w:rsidP="009A0091">
      <w:pPr>
        <w:pStyle w:val="ListParagraph"/>
      </w:pPr>
      <w:r>
        <w:t>Illustrator and Manager will have access to this tab in some instances.</w:t>
      </w:r>
    </w:p>
    <w:p w:rsidR="00430285" w:rsidRDefault="00430285" w:rsidP="00430285">
      <w:pPr>
        <w:pStyle w:val="ListParagraph"/>
      </w:pPr>
    </w:p>
    <w:p w:rsidR="009A0091" w:rsidRPr="009A0091" w:rsidRDefault="009A0091" w:rsidP="009A0091">
      <w:pPr>
        <w:pStyle w:val="ListParagraph"/>
        <w:numPr>
          <w:ilvl w:val="0"/>
          <w:numId w:val="15"/>
        </w:numPr>
        <w:rPr>
          <w:b/>
        </w:rPr>
      </w:pPr>
      <w:r w:rsidRPr="008E461E">
        <w:rPr>
          <w:b/>
        </w:rPr>
        <w:t xml:space="preserve">Reviewer </w:t>
      </w:r>
      <w:r>
        <w:rPr>
          <w:b/>
        </w:rPr>
        <w:t xml:space="preserve">- </w:t>
      </w:r>
      <w:r w:rsidRPr="008E461E">
        <w:rPr>
          <w:b/>
        </w:rPr>
        <w:t>QA</w:t>
      </w:r>
      <w:r>
        <w:rPr>
          <w:b/>
        </w:rPr>
        <w:t xml:space="preserve">: </w:t>
      </w:r>
      <w:r>
        <w:t xml:space="preserve"> Reviewer will click </w:t>
      </w:r>
      <w:r w:rsidRPr="008E461E">
        <w:rPr>
          <w:b/>
        </w:rPr>
        <w:t>“Reviewer – QA”</w:t>
      </w:r>
      <w:r>
        <w:rPr>
          <w:b/>
        </w:rPr>
        <w:t xml:space="preserve"> </w:t>
      </w:r>
      <w:r>
        <w:t>tab to fill the Error Code, Error Description, Quantity and Review Completion Date.</w:t>
      </w:r>
    </w:p>
    <w:p w:rsidR="009A0091" w:rsidRDefault="009A0091" w:rsidP="00DD1E68">
      <w:pPr>
        <w:pStyle w:val="ListParagraph"/>
      </w:pPr>
      <w:r>
        <w:t>Reviewer and Manager will have access to this tab to update/modify data.</w:t>
      </w:r>
      <w:r w:rsidR="00DD1E68">
        <w:br w:type="page"/>
      </w:r>
    </w:p>
    <w:tbl>
      <w:tblPr>
        <w:tblW w:w="3795" w:type="dxa"/>
        <w:tblInd w:w="93" w:type="dxa"/>
        <w:tblLook w:val="04A0" w:firstRow="1" w:lastRow="0" w:firstColumn="1" w:lastColumn="0" w:noHBand="0" w:noVBand="1"/>
      </w:tblPr>
      <w:tblGrid>
        <w:gridCol w:w="2424"/>
        <w:gridCol w:w="1371"/>
      </w:tblGrid>
      <w:tr w:rsidR="009A0091" w:rsidRPr="003B4DD6" w:rsidTr="00914E7D">
        <w:trPr>
          <w:trHeight w:val="315"/>
        </w:trPr>
        <w:tc>
          <w:tcPr>
            <w:tcW w:w="2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091" w:rsidRPr="003B4DD6" w:rsidRDefault="009A0091" w:rsidP="00914E7D">
            <w:pPr>
              <w:spacing w:after="0"/>
              <w:rPr>
                <w:rFonts w:ascii="Calibri" w:eastAsia="Times New Roman" w:hAnsi="Calibri" w:cs="Times New Roman"/>
                <w:color w:val="000000"/>
              </w:rPr>
            </w:pPr>
            <w:r w:rsidRPr="003B4DD6">
              <w:rPr>
                <w:rFonts w:ascii="Calibri" w:eastAsia="Times New Roman" w:hAnsi="Calibri" w:cs="Times New Roman"/>
                <w:color w:val="000000"/>
              </w:rPr>
              <w:lastRenderedPageBreak/>
              <w:t>Error Code</w:t>
            </w:r>
          </w:p>
        </w:tc>
        <w:tc>
          <w:tcPr>
            <w:tcW w:w="1371" w:type="dxa"/>
            <w:tcBorders>
              <w:top w:val="single" w:sz="4" w:space="0" w:color="auto"/>
              <w:left w:val="nil"/>
              <w:bottom w:val="single" w:sz="4" w:space="0" w:color="auto"/>
              <w:right w:val="single" w:sz="4" w:space="0" w:color="auto"/>
            </w:tcBorders>
            <w:shd w:val="clear" w:color="auto" w:fill="auto"/>
            <w:noWrap/>
            <w:vAlign w:val="bottom"/>
            <w:hideMark/>
          </w:tcPr>
          <w:p w:rsidR="009A0091" w:rsidRPr="003B4DD6" w:rsidRDefault="009A0091" w:rsidP="00914E7D">
            <w:pPr>
              <w:spacing w:after="0"/>
              <w:rPr>
                <w:rFonts w:ascii="Calibri" w:eastAsia="Times New Roman" w:hAnsi="Calibri" w:cs="Times New Roman"/>
                <w:color w:val="000000"/>
              </w:rPr>
            </w:pPr>
            <w:r w:rsidRPr="003B4DD6">
              <w:rPr>
                <w:rFonts w:ascii="Calibri" w:eastAsia="Times New Roman" w:hAnsi="Calibri" w:cs="Times New Roman"/>
                <w:color w:val="000000"/>
              </w:rPr>
              <w:t> </w:t>
            </w:r>
          </w:p>
        </w:tc>
      </w:tr>
      <w:tr w:rsidR="009A0091" w:rsidRPr="003B4DD6" w:rsidTr="00914E7D">
        <w:trPr>
          <w:trHeight w:val="315"/>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9A0091" w:rsidRPr="003B4DD6" w:rsidRDefault="009A0091" w:rsidP="00914E7D">
            <w:pPr>
              <w:spacing w:after="0"/>
              <w:rPr>
                <w:rFonts w:ascii="Calibri" w:eastAsia="Times New Roman" w:hAnsi="Calibri" w:cs="Times New Roman"/>
                <w:color w:val="000000"/>
              </w:rPr>
            </w:pPr>
            <w:r w:rsidRPr="003B4DD6">
              <w:rPr>
                <w:rFonts w:ascii="Calibri" w:eastAsia="Times New Roman" w:hAnsi="Calibri" w:cs="Times New Roman"/>
                <w:color w:val="000000"/>
              </w:rPr>
              <w:t>Error Description</w:t>
            </w:r>
          </w:p>
        </w:tc>
        <w:tc>
          <w:tcPr>
            <w:tcW w:w="1371" w:type="dxa"/>
            <w:tcBorders>
              <w:top w:val="nil"/>
              <w:left w:val="nil"/>
              <w:bottom w:val="single" w:sz="4" w:space="0" w:color="auto"/>
              <w:right w:val="single" w:sz="4" w:space="0" w:color="auto"/>
            </w:tcBorders>
            <w:shd w:val="clear" w:color="auto" w:fill="auto"/>
            <w:noWrap/>
            <w:vAlign w:val="bottom"/>
            <w:hideMark/>
          </w:tcPr>
          <w:p w:rsidR="009A0091" w:rsidRPr="003B4DD6" w:rsidRDefault="009A0091" w:rsidP="00914E7D">
            <w:pPr>
              <w:spacing w:after="0"/>
              <w:rPr>
                <w:rFonts w:ascii="Calibri" w:eastAsia="Times New Roman" w:hAnsi="Calibri" w:cs="Times New Roman"/>
                <w:color w:val="000000"/>
              </w:rPr>
            </w:pPr>
            <w:r w:rsidRPr="003B4DD6">
              <w:rPr>
                <w:rFonts w:ascii="Calibri" w:eastAsia="Times New Roman" w:hAnsi="Calibri" w:cs="Times New Roman"/>
                <w:color w:val="000000"/>
              </w:rPr>
              <w:t> </w:t>
            </w:r>
          </w:p>
        </w:tc>
      </w:tr>
      <w:tr w:rsidR="009A0091" w:rsidRPr="003B4DD6" w:rsidTr="00914E7D">
        <w:trPr>
          <w:trHeight w:val="300"/>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9A0091" w:rsidRPr="003B4DD6" w:rsidRDefault="009A0091" w:rsidP="00914E7D">
            <w:pPr>
              <w:spacing w:after="0"/>
              <w:rPr>
                <w:rFonts w:ascii="Calibri" w:eastAsia="Times New Roman" w:hAnsi="Calibri" w:cs="Times New Roman"/>
                <w:color w:val="000000"/>
              </w:rPr>
            </w:pPr>
            <w:r>
              <w:rPr>
                <w:rFonts w:ascii="Calibri" w:eastAsia="Times New Roman" w:hAnsi="Calibri" w:cs="Times New Roman"/>
                <w:color w:val="000000"/>
              </w:rPr>
              <w:t>Quantity</w:t>
            </w:r>
          </w:p>
        </w:tc>
        <w:tc>
          <w:tcPr>
            <w:tcW w:w="1371" w:type="dxa"/>
            <w:tcBorders>
              <w:top w:val="nil"/>
              <w:left w:val="nil"/>
              <w:bottom w:val="single" w:sz="4" w:space="0" w:color="auto"/>
              <w:right w:val="single" w:sz="4" w:space="0" w:color="auto"/>
            </w:tcBorders>
            <w:shd w:val="clear" w:color="auto" w:fill="auto"/>
            <w:noWrap/>
            <w:vAlign w:val="bottom"/>
            <w:hideMark/>
          </w:tcPr>
          <w:p w:rsidR="009A0091" w:rsidRPr="003B4DD6" w:rsidRDefault="009A0091" w:rsidP="00914E7D">
            <w:pPr>
              <w:spacing w:after="0"/>
              <w:rPr>
                <w:rFonts w:ascii="Calibri" w:eastAsia="Times New Roman" w:hAnsi="Calibri" w:cs="Times New Roman"/>
                <w:color w:val="000000"/>
              </w:rPr>
            </w:pPr>
            <w:r w:rsidRPr="003B4DD6">
              <w:rPr>
                <w:rFonts w:ascii="Calibri" w:eastAsia="Times New Roman" w:hAnsi="Calibri" w:cs="Times New Roman"/>
                <w:color w:val="000000"/>
              </w:rPr>
              <w:t> </w:t>
            </w:r>
          </w:p>
        </w:tc>
      </w:tr>
      <w:tr w:rsidR="009A0091" w:rsidRPr="003B4DD6" w:rsidTr="00914E7D">
        <w:trPr>
          <w:trHeight w:val="300"/>
        </w:trPr>
        <w:tc>
          <w:tcPr>
            <w:tcW w:w="2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091" w:rsidRPr="003B4DD6" w:rsidRDefault="009A0091" w:rsidP="00914E7D">
            <w:pPr>
              <w:spacing w:after="0"/>
              <w:rPr>
                <w:rFonts w:ascii="Calibri" w:eastAsia="Times New Roman" w:hAnsi="Calibri" w:cs="Times New Roman"/>
                <w:color w:val="000000"/>
              </w:rPr>
            </w:pPr>
            <w:r w:rsidRPr="003B4DD6">
              <w:rPr>
                <w:rFonts w:ascii="Calibri" w:eastAsia="Times New Roman" w:hAnsi="Calibri" w:cs="Times New Roman"/>
                <w:color w:val="000000"/>
              </w:rPr>
              <w:t>Start  Date</w:t>
            </w:r>
          </w:p>
        </w:tc>
        <w:tc>
          <w:tcPr>
            <w:tcW w:w="1371" w:type="dxa"/>
            <w:tcBorders>
              <w:top w:val="single" w:sz="4" w:space="0" w:color="auto"/>
              <w:left w:val="nil"/>
              <w:bottom w:val="single" w:sz="4" w:space="0" w:color="auto"/>
              <w:right w:val="single" w:sz="4" w:space="0" w:color="auto"/>
            </w:tcBorders>
            <w:shd w:val="clear" w:color="auto" w:fill="auto"/>
            <w:noWrap/>
            <w:vAlign w:val="bottom"/>
            <w:hideMark/>
          </w:tcPr>
          <w:p w:rsidR="009A0091" w:rsidRPr="003B4DD6" w:rsidRDefault="009A0091" w:rsidP="00914E7D">
            <w:pPr>
              <w:spacing w:after="0"/>
              <w:rPr>
                <w:rFonts w:ascii="Calibri" w:eastAsia="Times New Roman" w:hAnsi="Calibri" w:cs="Times New Roman"/>
                <w:color w:val="000000"/>
              </w:rPr>
            </w:pPr>
            <w:r w:rsidRPr="003B4DD6">
              <w:rPr>
                <w:rFonts w:ascii="Calibri" w:eastAsia="Times New Roman" w:hAnsi="Calibri" w:cs="Times New Roman"/>
                <w:color w:val="000000"/>
              </w:rPr>
              <w:t> </w:t>
            </w:r>
          </w:p>
        </w:tc>
      </w:tr>
      <w:tr w:rsidR="009A0091" w:rsidRPr="003B4DD6" w:rsidTr="00914E7D">
        <w:trPr>
          <w:trHeight w:val="300"/>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9A0091" w:rsidRPr="003B4DD6" w:rsidRDefault="009A0091" w:rsidP="00914E7D">
            <w:pPr>
              <w:spacing w:after="0"/>
              <w:rPr>
                <w:rFonts w:ascii="Calibri" w:eastAsia="Times New Roman" w:hAnsi="Calibri" w:cs="Times New Roman"/>
                <w:color w:val="000000"/>
              </w:rPr>
            </w:pPr>
            <w:r w:rsidRPr="003B4DD6">
              <w:rPr>
                <w:rFonts w:ascii="Calibri" w:eastAsia="Times New Roman" w:hAnsi="Calibri" w:cs="Times New Roman"/>
                <w:color w:val="000000"/>
              </w:rPr>
              <w:t>Completion Date</w:t>
            </w:r>
          </w:p>
        </w:tc>
        <w:tc>
          <w:tcPr>
            <w:tcW w:w="1371" w:type="dxa"/>
            <w:tcBorders>
              <w:top w:val="nil"/>
              <w:left w:val="nil"/>
              <w:bottom w:val="single" w:sz="4" w:space="0" w:color="auto"/>
              <w:right w:val="single" w:sz="4" w:space="0" w:color="auto"/>
            </w:tcBorders>
            <w:shd w:val="clear" w:color="auto" w:fill="auto"/>
            <w:noWrap/>
            <w:vAlign w:val="bottom"/>
            <w:hideMark/>
          </w:tcPr>
          <w:p w:rsidR="009A0091" w:rsidRPr="003B4DD6" w:rsidRDefault="009A0091" w:rsidP="00914E7D">
            <w:pPr>
              <w:spacing w:after="0"/>
              <w:rPr>
                <w:rFonts w:ascii="Calibri" w:eastAsia="Times New Roman" w:hAnsi="Calibri" w:cs="Times New Roman"/>
                <w:color w:val="000000"/>
              </w:rPr>
            </w:pPr>
            <w:r w:rsidRPr="003B4DD6">
              <w:rPr>
                <w:rFonts w:ascii="Calibri" w:eastAsia="Times New Roman" w:hAnsi="Calibri" w:cs="Times New Roman"/>
                <w:color w:val="000000"/>
              </w:rPr>
              <w:t> </w:t>
            </w:r>
          </w:p>
        </w:tc>
      </w:tr>
      <w:tr w:rsidR="009A0091" w:rsidRPr="003B4DD6" w:rsidTr="00914E7D">
        <w:trPr>
          <w:trHeight w:val="300"/>
        </w:trPr>
        <w:tc>
          <w:tcPr>
            <w:tcW w:w="379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A0091" w:rsidRPr="0024516A" w:rsidRDefault="009A0091" w:rsidP="00914E7D">
            <w:pPr>
              <w:spacing w:after="0"/>
              <w:jc w:val="center"/>
              <w:rPr>
                <w:rFonts w:ascii="Calibri" w:eastAsia="Times New Roman" w:hAnsi="Calibri" w:cs="Times New Roman"/>
                <w:b/>
                <w:color w:val="000000"/>
              </w:rPr>
            </w:pPr>
            <w:r>
              <w:rPr>
                <w:rFonts w:ascii="Calibri" w:eastAsia="Times New Roman" w:hAnsi="Calibri" w:cs="Times New Roman"/>
                <w:b/>
                <w:color w:val="000000"/>
              </w:rPr>
              <w:t>ADD</w:t>
            </w:r>
          </w:p>
        </w:tc>
      </w:tr>
    </w:tbl>
    <w:tbl>
      <w:tblPr>
        <w:tblpPr w:leftFromText="180" w:rightFromText="180" w:vertAnchor="text" w:tblpY="1"/>
        <w:tblOverlap w:val="never"/>
        <w:tblW w:w="9285" w:type="dxa"/>
        <w:tblInd w:w="93" w:type="dxa"/>
        <w:tblLook w:val="04A0" w:firstRow="1" w:lastRow="0" w:firstColumn="1" w:lastColumn="0" w:noHBand="0" w:noVBand="1"/>
      </w:tblPr>
      <w:tblGrid>
        <w:gridCol w:w="1635"/>
        <w:gridCol w:w="1025"/>
        <w:gridCol w:w="1700"/>
        <w:gridCol w:w="1046"/>
        <w:gridCol w:w="1179"/>
        <w:gridCol w:w="1260"/>
        <w:gridCol w:w="1440"/>
      </w:tblGrid>
      <w:tr w:rsidR="009A0091" w:rsidRPr="003323EA" w:rsidTr="00914E7D">
        <w:trPr>
          <w:trHeight w:val="300"/>
        </w:trPr>
        <w:tc>
          <w:tcPr>
            <w:tcW w:w="1635" w:type="dxa"/>
            <w:vMerge w:val="restart"/>
            <w:tcBorders>
              <w:top w:val="single" w:sz="4" w:space="0" w:color="auto"/>
              <w:left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r>
              <w:rPr>
                <w:rFonts w:ascii="Calibri" w:eastAsia="Times New Roman" w:hAnsi="Calibri" w:cs="Times New Roman"/>
                <w:color w:val="000000"/>
              </w:rPr>
              <w:t xml:space="preserve"> Review</w:t>
            </w:r>
          </w:p>
        </w:tc>
        <w:tc>
          <w:tcPr>
            <w:tcW w:w="1025" w:type="dxa"/>
            <w:tcBorders>
              <w:top w:val="single" w:sz="4" w:space="0" w:color="auto"/>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r>
              <w:rPr>
                <w:rFonts w:ascii="Calibri" w:eastAsia="Times New Roman" w:hAnsi="Calibri" w:cs="Times New Roman"/>
                <w:color w:val="000000"/>
              </w:rPr>
              <w:t>Error</w:t>
            </w:r>
          </w:p>
        </w:tc>
        <w:tc>
          <w:tcPr>
            <w:tcW w:w="1700" w:type="dxa"/>
            <w:tcBorders>
              <w:top w:val="single" w:sz="4" w:space="0" w:color="auto"/>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r>
              <w:rPr>
                <w:rFonts w:ascii="Calibri" w:eastAsia="Times New Roman" w:hAnsi="Calibri" w:cs="Times New Roman"/>
                <w:color w:val="000000"/>
              </w:rPr>
              <w:t>Description</w:t>
            </w:r>
          </w:p>
        </w:tc>
        <w:tc>
          <w:tcPr>
            <w:tcW w:w="1046" w:type="dxa"/>
            <w:tcBorders>
              <w:top w:val="single" w:sz="4" w:space="0" w:color="auto"/>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r>
              <w:rPr>
                <w:rFonts w:ascii="Calibri" w:eastAsia="Times New Roman" w:hAnsi="Calibri" w:cs="Times New Roman"/>
                <w:color w:val="000000"/>
              </w:rPr>
              <w:t>Quantity</w:t>
            </w:r>
          </w:p>
        </w:tc>
        <w:tc>
          <w:tcPr>
            <w:tcW w:w="1179" w:type="dxa"/>
            <w:tcBorders>
              <w:top w:val="single" w:sz="4" w:space="0" w:color="auto"/>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r>
              <w:rPr>
                <w:rFonts w:ascii="Calibri" w:eastAsia="Times New Roman" w:hAnsi="Calibri" w:cs="Times New Roman"/>
                <w:color w:val="000000"/>
              </w:rPr>
              <w:t>Score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r>
              <w:rPr>
                <w:rFonts w:ascii="Calibri" w:eastAsia="Times New Roman" w:hAnsi="Calibri" w:cs="Times New Roman"/>
                <w:color w:val="000000"/>
              </w:rPr>
              <w:t>Start Date</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r>
              <w:rPr>
                <w:rFonts w:ascii="Calibri" w:eastAsia="Times New Roman" w:hAnsi="Calibri" w:cs="Times New Roman"/>
                <w:color w:val="000000"/>
              </w:rPr>
              <w:t>Completion Date</w:t>
            </w:r>
          </w:p>
        </w:tc>
      </w:tr>
      <w:tr w:rsidR="009A0091" w:rsidRPr="003323EA" w:rsidTr="00914E7D">
        <w:trPr>
          <w:trHeight w:val="300"/>
        </w:trPr>
        <w:tc>
          <w:tcPr>
            <w:tcW w:w="1635" w:type="dxa"/>
            <w:vMerge/>
            <w:tcBorders>
              <w:left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c>
          <w:tcPr>
            <w:tcW w:w="1025" w:type="dxa"/>
            <w:tcBorders>
              <w:top w:val="single" w:sz="4" w:space="0" w:color="auto"/>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c>
          <w:tcPr>
            <w:tcW w:w="1700" w:type="dxa"/>
            <w:tcBorders>
              <w:top w:val="single" w:sz="4" w:space="0" w:color="auto"/>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c>
          <w:tcPr>
            <w:tcW w:w="1046" w:type="dxa"/>
            <w:tcBorders>
              <w:top w:val="single" w:sz="4" w:space="0" w:color="auto"/>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c>
          <w:tcPr>
            <w:tcW w:w="1179" w:type="dxa"/>
            <w:vMerge w:val="restart"/>
            <w:tcBorders>
              <w:top w:val="single" w:sz="4" w:space="0" w:color="auto"/>
              <w:left w:val="nil"/>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c>
          <w:tcPr>
            <w:tcW w:w="1260" w:type="dxa"/>
            <w:vMerge w:val="restart"/>
            <w:tcBorders>
              <w:top w:val="single" w:sz="4" w:space="0" w:color="auto"/>
              <w:left w:val="nil"/>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c>
          <w:tcPr>
            <w:tcW w:w="1440" w:type="dxa"/>
            <w:vMerge w:val="restart"/>
            <w:tcBorders>
              <w:top w:val="single" w:sz="4" w:space="0" w:color="auto"/>
              <w:left w:val="nil"/>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r>
      <w:tr w:rsidR="009A0091" w:rsidRPr="003323EA" w:rsidTr="00914E7D">
        <w:trPr>
          <w:trHeight w:val="300"/>
        </w:trPr>
        <w:tc>
          <w:tcPr>
            <w:tcW w:w="1635" w:type="dxa"/>
            <w:vMerge/>
            <w:tcBorders>
              <w:left w:val="single" w:sz="4" w:space="0" w:color="auto"/>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c>
          <w:tcPr>
            <w:tcW w:w="1025" w:type="dxa"/>
            <w:tcBorders>
              <w:top w:val="single" w:sz="4" w:space="0" w:color="auto"/>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c>
          <w:tcPr>
            <w:tcW w:w="1700" w:type="dxa"/>
            <w:tcBorders>
              <w:top w:val="single" w:sz="4" w:space="0" w:color="auto"/>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c>
          <w:tcPr>
            <w:tcW w:w="1046" w:type="dxa"/>
            <w:tcBorders>
              <w:top w:val="single" w:sz="4" w:space="0" w:color="auto"/>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c>
          <w:tcPr>
            <w:tcW w:w="1179" w:type="dxa"/>
            <w:vMerge/>
            <w:tcBorders>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c>
          <w:tcPr>
            <w:tcW w:w="1260" w:type="dxa"/>
            <w:vMerge/>
            <w:tcBorders>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c>
          <w:tcPr>
            <w:tcW w:w="1440" w:type="dxa"/>
            <w:vMerge/>
            <w:tcBorders>
              <w:left w:val="nil"/>
              <w:bottom w:val="single" w:sz="4" w:space="0" w:color="auto"/>
              <w:right w:val="single" w:sz="4" w:space="0" w:color="auto"/>
            </w:tcBorders>
            <w:shd w:val="clear" w:color="auto" w:fill="auto"/>
            <w:noWrap/>
            <w:vAlign w:val="center"/>
          </w:tcPr>
          <w:p w:rsidR="009A0091" w:rsidRPr="003323EA" w:rsidRDefault="009A0091" w:rsidP="00914E7D">
            <w:pPr>
              <w:spacing w:after="0"/>
              <w:jc w:val="center"/>
              <w:rPr>
                <w:rFonts w:ascii="Calibri" w:eastAsia="Times New Roman" w:hAnsi="Calibri" w:cs="Times New Roman"/>
                <w:color w:val="000000"/>
              </w:rPr>
            </w:pPr>
          </w:p>
        </w:tc>
      </w:tr>
    </w:tbl>
    <w:p w:rsidR="009A0091" w:rsidRDefault="009A0091" w:rsidP="009A0091"/>
    <w:p w:rsidR="009A0091" w:rsidRDefault="009A0091" w:rsidP="009A0091"/>
    <w:tbl>
      <w:tblPr>
        <w:tblpPr w:leftFromText="180" w:rightFromText="180" w:vertAnchor="text" w:tblpX="93" w:tblpY="1"/>
        <w:tblOverlap w:val="neve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2"/>
        <w:gridCol w:w="1752"/>
        <w:gridCol w:w="2004"/>
        <w:gridCol w:w="3297"/>
      </w:tblGrid>
      <w:tr w:rsidR="009A0091" w:rsidTr="00914E7D">
        <w:trPr>
          <w:trHeight w:val="504"/>
        </w:trPr>
        <w:tc>
          <w:tcPr>
            <w:tcW w:w="2232" w:type="dxa"/>
          </w:tcPr>
          <w:p w:rsidR="009A0091" w:rsidRPr="0026259F" w:rsidRDefault="009A0091" w:rsidP="00914E7D">
            <w:pPr>
              <w:jc w:val="center"/>
              <w:rPr>
                <w:b/>
              </w:rPr>
            </w:pPr>
            <w:r w:rsidRPr="0026259F">
              <w:rPr>
                <w:b/>
              </w:rPr>
              <w:t>EDIT</w:t>
            </w:r>
          </w:p>
        </w:tc>
        <w:tc>
          <w:tcPr>
            <w:tcW w:w="1752" w:type="dxa"/>
          </w:tcPr>
          <w:p w:rsidR="009A0091" w:rsidRPr="0026259F" w:rsidRDefault="009A0091" w:rsidP="00914E7D">
            <w:pPr>
              <w:jc w:val="center"/>
              <w:rPr>
                <w:b/>
              </w:rPr>
            </w:pPr>
            <w:r w:rsidRPr="0026259F">
              <w:rPr>
                <w:b/>
              </w:rPr>
              <w:t>DELETE</w:t>
            </w:r>
          </w:p>
        </w:tc>
        <w:tc>
          <w:tcPr>
            <w:tcW w:w="2004" w:type="dxa"/>
          </w:tcPr>
          <w:p w:rsidR="009A0091" w:rsidRPr="0026259F" w:rsidRDefault="009A0091" w:rsidP="00914E7D">
            <w:pPr>
              <w:jc w:val="center"/>
              <w:rPr>
                <w:b/>
              </w:rPr>
            </w:pPr>
            <w:r w:rsidRPr="0026259F">
              <w:rPr>
                <w:b/>
              </w:rPr>
              <w:t>CALCULATE</w:t>
            </w:r>
          </w:p>
        </w:tc>
        <w:tc>
          <w:tcPr>
            <w:tcW w:w="3297" w:type="dxa"/>
          </w:tcPr>
          <w:p w:rsidR="009A0091" w:rsidRPr="0026259F" w:rsidRDefault="009A0091" w:rsidP="00914E7D">
            <w:pPr>
              <w:jc w:val="center"/>
              <w:rPr>
                <w:b/>
              </w:rPr>
            </w:pPr>
            <w:r w:rsidRPr="0026259F">
              <w:rPr>
                <w:b/>
              </w:rPr>
              <w:t>SUBMIT</w:t>
            </w:r>
          </w:p>
        </w:tc>
      </w:tr>
    </w:tbl>
    <w:p w:rsidR="009A0091" w:rsidRDefault="009A0091" w:rsidP="009A0091"/>
    <w:p w:rsidR="009A0091" w:rsidRDefault="009A0091" w:rsidP="009A0091"/>
    <w:p w:rsidR="009A0091" w:rsidRDefault="009A0091" w:rsidP="009A0091"/>
    <w:p w:rsidR="009A0091" w:rsidRDefault="009A0091" w:rsidP="009A0091">
      <w:pPr>
        <w:rPr>
          <w:rFonts w:ascii="Calibri" w:eastAsia="Times New Roman" w:hAnsi="Calibri" w:cs="Times New Roman"/>
          <w:color w:val="000000"/>
        </w:rPr>
      </w:pPr>
      <w:r>
        <w:t>“</w:t>
      </w:r>
      <w:r w:rsidRPr="003B4DD6">
        <w:t>Start Date</w:t>
      </w:r>
      <w:r>
        <w:t xml:space="preserve">” and “Completion Date” </w:t>
      </w:r>
      <w:r w:rsidRPr="0089060A">
        <w:rPr>
          <w:rFonts w:ascii="Calibri" w:eastAsia="Times New Roman" w:hAnsi="Calibri" w:cs="Times New Roman"/>
          <w:color w:val="000000"/>
        </w:rPr>
        <w:t>option shall open a calendar to update the date.</w:t>
      </w:r>
    </w:p>
    <w:p w:rsidR="009A0091" w:rsidRDefault="009A0091" w:rsidP="009A0091">
      <w:pPr>
        <w:rPr>
          <w:rFonts w:ascii="Calibri" w:eastAsia="Times New Roman" w:hAnsi="Calibri" w:cs="Times New Roman"/>
          <w:color w:val="000000"/>
        </w:rPr>
      </w:pPr>
      <w:r>
        <w:rPr>
          <w:rFonts w:ascii="Calibri" w:eastAsia="Times New Roman" w:hAnsi="Calibri" w:cs="Times New Roman"/>
          <w:color w:val="000000"/>
        </w:rPr>
        <w:t xml:space="preserve">Reviewer will click </w:t>
      </w:r>
      <w:r w:rsidRPr="009F06B6">
        <w:rPr>
          <w:rFonts w:ascii="Calibri" w:eastAsia="Times New Roman" w:hAnsi="Calibri" w:cs="Times New Roman"/>
          <w:b/>
          <w:color w:val="000000"/>
        </w:rPr>
        <w:t>“ADD”</w:t>
      </w:r>
      <w:r>
        <w:rPr>
          <w:rFonts w:ascii="Calibri" w:eastAsia="Times New Roman" w:hAnsi="Calibri" w:cs="Times New Roman"/>
          <w:b/>
          <w:color w:val="000000"/>
        </w:rPr>
        <w:t xml:space="preserve"> </w:t>
      </w:r>
      <w:r w:rsidRPr="009F06B6">
        <w:rPr>
          <w:rFonts w:ascii="Calibri" w:eastAsia="Times New Roman" w:hAnsi="Calibri" w:cs="Times New Roman"/>
          <w:color w:val="000000"/>
        </w:rPr>
        <w:t>button</w:t>
      </w:r>
      <w:r>
        <w:rPr>
          <w:rFonts w:ascii="Calibri" w:eastAsia="Times New Roman" w:hAnsi="Calibri" w:cs="Times New Roman"/>
          <w:color w:val="000000"/>
        </w:rPr>
        <w:t xml:space="preserve"> to add the Error Code and relative data.</w:t>
      </w:r>
    </w:p>
    <w:p w:rsidR="009A0091" w:rsidRDefault="009A0091" w:rsidP="009A0091">
      <w:pPr>
        <w:rPr>
          <w:rFonts w:ascii="Calibri" w:eastAsia="Times New Roman" w:hAnsi="Calibri" w:cs="Times New Roman"/>
          <w:color w:val="000000"/>
        </w:rPr>
      </w:pPr>
      <w:r>
        <w:rPr>
          <w:rFonts w:ascii="Calibri" w:eastAsia="Times New Roman" w:hAnsi="Calibri" w:cs="Times New Roman"/>
          <w:color w:val="000000"/>
        </w:rPr>
        <w:t xml:space="preserve">Once the </w:t>
      </w:r>
      <w:r w:rsidRPr="004511AB">
        <w:rPr>
          <w:rFonts w:ascii="Calibri" w:eastAsia="Times New Roman" w:hAnsi="Calibri" w:cs="Times New Roman"/>
          <w:b/>
          <w:color w:val="000000"/>
        </w:rPr>
        <w:t>“ADD”</w:t>
      </w:r>
      <w:r>
        <w:rPr>
          <w:rFonts w:ascii="Calibri" w:eastAsia="Times New Roman" w:hAnsi="Calibri" w:cs="Times New Roman"/>
          <w:b/>
          <w:color w:val="000000"/>
        </w:rPr>
        <w:t xml:space="preserve"> </w:t>
      </w:r>
      <w:r w:rsidRPr="004511AB">
        <w:rPr>
          <w:rFonts w:ascii="Calibri" w:eastAsia="Times New Roman" w:hAnsi="Calibri" w:cs="Times New Roman"/>
          <w:color w:val="000000"/>
        </w:rPr>
        <w:t>button</w:t>
      </w:r>
      <w:r>
        <w:rPr>
          <w:rFonts w:ascii="Calibri" w:eastAsia="Times New Roman" w:hAnsi="Calibri" w:cs="Times New Roman"/>
          <w:color w:val="000000"/>
        </w:rPr>
        <w:t xml:space="preserve"> is clicked the respective Error details will add and visible in </w:t>
      </w:r>
      <w:proofErr w:type="gramStart"/>
      <w:r>
        <w:rPr>
          <w:rFonts w:ascii="Calibri" w:eastAsia="Times New Roman" w:hAnsi="Calibri" w:cs="Times New Roman"/>
          <w:color w:val="000000"/>
        </w:rPr>
        <w:t xml:space="preserve">the </w:t>
      </w:r>
      <w:r w:rsidRPr="004511AB">
        <w:rPr>
          <w:rFonts w:ascii="Calibri" w:eastAsia="Times New Roman" w:hAnsi="Calibri" w:cs="Times New Roman"/>
          <w:b/>
          <w:color w:val="000000"/>
        </w:rPr>
        <w:t xml:space="preserve"> </w:t>
      </w:r>
      <w:r w:rsidR="00BC5972">
        <w:rPr>
          <w:rFonts w:ascii="Calibri" w:eastAsia="Times New Roman" w:hAnsi="Calibri" w:cs="Times New Roman"/>
          <w:b/>
          <w:color w:val="000000"/>
        </w:rPr>
        <w:t>“</w:t>
      </w:r>
      <w:proofErr w:type="gramEnd"/>
      <w:r w:rsidRPr="004511AB">
        <w:rPr>
          <w:rFonts w:ascii="Calibri" w:eastAsia="Times New Roman" w:hAnsi="Calibri" w:cs="Times New Roman"/>
          <w:b/>
          <w:color w:val="000000"/>
        </w:rPr>
        <w:t>Review”</w:t>
      </w:r>
      <w:r>
        <w:rPr>
          <w:rFonts w:ascii="Calibri" w:eastAsia="Times New Roman" w:hAnsi="Calibri" w:cs="Times New Roman"/>
          <w:b/>
          <w:color w:val="000000"/>
        </w:rPr>
        <w:t xml:space="preserve"> </w:t>
      </w:r>
      <w:r w:rsidRPr="004511AB">
        <w:rPr>
          <w:rFonts w:ascii="Calibri" w:eastAsia="Times New Roman" w:hAnsi="Calibri" w:cs="Times New Roman"/>
          <w:color w:val="000000"/>
        </w:rPr>
        <w:t>page</w:t>
      </w:r>
      <w:r>
        <w:rPr>
          <w:rFonts w:ascii="Calibri" w:eastAsia="Times New Roman" w:hAnsi="Calibri" w:cs="Times New Roman"/>
          <w:color w:val="000000"/>
        </w:rPr>
        <w:t xml:space="preserve"> or table.</w:t>
      </w:r>
    </w:p>
    <w:p w:rsidR="009A0091" w:rsidRDefault="009A0091" w:rsidP="009A0091">
      <w:pPr>
        <w:rPr>
          <w:rFonts w:ascii="Calibri" w:eastAsia="Times New Roman" w:hAnsi="Calibri" w:cs="Times New Roman"/>
          <w:color w:val="000000"/>
        </w:rPr>
      </w:pPr>
      <w:r>
        <w:rPr>
          <w:rFonts w:ascii="Calibri" w:eastAsia="Times New Roman" w:hAnsi="Calibri" w:cs="Times New Roman"/>
          <w:color w:val="000000"/>
        </w:rPr>
        <w:t xml:space="preserve">Reviewer will click </w:t>
      </w:r>
      <w:r w:rsidRPr="009F06B6">
        <w:rPr>
          <w:rFonts w:ascii="Calibri" w:eastAsia="Times New Roman" w:hAnsi="Calibri" w:cs="Times New Roman"/>
          <w:b/>
          <w:color w:val="000000"/>
        </w:rPr>
        <w:t>“</w:t>
      </w:r>
      <w:r>
        <w:rPr>
          <w:rFonts w:ascii="Calibri" w:eastAsia="Times New Roman" w:hAnsi="Calibri" w:cs="Times New Roman"/>
          <w:b/>
          <w:color w:val="000000"/>
        </w:rPr>
        <w:t>EDIT</w:t>
      </w:r>
      <w:r w:rsidRPr="009F06B6">
        <w:rPr>
          <w:rFonts w:ascii="Calibri" w:eastAsia="Times New Roman" w:hAnsi="Calibri" w:cs="Times New Roman"/>
          <w:b/>
          <w:color w:val="000000"/>
        </w:rPr>
        <w:t>”</w:t>
      </w:r>
      <w:r>
        <w:rPr>
          <w:rFonts w:ascii="Calibri" w:eastAsia="Times New Roman" w:hAnsi="Calibri" w:cs="Times New Roman"/>
          <w:b/>
          <w:color w:val="000000"/>
        </w:rPr>
        <w:t xml:space="preserve"> </w:t>
      </w:r>
      <w:r w:rsidRPr="009F06B6">
        <w:rPr>
          <w:rFonts w:ascii="Calibri" w:eastAsia="Times New Roman" w:hAnsi="Calibri" w:cs="Times New Roman"/>
          <w:color w:val="000000"/>
        </w:rPr>
        <w:t>button</w:t>
      </w:r>
      <w:r>
        <w:rPr>
          <w:rFonts w:ascii="Calibri" w:eastAsia="Times New Roman" w:hAnsi="Calibri" w:cs="Times New Roman"/>
          <w:color w:val="000000"/>
        </w:rPr>
        <w:t xml:space="preserve"> to edit the preset Error details.</w:t>
      </w:r>
    </w:p>
    <w:p w:rsidR="009A0091" w:rsidRDefault="009A0091" w:rsidP="009A0091">
      <w:pPr>
        <w:rPr>
          <w:rFonts w:ascii="Calibri" w:eastAsia="Times New Roman" w:hAnsi="Calibri" w:cs="Times New Roman"/>
          <w:color w:val="000000"/>
        </w:rPr>
      </w:pPr>
      <w:r>
        <w:rPr>
          <w:rFonts w:ascii="Calibri" w:eastAsia="Times New Roman" w:hAnsi="Calibri" w:cs="Times New Roman"/>
          <w:color w:val="000000"/>
        </w:rPr>
        <w:t xml:space="preserve">Reviewer will click </w:t>
      </w:r>
      <w:r w:rsidRPr="009F06B6">
        <w:rPr>
          <w:rFonts w:ascii="Calibri" w:eastAsia="Times New Roman" w:hAnsi="Calibri" w:cs="Times New Roman"/>
          <w:b/>
          <w:color w:val="000000"/>
        </w:rPr>
        <w:t>“</w:t>
      </w:r>
      <w:r>
        <w:rPr>
          <w:rFonts w:ascii="Calibri" w:eastAsia="Times New Roman" w:hAnsi="Calibri" w:cs="Times New Roman"/>
          <w:b/>
          <w:color w:val="000000"/>
        </w:rPr>
        <w:t>DELETE</w:t>
      </w:r>
      <w:r w:rsidRPr="009F06B6">
        <w:rPr>
          <w:rFonts w:ascii="Calibri" w:eastAsia="Times New Roman" w:hAnsi="Calibri" w:cs="Times New Roman"/>
          <w:b/>
          <w:color w:val="000000"/>
        </w:rPr>
        <w:t>”</w:t>
      </w:r>
      <w:r>
        <w:rPr>
          <w:rFonts w:ascii="Calibri" w:eastAsia="Times New Roman" w:hAnsi="Calibri" w:cs="Times New Roman"/>
          <w:b/>
          <w:color w:val="000000"/>
        </w:rPr>
        <w:t xml:space="preserve"> </w:t>
      </w:r>
      <w:r w:rsidRPr="009F06B6">
        <w:rPr>
          <w:rFonts w:ascii="Calibri" w:eastAsia="Times New Roman" w:hAnsi="Calibri" w:cs="Times New Roman"/>
          <w:color w:val="000000"/>
        </w:rPr>
        <w:t>button</w:t>
      </w:r>
      <w:r>
        <w:rPr>
          <w:rFonts w:ascii="Calibri" w:eastAsia="Times New Roman" w:hAnsi="Calibri" w:cs="Times New Roman"/>
          <w:color w:val="000000"/>
        </w:rPr>
        <w:t xml:space="preserve"> to delete the preset Error details.</w:t>
      </w:r>
    </w:p>
    <w:p w:rsidR="009A0091" w:rsidRDefault="009A0091" w:rsidP="009A0091">
      <w:pPr>
        <w:rPr>
          <w:rFonts w:ascii="Calibri" w:eastAsia="Times New Roman" w:hAnsi="Calibri" w:cs="Times New Roman"/>
          <w:color w:val="000000"/>
        </w:rPr>
      </w:pPr>
      <w:r>
        <w:rPr>
          <w:rFonts w:ascii="Calibri" w:eastAsia="Times New Roman" w:hAnsi="Calibri" w:cs="Times New Roman"/>
          <w:color w:val="000000"/>
        </w:rPr>
        <w:t xml:space="preserve">Reviewer will click </w:t>
      </w:r>
      <w:r w:rsidRPr="009F06B6">
        <w:rPr>
          <w:rFonts w:ascii="Calibri" w:eastAsia="Times New Roman" w:hAnsi="Calibri" w:cs="Times New Roman"/>
          <w:b/>
          <w:color w:val="000000"/>
        </w:rPr>
        <w:t>“</w:t>
      </w:r>
      <w:r>
        <w:rPr>
          <w:rFonts w:ascii="Calibri" w:eastAsia="Times New Roman" w:hAnsi="Calibri" w:cs="Times New Roman"/>
          <w:b/>
          <w:color w:val="000000"/>
        </w:rPr>
        <w:t>CALCULATE</w:t>
      </w:r>
      <w:r w:rsidRPr="009F06B6">
        <w:rPr>
          <w:rFonts w:ascii="Calibri" w:eastAsia="Times New Roman" w:hAnsi="Calibri" w:cs="Times New Roman"/>
          <w:b/>
          <w:color w:val="000000"/>
        </w:rPr>
        <w:t>”</w:t>
      </w:r>
      <w:r>
        <w:rPr>
          <w:rFonts w:ascii="Calibri" w:eastAsia="Times New Roman" w:hAnsi="Calibri" w:cs="Times New Roman"/>
          <w:b/>
          <w:color w:val="000000"/>
        </w:rPr>
        <w:t xml:space="preserve"> </w:t>
      </w:r>
      <w:r w:rsidRPr="009F06B6">
        <w:rPr>
          <w:rFonts w:ascii="Calibri" w:eastAsia="Times New Roman" w:hAnsi="Calibri" w:cs="Times New Roman"/>
          <w:color w:val="000000"/>
        </w:rPr>
        <w:t>button</w:t>
      </w:r>
      <w:r>
        <w:rPr>
          <w:rFonts w:ascii="Calibri" w:eastAsia="Times New Roman" w:hAnsi="Calibri" w:cs="Times New Roman"/>
          <w:color w:val="000000"/>
        </w:rPr>
        <w:t xml:space="preserve"> before submitting, to evaluate the </w:t>
      </w:r>
      <w:r w:rsidRPr="004511AB">
        <w:rPr>
          <w:rFonts w:ascii="Calibri" w:eastAsia="Times New Roman" w:hAnsi="Calibri" w:cs="Times New Roman"/>
          <w:b/>
          <w:color w:val="000000"/>
        </w:rPr>
        <w:t>“Score”</w:t>
      </w:r>
      <w:r>
        <w:rPr>
          <w:rFonts w:ascii="Calibri" w:eastAsia="Times New Roman" w:hAnsi="Calibri" w:cs="Times New Roman"/>
          <w:color w:val="000000"/>
        </w:rPr>
        <w:t xml:space="preserve"> automatically. Score will get auto update as per the Error Code and Quantity.</w:t>
      </w:r>
    </w:p>
    <w:p w:rsidR="009A0091" w:rsidRDefault="009A0091" w:rsidP="009A0091">
      <w:pPr>
        <w:rPr>
          <w:rFonts w:ascii="Calibri" w:eastAsia="Times New Roman" w:hAnsi="Calibri" w:cs="Times New Roman"/>
          <w:color w:val="000000"/>
        </w:rPr>
      </w:pPr>
      <w:r w:rsidRPr="004511AB">
        <w:rPr>
          <w:rFonts w:ascii="Calibri" w:eastAsia="Times New Roman" w:hAnsi="Calibri" w:cs="Times New Roman"/>
          <w:color w:val="000000"/>
        </w:rPr>
        <w:t xml:space="preserve">Reviewer will click </w:t>
      </w:r>
      <w:r w:rsidRPr="004511AB">
        <w:rPr>
          <w:rFonts w:ascii="Calibri" w:eastAsia="Times New Roman" w:hAnsi="Calibri" w:cs="Times New Roman"/>
          <w:b/>
          <w:color w:val="000000"/>
        </w:rPr>
        <w:t xml:space="preserve">“SUBMIT” </w:t>
      </w:r>
      <w:r w:rsidRPr="004511AB">
        <w:rPr>
          <w:rFonts w:ascii="Calibri" w:eastAsia="Times New Roman" w:hAnsi="Calibri" w:cs="Times New Roman"/>
          <w:color w:val="000000"/>
        </w:rPr>
        <w:t>to fix the verification.</w:t>
      </w:r>
    </w:p>
    <w:p w:rsidR="009A0091" w:rsidRPr="004511AB" w:rsidRDefault="009A0091" w:rsidP="009A0091">
      <w:pPr>
        <w:rPr>
          <w:rFonts w:ascii="Calibri" w:eastAsia="Times New Roman" w:hAnsi="Calibri" w:cs="Times New Roman"/>
          <w:color w:val="000000"/>
        </w:rPr>
      </w:pPr>
      <w:r w:rsidRPr="004511AB">
        <w:rPr>
          <w:rFonts w:ascii="Calibri" w:eastAsia="Times New Roman" w:hAnsi="Calibri" w:cs="Times New Roman"/>
          <w:b/>
          <w:color w:val="000000"/>
        </w:rPr>
        <w:t>Condition 1:</w:t>
      </w:r>
      <w:r w:rsidRPr="003B4DD6">
        <w:t xml:space="preserve"> </w:t>
      </w:r>
      <w:r>
        <w:t>If there is error, reviewer will fill the respective attributes, except the “Completion Date”.</w:t>
      </w:r>
    </w:p>
    <w:p w:rsidR="009A0091" w:rsidRDefault="00BC5972" w:rsidP="009A0091">
      <w:r>
        <w:t>The I</w:t>
      </w:r>
      <w:r w:rsidR="009A0091">
        <w:t xml:space="preserve">O status will change to </w:t>
      </w:r>
      <w:r w:rsidR="009A0091" w:rsidRPr="004511AB">
        <w:rPr>
          <w:b/>
        </w:rPr>
        <w:t>“</w:t>
      </w:r>
      <w:r>
        <w:rPr>
          <w:b/>
        </w:rPr>
        <w:t xml:space="preserve">REVWR </w:t>
      </w:r>
      <w:r w:rsidR="009A0091" w:rsidRPr="004511AB">
        <w:rPr>
          <w:b/>
        </w:rPr>
        <w:t>RWK”</w:t>
      </w:r>
      <w:r w:rsidR="009A0091" w:rsidRPr="00DA6A52">
        <w:t>.</w:t>
      </w:r>
    </w:p>
    <w:p w:rsidR="009A0091" w:rsidRDefault="009A0091" w:rsidP="009A0091">
      <w:r w:rsidRPr="004511AB">
        <w:rPr>
          <w:b/>
        </w:rPr>
        <w:t xml:space="preserve">Condition 2: </w:t>
      </w:r>
      <w:r>
        <w:t>If there is no error, reviewer will fill all the attributes.</w:t>
      </w:r>
    </w:p>
    <w:p w:rsidR="00430285" w:rsidRDefault="00BC5972" w:rsidP="00BC5972">
      <w:pPr>
        <w:tabs>
          <w:tab w:val="left" w:pos="6297"/>
        </w:tabs>
      </w:pPr>
      <w:r>
        <w:t>The I</w:t>
      </w:r>
      <w:r w:rsidR="009A0091" w:rsidRPr="00DA6A52">
        <w:t>O</w:t>
      </w:r>
      <w:r w:rsidR="009A0091">
        <w:t xml:space="preserve"> status will change accordingly as </w:t>
      </w:r>
      <w:r w:rsidR="009A0091" w:rsidRPr="004511AB">
        <w:rPr>
          <w:b/>
        </w:rPr>
        <w:t>“</w:t>
      </w:r>
      <w:r>
        <w:rPr>
          <w:b/>
        </w:rPr>
        <w:t xml:space="preserve">Review </w:t>
      </w:r>
      <w:r w:rsidR="009A0091" w:rsidRPr="004511AB">
        <w:rPr>
          <w:b/>
        </w:rPr>
        <w:t>Complete”</w:t>
      </w:r>
      <w:r w:rsidR="009A0091" w:rsidRPr="00DA6A52">
        <w:t>.</w:t>
      </w:r>
    </w:p>
    <w:p w:rsidR="00BC5972" w:rsidRPr="0024516A" w:rsidRDefault="00BC5972" w:rsidP="00BC5972">
      <w:pPr>
        <w:pStyle w:val="ListParagraph"/>
        <w:numPr>
          <w:ilvl w:val="0"/>
          <w:numId w:val="15"/>
        </w:numPr>
        <w:rPr>
          <w:b/>
        </w:rPr>
      </w:pPr>
      <w:r>
        <w:rPr>
          <w:b/>
        </w:rPr>
        <w:t>OWNR</w:t>
      </w:r>
      <w:r w:rsidRPr="0024516A">
        <w:rPr>
          <w:b/>
        </w:rPr>
        <w:t xml:space="preserve"> –QA: </w:t>
      </w:r>
      <w:r w:rsidRPr="0024516A">
        <w:t>Owner will</w:t>
      </w:r>
      <w:r w:rsidRPr="0024516A">
        <w:rPr>
          <w:b/>
        </w:rPr>
        <w:t xml:space="preserve"> </w:t>
      </w:r>
      <w:r w:rsidRPr="0024516A">
        <w:t>click</w:t>
      </w:r>
      <w:r>
        <w:rPr>
          <w:b/>
        </w:rPr>
        <w:t xml:space="preserve"> </w:t>
      </w:r>
      <w:r w:rsidRPr="0024516A">
        <w:rPr>
          <w:b/>
        </w:rPr>
        <w:t>“</w:t>
      </w:r>
      <w:r>
        <w:rPr>
          <w:b/>
        </w:rPr>
        <w:t>OWNR</w:t>
      </w:r>
      <w:r w:rsidRPr="0024516A">
        <w:rPr>
          <w:b/>
        </w:rPr>
        <w:t xml:space="preserve">-QA” </w:t>
      </w:r>
      <w:r>
        <w:t>tab to fill the Verification Details of the IO.</w:t>
      </w:r>
    </w:p>
    <w:tbl>
      <w:tblPr>
        <w:tblW w:w="5166" w:type="dxa"/>
        <w:tblInd w:w="93" w:type="dxa"/>
        <w:tblLook w:val="04A0" w:firstRow="1" w:lastRow="0" w:firstColumn="1" w:lastColumn="0" w:noHBand="0" w:noVBand="1"/>
      </w:tblPr>
      <w:tblGrid>
        <w:gridCol w:w="2424"/>
        <w:gridCol w:w="1551"/>
        <w:gridCol w:w="1191"/>
      </w:tblGrid>
      <w:tr w:rsidR="00BC5972" w:rsidRPr="003B4DD6" w:rsidTr="00914E7D">
        <w:trPr>
          <w:trHeight w:val="315"/>
        </w:trPr>
        <w:tc>
          <w:tcPr>
            <w:tcW w:w="2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5972" w:rsidRPr="003B4DD6" w:rsidRDefault="00BC5972" w:rsidP="00914E7D">
            <w:pPr>
              <w:spacing w:after="0"/>
              <w:rPr>
                <w:rFonts w:ascii="Calibri" w:eastAsia="Times New Roman" w:hAnsi="Calibri" w:cs="Times New Roman"/>
                <w:color w:val="000000"/>
              </w:rPr>
            </w:pPr>
            <w:r w:rsidRPr="003B4DD6">
              <w:rPr>
                <w:rFonts w:ascii="Calibri" w:eastAsia="Times New Roman" w:hAnsi="Calibri" w:cs="Times New Roman"/>
                <w:color w:val="000000"/>
              </w:rPr>
              <w:t>Error Code</w:t>
            </w:r>
          </w:p>
        </w:tc>
        <w:tc>
          <w:tcPr>
            <w:tcW w:w="1551" w:type="dxa"/>
            <w:tcBorders>
              <w:top w:val="single" w:sz="4" w:space="0" w:color="auto"/>
              <w:left w:val="nil"/>
              <w:bottom w:val="single" w:sz="4" w:space="0" w:color="auto"/>
              <w:right w:val="single" w:sz="4" w:space="0" w:color="auto"/>
            </w:tcBorders>
            <w:shd w:val="clear" w:color="auto" w:fill="auto"/>
            <w:noWrap/>
            <w:vAlign w:val="bottom"/>
          </w:tcPr>
          <w:p w:rsidR="00BC5972" w:rsidRPr="003B4DD6" w:rsidRDefault="00BC5972" w:rsidP="00914E7D">
            <w:pPr>
              <w:spacing w:after="0"/>
              <w:rPr>
                <w:rFonts w:ascii="Calibri" w:eastAsia="Times New Roman" w:hAnsi="Calibri" w:cs="Times New Roman"/>
                <w:color w:val="000000"/>
              </w:rPr>
            </w:pPr>
          </w:p>
        </w:tc>
        <w:tc>
          <w:tcPr>
            <w:tcW w:w="1191" w:type="dxa"/>
            <w:vMerge w:val="restart"/>
            <w:tcBorders>
              <w:top w:val="single" w:sz="4" w:space="0" w:color="auto"/>
              <w:left w:val="nil"/>
              <w:right w:val="single" w:sz="4" w:space="0" w:color="auto"/>
            </w:tcBorders>
            <w:vAlign w:val="center"/>
          </w:tcPr>
          <w:p w:rsidR="00BC5972" w:rsidRPr="00FF26EA" w:rsidRDefault="00BC5972" w:rsidP="00914E7D">
            <w:pPr>
              <w:spacing w:after="0"/>
              <w:rPr>
                <w:rFonts w:ascii="Calibri" w:eastAsia="Times New Roman" w:hAnsi="Calibri" w:cs="Times New Roman"/>
                <w:b/>
                <w:bCs/>
                <w:color w:val="000000"/>
              </w:rPr>
            </w:pPr>
            <w:r>
              <w:rPr>
                <w:rFonts w:ascii="Calibri" w:eastAsia="Times New Roman" w:hAnsi="Calibri" w:cs="Times New Roman"/>
                <w:b/>
                <w:bCs/>
                <w:color w:val="000000"/>
              </w:rPr>
              <w:t>ACCEPTED</w:t>
            </w:r>
          </w:p>
        </w:tc>
      </w:tr>
      <w:tr w:rsidR="00BC5972" w:rsidRPr="003B4DD6" w:rsidTr="00914E7D">
        <w:trPr>
          <w:trHeight w:val="315"/>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BC5972" w:rsidRPr="003B4DD6" w:rsidRDefault="00BC5972" w:rsidP="00914E7D">
            <w:pPr>
              <w:spacing w:after="0"/>
              <w:rPr>
                <w:rFonts w:ascii="Calibri" w:eastAsia="Times New Roman" w:hAnsi="Calibri" w:cs="Times New Roman"/>
                <w:color w:val="000000"/>
              </w:rPr>
            </w:pPr>
            <w:r w:rsidRPr="003B4DD6">
              <w:rPr>
                <w:rFonts w:ascii="Calibri" w:eastAsia="Times New Roman" w:hAnsi="Calibri" w:cs="Times New Roman"/>
                <w:color w:val="000000"/>
              </w:rPr>
              <w:t>Error Description</w:t>
            </w:r>
          </w:p>
        </w:tc>
        <w:tc>
          <w:tcPr>
            <w:tcW w:w="1551" w:type="dxa"/>
            <w:tcBorders>
              <w:top w:val="nil"/>
              <w:left w:val="nil"/>
              <w:bottom w:val="single" w:sz="4" w:space="0" w:color="auto"/>
              <w:right w:val="single" w:sz="4" w:space="0" w:color="auto"/>
            </w:tcBorders>
            <w:shd w:val="clear" w:color="auto" w:fill="auto"/>
            <w:noWrap/>
            <w:vAlign w:val="bottom"/>
          </w:tcPr>
          <w:p w:rsidR="00BC5972" w:rsidRPr="003B4DD6" w:rsidRDefault="00BC5972" w:rsidP="00914E7D">
            <w:pPr>
              <w:spacing w:after="0"/>
              <w:rPr>
                <w:rFonts w:ascii="Calibri" w:eastAsia="Times New Roman" w:hAnsi="Calibri" w:cs="Times New Roman"/>
                <w:color w:val="000000"/>
              </w:rPr>
            </w:pPr>
          </w:p>
        </w:tc>
        <w:tc>
          <w:tcPr>
            <w:tcW w:w="1191" w:type="dxa"/>
            <w:vMerge/>
            <w:tcBorders>
              <w:left w:val="nil"/>
              <w:right w:val="single" w:sz="4" w:space="0" w:color="auto"/>
            </w:tcBorders>
          </w:tcPr>
          <w:p w:rsidR="00BC5972" w:rsidRPr="003B4DD6" w:rsidRDefault="00BC5972" w:rsidP="00914E7D">
            <w:pPr>
              <w:spacing w:after="0"/>
              <w:rPr>
                <w:rFonts w:ascii="Calibri" w:eastAsia="Times New Roman" w:hAnsi="Calibri" w:cs="Times New Roman"/>
                <w:color w:val="000000"/>
              </w:rPr>
            </w:pPr>
          </w:p>
        </w:tc>
      </w:tr>
      <w:tr w:rsidR="00BC5972" w:rsidRPr="003B4DD6" w:rsidTr="00914E7D">
        <w:trPr>
          <w:trHeight w:val="300"/>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BC5972" w:rsidRPr="003B4DD6" w:rsidRDefault="00BC5972" w:rsidP="00914E7D">
            <w:pPr>
              <w:spacing w:after="0"/>
              <w:rPr>
                <w:rFonts w:ascii="Calibri" w:eastAsia="Times New Roman" w:hAnsi="Calibri" w:cs="Times New Roman"/>
                <w:color w:val="000000"/>
              </w:rPr>
            </w:pPr>
            <w:r>
              <w:rPr>
                <w:rFonts w:ascii="Calibri" w:eastAsia="Times New Roman" w:hAnsi="Calibri" w:cs="Times New Roman"/>
                <w:color w:val="000000"/>
              </w:rPr>
              <w:t>Quantity</w:t>
            </w:r>
          </w:p>
        </w:tc>
        <w:tc>
          <w:tcPr>
            <w:tcW w:w="1551" w:type="dxa"/>
            <w:tcBorders>
              <w:top w:val="nil"/>
              <w:left w:val="nil"/>
              <w:bottom w:val="single" w:sz="4" w:space="0" w:color="auto"/>
              <w:right w:val="single" w:sz="4" w:space="0" w:color="auto"/>
            </w:tcBorders>
            <w:shd w:val="clear" w:color="auto" w:fill="auto"/>
            <w:noWrap/>
            <w:vAlign w:val="bottom"/>
          </w:tcPr>
          <w:p w:rsidR="00BC5972" w:rsidRPr="003B4DD6" w:rsidRDefault="00BC5972" w:rsidP="00914E7D">
            <w:pPr>
              <w:spacing w:after="0"/>
              <w:rPr>
                <w:rFonts w:ascii="Calibri" w:eastAsia="Times New Roman" w:hAnsi="Calibri" w:cs="Times New Roman"/>
                <w:color w:val="000000"/>
              </w:rPr>
            </w:pPr>
          </w:p>
        </w:tc>
        <w:tc>
          <w:tcPr>
            <w:tcW w:w="1191" w:type="dxa"/>
            <w:vMerge/>
            <w:tcBorders>
              <w:left w:val="nil"/>
              <w:right w:val="single" w:sz="4" w:space="0" w:color="auto"/>
            </w:tcBorders>
          </w:tcPr>
          <w:p w:rsidR="00BC5972" w:rsidRPr="003B4DD6" w:rsidRDefault="00BC5972" w:rsidP="00914E7D">
            <w:pPr>
              <w:spacing w:after="0"/>
              <w:rPr>
                <w:rFonts w:ascii="Calibri" w:eastAsia="Times New Roman" w:hAnsi="Calibri" w:cs="Times New Roman"/>
                <w:color w:val="000000"/>
              </w:rPr>
            </w:pPr>
          </w:p>
        </w:tc>
      </w:tr>
      <w:tr w:rsidR="00BC5972" w:rsidRPr="003B4DD6" w:rsidTr="00914E7D">
        <w:trPr>
          <w:trHeight w:val="300"/>
        </w:trPr>
        <w:tc>
          <w:tcPr>
            <w:tcW w:w="2424" w:type="dxa"/>
            <w:tcBorders>
              <w:top w:val="nil"/>
              <w:left w:val="single" w:sz="4" w:space="0" w:color="auto"/>
              <w:bottom w:val="single" w:sz="4" w:space="0" w:color="auto"/>
              <w:right w:val="single" w:sz="4" w:space="0" w:color="auto"/>
            </w:tcBorders>
            <w:shd w:val="clear" w:color="auto" w:fill="auto"/>
            <w:noWrap/>
            <w:vAlign w:val="bottom"/>
          </w:tcPr>
          <w:p w:rsidR="00BC5972" w:rsidRDefault="00BC5972" w:rsidP="00914E7D">
            <w:pPr>
              <w:spacing w:after="0"/>
              <w:rPr>
                <w:rFonts w:ascii="Calibri" w:eastAsia="Times New Roman" w:hAnsi="Calibri" w:cs="Times New Roman"/>
                <w:color w:val="000000"/>
              </w:rPr>
            </w:pPr>
            <w:r w:rsidRPr="0061655B">
              <w:rPr>
                <w:rFonts w:ascii="Calibri" w:eastAsia="Times New Roman" w:hAnsi="Calibri" w:cs="Times New Roman"/>
                <w:color w:val="000000"/>
              </w:rPr>
              <w:t>Graphic ID</w:t>
            </w:r>
          </w:p>
        </w:tc>
        <w:tc>
          <w:tcPr>
            <w:tcW w:w="1551" w:type="dxa"/>
            <w:tcBorders>
              <w:top w:val="nil"/>
              <w:left w:val="nil"/>
              <w:bottom w:val="single" w:sz="4" w:space="0" w:color="auto"/>
              <w:right w:val="single" w:sz="4" w:space="0" w:color="auto"/>
            </w:tcBorders>
            <w:shd w:val="clear" w:color="auto" w:fill="auto"/>
            <w:noWrap/>
            <w:vAlign w:val="bottom"/>
          </w:tcPr>
          <w:p w:rsidR="00BC5972" w:rsidRPr="003B4DD6" w:rsidRDefault="00BC5972" w:rsidP="00914E7D">
            <w:pPr>
              <w:spacing w:after="0"/>
              <w:rPr>
                <w:rFonts w:ascii="Calibri" w:eastAsia="Times New Roman" w:hAnsi="Calibri" w:cs="Times New Roman"/>
                <w:color w:val="000000"/>
              </w:rPr>
            </w:pPr>
          </w:p>
        </w:tc>
        <w:tc>
          <w:tcPr>
            <w:tcW w:w="1191" w:type="dxa"/>
            <w:vMerge/>
            <w:tcBorders>
              <w:left w:val="nil"/>
              <w:right w:val="single" w:sz="4" w:space="0" w:color="auto"/>
            </w:tcBorders>
          </w:tcPr>
          <w:p w:rsidR="00BC5972" w:rsidRPr="003B4DD6" w:rsidRDefault="00BC5972" w:rsidP="00914E7D">
            <w:pPr>
              <w:spacing w:after="0"/>
              <w:rPr>
                <w:rFonts w:ascii="Calibri" w:eastAsia="Times New Roman" w:hAnsi="Calibri" w:cs="Times New Roman"/>
                <w:color w:val="000000"/>
              </w:rPr>
            </w:pPr>
          </w:p>
        </w:tc>
      </w:tr>
      <w:tr w:rsidR="00BC5972" w:rsidRPr="003B4DD6" w:rsidTr="00914E7D">
        <w:trPr>
          <w:trHeight w:val="300"/>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BC5972" w:rsidRPr="003B4DD6" w:rsidRDefault="00BC5972" w:rsidP="00914E7D">
            <w:pPr>
              <w:spacing w:after="0"/>
              <w:rPr>
                <w:rFonts w:ascii="Calibri" w:eastAsia="Times New Roman" w:hAnsi="Calibri" w:cs="Times New Roman"/>
                <w:color w:val="000000"/>
              </w:rPr>
            </w:pPr>
            <w:r>
              <w:rPr>
                <w:rFonts w:ascii="Calibri" w:eastAsia="Times New Roman" w:hAnsi="Calibri" w:cs="Times New Roman"/>
                <w:color w:val="000000"/>
              </w:rPr>
              <w:t>Review  Date</w:t>
            </w:r>
          </w:p>
        </w:tc>
        <w:tc>
          <w:tcPr>
            <w:tcW w:w="1551" w:type="dxa"/>
            <w:tcBorders>
              <w:top w:val="nil"/>
              <w:left w:val="nil"/>
              <w:bottom w:val="single" w:sz="4" w:space="0" w:color="auto"/>
              <w:right w:val="single" w:sz="4" w:space="0" w:color="auto"/>
            </w:tcBorders>
            <w:shd w:val="clear" w:color="auto" w:fill="auto"/>
            <w:noWrap/>
            <w:vAlign w:val="bottom"/>
          </w:tcPr>
          <w:p w:rsidR="00BC5972" w:rsidRPr="003B4DD6" w:rsidRDefault="00BC5972" w:rsidP="00914E7D">
            <w:pPr>
              <w:spacing w:after="0"/>
              <w:rPr>
                <w:rFonts w:ascii="Calibri" w:eastAsia="Times New Roman" w:hAnsi="Calibri" w:cs="Times New Roman"/>
                <w:color w:val="000000"/>
              </w:rPr>
            </w:pPr>
          </w:p>
        </w:tc>
        <w:tc>
          <w:tcPr>
            <w:tcW w:w="1191" w:type="dxa"/>
            <w:vMerge/>
            <w:tcBorders>
              <w:left w:val="nil"/>
              <w:right w:val="single" w:sz="4" w:space="0" w:color="auto"/>
            </w:tcBorders>
          </w:tcPr>
          <w:p w:rsidR="00BC5972" w:rsidRPr="003B4DD6" w:rsidRDefault="00BC5972" w:rsidP="00914E7D">
            <w:pPr>
              <w:spacing w:after="0"/>
              <w:rPr>
                <w:rFonts w:ascii="Calibri" w:eastAsia="Times New Roman" w:hAnsi="Calibri" w:cs="Times New Roman"/>
                <w:color w:val="000000"/>
              </w:rPr>
            </w:pPr>
          </w:p>
        </w:tc>
      </w:tr>
      <w:tr w:rsidR="00BC5972" w:rsidRPr="003B4DD6" w:rsidTr="00914E7D">
        <w:trPr>
          <w:trHeight w:val="300"/>
        </w:trPr>
        <w:tc>
          <w:tcPr>
            <w:tcW w:w="397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C5972" w:rsidRPr="0024516A" w:rsidRDefault="00BC5972" w:rsidP="00914E7D">
            <w:pPr>
              <w:spacing w:after="0"/>
              <w:jc w:val="center"/>
              <w:rPr>
                <w:rFonts w:ascii="Calibri" w:eastAsia="Times New Roman" w:hAnsi="Calibri" w:cs="Times New Roman"/>
                <w:b/>
                <w:color w:val="000000"/>
              </w:rPr>
            </w:pPr>
            <w:r w:rsidRPr="0024516A">
              <w:rPr>
                <w:rFonts w:ascii="Calibri" w:eastAsia="Times New Roman" w:hAnsi="Calibri" w:cs="Times New Roman"/>
                <w:b/>
                <w:color w:val="000000"/>
              </w:rPr>
              <w:t>SUBMIT</w:t>
            </w:r>
          </w:p>
        </w:tc>
        <w:tc>
          <w:tcPr>
            <w:tcW w:w="1191" w:type="dxa"/>
            <w:vMerge/>
            <w:tcBorders>
              <w:left w:val="single" w:sz="4" w:space="0" w:color="auto"/>
              <w:bottom w:val="single" w:sz="4" w:space="0" w:color="auto"/>
              <w:right w:val="single" w:sz="4" w:space="0" w:color="auto"/>
            </w:tcBorders>
          </w:tcPr>
          <w:p w:rsidR="00BC5972" w:rsidRPr="003B4DD6" w:rsidRDefault="00BC5972" w:rsidP="00914E7D">
            <w:pPr>
              <w:spacing w:after="0"/>
              <w:jc w:val="center"/>
              <w:rPr>
                <w:rFonts w:ascii="Calibri" w:eastAsia="Times New Roman" w:hAnsi="Calibri" w:cs="Times New Roman"/>
                <w:color w:val="000000"/>
              </w:rPr>
            </w:pPr>
          </w:p>
        </w:tc>
      </w:tr>
    </w:tbl>
    <w:p w:rsidR="00BC5972" w:rsidRDefault="00BC5972" w:rsidP="00BC5972">
      <w:pPr>
        <w:pStyle w:val="ListParagraph"/>
        <w:ind w:left="1440"/>
        <w:rPr>
          <w:b/>
        </w:rPr>
      </w:pPr>
    </w:p>
    <w:p w:rsidR="00BC5972" w:rsidRDefault="00BC5972" w:rsidP="00BC5972">
      <w:pPr>
        <w:pStyle w:val="ListParagraph"/>
        <w:rPr>
          <w:rFonts w:ascii="Calibri" w:eastAsia="Times New Roman" w:hAnsi="Calibri" w:cs="Times New Roman"/>
          <w:color w:val="000000"/>
        </w:rPr>
      </w:pPr>
      <w:r w:rsidRPr="00BC5972">
        <w:rPr>
          <w:rFonts w:ascii="Calibri" w:eastAsia="Times New Roman" w:hAnsi="Calibri" w:cs="Times New Roman"/>
          <w:b/>
          <w:color w:val="000000"/>
        </w:rPr>
        <w:t>“Review Date”</w:t>
      </w:r>
      <w:r>
        <w:rPr>
          <w:rFonts w:ascii="Calibri" w:eastAsia="Times New Roman" w:hAnsi="Calibri" w:cs="Times New Roman"/>
          <w:color w:val="000000"/>
        </w:rPr>
        <w:t xml:space="preserve"> option </w:t>
      </w:r>
      <w:r w:rsidRPr="00C5538A">
        <w:rPr>
          <w:rFonts w:ascii="Calibri" w:eastAsia="Times New Roman" w:hAnsi="Calibri" w:cs="Times New Roman"/>
          <w:color w:val="000000"/>
        </w:rPr>
        <w:t>shall open a calendar</w:t>
      </w:r>
      <w:r>
        <w:rPr>
          <w:rFonts w:ascii="Calibri" w:eastAsia="Times New Roman" w:hAnsi="Calibri" w:cs="Times New Roman"/>
          <w:color w:val="000000"/>
        </w:rPr>
        <w:t xml:space="preserve"> to update the OWNR’s review date of the IO.</w:t>
      </w:r>
    </w:p>
    <w:p w:rsidR="00BC5972" w:rsidRDefault="00BC5972" w:rsidP="00BC5972">
      <w:pPr>
        <w:pStyle w:val="ListParagraph"/>
      </w:pPr>
      <w:r w:rsidRPr="00CF0022">
        <w:rPr>
          <w:rFonts w:ascii="Calibri" w:eastAsia="Times New Roman" w:hAnsi="Calibri" w:cs="Times New Roman"/>
          <w:b/>
          <w:color w:val="000000"/>
        </w:rPr>
        <w:t>Condition 1:</w:t>
      </w:r>
      <w:r w:rsidRPr="003B4DD6">
        <w:t xml:space="preserve"> </w:t>
      </w:r>
      <w:r>
        <w:t>If there is comment/error, OWNR will fill the respective attributes.</w:t>
      </w:r>
    </w:p>
    <w:p w:rsidR="00BC5972" w:rsidRPr="001F68E8" w:rsidRDefault="00BC5972" w:rsidP="00BC5972">
      <w:pPr>
        <w:pStyle w:val="ListParagraph"/>
      </w:pPr>
      <w:r>
        <w:rPr>
          <w:rFonts w:ascii="Calibri" w:eastAsia="Times New Roman" w:hAnsi="Calibri" w:cs="Times New Roman"/>
          <w:color w:val="000000"/>
        </w:rPr>
        <w:t>Score will get auto update as per the “Error Code” and “</w:t>
      </w:r>
      <w:r w:rsidR="00D40E30">
        <w:rPr>
          <w:rFonts w:ascii="Calibri" w:eastAsia="Times New Roman" w:hAnsi="Calibri" w:cs="Times New Roman"/>
          <w:color w:val="000000"/>
        </w:rPr>
        <w:t>Quantity</w:t>
      </w:r>
      <w:r>
        <w:rPr>
          <w:rFonts w:ascii="Calibri" w:eastAsia="Times New Roman" w:hAnsi="Calibri" w:cs="Times New Roman"/>
          <w:color w:val="000000"/>
        </w:rPr>
        <w:t xml:space="preserve">” and Score will show in </w:t>
      </w:r>
      <w:r w:rsidRPr="003323EA">
        <w:rPr>
          <w:rFonts w:ascii="Calibri" w:eastAsia="Times New Roman" w:hAnsi="Calibri" w:cs="Times New Roman"/>
          <w:b/>
          <w:color w:val="000000"/>
        </w:rPr>
        <w:t>“V&amp;V”</w:t>
      </w:r>
      <w:r>
        <w:rPr>
          <w:rFonts w:ascii="Calibri" w:eastAsia="Times New Roman" w:hAnsi="Calibri" w:cs="Times New Roman"/>
          <w:color w:val="000000"/>
        </w:rPr>
        <w:t xml:space="preserve"> tab.</w:t>
      </w:r>
      <w:r w:rsidRPr="001F68E8">
        <w:rPr>
          <w:rFonts w:ascii="Calibri" w:eastAsia="Times New Roman" w:hAnsi="Calibri" w:cs="Times New Roman"/>
          <w:color w:val="000000"/>
        </w:rPr>
        <w:t xml:space="preserve"> </w:t>
      </w:r>
    </w:p>
    <w:p w:rsidR="00BC5972" w:rsidRDefault="00D40E30" w:rsidP="00BC5972">
      <w:pPr>
        <w:pStyle w:val="ListParagraph"/>
      </w:pPr>
      <w:r>
        <w:t xml:space="preserve"> The I</w:t>
      </w:r>
      <w:r w:rsidR="00BC5972">
        <w:t xml:space="preserve">O status will change to </w:t>
      </w:r>
      <w:r w:rsidR="00BC5972" w:rsidRPr="00DA6A52">
        <w:rPr>
          <w:b/>
        </w:rPr>
        <w:t>“</w:t>
      </w:r>
      <w:r>
        <w:rPr>
          <w:b/>
        </w:rPr>
        <w:t>O</w:t>
      </w:r>
      <w:r w:rsidR="00AD41A6">
        <w:rPr>
          <w:b/>
        </w:rPr>
        <w:t>W</w:t>
      </w:r>
      <w:r>
        <w:rPr>
          <w:b/>
        </w:rPr>
        <w:t>NR</w:t>
      </w:r>
      <w:r w:rsidR="00BC5972">
        <w:rPr>
          <w:b/>
        </w:rPr>
        <w:t xml:space="preserve"> </w:t>
      </w:r>
      <w:r w:rsidR="00BC5972" w:rsidRPr="00DA6A52">
        <w:rPr>
          <w:b/>
        </w:rPr>
        <w:t>RWK”</w:t>
      </w:r>
      <w:r w:rsidR="00BC5972" w:rsidRPr="00DA6A52">
        <w:t>.</w:t>
      </w:r>
    </w:p>
    <w:p w:rsidR="00BC5972" w:rsidRDefault="00BC5972" w:rsidP="00BC5972">
      <w:pPr>
        <w:pStyle w:val="ListParagraph"/>
      </w:pPr>
      <w:r w:rsidRPr="00DA6A52">
        <w:rPr>
          <w:b/>
        </w:rPr>
        <w:t>Condition 2:</w:t>
      </w:r>
      <w:r>
        <w:rPr>
          <w:b/>
        </w:rPr>
        <w:t xml:space="preserve"> </w:t>
      </w:r>
      <w:r>
        <w:t xml:space="preserve">If there is no comment/error, OWNR will click </w:t>
      </w:r>
      <w:r w:rsidRPr="00E121FC">
        <w:rPr>
          <w:b/>
        </w:rPr>
        <w:t>“ACCEPTED”</w:t>
      </w:r>
      <w:r>
        <w:t xml:space="preserve"> button.</w:t>
      </w:r>
    </w:p>
    <w:p w:rsidR="00BC5972" w:rsidRPr="00232A1D" w:rsidRDefault="00BC5972" w:rsidP="00BC5972">
      <w:pPr>
        <w:pStyle w:val="ListParagraph"/>
      </w:pPr>
      <w:r>
        <w:t>This action will auto update</w:t>
      </w:r>
      <w:r w:rsidRPr="00232A1D">
        <w:t xml:space="preserve"> current date.</w:t>
      </w:r>
    </w:p>
    <w:p w:rsidR="00BC5972" w:rsidRDefault="00D40E30" w:rsidP="00BC5972">
      <w:pPr>
        <w:pStyle w:val="ListParagraph"/>
      </w:pPr>
      <w:r>
        <w:t>The I</w:t>
      </w:r>
      <w:r w:rsidR="00BC5972" w:rsidRPr="00DA6A52">
        <w:t>O</w:t>
      </w:r>
      <w:r w:rsidR="00BC5972">
        <w:t xml:space="preserve"> status will change as </w:t>
      </w:r>
      <w:r w:rsidR="00BC5972" w:rsidRPr="00DA6A52">
        <w:rPr>
          <w:b/>
        </w:rPr>
        <w:t>“</w:t>
      </w:r>
      <w:r w:rsidR="00BC5972">
        <w:rPr>
          <w:b/>
        </w:rPr>
        <w:t>ACC</w:t>
      </w:r>
      <w:r>
        <w:rPr>
          <w:b/>
        </w:rPr>
        <w:t>EPTED</w:t>
      </w:r>
      <w:r w:rsidR="00BC5972" w:rsidRPr="00DA6A52">
        <w:rPr>
          <w:b/>
        </w:rPr>
        <w:t>”</w:t>
      </w:r>
      <w:r w:rsidR="00BC5972">
        <w:t>.</w:t>
      </w:r>
    </w:p>
    <w:p w:rsidR="00BC5972" w:rsidRDefault="00BC5972" w:rsidP="00D40E30">
      <w:pPr>
        <w:pStyle w:val="ListParagraph"/>
      </w:pPr>
      <w:r>
        <w:t>OWNR and Manager will have access</w:t>
      </w:r>
      <w:r w:rsidR="00D40E30">
        <w:t xml:space="preserve"> to this tab in some instances.</w:t>
      </w:r>
    </w:p>
    <w:p w:rsidR="00D40E30" w:rsidRDefault="00D40E30" w:rsidP="00D40E30">
      <w:pPr>
        <w:pStyle w:val="ListParagraph"/>
      </w:pPr>
    </w:p>
    <w:p w:rsidR="00430285" w:rsidRPr="001F68E8" w:rsidRDefault="00430285" w:rsidP="00430285">
      <w:pPr>
        <w:pStyle w:val="ListParagraph"/>
        <w:numPr>
          <w:ilvl w:val="0"/>
          <w:numId w:val="15"/>
        </w:numPr>
        <w:rPr>
          <w:b/>
        </w:rPr>
      </w:pPr>
      <w:r w:rsidRPr="001F68E8">
        <w:rPr>
          <w:b/>
        </w:rPr>
        <w:t>V&amp;V:</w:t>
      </w:r>
      <w:r>
        <w:rPr>
          <w:b/>
        </w:rPr>
        <w:t xml:space="preserve"> </w:t>
      </w:r>
      <w:r w:rsidRPr="001F68E8">
        <w:t>This</w:t>
      </w:r>
      <w:r>
        <w:rPr>
          <w:b/>
        </w:rPr>
        <w:t xml:space="preserve"> “V&amp;V” </w:t>
      </w:r>
      <w:r>
        <w:t>tab will show verification and validation report in details.</w:t>
      </w:r>
    </w:p>
    <w:p w:rsidR="00430285" w:rsidRDefault="00430285" w:rsidP="00430285">
      <w:pPr>
        <w:pStyle w:val="ListParagraph"/>
      </w:pPr>
      <w:r>
        <w:t>Once this tab is clicked, a report will appear as below:</w:t>
      </w:r>
    </w:p>
    <w:tbl>
      <w:tblPr>
        <w:tblpPr w:leftFromText="180" w:rightFromText="180" w:vertAnchor="text" w:tblpY="1"/>
        <w:tblOverlap w:val="never"/>
        <w:tblW w:w="10203" w:type="dxa"/>
        <w:tblInd w:w="93" w:type="dxa"/>
        <w:tblLook w:val="04A0" w:firstRow="1" w:lastRow="0" w:firstColumn="1" w:lastColumn="0" w:noHBand="0" w:noVBand="1"/>
      </w:tblPr>
      <w:tblGrid>
        <w:gridCol w:w="1272"/>
        <w:gridCol w:w="992"/>
        <w:gridCol w:w="1801"/>
        <w:gridCol w:w="1080"/>
        <w:gridCol w:w="990"/>
        <w:gridCol w:w="1259"/>
        <w:gridCol w:w="1443"/>
        <w:gridCol w:w="1366"/>
      </w:tblGrid>
      <w:tr w:rsidR="00D40E30" w:rsidRPr="003323EA" w:rsidTr="00914E7D">
        <w:trPr>
          <w:trHeight w:val="300"/>
        </w:trPr>
        <w:tc>
          <w:tcPr>
            <w:tcW w:w="10203"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rsidR="00D40E30" w:rsidRPr="003323EA" w:rsidRDefault="00D40E30" w:rsidP="00914E7D">
            <w:pPr>
              <w:spacing w:after="0"/>
              <w:jc w:val="center"/>
              <w:rPr>
                <w:rFonts w:ascii="Calibri" w:eastAsia="Times New Roman" w:hAnsi="Calibri" w:cs="Times New Roman"/>
                <w:color w:val="000000"/>
              </w:rPr>
            </w:pPr>
            <w:r>
              <w:rPr>
                <w:rFonts w:ascii="Calibri" w:eastAsia="Times New Roman" w:hAnsi="Calibri" w:cs="Times New Roman"/>
                <w:color w:val="000000"/>
              </w:rPr>
              <w:t>PRODUCTION</w:t>
            </w:r>
          </w:p>
        </w:tc>
      </w:tr>
      <w:tr w:rsidR="00D40E30" w:rsidRPr="003323EA" w:rsidTr="00914E7D">
        <w:trPr>
          <w:trHeight w:val="300"/>
        </w:trPr>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0E30" w:rsidRPr="003323EA" w:rsidRDefault="00D40E30" w:rsidP="00914E7D">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Phase</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D40E30" w:rsidRPr="003323EA" w:rsidRDefault="00D40E30" w:rsidP="00914E7D">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Error Code</w:t>
            </w:r>
          </w:p>
        </w:tc>
        <w:tc>
          <w:tcPr>
            <w:tcW w:w="1801" w:type="dxa"/>
            <w:tcBorders>
              <w:top w:val="single" w:sz="4" w:space="0" w:color="auto"/>
              <w:left w:val="nil"/>
              <w:bottom w:val="single" w:sz="4" w:space="0" w:color="auto"/>
              <w:right w:val="single" w:sz="4" w:space="0" w:color="auto"/>
            </w:tcBorders>
            <w:shd w:val="clear" w:color="auto" w:fill="auto"/>
            <w:noWrap/>
            <w:vAlign w:val="center"/>
            <w:hideMark/>
          </w:tcPr>
          <w:p w:rsidR="00D40E30" w:rsidRPr="003323EA" w:rsidRDefault="00D40E30" w:rsidP="00914E7D">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Error Description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40E30" w:rsidRPr="003323EA" w:rsidRDefault="00D40E30" w:rsidP="00914E7D">
            <w:pPr>
              <w:spacing w:after="0"/>
              <w:jc w:val="center"/>
              <w:rPr>
                <w:rFonts w:ascii="Calibri" w:eastAsia="Times New Roman" w:hAnsi="Calibri" w:cs="Times New Roman"/>
                <w:color w:val="000000"/>
              </w:rPr>
            </w:pPr>
            <w:proofErr w:type="spellStart"/>
            <w:r w:rsidRPr="003323EA">
              <w:rPr>
                <w:rFonts w:ascii="Calibri" w:eastAsia="Times New Roman" w:hAnsi="Calibri" w:cs="Times New Roman"/>
                <w:color w:val="000000"/>
              </w:rPr>
              <w:t>Turnback</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D40E30" w:rsidRPr="003323EA" w:rsidRDefault="00D40E30" w:rsidP="00914E7D">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Score</w:t>
            </w:r>
          </w:p>
        </w:tc>
        <w:tc>
          <w:tcPr>
            <w:tcW w:w="1259" w:type="dxa"/>
            <w:tcBorders>
              <w:top w:val="single" w:sz="4" w:space="0" w:color="auto"/>
              <w:left w:val="nil"/>
              <w:bottom w:val="single" w:sz="4" w:space="0" w:color="auto"/>
              <w:right w:val="single" w:sz="4" w:space="0" w:color="auto"/>
            </w:tcBorders>
            <w:shd w:val="clear" w:color="auto" w:fill="auto"/>
            <w:noWrap/>
            <w:vAlign w:val="center"/>
            <w:hideMark/>
          </w:tcPr>
          <w:p w:rsidR="00D40E30" w:rsidRPr="003323EA" w:rsidRDefault="00D40E30" w:rsidP="00914E7D">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 xml:space="preserve">Start </w:t>
            </w:r>
            <w:r>
              <w:rPr>
                <w:rFonts w:ascii="Calibri" w:eastAsia="Times New Roman" w:hAnsi="Calibri" w:cs="Times New Roman"/>
                <w:color w:val="000000"/>
              </w:rPr>
              <w:t>Date</w:t>
            </w:r>
          </w:p>
        </w:tc>
        <w:tc>
          <w:tcPr>
            <w:tcW w:w="1443" w:type="dxa"/>
            <w:tcBorders>
              <w:top w:val="single" w:sz="4" w:space="0" w:color="auto"/>
              <w:left w:val="nil"/>
              <w:bottom w:val="single" w:sz="4" w:space="0" w:color="auto"/>
              <w:right w:val="single" w:sz="4" w:space="0" w:color="auto"/>
            </w:tcBorders>
            <w:shd w:val="clear" w:color="auto" w:fill="auto"/>
            <w:vAlign w:val="center"/>
          </w:tcPr>
          <w:p w:rsidR="00D40E30" w:rsidRPr="003323EA" w:rsidRDefault="00D40E30" w:rsidP="00914E7D">
            <w:pPr>
              <w:spacing w:after="0"/>
              <w:jc w:val="center"/>
              <w:rPr>
                <w:rFonts w:ascii="Calibri" w:eastAsia="Times New Roman" w:hAnsi="Calibri" w:cs="Times New Roman"/>
                <w:color w:val="000000"/>
              </w:rPr>
            </w:pPr>
            <w:r>
              <w:rPr>
                <w:rFonts w:ascii="Calibri" w:eastAsia="Times New Roman" w:hAnsi="Calibri" w:cs="Times New Roman"/>
                <w:color w:val="000000"/>
              </w:rPr>
              <w:t>Incorporation Date</w:t>
            </w:r>
          </w:p>
        </w:tc>
        <w:tc>
          <w:tcPr>
            <w:tcW w:w="1366" w:type="dxa"/>
            <w:tcBorders>
              <w:top w:val="single" w:sz="4" w:space="0" w:color="auto"/>
              <w:left w:val="nil"/>
              <w:bottom w:val="single" w:sz="4" w:space="0" w:color="auto"/>
              <w:right w:val="single" w:sz="4" w:space="0" w:color="auto"/>
            </w:tcBorders>
            <w:shd w:val="clear" w:color="auto" w:fill="auto"/>
            <w:noWrap/>
            <w:vAlign w:val="center"/>
            <w:hideMark/>
          </w:tcPr>
          <w:p w:rsidR="00D40E30" w:rsidRPr="003323EA" w:rsidRDefault="00D40E30" w:rsidP="00914E7D">
            <w:pPr>
              <w:spacing w:after="0"/>
              <w:jc w:val="center"/>
              <w:rPr>
                <w:rFonts w:ascii="Calibri" w:eastAsia="Times New Roman" w:hAnsi="Calibri" w:cs="Times New Roman"/>
                <w:color w:val="000000"/>
              </w:rPr>
            </w:pPr>
            <w:r w:rsidRPr="003323EA">
              <w:rPr>
                <w:rFonts w:ascii="Calibri" w:eastAsia="Times New Roman" w:hAnsi="Calibri" w:cs="Times New Roman"/>
                <w:color w:val="000000"/>
              </w:rPr>
              <w:t xml:space="preserve">Completion </w:t>
            </w:r>
            <w:r>
              <w:rPr>
                <w:rFonts w:ascii="Calibri" w:eastAsia="Times New Roman" w:hAnsi="Calibri" w:cs="Times New Roman"/>
                <w:color w:val="000000"/>
              </w:rPr>
              <w:t>Date</w:t>
            </w:r>
          </w:p>
        </w:tc>
      </w:tr>
      <w:tr w:rsidR="00D40E30" w:rsidRPr="003323EA" w:rsidTr="00914E7D">
        <w:trPr>
          <w:trHeight w:val="300"/>
        </w:trPr>
        <w:tc>
          <w:tcPr>
            <w:tcW w:w="1272" w:type="dxa"/>
            <w:tcBorders>
              <w:top w:val="nil"/>
              <w:left w:val="single" w:sz="4" w:space="0" w:color="auto"/>
              <w:bottom w:val="single" w:sz="4" w:space="0" w:color="auto"/>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Pr>
                <w:rFonts w:ascii="Calibri" w:eastAsia="Times New Roman" w:hAnsi="Calibri" w:cs="Times New Roman"/>
                <w:color w:val="000000"/>
              </w:rPr>
              <w:t>Illustration</w:t>
            </w:r>
          </w:p>
        </w:tc>
        <w:tc>
          <w:tcPr>
            <w:tcW w:w="992" w:type="dxa"/>
            <w:tcBorders>
              <w:top w:val="nil"/>
              <w:left w:val="nil"/>
              <w:bottom w:val="single" w:sz="4" w:space="0" w:color="auto"/>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801" w:type="dxa"/>
            <w:tcBorders>
              <w:top w:val="nil"/>
              <w:left w:val="nil"/>
              <w:bottom w:val="single" w:sz="4" w:space="0" w:color="auto"/>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259" w:type="dxa"/>
            <w:tcBorders>
              <w:top w:val="nil"/>
              <w:left w:val="nil"/>
              <w:bottom w:val="single" w:sz="4" w:space="0" w:color="auto"/>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443" w:type="dxa"/>
            <w:tcBorders>
              <w:top w:val="nil"/>
              <w:left w:val="nil"/>
              <w:bottom w:val="single" w:sz="4" w:space="0" w:color="auto"/>
              <w:right w:val="single" w:sz="4" w:space="0" w:color="auto"/>
            </w:tcBorders>
            <w:shd w:val="clear" w:color="auto" w:fill="auto"/>
            <w:vAlign w:val="bottom"/>
          </w:tcPr>
          <w:p w:rsidR="00D40E30" w:rsidRPr="003323EA" w:rsidRDefault="00D40E30" w:rsidP="00914E7D">
            <w:pPr>
              <w:spacing w:after="0"/>
              <w:rPr>
                <w:rFonts w:ascii="Calibri" w:eastAsia="Times New Roman" w:hAnsi="Calibri" w:cs="Times New Roman"/>
                <w:color w:val="000000"/>
              </w:rPr>
            </w:pPr>
          </w:p>
        </w:tc>
        <w:tc>
          <w:tcPr>
            <w:tcW w:w="1366" w:type="dxa"/>
            <w:tcBorders>
              <w:top w:val="nil"/>
              <w:left w:val="nil"/>
              <w:bottom w:val="single" w:sz="4" w:space="0" w:color="auto"/>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r>
      <w:tr w:rsidR="00AD41A6" w:rsidRPr="003323EA" w:rsidTr="00914E7D">
        <w:trPr>
          <w:trHeight w:val="300"/>
        </w:trPr>
        <w:tc>
          <w:tcPr>
            <w:tcW w:w="1272" w:type="dxa"/>
            <w:vMerge w:val="restart"/>
            <w:tcBorders>
              <w:top w:val="nil"/>
              <w:left w:val="single" w:sz="4" w:space="0" w:color="auto"/>
              <w:right w:val="single" w:sz="4" w:space="0" w:color="auto"/>
            </w:tcBorders>
            <w:shd w:val="clear" w:color="auto" w:fill="auto"/>
            <w:noWrap/>
            <w:vAlign w:val="bottom"/>
            <w:hideMark/>
          </w:tcPr>
          <w:p w:rsidR="00AD41A6" w:rsidRPr="003323EA" w:rsidRDefault="00AD41A6" w:rsidP="00AD41A6">
            <w:pPr>
              <w:spacing w:after="0"/>
              <w:rPr>
                <w:rFonts w:ascii="Calibri" w:eastAsia="Times New Roman" w:hAnsi="Calibri" w:cs="Times New Roman"/>
                <w:color w:val="000000"/>
              </w:rPr>
            </w:pPr>
            <w:r>
              <w:rPr>
                <w:rFonts w:ascii="Calibri" w:eastAsia="Times New Roman" w:hAnsi="Calibri" w:cs="Times New Roman"/>
                <w:color w:val="000000"/>
              </w:rPr>
              <w:t>Review</w:t>
            </w:r>
          </w:p>
        </w:tc>
        <w:tc>
          <w:tcPr>
            <w:tcW w:w="992" w:type="dxa"/>
            <w:tcBorders>
              <w:top w:val="nil"/>
              <w:left w:val="nil"/>
              <w:bottom w:val="single" w:sz="4" w:space="0" w:color="auto"/>
              <w:right w:val="single" w:sz="4" w:space="0" w:color="auto"/>
            </w:tcBorders>
            <w:shd w:val="clear" w:color="auto" w:fill="auto"/>
            <w:noWrap/>
            <w:vAlign w:val="bottom"/>
            <w:hideMark/>
          </w:tcPr>
          <w:p w:rsidR="00AD41A6" w:rsidRPr="003323EA" w:rsidRDefault="00AD41A6" w:rsidP="00AD41A6">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801" w:type="dxa"/>
            <w:tcBorders>
              <w:top w:val="nil"/>
              <w:left w:val="nil"/>
              <w:bottom w:val="single" w:sz="4" w:space="0" w:color="auto"/>
              <w:right w:val="single" w:sz="4" w:space="0" w:color="auto"/>
            </w:tcBorders>
            <w:shd w:val="clear" w:color="auto" w:fill="auto"/>
            <w:noWrap/>
            <w:vAlign w:val="bottom"/>
            <w:hideMark/>
          </w:tcPr>
          <w:p w:rsidR="00AD41A6" w:rsidRPr="003323EA" w:rsidRDefault="00AD41A6" w:rsidP="00AD41A6">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080" w:type="dxa"/>
            <w:vMerge w:val="restart"/>
            <w:tcBorders>
              <w:top w:val="nil"/>
              <w:left w:val="nil"/>
              <w:right w:val="single" w:sz="4" w:space="0" w:color="auto"/>
            </w:tcBorders>
            <w:shd w:val="clear" w:color="auto" w:fill="auto"/>
            <w:noWrap/>
            <w:vAlign w:val="bottom"/>
            <w:hideMark/>
          </w:tcPr>
          <w:p w:rsidR="00AD41A6" w:rsidRPr="003323EA" w:rsidRDefault="00AD41A6" w:rsidP="00AD41A6">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990" w:type="dxa"/>
            <w:vMerge w:val="restart"/>
            <w:tcBorders>
              <w:top w:val="nil"/>
              <w:left w:val="nil"/>
              <w:right w:val="single" w:sz="4" w:space="0" w:color="auto"/>
            </w:tcBorders>
            <w:shd w:val="clear" w:color="auto" w:fill="auto"/>
            <w:noWrap/>
            <w:vAlign w:val="bottom"/>
            <w:hideMark/>
          </w:tcPr>
          <w:p w:rsidR="00AD41A6" w:rsidRPr="003323EA" w:rsidRDefault="00AD41A6" w:rsidP="00AD41A6">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259" w:type="dxa"/>
            <w:vMerge w:val="restart"/>
            <w:tcBorders>
              <w:top w:val="nil"/>
              <w:left w:val="nil"/>
              <w:right w:val="single" w:sz="4" w:space="0" w:color="auto"/>
            </w:tcBorders>
            <w:shd w:val="clear" w:color="auto" w:fill="auto"/>
            <w:noWrap/>
            <w:vAlign w:val="bottom"/>
            <w:hideMark/>
          </w:tcPr>
          <w:p w:rsidR="00AD41A6" w:rsidRPr="003323EA" w:rsidRDefault="00AD41A6" w:rsidP="00AD41A6">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443" w:type="dxa"/>
            <w:vMerge w:val="restart"/>
            <w:tcBorders>
              <w:top w:val="nil"/>
              <w:left w:val="nil"/>
              <w:right w:val="single" w:sz="4" w:space="0" w:color="auto"/>
            </w:tcBorders>
            <w:shd w:val="clear" w:color="auto" w:fill="auto"/>
            <w:vAlign w:val="bottom"/>
          </w:tcPr>
          <w:p w:rsidR="00AD41A6" w:rsidRPr="003323EA" w:rsidRDefault="00AD41A6" w:rsidP="00AD41A6">
            <w:pPr>
              <w:spacing w:after="0"/>
              <w:rPr>
                <w:rFonts w:ascii="Calibri" w:eastAsia="Times New Roman" w:hAnsi="Calibri" w:cs="Times New Roman"/>
                <w:color w:val="000000"/>
              </w:rPr>
            </w:pPr>
          </w:p>
        </w:tc>
        <w:tc>
          <w:tcPr>
            <w:tcW w:w="1366" w:type="dxa"/>
            <w:vMerge w:val="restart"/>
            <w:tcBorders>
              <w:top w:val="nil"/>
              <w:left w:val="nil"/>
              <w:right w:val="single" w:sz="4" w:space="0" w:color="auto"/>
            </w:tcBorders>
            <w:shd w:val="clear" w:color="auto" w:fill="auto"/>
            <w:noWrap/>
            <w:vAlign w:val="bottom"/>
            <w:hideMark/>
          </w:tcPr>
          <w:p w:rsidR="00AD41A6" w:rsidRPr="003323EA" w:rsidRDefault="00AD41A6" w:rsidP="00AD41A6">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r>
      <w:tr w:rsidR="00D40E30" w:rsidRPr="003323EA" w:rsidTr="00914E7D">
        <w:trPr>
          <w:trHeight w:val="300"/>
        </w:trPr>
        <w:tc>
          <w:tcPr>
            <w:tcW w:w="1272" w:type="dxa"/>
            <w:vMerge/>
            <w:tcBorders>
              <w:left w:val="single" w:sz="4" w:space="0" w:color="auto"/>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c>
          <w:tcPr>
            <w:tcW w:w="992" w:type="dxa"/>
            <w:tcBorders>
              <w:top w:val="nil"/>
              <w:left w:val="nil"/>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c>
          <w:tcPr>
            <w:tcW w:w="1801" w:type="dxa"/>
            <w:tcBorders>
              <w:top w:val="nil"/>
              <w:left w:val="nil"/>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c>
          <w:tcPr>
            <w:tcW w:w="1080" w:type="dxa"/>
            <w:vMerge/>
            <w:tcBorders>
              <w:left w:val="nil"/>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c>
          <w:tcPr>
            <w:tcW w:w="990" w:type="dxa"/>
            <w:vMerge/>
            <w:tcBorders>
              <w:left w:val="nil"/>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c>
          <w:tcPr>
            <w:tcW w:w="1259" w:type="dxa"/>
            <w:vMerge/>
            <w:tcBorders>
              <w:left w:val="nil"/>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c>
          <w:tcPr>
            <w:tcW w:w="1443" w:type="dxa"/>
            <w:vMerge/>
            <w:tcBorders>
              <w:left w:val="nil"/>
              <w:bottom w:val="single" w:sz="4" w:space="0" w:color="auto"/>
              <w:right w:val="single" w:sz="4" w:space="0" w:color="auto"/>
            </w:tcBorders>
            <w:shd w:val="clear" w:color="auto" w:fill="auto"/>
            <w:vAlign w:val="bottom"/>
          </w:tcPr>
          <w:p w:rsidR="00D40E30" w:rsidRPr="003323EA" w:rsidRDefault="00D40E30" w:rsidP="00914E7D">
            <w:pPr>
              <w:spacing w:after="0"/>
              <w:rPr>
                <w:rFonts w:ascii="Calibri" w:eastAsia="Times New Roman" w:hAnsi="Calibri" w:cs="Times New Roman"/>
                <w:color w:val="000000"/>
              </w:rPr>
            </w:pPr>
          </w:p>
        </w:tc>
        <w:tc>
          <w:tcPr>
            <w:tcW w:w="1366" w:type="dxa"/>
            <w:vMerge/>
            <w:tcBorders>
              <w:left w:val="nil"/>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r>
      <w:tr w:rsidR="00D40E30" w:rsidRPr="003323EA" w:rsidTr="00914E7D">
        <w:trPr>
          <w:trHeight w:val="300"/>
        </w:trPr>
        <w:tc>
          <w:tcPr>
            <w:tcW w:w="1272" w:type="dxa"/>
            <w:vMerge w:val="restart"/>
            <w:tcBorders>
              <w:top w:val="single" w:sz="4" w:space="0" w:color="auto"/>
              <w:left w:val="single" w:sz="4" w:space="0" w:color="auto"/>
              <w:right w:val="single" w:sz="4" w:space="0" w:color="auto"/>
            </w:tcBorders>
            <w:shd w:val="clear" w:color="auto" w:fill="auto"/>
            <w:noWrap/>
            <w:vAlign w:val="bottom"/>
            <w:hideMark/>
          </w:tcPr>
          <w:p w:rsidR="00D40E30" w:rsidRPr="003323EA" w:rsidRDefault="00AD41A6" w:rsidP="00914E7D">
            <w:pPr>
              <w:spacing w:after="0"/>
              <w:rPr>
                <w:rFonts w:ascii="Calibri" w:eastAsia="Times New Roman" w:hAnsi="Calibri" w:cs="Times New Roman"/>
                <w:color w:val="000000"/>
              </w:rPr>
            </w:pPr>
            <w:r>
              <w:rPr>
                <w:rFonts w:ascii="Calibri" w:eastAsia="Times New Roman" w:hAnsi="Calibri" w:cs="Times New Roman"/>
                <w:color w:val="000000"/>
              </w:rPr>
              <w:t>OWNR Review</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801" w:type="dxa"/>
            <w:tcBorders>
              <w:top w:val="single" w:sz="4" w:space="0" w:color="auto"/>
              <w:left w:val="nil"/>
              <w:bottom w:val="single" w:sz="4" w:space="0" w:color="auto"/>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080" w:type="dxa"/>
            <w:vMerge w:val="restart"/>
            <w:tcBorders>
              <w:top w:val="single" w:sz="4" w:space="0" w:color="auto"/>
              <w:left w:val="nil"/>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990" w:type="dxa"/>
            <w:vMerge w:val="restart"/>
            <w:tcBorders>
              <w:top w:val="single" w:sz="4" w:space="0" w:color="auto"/>
              <w:left w:val="nil"/>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259" w:type="dxa"/>
            <w:vMerge w:val="restart"/>
            <w:tcBorders>
              <w:top w:val="single" w:sz="4" w:space="0" w:color="auto"/>
              <w:left w:val="nil"/>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c>
          <w:tcPr>
            <w:tcW w:w="1443" w:type="dxa"/>
            <w:vMerge w:val="restart"/>
            <w:tcBorders>
              <w:top w:val="single" w:sz="4" w:space="0" w:color="auto"/>
              <w:left w:val="nil"/>
              <w:right w:val="single" w:sz="4" w:space="0" w:color="auto"/>
            </w:tcBorders>
            <w:shd w:val="clear" w:color="auto" w:fill="auto"/>
            <w:vAlign w:val="bottom"/>
          </w:tcPr>
          <w:p w:rsidR="00D40E30" w:rsidRPr="003323EA" w:rsidRDefault="00D40E30" w:rsidP="00914E7D">
            <w:pPr>
              <w:spacing w:after="0"/>
              <w:rPr>
                <w:rFonts w:ascii="Calibri" w:eastAsia="Times New Roman" w:hAnsi="Calibri" w:cs="Times New Roman"/>
                <w:color w:val="000000"/>
              </w:rPr>
            </w:pPr>
          </w:p>
        </w:tc>
        <w:tc>
          <w:tcPr>
            <w:tcW w:w="1366" w:type="dxa"/>
            <w:vMerge w:val="restart"/>
            <w:tcBorders>
              <w:top w:val="single" w:sz="4" w:space="0" w:color="auto"/>
              <w:left w:val="nil"/>
              <w:right w:val="single" w:sz="4" w:space="0" w:color="auto"/>
            </w:tcBorders>
            <w:shd w:val="clear" w:color="auto" w:fill="auto"/>
            <w:noWrap/>
            <w:vAlign w:val="bottom"/>
            <w:hideMark/>
          </w:tcPr>
          <w:p w:rsidR="00D40E30" w:rsidRPr="003323EA" w:rsidRDefault="00D40E30" w:rsidP="00914E7D">
            <w:pPr>
              <w:spacing w:after="0"/>
              <w:rPr>
                <w:rFonts w:ascii="Calibri" w:eastAsia="Times New Roman" w:hAnsi="Calibri" w:cs="Times New Roman"/>
                <w:color w:val="000000"/>
              </w:rPr>
            </w:pPr>
            <w:r w:rsidRPr="003323EA">
              <w:rPr>
                <w:rFonts w:ascii="Calibri" w:eastAsia="Times New Roman" w:hAnsi="Calibri" w:cs="Times New Roman"/>
                <w:color w:val="000000"/>
              </w:rPr>
              <w:t> </w:t>
            </w:r>
          </w:p>
        </w:tc>
      </w:tr>
      <w:tr w:rsidR="00D40E30" w:rsidRPr="003323EA" w:rsidTr="00914E7D">
        <w:trPr>
          <w:trHeight w:val="300"/>
        </w:trPr>
        <w:tc>
          <w:tcPr>
            <w:tcW w:w="1272" w:type="dxa"/>
            <w:vMerge/>
            <w:tcBorders>
              <w:left w:val="single" w:sz="4" w:space="0" w:color="auto"/>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c>
          <w:tcPr>
            <w:tcW w:w="1801" w:type="dxa"/>
            <w:tcBorders>
              <w:top w:val="single" w:sz="4" w:space="0" w:color="auto"/>
              <w:left w:val="nil"/>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c>
          <w:tcPr>
            <w:tcW w:w="1080" w:type="dxa"/>
            <w:vMerge/>
            <w:tcBorders>
              <w:left w:val="nil"/>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c>
          <w:tcPr>
            <w:tcW w:w="990" w:type="dxa"/>
            <w:vMerge/>
            <w:tcBorders>
              <w:left w:val="nil"/>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c>
          <w:tcPr>
            <w:tcW w:w="1259" w:type="dxa"/>
            <w:vMerge/>
            <w:tcBorders>
              <w:left w:val="nil"/>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c>
          <w:tcPr>
            <w:tcW w:w="1443" w:type="dxa"/>
            <w:vMerge/>
            <w:tcBorders>
              <w:left w:val="nil"/>
              <w:bottom w:val="single" w:sz="4" w:space="0" w:color="auto"/>
              <w:right w:val="single" w:sz="4" w:space="0" w:color="auto"/>
            </w:tcBorders>
            <w:shd w:val="clear" w:color="auto" w:fill="auto"/>
            <w:vAlign w:val="bottom"/>
          </w:tcPr>
          <w:p w:rsidR="00D40E30" w:rsidRPr="003323EA" w:rsidRDefault="00D40E30" w:rsidP="00914E7D">
            <w:pPr>
              <w:spacing w:after="0"/>
              <w:rPr>
                <w:rFonts w:ascii="Calibri" w:eastAsia="Times New Roman" w:hAnsi="Calibri" w:cs="Times New Roman"/>
                <w:color w:val="000000"/>
              </w:rPr>
            </w:pPr>
          </w:p>
        </w:tc>
        <w:tc>
          <w:tcPr>
            <w:tcW w:w="1366" w:type="dxa"/>
            <w:vMerge/>
            <w:tcBorders>
              <w:left w:val="nil"/>
              <w:bottom w:val="single" w:sz="4" w:space="0" w:color="auto"/>
              <w:right w:val="single" w:sz="4" w:space="0" w:color="auto"/>
            </w:tcBorders>
            <w:shd w:val="clear" w:color="auto" w:fill="auto"/>
            <w:noWrap/>
            <w:vAlign w:val="bottom"/>
          </w:tcPr>
          <w:p w:rsidR="00D40E30" w:rsidRPr="003323EA" w:rsidRDefault="00D40E30" w:rsidP="00914E7D">
            <w:pPr>
              <w:spacing w:after="0"/>
              <w:rPr>
                <w:rFonts w:ascii="Calibri" w:eastAsia="Times New Roman" w:hAnsi="Calibri" w:cs="Times New Roman"/>
                <w:color w:val="000000"/>
              </w:rPr>
            </w:pPr>
          </w:p>
        </w:tc>
      </w:tr>
    </w:tbl>
    <w:p w:rsidR="00430285" w:rsidRPr="001F68E8" w:rsidRDefault="00430285" w:rsidP="00430285">
      <w:pPr>
        <w:pStyle w:val="ListParagraph"/>
      </w:pPr>
    </w:p>
    <w:p w:rsidR="00430285" w:rsidRPr="00E66013" w:rsidRDefault="00430285" w:rsidP="00430285">
      <w:pPr>
        <w:pStyle w:val="ListParagraph"/>
        <w:numPr>
          <w:ilvl w:val="0"/>
          <w:numId w:val="16"/>
        </w:numPr>
        <w:rPr>
          <w:b/>
        </w:rPr>
      </w:pPr>
      <w:r w:rsidRPr="00E66013">
        <w:rPr>
          <w:b/>
        </w:rPr>
        <w:t xml:space="preserve">SND </w:t>
      </w:r>
      <w:proofErr w:type="gramStart"/>
      <w:r w:rsidRPr="00E66013">
        <w:rPr>
          <w:b/>
        </w:rPr>
        <w:t>To</w:t>
      </w:r>
      <w:proofErr w:type="gramEnd"/>
      <w:r w:rsidRPr="00E66013">
        <w:rPr>
          <w:b/>
        </w:rPr>
        <w:t xml:space="preserve"> </w:t>
      </w:r>
      <w:r w:rsidR="009F06B6">
        <w:rPr>
          <w:b/>
        </w:rPr>
        <w:t>OWNR</w:t>
      </w:r>
      <w:r w:rsidRPr="00E66013">
        <w:rPr>
          <w:b/>
        </w:rPr>
        <w:t>:</w:t>
      </w:r>
      <w:r>
        <w:rPr>
          <w:b/>
        </w:rPr>
        <w:t xml:space="preserve"> </w:t>
      </w:r>
      <w:r w:rsidR="004555B2">
        <w:t>Reviewer</w:t>
      </w:r>
      <w:r>
        <w:t xml:space="preserve"> will click this option to send the </w:t>
      </w:r>
      <w:r w:rsidR="004555B2">
        <w:t>IO</w:t>
      </w:r>
      <w:r>
        <w:t xml:space="preserve"> to the </w:t>
      </w:r>
      <w:r w:rsidR="004555B2">
        <w:t>OWNR</w:t>
      </w:r>
      <w:r>
        <w:t>.</w:t>
      </w:r>
    </w:p>
    <w:p w:rsidR="00430285" w:rsidRDefault="00430285" w:rsidP="00430285">
      <w:pPr>
        <w:pStyle w:val="ListParagraph"/>
        <w:rPr>
          <w:rFonts w:ascii="Calibri" w:eastAsia="Times New Roman" w:hAnsi="Calibri" w:cs="Times New Roman"/>
          <w:color w:val="000000"/>
        </w:rPr>
      </w:pPr>
      <w:r>
        <w:t xml:space="preserve">This </w:t>
      </w:r>
      <w:r>
        <w:rPr>
          <w:rFonts w:ascii="Calibri" w:eastAsia="Times New Roman" w:hAnsi="Calibri" w:cs="Times New Roman"/>
          <w:color w:val="000000"/>
        </w:rPr>
        <w:t xml:space="preserve">option </w:t>
      </w:r>
      <w:r w:rsidRPr="00C5538A">
        <w:rPr>
          <w:rFonts w:ascii="Calibri" w:eastAsia="Times New Roman" w:hAnsi="Calibri" w:cs="Times New Roman"/>
          <w:color w:val="000000"/>
        </w:rPr>
        <w:t>shall open a calendar to</w:t>
      </w:r>
      <w:r>
        <w:rPr>
          <w:rFonts w:ascii="Calibri" w:eastAsia="Times New Roman" w:hAnsi="Calibri" w:cs="Times New Roman"/>
          <w:color w:val="000000"/>
        </w:rPr>
        <w:t xml:space="preserve"> fix the date.</w:t>
      </w:r>
    </w:p>
    <w:p w:rsidR="00430285" w:rsidRDefault="00430285" w:rsidP="002263FD">
      <w:pPr>
        <w:pStyle w:val="ListParagraph"/>
      </w:pPr>
      <w:r>
        <w:rPr>
          <w:rFonts w:ascii="Calibri" w:eastAsia="Times New Roman" w:hAnsi="Calibri" w:cs="Times New Roman"/>
          <w:color w:val="000000"/>
        </w:rPr>
        <w:t xml:space="preserve">Once </w:t>
      </w:r>
      <w:r>
        <w:rPr>
          <w:rFonts w:ascii="Calibri" w:eastAsia="Times New Roman" w:hAnsi="Calibri" w:cs="Times New Roman"/>
          <w:b/>
          <w:color w:val="000000"/>
        </w:rPr>
        <w:t>“</w:t>
      </w:r>
      <w:r w:rsidRPr="00E66013">
        <w:rPr>
          <w:b/>
        </w:rPr>
        <w:t xml:space="preserve">SND </w:t>
      </w:r>
      <w:proofErr w:type="gramStart"/>
      <w:r w:rsidRPr="00E66013">
        <w:rPr>
          <w:b/>
        </w:rPr>
        <w:t>To</w:t>
      </w:r>
      <w:proofErr w:type="gramEnd"/>
      <w:r w:rsidRPr="00E66013">
        <w:rPr>
          <w:b/>
        </w:rPr>
        <w:t xml:space="preserve"> </w:t>
      </w:r>
      <w:r w:rsidR="004555B2">
        <w:rPr>
          <w:b/>
        </w:rPr>
        <w:t>OWNR</w:t>
      </w:r>
      <w:r>
        <w:rPr>
          <w:b/>
        </w:rPr>
        <w:t xml:space="preserve">” </w:t>
      </w:r>
      <w:r>
        <w:t xml:space="preserve">tab is clicked, the </w:t>
      </w:r>
      <w:r w:rsidR="004555B2">
        <w:t>IO</w:t>
      </w:r>
      <w:r>
        <w:t xml:space="preserve"> status will auto change to </w:t>
      </w:r>
      <w:r w:rsidRPr="00E66013">
        <w:rPr>
          <w:b/>
        </w:rPr>
        <w:t xml:space="preserve">“SND To </w:t>
      </w:r>
      <w:r w:rsidR="004555B2">
        <w:rPr>
          <w:b/>
        </w:rPr>
        <w:t>OWNR</w:t>
      </w:r>
      <w:r w:rsidRPr="00E66013">
        <w:rPr>
          <w:b/>
        </w:rPr>
        <w:t>”</w:t>
      </w:r>
      <w:r>
        <w:t>.</w:t>
      </w:r>
    </w:p>
    <w:p w:rsidR="002263FD" w:rsidRPr="00E66013" w:rsidRDefault="002263FD" w:rsidP="002263FD">
      <w:pPr>
        <w:pStyle w:val="ListParagraph"/>
      </w:pPr>
    </w:p>
    <w:p w:rsidR="0038708C" w:rsidRDefault="001133AD" w:rsidP="00D21FA1">
      <w:pPr>
        <w:pStyle w:val="Heading2"/>
      </w:pPr>
      <w:r>
        <w:t>Report</w:t>
      </w:r>
    </w:p>
    <w:p w:rsidR="00375FBB" w:rsidRDefault="00AD41A6" w:rsidP="001133AD">
      <w:r>
        <w:t>This tab</w:t>
      </w:r>
      <w:r w:rsidR="00375FBB">
        <w:t xml:space="preserve"> is an additional tab. </w:t>
      </w:r>
    </w:p>
    <w:p w:rsidR="001133AD" w:rsidRDefault="00375FBB" w:rsidP="001133AD">
      <w:r w:rsidRPr="00375FBB">
        <w:rPr>
          <w:b/>
        </w:rPr>
        <w:t>“Report”</w:t>
      </w:r>
      <w:r>
        <w:rPr>
          <w:b/>
        </w:rPr>
        <w:t xml:space="preserve"> </w:t>
      </w:r>
      <w:r>
        <w:t>tab will generate consolidated data of each responsible resource based on the work load.</w:t>
      </w:r>
    </w:p>
    <w:p w:rsidR="00375FBB" w:rsidRDefault="00375FBB" w:rsidP="001133AD">
      <w:r>
        <w:t xml:space="preserve">This tab will open a new </w:t>
      </w:r>
      <w:r w:rsidR="00800AA6">
        <w:t>dialog box</w:t>
      </w:r>
      <w:r>
        <w:t xml:space="preserve"> with </w:t>
      </w:r>
      <w:r w:rsidR="00800AA6">
        <w:t>a</w:t>
      </w:r>
      <w:r>
        <w:t xml:space="preserve"> drop down lists:</w:t>
      </w:r>
    </w:p>
    <w:p w:rsidR="00800AA6" w:rsidRDefault="00800AA6" w:rsidP="00800AA6">
      <w:pPr>
        <w:pStyle w:val="ListParagraph"/>
        <w:numPr>
          <w:ilvl w:val="0"/>
          <w:numId w:val="18"/>
        </w:numPr>
      </w:pPr>
      <w:r>
        <w:t>Resource Name</w:t>
      </w:r>
    </w:p>
    <w:p w:rsidR="00800AA6" w:rsidRDefault="00800AA6" w:rsidP="00800AA6">
      <w:r>
        <w:t>The dialog box will appear as below:</w:t>
      </w:r>
    </w:p>
    <w:tbl>
      <w:tblPr>
        <w:tblW w:w="4695" w:type="dxa"/>
        <w:tblInd w:w="93" w:type="dxa"/>
        <w:tblLook w:val="04A0" w:firstRow="1" w:lastRow="0" w:firstColumn="1" w:lastColumn="0" w:noHBand="0" w:noVBand="1"/>
      </w:tblPr>
      <w:tblGrid>
        <w:gridCol w:w="1995"/>
        <w:gridCol w:w="2700"/>
      </w:tblGrid>
      <w:tr w:rsidR="00800AA6" w:rsidRPr="00800AA6" w:rsidTr="00800AA6">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0AA6" w:rsidRPr="00800AA6" w:rsidRDefault="00800AA6" w:rsidP="00800AA6">
            <w:pPr>
              <w:spacing w:after="0"/>
              <w:rPr>
                <w:rFonts w:ascii="Calibri" w:eastAsia="Times New Roman" w:hAnsi="Calibri" w:cs="Times New Roman"/>
                <w:color w:val="000000"/>
              </w:rPr>
            </w:pPr>
            <w:r w:rsidRPr="00800AA6">
              <w:rPr>
                <w:rFonts w:ascii="Calibri" w:eastAsia="Times New Roman" w:hAnsi="Calibri" w:cs="Times New Roman"/>
                <w:color w:val="000000"/>
              </w:rPr>
              <w:t>Resource Name</w:t>
            </w:r>
          </w:p>
        </w:tc>
        <w:tc>
          <w:tcPr>
            <w:tcW w:w="27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00AA6" w:rsidRPr="00800AA6" w:rsidRDefault="003972AD" w:rsidP="00800AA6">
            <w:pPr>
              <w:spacing w:after="0"/>
              <w:jc w:val="center"/>
              <w:rPr>
                <w:rFonts w:ascii="Calibri" w:eastAsia="Times New Roman" w:hAnsi="Calibri" w:cs="Times New Roman"/>
                <w:b/>
                <w:color w:val="000000"/>
              </w:rPr>
            </w:pPr>
            <w:r>
              <w:rPr>
                <w:rFonts w:ascii="Calibri" w:eastAsia="Times New Roman" w:hAnsi="Calibri" w:cs="Times New Roman"/>
                <w:b/>
                <w:color w:val="000000"/>
              </w:rPr>
              <w:t>TEAM REPORT</w:t>
            </w:r>
          </w:p>
        </w:tc>
      </w:tr>
      <w:tr w:rsidR="00800AA6" w:rsidRPr="00800AA6" w:rsidTr="00800AA6">
        <w:trPr>
          <w:trHeight w:val="300"/>
        </w:trPr>
        <w:tc>
          <w:tcPr>
            <w:tcW w:w="1995" w:type="dxa"/>
            <w:tcBorders>
              <w:top w:val="nil"/>
              <w:left w:val="single" w:sz="4" w:space="0" w:color="auto"/>
              <w:bottom w:val="single" w:sz="4" w:space="0" w:color="auto"/>
              <w:right w:val="single" w:sz="4" w:space="0" w:color="auto"/>
            </w:tcBorders>
            <w:shd w:val="clear" w:color="auto" w:fill="auto"/>
            <w:noWrap/>
            <w:vAlign w:val="center"/>
            <w:hideMark/>
          </w:tcPr>
          <w:p w:rsidR="00800AA6" w:rsidRPr="00800AA6" w:rsidRDefault="00142121" w:rsidP="00800AA6">
            <w:pPr>
              <w:spacing w:after="0"/>
              <w:rPr>
                <w:rFonts w:ascii="Calibri" w:eastAsia="Times New Roman" w:hAnsi="Calibri" w:cs="Times New Roman"/>
                <w:b/>
                <w:color w:val="000000"/>
              </w:rPr>
            </w:pPr>
            <w:r>
              <w:rPr>
                <w:rFonts w:ascii="Calibri" w:eastAsia="Times New Roman" w:hAnsi="Calibri" w:cs="Times New Roman"/>
                <w:b/>
                <w:color w:val="000000"/>
              </w:rPr>
              <w:t>SUMMA</w:t>
            </w:r>
            <w:r w:rsidR="003972AD">
              <w:rPr>
                <w:rFonts w:ascii="Calibri" w:eastAsia="Times New Roman" w:hAnsi="Calibri" w:cs="Times New Roman"/>
                <w:b/>
                <w:color w:val="000000"/>
              </w:rPr>
              <w:t>RY</w:t>
            </w:r>
          </w:p>
        </w:tc>
        <w:tc>
          <w:tcPr>
            <w:tcW w:w="2700" w:type="dxa"/>
            <w:vMerge/>
            <w:tcBorders>
              <w:top w:val="single" w:sz="4" w:space="0" w:color="auto"/>
              <w:left w:val="single" w:sz="4" w:space="0" w:color="auto"/>
              <w:bottom w:val="single" w:sz="4" w:space="0" w:color="000000"/>
              <w:right w:val="single" w:sz="4" w:space="0" w:color="auto"/>
            </w:tcBorders>
            <w:vAlign w:val="center"/>
            <w:hideMark/>
          </w:tcPr>
          <w:p w:rsidR="00800AA6" w:rsidRPr="00800AA6" w:rsidRDefault="00800AA6" w:rsidP="00800AA6">
            <w:pPr>
              <w:spacing w:after="0"/>
              <w:rPr>
                <w:rFonts w:ascii="Calibri" w:eastAsia="Times New Roman" w:hAnsi="Calibri" w:cs="Times New Roman"/>
                <w:color w:val="000000"/>
              </w:rPr>
            </w:pPr>
          </w:p>
        </w:tc>
      </w:tr>
    </w:tbl>
    <w:p w:rsidR="00800AA6" w:rsidRDefault="00800AA6" w:rsidP="00800AA6"/>
    <w:p w:rsidR="00800AA6" w:rsidRDefault="00800AA6" w:rsidP="00800AA6">
      <w:r>
        <w:t xml:space="preserve">Responsible resource will select their respective name from the </w:t>
      </w:r>
      <w:r w:rsidR="003972AD" w:rsidRPr="003972AD">
        <w:rPr>
          <w:b/>
        </w:rPr>
        <w:t>“</w:t>
      </w:r>
      <w:r w:rsidR="003972AD">
        <w:rPr>
          <w:b/>
        </w:rPr>
        <w:t xml:space="preserve">Resource Name” </w:t>
      </w:r>
      <w:r w:rsidR="003972AD">
        <w:t xml:space="preserve">drop down box and click the </w:t>
      </w:r>
      <w:r w:rsidR="003972AD" w:rsidRPr="003972AD">
        <w:rPr>
          <w:b/>
        </w:rPr>
        <w:t>“</w:t>
      </w:r>
      <w:r w:rsidR="00142121">
        <w:rPr>
          <w:b/>
        </w:rPr>
        <w:t>SUMMA</w:t>
      </w:r>
      <w:r w:rsidR="003972AD">
        <w:rPr>
          <w:b/>
        </w:rPr>
        <w:t xml:space="preserve">RY” </w:t>
      </w:r>
      <w:r w:rsidR="003972AD">
        <w:t xml:space="preserve">option. </w:t>
      </w:r>
    </w:p>
    <w:p w:rsidR="003972AD" w:rsidRDefault="003972AD" w:rsidP="00800AA6">
      <w:r>
        <w:t>A complete consolidate data will generate for the respective resource as per the total work load.</w:t>
      </w:r>
    </w:p>
    <w:p w:rsidR="003972AD" w:rsidRPr="003972AD" w:rsidRDefault="003972AD" w:rsidP="00800AA6">
      <w:pPr>
        <w:rPr>
          <w:b/>
        </w:rPr>
      </w:pPr>
      <w:r w:rsidRPr="003972AD">
        <w:rPr>
          <w:b/>
        </w:rPr>
        <w:t>TEAM REPORT:</w:t>
      </w:r>
      <w:r>
        <w:t xml:space="preserve"> This tab will generate a complete consolidate data of a team irrespective of all the Projects.</w:t>
      </w:r>
      <w:r>
        <w:rPr>
          <w:b/>
        </w:rPr>
        <w:t xml:space="preserve"> </w:t>
      </w:r>
      <w:r w:rsidRPr="003972AD">
        <w:rPr>
          <w:b/>
        </w:rPr>
        <w:t xml:space="preserve"> </w:t>
      </w:r>
    </w:p>
    <w:p w:rsidR="00142121" w:rsidRPr="00375FBB" w:rsidRDefault="00142121" w:rsidP="00800AA6"/>
    <w:sectPr w:rsidR="00142121" w:rsidRPr="00375FBB" w:rsidSect="000A3530">
      <w:headerReference w:type="default" r:id="rId15"/>
      <w:footerReference w:type="default" r:id="rId16"/>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E7D" w:rsidRDefault="00914E7D" w:rsidP="00631717">
      <w:pPr>
        <w:spacing w:after="0"/>
      </w:pPr>
      <w:r>
        <w:separator/>
      </w:r>
    </w:p>
  </w:endnote>
  <w:endnote w:type="continuationSeparator" w:id="0">
    <w:p w:rsidR="00914E7D" w:rsidRDefault="00914E7D" w:rsidP="006317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E7D" w:rsidRPr="000A3530" w:rsidRDefault="00914E7D" w:rsidP="000A3530">
    <w:pPr>
      <w:pBdr>
        <w:top w:val="single" w:sz="4" w:space="1" w:color="auto"/>
      </w:pBdr>
      <w:tabs>
        <w:tab w:val="right" w:pos="10080"/>
      </w:tabs>
      <w:spacing w:after="0"/>
    </w:pPr>
    <w:r>
      <w:t>Template: EINQ-OOOO-QMTPT-0002v1.0</w:t>
    </w:r>
    <w:r>
      <w:tab/>
      <w:t xml:space="preserve">Page </w:t>
    </w:r>
    <w:r>
      <w:rPr>
        <w:b/>
      </w:rPr>
      <w:fldChar w:fldCharType="begin"/>
    </w:r>
    <w:r>
      <w:rPr>
        <w:b/>
      </w:rPr>
      <w:instrText xml:space="preserve"> PAGE  \* Arabic  \* MERGEFORMAT </w:instrText>
    </w:r>
    <w:r>
      <w:rPr>
        <w:b/>
      </w:rPr>
      <w:fldChar w:fldCharType="separate"/>
    </w:r>
    <w:r w:rsidR="00990DDE">
      <w:rPr>
        <w:b/>
        <w:noProof/>
      </w:rPr>
      <w:t>7</w:t>
    </w:r>
    <w:r>
      <w:rPr>
        <w:b/>
      </w:rPr>
      <w:fldChar w:fldCharType="end"/>
    </w:r>
    <w:r>
      <w:t xml:space="preserve"> of </w:t>
    </w:r>
    <w:r>
      <w:rPr>
        <w:b/>
      </w:rPr>
      <w:fldChar w:fldCharType="begin"/>
    </w:r>
    <w:r>
      <w:rPr>
        <w:b/>
      </w:rPr>
      <w:instrText xml:space="preserve"> NUMPAGES  \* Arabic  \* MERGEFORMAT </w:instrText>
    </w:r>
    <w:r>
      <w:rPr>
        <w:b/>
      </w:rPr>
      <w:fldChar w:fldCharType="separate"/>
    </w:r>
    <w:r w:rsidR="00990DDE">
      <w:rPr>
        <w:b/>
        <w:noProof/>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E7D" w:rsidRDefault="00914E7D" w:rsidP="00631717">
      <w:pPr>
        <w:spacing w:after="0"/>
      </w:pPr>
      <w:r>
        <w:separator/>
      </w:r>
    </w:p>
  </w:footnote>
  <w:footnote w:type="continuationSeparator" w:id="0">
    <w:p w:rsidR="00914E7D" w:rsidRDefault="00914E7D" w:rsidP="0063171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E7D" w:rsidRDefault="00914E7D" w:rsidP="00FC2406">
    <w:pPr>
      <w:pStyle w:val="Header"/>
      <w:tabs>
        <w:tab w:val="clear" w:pos="9360"/>
        <w:tab w:val="right" w:pos="10080"/>
      </w:tabs>
    </w:pPr>
    <w:r>
      <w:t>Esterline Technologies India Pvt. Ltd.</w:t>
    </w:r>
    <w:r>
      <w:tab/>
    </w:r>
    <w:r>
      <w:tab/>
      <w:t>Revision: 0.1</w:t>
    </w:r>
  </w:p>
  <w:p w:rsidR="00914E7D" w:rsidRDefault="00914E7D" w:rsidP="000A3530">
    <w:pPr>
      <w:pStyle w:val="Header"/>
      <w:pBdr>
        <w:bottom w:val="single" w:sz="4" w:space="1" w:color="auto"/>
      </w:pBdr>
      <w:tabs>
        <w:tab w:val="clear" w:pos="9360"/>
        <w:tab w:val="right" w:pos="10080"/>
      </w:tabs>
      <w:spacing w:after="120"/>
    </w:pPr>
    <w:r w:rsidRPr="004A310D">
      <w:t>EINQ-</w:t>
    </w:r>
    <w:r w:rsidRPr="004D6A35">
      <w:rPr>
        <w:color w:val="FF0000"/>
      </w:rPr>
      <w:t>OOOO-QMTPT-0000</w:t>
    </w:r>
    <w:r>
      <w:t>, Requirements Document Template                                                         Date: 31 July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2511D"/>
    <w:multiLevelType w:val="hybridMultilevel"/>
    <w:tmpl w:val="4C10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77F88"/>
    <w:multiLevelType w:val="hybridMultilevel"/>
    <w:tmpl w:val="9092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83274"/>
    <w:multiLevelType w:val="hybridMultilevel"/>
    <w:tmpl w:val="AA6A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10343"/>
    <w:multiLevelType w:val="hybridMultilevel"/>
    <w:tmpl w:val="8D406C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D1B17"/>
    <w:multiLevelType w:val="hybridMultilevel"/>
    <w:tmpl w:val="DE08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57C4E"/>
    <w:multiLevelType w:val="hybridMultilevel"/>
    <w:tmpl w:val="04F20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3030E"/>
    <w:multiLevelType w:val="hybridMultilevel"/>
    <w:tmpl w:val="57A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BF6580"/>
    <w:multiLevelType w:val="hybridMultilevel"/>
    <w:tmpl w:val="BDEA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03133"/>
    <w:multiLevelType w:val="hybridMultilevel"/>
    <w:tmpl w:val="559C98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B0D37"/>
    <w:multiLevelType w:val="hybridMultilevel"/>
    <w:tmpl w:val="4AF88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49317A4"/>
    <w:multiLevelType w:val="hybridMultilevel"/>
    <w:tmpl w:val="D770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2B1FA1"/>
    <w:multiLevelType w:val="hybridMultilevel"/>
    <w:tmpl w:val="9556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F12D4"/>
    <w:multiLevelType w:val="multilevel"/>
    <w:tmpl w:val="EFA2B7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6BF8450A"/>
    <w:multiLevelType w:val="hybridMultilevel"/>
    <w:tmpl w:val="A480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16D35"/>
    <w:multiLevelType w:val="hybridMultilevel"/>
    <w:tmpl w:val="7304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1916DC"/>
    <w:multiLevelType w:val="hybridMultilevel"/>
    <w:tmpl w:val="7304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6120C2"/>
    <w:multiLevelType w:val="hybridMultilevel"/>
    <w:tmpl w:val="DD0C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1156AE"/>
    <w:multiLevelType w:val="hybridMultilevel"/>
    <w:tmpl w:val="668A4F24"/>
    <w:lvl w:ilvl="0" w:tplc="80247B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15"/>
  </w:num>
  <w:num w:numId="4">
    <w:abstractNumId w:val="17"/>
  </w:num>
  <w:num w:numId="5">
    <w:abstractNumId w:val="0"/>
  </w:num>
  <w:num w:numId="6">
    <w:abstractNumId w:val="14"/>
  </w:num>
  <w:num w:numId="7">
    <w:abstractNumId w:val="3"/>
  </w:num>
  <w:num w:numId="8">
    <w:abstractNumId w:val="5"/>
  </w:num>
  <w:num w:numId="9">
    <w:abstractNumId w:val="8"/>
  </w:num>
  <w:num w:numId="10">
    <w:abstractNumId w:val="2"/>
  </w:num>
  <w:num w:numId="11">
    <w:abstractNumId w:val="11"/>
  </w:num>
  <w:num w:numId="12">
    <w:abstractNumId w:val="13"/>
  </w:num>
  <w:num w:numId="13">
    <w:abstractNumId w:val="1"/>
  </w:num>
  <w:num w:numId="14">
    <w:abstractNumId w:val="10"/>
  </w:num>
  <w:num w:numId="15">
    <w:abstractNumId w:val="6"/>
  </w:num>
  <w:num w:numId="16">
    <w:abstractNumId w:val="7"/>
  </w:num>
  <w:num w:numId="17">
    <w:abstractNumId w:val="9"/>
  </w:num>
  <w:num w:numId="18">
    <w:abstractNumId w:val="16"/>
  </w:num>
  <w:num w:numId="19">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37D"/>
    <w:rsid w:val="00003464"/>
    <w:rsid w:val="0002677A"/>
    <w:rsid w:val="000340E6"/>
    <w:rsid w:val="000361F2"/>
    <w:rsid w:val="000362FE"/>
    <w:rsid w:val="000401BA"/>
    <w:rsid w:val="00046506"/>
    <w:rsid w:val="000500AA"/>
    <w:rsid w:val="00054EE4"/>
    <w:rsid w:val="0005507B"/>
    <w:rsid w:val="000603FB"/>
    <w:rsid w:val="00070DC2"/>
    <w:rsid w:val="000723A8"/>
    <w:rsid w:val="000740FD"/>
    <w:rsid w:val="00074571"/>
    <w:rsid w:val="00082FB9"/>
    <w:rsid w:val="000838E6"/>
    <w:rsid w:val="00086081"/>
    <w:rsid w:val="000879F9"/>
    <w:rsid w:val="000A1457"/>
    <w:rsid w:val="000A156F"/>
    <w:rsid w:val="000A3530"/>
    <w:rsid w:val="000A70EE"/>
    <w:rsid w:val="000B220A"/>
    <w:rsid w:val="000B631B"/>
    <w:rsid w:val="000B6CFD"/>
    <w:rsid w:val="000C704D"/>
    <w:rsid w:val="000D5DDB"/>
    <w:rsid w:val="000D7AEF"/>
    <w:rsid w:val="000E0C4F"/>
    <w:rsid w:val="000E31EF"/>
    <w:rsid w:val="000E3C95"/>
    <w:rsid w:val="000E4EC4"/>
    <w:rsid w:val="000E520B"/>
    <w:rsid w:val="000E5E66"/>
    <w:rsid w:val="000E702D"/>
    <w:rsid w:val="000F7D3A"/>
    <w:rsid w:val="001019BD"/>
    <w:rsid w:val="00107329"/>
    <w:rsid w:val="001133AD"/>
    <w:rsid w:val="001177D2"/>
    <w:rsid w:val="00121464"/>
    <w:rsid w:val="00126AA5"/>
    <w:rsid w:val="00127DFE"/>
    <w:rsid w:val="0013187B"/>
    <w:rsid w:val="00142121"/>
    <w:rsid w:val="0014359E"/>
    <w:rsid w:val="00144B41"/>
    <w:rsid w:val="0014712D"/>
    <w:rsid w:val="00147635"/>
    <w:rsid w:val="0015000E"/>
    <w:rsid w:val="00152532"/>
    <w:rsid w:val="00153E78"/>
    <w:rsid w:val="0015503A"/>
    <w:rsid w:val="001612F5"/>
    <w:rsid w:val="0016771A"/>
    <w:rsid w:val="001703AC"/>
    <w:rsid w:val="00174FA2"/>
    <w:rsid w:val="00175663"/>
    <w:rsid w:val="0018539F"/>
    <w:rsid w:val="00185DD0"/>
    <w:rsid w:val="00186AA9"/>
    <w:rsid w:val="0018700F"/>
    <w:rsid w:val="001907E4"/>
    <w:rsid w:val="00190D2C"/>
    <w:rsid w:val="00194458"/>
    <w:rsid w:val="001947C7"/>
    <w:rsid w:val="00195B4A"/>
    <w:rsid w:val="001A0425"/>
    <w:rsid w:val="001A0441"/>
    <w:rsid w:val="001A0444"/>
    <w:rsid w:val="001A2A19"/>
    <w:rsid w:val="001B101B"/>
    <w:rsid w:val="001B21B6"/>
    <w:rsid w:val="001B5ABA"/>
    <w:rsid w:val="001D09FC"/>
    <w:rsid w:val="001D376E"/>
    <w:rsid w:val="001D3CBE"/>
    <w:rsid w:val="001D4F31"/>
    <w:rsid w:val="001D7287"/>
    <w:rsid w:val="001E7B4D"/>
    <w:rsid w:val="001F43BB"/>
    <w:rsid w:val="001F68E8"/>
    <w:rsid w:val="002005C1"/>
    <w:rsid w:val="00202993"/>
    <w:rsid w:val="00214270"/>
    <w:rsid w:val="00215869"/>
    <w:rsid w:val="00216592"/>
    <w:rsid w:val="00220010"/>
    <w:rsid w:val="002222C8"/>
    <w:rsid w:val="00222E87"/>
    <w:rsid w:val="0022326C"/>
    <w:rsid w:val="00223C34"/>
    <w:rsid w:val="00223F46"/>
    <w:rsid w:val="00225EF2"/>
    <w:rsid w:val="002263FD"/>
    <w:rsid w:val="00230E84"/>
    <w:rsid w:val="00230F08"/>
    <w:rsid w:val="00231923"/>
    <w:rsid w:val="00232A1D"/>
    <w:rsid w:val="00237148"/>
    <w:rsid w:val="002372BF"/>
    <w:rsid w:val="00244708"/>
    <w:rsid w:val="00244B0A"/>
    <w:rsid w:val="00244C2E"/>
    <w:rsid w:val="0024516A"/>
    <w:rsid w:val="00245B0D"/>
    <w:rsid w:val="00251C12"/>
    <w:rsid w:val="00260849"/>
    <w:rsid w:val="0026259F"/>
    <w:rsid w:val="00263096"/>
    <w:rsid w:val="00270CE1"/>
    <w:rsid w:val="0027240A"/>
    <w:rsid w:val="002736B8"/>
    <w:rsid w:val="0027714F"/>
    <w:rsid w:val="002826C0"/>
    <w:rsid w:val="00293437"/>
    <w:rsid w:val="002A3347"/>
    <w:rsid w:val="002A5898"/>
    <w:rsid w:val="002B277B"/>
    <w:rsid w:val="002B2BD8"/>
    <w:rsid w:val="002B3C0A"/>
    <w:rsid w:val="002B45E3"/>
    <w:rsid w:val="002B511E"/>
    <w:rsid w:val="002C0CC4"/>
    <w:rsid w:val="002C2E1B"/>
    <w:rsid w:val="002C5B6D"/>
    <w:rsid w:val="002E51AB"/>
    <w:rsid w:val="002E7746"/>
    <w:rsid w:val="002E7F67"/>
    <w:rsid w:val="002F01E9"/>
    <w:rsid w:val="002F43BD"/>
    <w:rsid w:val="002F6829"/>
    <w:rsid w:val="002F7BF8"/>
    <w:rsid w:val="0030529A"/>
    <w:rsid w:val="0031237D"/>
    <w:rsid w:val="003323EA"/>
    <w:rsid w:val="00337C34"/>
    <w:rsid w:val="0034637D"/>
    <w:rsid w:val="00350D38"/>
    <w:rsid w:val="00356A6D"/>
    <w:rsid w:val="003708EC"/>
    <w:rsid w:val="00375FBB"/>
    <w:rsid w:val="00377D19"/>
    <w:rsid w:val="003841C2"/>
    <w:rsid w:val="00384E28"/>
    <w:rsid w:val="0038569C"/>
    <w:rsid w:val="0038708C"/>
    <w:rsid w:val="00390CD7"/>
    <w:rsid w:val="003972AD"/>
    <w:rsid w:val="003A65C1"/>
    <w:rsid w:val="003A7FCC"/>
    <w:rsid w:val="003B15F7"/>
    <w:rsid w:val="003B4DD6"/>
    <w:rsid w:val="003B6943"/>
    <w:rsid w:val="003B6EB7"/>
    <w:rsid w:val="003E35E8"/>
    <w:rsid w:val="003E5863"/>
    <w:rsid w:val="00402484"/>
    <w:rsid w:val="004027DD"/>
    <w:rsid w:val="00403A13"/>
    <w:rsid w:val="0040768A"/>
    <w:rsid w:val="00407CF3"/>
    <w:rsid w:val="004120F3"/>
    <w:rsid w:val="004160A1"/>
    <w:rsid w:val="00424631"/>
    <w:rsid w:val="0042638C"/>
    <w:rsid w:val="00430130"/>
    <w:rsid w:val="00430285"/>
    <w:rsid w:val="004423C4"/>
    <w:rsid w:val="00443E69"/>
    <w:rsid w:val="00445420"/>
    <w:rsid w:val="0044712E"/>
    <w:rsid w:val="004511AB"/>
    <w:rsid w:val="00455333"/>
    <w:rsid w:val="004555B2"/>
    <w:rsid w:val="0046058C"/>
    <w:rsid w:val="00460710"/>
    <w:rsid w:val="00470122"/>
    <w:rsid w:val="004805E4"/>
    <w:rsid w:val="00482C40"/>
    <w:rsid w:val="004853B4"/>
    <w:rsid w:val="00486F4D"/>
    <w:rsid w:val="004928CD"/>
    <w:rsid w:val="00496D92"/>
    <w:rsid w:val="004A178A"/>
    <w:rsid w:val="004A310D"/>
    <w:rsid w:val="004B133A"/>
    <w:rsid w:val="004B7BDE"/>
    <w:rsid w:val="004C6275"/>
    <w:rsid w:val="004C6A81"/>
    <w:rsid w:val="004D271D"/>
    <w:rsid w:val="004D5C8E"/>
    <w:rsid w:val="004D6A35"/>
    <w:rsid w:val="004D6DBE"/>
    <w:rsid w:val="004E2C1B"/>
    <w:rsid w:val="004E48D7"/>
    <w:rsid w:val="004F214B"/>
    <w:rsid w:val="00511D90"/>
    <w:rsid w:val="005141D2"/>
    <w:rsid w:val="00515436"/>
    <w:rsid w:val="0051737F"/>
    <w:rsid w:val="00524716"/>
    <w:rsid w:val="00541655"/>
    <w:rsid w:val="005642D1"/>
    <w:rsid w:val="00564B77"/>
    <w:rsid w:val="00581CDF"/>
    <w:rsid w:val="00581D16"/>
    <w:rsid w:val="00582BB3"/>
    <w:rsid w:val="005867D1"/>
    <w:rsid w:val="00587023"/>
    <w:rsid w:val="00593A64"/>
    <w:rsid w:val="005A125C"/>
    <w:rsid w:val="005A12DB"/>
    <w:rsid w:val="005A13A0"/>
    <w:rsid w:val="005A1E30"/>
    <w:rsid w:val="005A2666"/>
    <w:rsid w:val="005A7A1F"/>
    <w:rsid w:val="005A7C07"/>
    <w:rsid w:val="005B21E3"/>
    <w:rsid w:val="005C6817"/>
    <w:rsid w:val="005D228F"/>
    <w:rsid w:val="005D5FCC"/>
    <w:rsid w:val="005E0138"/>
    <w:rsid w:val="005E4B9C"/>
    <w:rsid w:val="005E71AC"/>
    <w:rsid w:val="0060490B"/>
    <w:rsid w:val="006114E2"/>
    <w:rsid w:val="00614B8C"/>
    <w:rsid w:val="00615FB4"/>
    <w:rsid w:val="006163D2"/>
    <w:rsid w:val="0061655B"/>
    <w:rsid w:val="006206CD"/>
    <w:rsid w:val="00623ABF"/>
    <w:rsid w:val="00627629"/>
    <w:rsid w:val="006315CF"/>
    <w:rsid w:val="00631717"/>
    <w:rsid w:val="00633048"/>
    <w:rsid w:val="00634459"/>
    <w:rsid w:val="006365E8"/>
    <w:rsid w:val="00662E57"/>
    <w:rsid w:val="00664187"/>
    <w:rsid w:val="006677DC"/>
    <w:rsid w:val="006714CC"/>
    <w:rsid w:val="00672FF7"/>
    <w:rsid w:val="006A3EE8"/>
    <w:rsid w:val="006A77E1"/>
    <w:rsid w:val="006B09D7"/>
    <w:rsid w:val="006B2C49"/>
    <w:rsid w:val="006B2C74"/>
    <w:rsid w:val="006B69E5"/>
    <w:rsid w:val="006C7CA5"/>
    <w:rsid w:val="006D313B"/>
    <w:rsid w:val="006D58B1"/>
    <w:rsid w:val="006D6BF4"/>
    <w:rsid w:val="006F31C9"/>
    <w:rsid w:val="006F3B33"/>
    <w:rsid w:val="006F54CB"/>
    <w:rsid w:val="007028BA"/>
    <w:rsid w:val="00702CA6"/>
    <w:rsid w:val="007053CB"/>
    <w:rsid w:val="00712930"/>
    <w:rsid w:val="00720B37"/>
    <w:rsid w:val="00720B56"/>
    <w:rsid w:val="007211A4"/>
    <w:rsid w:val="00722032"/>
    <w:rsid w:val="007301AC"/>
    <w:rsid w:val="00743768"/>
    <w:rsid w:val="00747F8C"/>
    <w:rsid w:val="00753AC1"/>
    <w:rsid w:val="00755656"/>
    <w:rsid w:val="007616CF"/>
    <w:rsid w:val="0076552F"/>
    <w:rsid w:val="00767ED3"/>
    <w:rsid w:val="00775C69"/>
    <w:rsid w:val="00776E49"/>
    <w:rsid w:val="00781118"/>
    <w:rsid w:val="00786842"/>
    <w:rsid w:val="00792369"/>
    <w:rsid w:val="00792988"/>
    <w:rsid w:val="00794D2C"/>
    <w:rsid w:val="00796CE2"/>
    <w:rsid w:val="007970C5"/>
    <w:rsid w:val="007977E3"/>
    <w:rsid w:val="007978AB"/>
    <w:rsid w:val="007A384B"/>
    <w:rsid w:val="007A43EF"/>
    <w:rsid w:val="007B4B18"/>
    <w:rsid w:val="007B54BB"/>
    <w:rsid w:val="007B6162"/>
    <w:rsid w:val="007C1E75"/>
    <w:rsid w:val="007C6599"/>
    <w:rsid w:val="007D11BA"/>
    <w:rsid w:val="007D1610"/>
    <w:rsid w:val="007D71FB"/>
    <w:rsid w:val="007D74EF"/>
    <w:rsid w:val="007E1BA3"/>
    <w:rsid w:val="00800280"/>
    <w:rsid w:val="00800AA6"/>
    <w:rsid w:val="00804691"/>
    <w:rsid w:val="00810B3D"/>
    <w:rsid w:val="00814ADE"/>
    <w:rsid w:val="00816BFF"/>
    <w:rsid w:val="00817FF3"/>
    <w:rsid w:val="0082440C"/>
    <w:rsid w:val="00830CED"/>
    <w:rsid w:val="008332EE"/>
    <w:rsid w:val="0084249F"/>
    <w:rsid w:val="008475BC"/>
    <w:rsid w:val="00847F7A"/>
    <w:rsid w:val="00850B3E"/>
    <w:rsid w:val="00851C97"/>
    <w:rsid w:val="00851CD0"/>
    <w:rsid w:val="008528C1"/>
    <w:rsid w:val="00853783"/>
    <w:rsid w:val="008578EF"/>
    <w:rsid w:val="008652C1"/>
    <w:rsid w:val="008706D1"/>
    <w:rsid w:val="00872C40"/>
    <w:rsid w:val="0087345E"/>
    <w:rsid w:val="00874C30"/>
    <w:rsid w:val="0087592D"/>
    <w:rsid w:val="00875CF2"/>
    <w:rsid w:val="00884E9B"/>
    <w:rsid w:val="00886633"/>
    <w:rsid w:val="0089060A"/>
    <w:rsid w:val="00891232"/>
    <w:rsid w:val="0089297D"/>
    <w:rsid w:val="0089404E"/>
    <w:rsid w:val="00896B2B"/>
    <w:rsid w:val="008B2825"/>
    <w:rsid w:val="008B29F4"/>
    <w:rsid w:val="008C1CFA"/>
    <w:rsid w:val="008C546D"/>
    <w:rsid w:val="008C573D"/>
    <w:rsid w:val="008C7F6A"/>
    <w:rsid w:val="008D1E39"/>
    <w:rsid w:val="008D3FB0"/>
    <w:rsid w:val="008D53A0"/>
    <w:rsid w:val="008D6CD4"/>
    <w:rsid w:val="008D6DCB"/>
    <w:rsid w:val="008E461E"/>
    <w:rsid w:val="008E6A83"/>
    <w:rsid w:val="008F6143"/>
    <w:rsid w:val="008F7B84"/>
    <w:rsid w:val="00900250"/>
    <w:rsid w:val="0090059C"/>
    <w:rsid w:val="00901E4F"/>
    <w:rsid w:val="00903277"/>
    <w:rsid w:val="00903AAB"/>
    <w:rsid w:val="00907E95"/>
    <w:rsid w:val="009110AF"/>
    <w:rsid w:val="00914E7D"/>
    <w:rsid w:val="00917DF4"/>
    <w:rsid w:val="00920F8F"/>
    <w:rsid w:val="0092141C"/>
    <w:rsid w:val="00924680"/>
    <w:rsid w:val="009266A8"/>
    <w:rsid w:val="009340E4"/>
    <w:rsid w:val="00937711"/>
    <w:rsid w:val="00940AF9"/>
    <w:rsid w:val="009452E8"/>
    <w:rsid w:val="00952426"/>
    <w:rsid w:val="009527E1"/>
    <w:rsid w:val="00953E2E"/>
    <w:rsid w:val="00963DF4"/>
    <w:rsid w:val="00971371"/>
    <w:rsid w:val="00975276"/>
    <w:rsid w:val="00983483"/>
    <w:rsid w:val="00987ED5"/>
    <w:rsid w:val="00990DDE"/>
    <w:rsid w:val="00991378"/>
    <w:rsid w:val="00992632"/>
    <w:rsid w:val="009A0091"/>
    <w:rsid w:val="009A06AE"/>
    <w:rsid w:val="009A0E87"/>
    <w:rsid w:val="009A14A9"/>
    <w:rsid w:val="009A2DE9"/>
    <w:rsid w:val="009A34E1"/>
    <w:rsid w:val="009A353D"/>
    <w:rsid w:val="009A52FE"/>
    <w:rsid w:val="009A6074"/>
    <w:rsid w:val="009B10BD"/>
    <w:rsid w:val="009B315E"/>
    <w:rsid w:val="009B68E3"/>
    <w:rsid w:val="009C60B7"/>
    <w:rsid w:val="009D1D0D"/>
    <w:rsid w:val="009D4B5E"/>
    <w:rsid w:val="009F06B6"/>
    <w:rsid w:val="009F7836"/>
    <w:rsid w:val="00A02961"/>
    <w:rsid w:val="00A03DF7"/>
    <w:rsid w:val="00A22F06"/>
    <w:rsid w:val="00A23CB0"/>
    <w:rsid w:val="00A2474A"/>
    <w:rsid w:val="00A25653"/>
    <w:rsid w:val="00A328C1"/>
    <w:rsid w:val="00A32A69"/>
    <w:rsid w:val="00A34647"/>
    <w:rsid w:val="00A40289"/>
    <w:rsid w:val="00A406CC"/>
    <w:rsid w:val="00A40A4A"/>
    <w:rsid w:val="00A40A4D"/>
    <w:rsid w:val="00A419CC"/>
    <w:rsid w:val="00A426CD"/>
    <w:rsid w:val="00A4505D"/>
    <w:rsid w:val="00A742E8"/>
    <w:rsid w:val="00A8599F"/>
    <w:rsid w:val="00A95C56"/>
    <w:rsid w:val="00AA01DD"/>
    <w:rsid w:val="00AA339A"/>
    <w:rsid w:val="00AA358F"/>
    <w:rsid w:val="00AC71EF"/>
    <w:rsid w:val="00AD0974"/>
    <w:rsid w:val="00AD2AC1"/>
    <w:rsid w:val="00AD41A6"/>
    <w:rsid w:val="00AD7FDC"/>
    <w:rsid w:val="00AE08CA"/>
    <w:rsid w:val="00AE5E6D"/>
    <w:rsid w:val="00AF1902"/>
    <w:rsid w:val="00AF1F73"/>
    <w:rsid w:val="00AF612D"/>
    <w:rsid w:val="00AF6303"/>
    <w:rsid w:val="00AF6953"/>
    <w:rsid w:val="00B004AA"/>
    <w:rsid w:val="00B0228D"/>
    <w:rsid w:val="00B0495F"/>
    <w:rsid w:val="00B159DF"/>
    <w:rsid w:val="00B22FD3"/>
    <w:rsid w:val="00B235A2"/>
    <w:rsid w:val="00B259BE"/>
    <w:rsid w:val="00B271F0"/>
    <w:rsid w:val="00B27B8E"/>
    <w:rsid w:val="00B40F0A"/>
    <w:rsid w:val="00B41589"/>
    <w:rsid w:val="00B43430"/>
    <w:rsid w:val="00B546E0"/>
    <w:rsid w:val="00B55F37"/>
    <w:rsid w:val="00B63F29"/>
    <w:rsid w:val="00B65E73"/>
    <w:rsid w:val="00B70AF4"/>
    <w:rsid w:val="00B7322D"/>
    <w:rsid w:val="00B97D16"/>
    <w:rsid w:val="00BA0A76"/>
    <w:rsid w:val="00BA5288"/>
    <w:rsid w:val="00BC5972"/>
    <w:rsid w:val="00BD2088"/>
    <w:rsid w:val="00BD33EC"/>
    <w:rsid w:val="00BE24D1"/>
    <w:rsid w:val="00BF1B1D"/>
    <w:rsid w:val="00BF3210"/>
    <w:rsid w:val="00BF35EB"/>
    <w:rsid w:val="00C00F3A"/>
    <w:rsid w:val="00C02238"/>
    <w:rsid w:val="00C04A85"/>
    <w:rsid w:val="00C11FAA"/>
    <w:rsid w:val="00C1235A"/>
    <w:rsid w:val="00C138FE"/>
    <w:rsid w:val="00C13D86"/>
    <w:rsid w:val="00C204EF"/>
    <w:rsid w:val="00C249F8"/>
    <w:rsid w:val="00C25183"/>
    <w:rsid w:val="00C42557"/>
    <w:rsid w:val="00C42886"/>
    <w:rsid w:val="00C51645"/>
    <w:rsid w:val="00C5538A"/>
    <w:rsid w:val="00C61F33"/>
    <w:rsid w:val="00C6254B"/>
    <w:rsid w:val="00C64BCF"/>
    <w:rsid w:val="00C817A3"/>
    <w:rsid w:val="00C86FEE"/>
    <w:rsid w:val="00C872EF"/>
    <w:rsid w:val="00CA3DA5"/>
    <w:rsid w:val="00CA4CAD"/>
    <w:rsid w:val="00CA4D06"/>
    <w:rsid w:val="00CB59F9"/>
    <w:rsid w:val="00CB6A38"/>
    <w:rsid w:val="00CC09B0"/>
    <w:rsid w:val="00CC7A06"/>
    <w:rsid w:val="00CD09AF"/>
    <w:rsid w:val="00CD676F"/>
    <w:rsid w:val="00CE46BA"/>
    <w:rsid w:val="00CF0022"/>
    <w:rsid w:val="00CF1C8A"/>
    <w:rsid w:val="00CF79A5"/>
    <w:rsid w:val="00D038D9"/>
    <w:rsid w:val="00D10F3D"/>
    <w:rsid w:val="00D21FA1"/>
    <w:rsid w:val="00D26277"/>
    <w:rsid w:val="00D26DB1"/>
    <w:rsid w:val="00D271AA"/>
    <w:rsid w:val="00D31C2A"/>
    <w:rsid w:val="00D40E30"/>
    <w:rsid w:val="00D41338"/>
    <w:rsid w:val="00D47509"/>
    <w:rsid w:val="00D510D2"/>
    <w:rsid w:val="00D6273E"/>
    <w:rsid w:val="00D64BDA"/>
    <w:rsid w:val="00D670FC"/>
    <w:rsid w:val="00D67221"/>
    <w:rsid w:val="00D70797"/>
    <w:rsid w:val="00D803D4"/>
    <w:rsid w:val="00D80BB8"/>
    <w:rsid w:val="00D811F1"/>
    <w:rsid w:val="00D862ED"/>
    <w:rsid w:val="00D86CBE"/>
    <w:rsid w:val="00D970A6"/>
    <w:rsid w:val="00DA28DE"/>
    <w:rsid w:val="00DA4AF4"/>
    <w:rsid w:val="00DA6A52"/>
    <w:rsid w:val="00DB1F37"/>
    <w:rsid w:val="00DB4EFE"/>
    <w:rsid w:val="00DB4F6D"/>
    <w:rsid w:val="00DC06BE"/>
    <w:rsid w:val="00DC0D20"/>
    <w:rsid w:val="00DC2618"/>
    <w:rsid w:val="00DC37B9"/>
    <w:rsid w:val="00DD1B9C"/>
    <w:rsid w:val="00DD1E68"/>
    <w:rsid w:val="00DD7030"/>
    <w:rsid w:val="00DE227D"/>
    <w:rsid w:val="00DE438F"/>
    <w:rsid w:val="00DE46C3"/>
    <w:rsid w:val="00DE75C1"/>
    <w:rsid w:val="00DF382A"/>
    <w:rsid w:val="00DF548D"/>
    <w:rsid w:val="00DF617F"/>
    <w:rsid w:val="00E03E75"/>
    <w:rsid w:val="00E05894"/>
    <w:rsid w:val="00E07CF7"/>
    <w:rsid w:val="00E11B0C"/>
    <w:rsid w:val="00E121FC"/>
    <w:rsid w:val="00E215AD"/>
    <w:rsid w:val="00E21987"/>
    <w:rsid w:val="00E24ADC"/>
    <w:rsid w:val="00E24C31"/>
    <w:rsid w:val="00E24EFD"/>
    <w:rsid w:val="00E2603E"/>
    <w:rsid w:val="00E26DA8"/>
    <w:rsid w:val="00E27110"/>
    <w:rsid w:val="00E303D1"/>
    <w:rsid w:val="00E30FC7"/>
    <w:rsid w:val="00E33D11"/>
    <w:rsid w:val="00E3609B"/>
    <w:rsid w:val="00E37D92"/>
    <w:rsid w:val="00E4073A"/>
    <w:rsid w:val="00E50747"/>
    <w:rsid w:val="00E53249"/>
    <w:rsid w:val="00E66013"/>
    <w:rsid w:val="00E73AC1"/>
    <w:rsid w:val="00E753FC"/>
    <w:rsid w:val="00E81E16"/>
    <w:rsid w:val="00E824EC"/>
    <w:rsid w:val="00E85A2E"/>
    <w:rsid w:val="00E930F0"/>
    <w:rsid w:val="00EA6369"/>
    <w:rsid w:val="00EC1E74"/>
    <w:rsid w:val="00EC2E9E"/>
    <w:rsid w:val="00ED15E7"/>
    <w:rsid w:val="00EE136A"/>
    <w:rsid w:val="00EE3148"/>
    <w:rsid w:val="00EE7AAD"/>
    <w:rsid w:val="00EF1006"/>
    <w:rsid w:val="00EF15AA"/>
    <w:rsid w:val="00EF7109"/>
    <w:rsid w:val="00EF7487"/>
    <w:rsid w:val="00F04AC8"/>
    <w:rsid w:val="00F04C0F"/>
    <w:rsid w:val="00F06050"/>
    <w:rsid w:val="00F0663D"/>
    <w:rsid w:val="00F45202"/>
    <w:rsid w:val="00F4595A"/>
    <w:rsid w:val="00F60787"/>
    <w:rsid w:val="00F60AF4"/>
    <w:rsid w:val="00F60AFF"/>
    <w:rsid w:val="00F614FD"/>
    <w:rsid w:val="00F67F66"/>
    <w:rsid w:val="00F75C12"/>
    <w:rsid w:val="00F770E4"/>
    <w:rsid w:val="00F82543"/>
    <w:rsid w:val="00F8419B"/>
    <w:rsid w:val="00F85324"/>
    <w:rsid w:val="00F85FEE"/>
    <w:rsid w:val="00F904E0"/>
    <w:rsid w:val="00F927AF"/>
    <w:rsid w:val="00F94C5C"/>
    <w:rsid w:val="00F96590"/>
    <w:rsid w:val="00F979C7"/>
    <w:rsid w:val="00FA24BE"/>
    <w:rsid w:val="00FA540C"/>
    <w:rsid w:val="00FA6E3B"/>
    <w:rsid w:val="00FA7561"/>
    <w:rsid w:val="00FB58F7"/>
    <w:rsid w:val="00FC14E7"/>
    <w:rsid w:val="00FC2406"/>
    <w:rsid w:val="00FC7408"/>
    <w:rsid w:val="00FD4A60"/>
    <w:rsid w:val="00FE0C36"/>
    <w:rsid w:val="00FE4783"/>
    <w:rsid w:val="00FF0A90"/>
    <w:rsid w:val="00FF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717"/>
    <w:pPr>
      <w:spacing w:after="120" w:line="240" w:lineRule="auto"/>
    </w:pPr>
  </w:style>
  <w:style w:type="paragraph" w:styleId="Heading1">
    <w:name w:val="heading 1"/>
    <w:basedOn w:val="Normal"/>
    <w:next w:val="Normal"/>
    <w:link w:val="Heading1Char"/>
    <w:uiPriority w:val="9"/>
    <w:qFormat/>
    <w:rsid w:val="000B6CFD"/>
    <w:pPr>
      <w:keepNext/>
      <w:keepLines/>
      <w:numPr>
        <w:numId w:val="1"/>
      </w:numPr>
      <w:spacing w:before="120"/>
      <w:outlineLvl w:val="0"/>
    </w:pPr>
    <w:rPr>
      <w:rFonts w:eastAsiaTheme="majorEastAsia" w:cstheme="majorBidi"/>
      <w:b/>
      <w:bCs/>
      <w:sz w:val="24"/>
      <w:szCs w:val="24"/>
    </w:rPr>
  </w:style>
  <w:style w:type="paragraph" w:styleId="Heading2">
    <w:name w:val="heading 2"/>
    <w:basedOn w:val="Normal"/>
    <w:next w:val="Normal"/>
    <w:link w:val="Heading2Char"/>
    <w:uiPriority w:val="9"/>
    <w:unhideWhenUsed/>
    <w:qFormat/>
    <w:rsid w:val="000B6CFD"/>
    <w:pPr>
      <w:keepNext/>
      <w:keepLines/>
      <w:numPr>
        <w:ilvl w:val="1"/>
        <w:numId w:val="1"/>
      </w:numPr>
      <w:spacing w:before="120"/>
      <w:outlineLvl w:val="1"/>
    </w:pPr>
    <w:rPr>
      <w:rFonts w:eastAsiaTheme="majorEastAsia" w:cstheme="majorBidi"/>
      <w:b/>
      <w:bCs/>
    </w:rPr>
  </w:style>
  <w:style w:type="paragraph" w:styleId="Heading3">
    <w:name w:val="heading 3"/>
    <w:basedOn w:val="Normal"/>
    <w:next w:val="Normal"/>
    <w:link w:val="Heading3Char"/>
    <w:uiPriority w:val="9"/>
    <w:unhideWhenUsed/>
    <w:qFormat/>
    <w:rsid w:val="000B6CFD"/>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0B6CFD"/>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F60AF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0AF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0AF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0AF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0AF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5DDB"/>
    <w:rPr>
      <w:strike w:val="0"/>
      <w:dstrike w:val="0"/>
      <w:color w:val="088008"/>
      <w:u w:val="none"/>
      <w:effect w:val="none"/>
    </w:rPr>
  </w:style>
  <w:style w:type="character" w:customStyle="1" w:styleId="txt3">
    <w:name w:val="txt3"/>
    <w:basedOn w:val="DefaultParagraphFont"/>
    <w:rsid w:val="000D5DDB"/>
  </w:style>
  <w:style w:type="character" w:styleId="Strong">
    <w:name w:val="Strong"/>
    <w:basedOn w:val="DefaultParagraphFont"/>
    <w:uiPriority w:val="22"/>
    <w:qFormat/>
    <w:rsid w:val="000D5DDB"/>
    <w:rPr>
      <w:b/>
      <w:bCs/>
    </w:rPr>
  </w:style>
  <w:style w:type="table" w:styleId="TableGrid">
    <w:name w:val="Table Grid"/>
    <w:basedOn w:val="TableNormal"/>
    <w:uiPriority w:val="59"/>
    <w:rsid w:val="00631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1717"/>
    <w:pPr>
      <w:tabs>
        <w:tab w:val="center" w:pos="4680"/>
        <w:tab w:val="right" w:pos="9360"/>
      </w:tabs>
      <w:spacing w:after="0"/>
    </w:pPr>
  </w:style>
  <w:style w:type="character" w:customStyle="1" w:styleId="HeaderChar">
    <w:name w:val="Header Char"/>
    <w:basedOn w:val="DefaultParagraphFont"/>
    <w:link w:val="Header"/>
    <w:uiPriority w:val="99"/>
    <w:rsid w:val="00631717"/>
  </w:style>
  <w:style w:type="paragraph" w:styleId="Footer">
    <w:name w:val="footer"/>
    <w:basedOn w:val="Normal"/>
    <w:link w:val="FooterChar"/>
    <w:uiPriority w:val="99"/>
    <w:unhideWhenUsed/>
    <w:rsid w:val="00631717"/>
    <w:pPr>
      <w:tabs>
        <w:tab w:val="center" w:pos="4680"/>
        <w:tab w:val="right" w:pos="9360"/>
      </w:tabs>
      <w:spacing w:after="0"/>
    </w:pPr>
  </w:style>
  <w:style w:type="character" w:customStyle="1" w:styleId="FooterChar">
    <w:name w:val="Footer Char"/>
    <w:basedOn w:val="DefaultParagraphFont"/>
    <w:link w:val="Footer"/>
    <w:uiPriority w:val="99"/>
    <w:rsid w:val="00631717"/>
  </w:style>
  <w:style w:type="character" w:customStyle="1" w:styleId="Heading1Char">
    <w:name w:val="Heading 1 Char"/>
    <w:basedOn w:val="DefaultParagraphFont"/>
    <w:link w:val="Heading1"/>
    <w:uiPriority w:val="9"/>
    <w:rsid w:val="000B6CFD"/>
    <w:rPr>
      <w:rFonts w:eastAsiaTheme="majorEastAsia" w:cstheme="majorBidi"/>
      <w:b/>
      <w:bCs/>
      <w:sz w:val="24"/>
      <w:szCs w:val="24"/>
    </w:rPr>
  </w:style>
  <w:style w:type="character" w:customStyle="1" w:styleId="Heading2Char">
    <w:name w:val="Heading 2 Char"/>
    <w:basedOn w:val="DefaultParagraphFont"/>
    <w:link w:val="Heading2"/>
    <w:uiPriority w:val="9"/>
    <w:rsid w:val="000B6CFD"/>
    <w:rPr>
      <w:rFonts w:eastAsiaTheme="majorEastAsia" w:cstheme="majorBidi"/>
      <w:b/>
      <w:bCs/>
    </w:rPr>
  </w:style>
  <w:style w:type="character" w:customStyle="1" w:styleId="Heading3Char">
    <w:name w:val="Heading 3 Char"/>
    <w:basedOn w:val="DefaultParagraphFont"/>
    <w:link w:val="Heading3"/>
    <w:uiPriority w:val="9"/>
    <w:rsid w:val="000B6CFD"/>
    <w:rPr>
      <w:rFonts w:eastAsiaTheme="majorEastAsia" w:cstheme="majorBidi"/>
      <w:b/>
      <w:bCs/>
    </w:rPr>
  </w:style>
  <w:style w:type="character" w:customStyle="1" w:styleId="Heading4Char">
    <w:name w:val="Heading 4 Char"/>
    <w:basedOn w:val="DefaultParagraphFont"/>
    <w:link w:val="Heading4"/>
    <w:uiPriority w:val="9"/>
    <w:rsid w:val="000B6CFD"/>
    <w:rPr>
      <w:rFonts w:eastAsiaTheme="majorEastAsia" w:cstheme="majorBidi"/>
      <w:b/>
      <w:bCs/>
      <w:iCs/>
    </w:rPr>
  </w:style>
  <w:style w:type="character" w:customStyle="1" w:styleId="Heading5Char">
    <w:name w:val="Heading 5 Char"/>
    <w:basedOn w:val="DefaultParagraphFont"/>
    <w:link w:val="Heading5"/>
    <w:uiPriority w:val="9"/>
    <w:semiHidden/>
    <w:rsid w:val="00F60A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0A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0A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0A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0AF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240A"/>
    <w:pPr>
      <w:spacing w:after="100"/>
    </w:pPr>
  </w:style>
  <w:style w:type="paragraph" w:styleId="TOC2">
    <w:name w:val="toc 2"/>
    <w:basedOn w:val="Normal"/>
    <w:next w:val="Normal"/>
    <w:autoRedefine/>
    <w:uiPriority w:val="39"/>
    <w:unhideWhenUsed/>
    <w:rsid w:val="0027240A"/>
    <w:pPr>
      <w:spacing w:after="100"/>
      <w:ind w:left="220"/>
    </w:pPr>
  </w:style>
  <w:style w:type="paragraph" w:styleId="TOC3">
    <w:name w:val="toc 3"/>
    <w:basedOn w:val="Normal"/>
    <w:next w:val="Normal"/>
    <w:autoRedefine/>
    <w:uiPriority w:val="39"/>
    <w:unhideWhenUsed/>
    <w:rsid w:val="0027240A"/>
    <w:pPr>
      <w:spacing w:after="100"/>
      <w:ind w:left="440"/>
    </w:pPr>
  </w:style>
  <w:style w:type="paragraph" w:styleId="TOC4">
    <w:name w:val="toc 4"/>
    <w:basedOn w:val="Normal"/>
    <w:next w:val="Normal"/>
    <w:autoRedefine/>
    <w:uiPriority w:val="39"/>
    <w:unhideWhenUsed/>
    <w:rsid w:val="0027240A"/>
    <w:pPr>
      <w:spacing w:after="100"/>
      <w:ind w:left="660"/>
    </w:pPr>
  </w:style>
  <w:style w:type="paragraph" w:styleId="ListParagraph">
    <w:name w:val="List Paragraph"/>
    <w:basedOn w:val="Normal"/>
    <w:uiPriority w:val="34"/>
    <w:qFormat/>
    <w:rsid w:val="003E5863"/>
    <w:pPr>
      <w:ind w:left="720"/>
      <w:contextualSpacing/>
    </w:pPr>
  </w:style>
  <w:style w:type="paragraph" w:styleId="BalloonText">
    <w:name w:val="Balloon Text"/>
    <w:basedOn w:val="Normal"/>
    <w:link w:val="BalloonTextChar"/>
    <w:uiPriority w:val="99"/>
    <w:semiHidden/>
    <w:unhideWhenUsed/>
    <w:rsid w:val="00D811F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1F1"/>
    <w:rPr>
      <w:rFonts w:ascii="Tahoma" w:hAnsi="Tahoma" w:cs="Tahoma"/>
      <w:sz w:val="16"/>
      <w:szCs w:val="16"/>
    </w:rPr>
  </w:style>
  <w:style w:type="table" w:styleId="LightGrid">
    <w:name w:val="Light Grid"/>
    <w:basedOn w:val="TableNormal"/>
    <w:uiPriority w:val="62"/>
    <w:rsid w:val="00926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875CF2"/>
    <w:pPr>
      <w:spacing w:before="100" w:beforeAutospacing="1" w:after="100" w:afterAutospacing="1"/>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C138FE"/>
    <w:rPr>
      <w:sz w:val="16"/>
      <w:szCs w:val="16"/>
    </w:rPr>
  </w:style>
  <w:style w:type="paragraph" w:styleId="CommentText">
    <w:name w:val="annotation text"/>
    <w:basedOn w:val="Normal"/>
    <w:link w:val="CommentTextChar"/>
    <w:uiPriority w:val="99"/>
    <w:semiHidden/>
    <w:unhideWhenUsed/>
    <w:rsid w:val="00C138FE"/>
    <w:rPr>
      <w:sz w:val="20"/>
      <w:szCs w:val="20"/>
    </w:rPr>
  </w:style>
  <w:style w:type="character" w:customStyle="1" w:styleId="CommentTextChar">
    <w:name w:val="Comment Text Char"/>
    <w:basedOn w:val="DefaultParagraphFont"/>
    <w:link w:val="CommentText"/>
    <w:uiPriority w:val="99"/>
    <w:semiHidden/>
    <w:rsid w:val="00C138FE"/>
    <w:rPr>
      <w:sz w:val="20"/>
      <w:szCs w:val="20"/>
    </w:rPr>
  </w:style>
  <w:style w:type="paragraph" w:styleId="CommentSubject">
    <w:name w:val="annotation subject"/>
    <w:basedOn w:val="CommentText"/>
    <w:next w:val="CommentText"/>
    <w:link w:val="CommentSubjectChar"/>
    <w:uiPriority w:val="99"/>
    <w:semiHidden/>
    <w:unhideWhenUsed/>
    <w:rsid w:val="00C138FE"/>
    <w:rPr>
      <w:b/>
      <w:bCs/>
    </w:rPr>
  </w:style>
  <w:style w:type="character" w:customStyle="1" w:styleId="CommentSubjectChar">
    <w:name w:val="Comment Subject Char"/>
    <w:basedOn w:val="CommentTextChar"/>
    <w:link w:val="CommentSubject"/>
    <w:uiPriority w:val="99"/>
    <w:semiHidden/>
    <w:rsid w:val="00C138FE"/>
    <w:rPr>
      <w:b/>
      <w:bCs/>
      <w:sz w:val="20"/>
      <w:szCs w:val="20"/>
    </w:rPr>
  </w:style>
  <w:style w:type="paragraph" w:customStyle="1" w:styleId="Default">
    <w:name w:val="Default"/>
    <w:rsid w:val="000E3C95"/>
    <w:pPr>
      <w:autoSpaceDE w:val="0"/>
      <w:autoSpaceDN w:val="0"/>
      <w:adjustRightInd w:val="0"/>
      <w:spacing w:after="0" w:line="240" w:lineRule="auto"/>
    </w:pPr>
    <w:rPr>
      <w:rFonts w:ascii="Arial" w:hAnsi="Arial" w:cs="Arial"/>
      <w:color w:val="000000"/>
      <w:sz w:val="24"/>
      <w:szCs w:val="24"/>
    </w:rPr>
  </w:style>
  <w:style w:type="paragraph" w:customStyle="1" w:styleId="body">
    <w:name w:val="body"/>
    <w:basedOn w:val="Normal"/>
    <w:link w:val="bodyChar"/>
    <w:rsid w:val="00755656"/>
    <w:pPr>
      <w:suppressAutoHyphens/>
      <w:spacing w:before="120" w:line="260" w:lineRule="exact"/>
      <w:ind w:left="2304"/>
    </w:pPr>
    <w:rPr>
      <w:rFonts w:ascii="Arial" w:eastAsia="Times New Roman" w:hAnsi="Arial" w:cs="Times New Roman"/>
      <w:sz w:val="21"/>
      <w:szCs w:val="20"/>
    </w:rPr>
  </w:style>
  <w:style w:type="character" w:customStyle="1" w:styleId="bodyChar">
    <w:name w:val="body Char"/>
    <w:basedOn w:val="DefaultParagraphFont"/>
    <w:link w:val="body"/>
    <w:rsid w:val="00755656"/>
    <w:rPr>
      <w:rFonts w:ascii="Arial" w:eastAsia="Times New Roman" w:hAnsi="Arial" w:cs="Times New Roman"/>
      <w:sz w:val="21"/>
      <w:szCs w:val="20"/>
    </w:rPr>
  </w:style>
  <w:style w:type="paragraph" w:styleId="Revision">
    <w:name w:val="Revision"/>
    <w:hidden/>
    <w:uiPriority w:val="99"/>
    <w:semiHidden/>
    <w:rsid w:val="009C60B7"/>
    <w:pPr>
      <w:spacing w:after="0" w:line="240" w:lineRule="auto"/>
    </w:pPr>
  </w:style>
  <w:style w:type="paragraph" w:styleId="z-TopofForm">
    <w:name w:val="HTML Top of Form"/>
    <w:basedOn w:val="Normal"/>
    <w:next w:val="Normal"/>
    <w:link w:val="z-TopofFormChar"/>
    <w:hidden/>
    <w:uiPriority w:val="99"/>
    <w:semiHidden/>
    <w:unhideWhenUsed/>
    <w:rsid w:val="00E930F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30F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930F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930F0"/>
    <w:rPr>
      <w:rFonts w:ascii="Arial" w:hAnsi="Arial" w:cs="Arial"/>
      <w:vanish/>
      <w:sz w:val="16"/>
      <w:szCs w:val="16"/>
    </w:rPr>
  </w:style>
  <w:style w:type="table" w:customStyle="1" w:styleId="Calendar2">
    <w:name w:val="Calendar 2"/>
    <w:basedOn w:val="TableNormal"/>
    <w:uiPriority w:val="99"/>
    <w:qFormat/>
    <w:rsid w:val="00D862ED"/>
    <w:pPr>
      <w:spacing w:after="0" w:line="240" w:lineRule="auto"/>
      <w:jc w:val="center"/>
    </w:pPr>
    <w:rPr>
      <w:rFonts w:eastAsiaTheme="minorEastAsia"/>
      <w:sz w:val="28"/>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717"/>
    <w:pPr>
      <w:spacing w:after="120" w:line="240" w:lineRule="auto"/>
    </w:pPr>
  </w:style>
  <w:style w:type="paragraph" w:styleId="Heading1">
    <w:name w:val="heading 1"/>
    <w:basedOn w:val="Normal"/>
    <w:next w:val="Normal"/>
    <w:link w:val="Heading1Char"/>
    <w:uiPriority w:val="9"/>
    <w:qFormat/>
    <w:rsid w:val="000B6CFD"/>
    <w:pPr>
      <w:keepNext/>
      <w:keepLines/>
      <w:numPr>
        <w:numId w:val="1"/>
      </w:numPr>
      <w:spacing w:before="120"/>
      <w:outlineLvl w:val="0"/>
    </w:pPr>
    <w:rPr>
      <w:rFonts w:eastAsiaTheme="majorEastAsia" w:cstheme="majorBidi"/>
      <w:b/>
      <w:bCs/>
      <w:sz w:val="24"/>
      <w:szCs w:val="24"/>
    </w:rPr>
  </w:style>
  <w:style w:type="paragraph" w:styleId="Heading2">
    <w:name w:val="heading 2"/>
    <w:basedOn w:val="Normal"/>
    <w:next w:val="Normal"/>
    <w:link w:val="Heading2Char"/>
    <w:uiPriority w:val="9"/>
    <w:unhideWhenUsed/>
    <w:qFormat/>
    <w:rsid w:val="000B6CFD"/>
    <w:pPr>
      <w:keepNext/>
      <w:keepLines/>
      <w:numPr>
        <w:ilvl w:val="1"/>
        <w:numId w:val="1"/>
      </w:numPr>
      <w:spacing w:before="120"/>
      <w:outlineLvl w:val="1"/>
    </w:pPr>
    <w:rPr>
      <w:rFonts w:eastAsiaTheme="majorEastAsia" w:cstheme="majorBidi"/>
      <w:b/>
      <w:bCs/>
    </w:rPr>
  </w:style>
  <w:style w:type="paragraph" w:styleId="Heading3">
    <w:name w:val="heading 3"/>
    <w:basedOn w:val="Normal"/>
    <w:next w:val="Normal"/>
    <w:link w:val="Heading3Char"/>
    <w:uiPriority w:val="9"/>
    <w:unhideWhenUsed/>
    <w:qFormat/>
    <w:rsid w:val="000B6CFD"/>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0B6CFD"/>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F60AF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0AF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0AF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0AF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0AF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5DDB"/>
    <w:rPr>
      <w:strike w:val="0"/>
      <w:dstrike w:val="0"/>
      <w:color w:val="088008"/>
      <w:u w:val="none"/>
      <w:effect w:val="none"/>
    </w:rPr>
  </w:style>
  <w:style w:type="character" w:customStyle="1" w:styleId="txt3">
    <w:name w:val="txt3"/>
    <w:basedOn w:val="DefaultParagraphFont"/>
    <w:rsid w:val="000D5DDB"/>
  </w:style>
  <w:style w:type="character" w:styleId="Strong">
    <w:name w:val="Strong"/>
    <w:basedOn w:val="DefaultParagraphFont"/>
    <w:uiPriority w:val="22"/>
    <w:qFormat/>
    <w:rsid w:val="000D5DDB"/>
    <w:rPr>
      <w:b/>
      <w:bCs/>
    </w:rPr>
  </w:style>
  <w:style w:type="table" w:styleId="TableGrid">
    <w:name w:val="Table Grid"/>
    <w:basedOn w:val="TableNormal"/>
    <w:uiPriority w:val="59"/>
    <w:rsid w:val="00631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1717"/>
    <w:pPr>
      <w:tabs>
        <w:tab w:val="center" w:pos="4680"/>
        <w:tab w:val="right" w:pos="9360"/>
      </w:tabs>
      <w:spacing w:after="0"/>
    </w:pPr>
  </w:style>
  <w:style w:type="character" w:customStyle="1" w:styleId="HeaderChar">
    <w:name w:val="Header Char"/>
    <w:basedOn w:val="DefaultParagraphFont"/>
    <w:link w:val="Header"/>
    <w:uiPriority w:val="99"/>
    <w:rsid w:val="00631717"/>
  </w:style>
  <w:style w:type="paragraph" w:styleId="Footer">
    <w:name w:val="footer"/>
    <w:basedOn w:val="Normal"/>
    <w:link w:val="FooterChar"/>
    <w:uiPriority w:val="99"/>
    <w:unhideWhenUsed/>
    <w:rsid w:val="00631717"/>
    <w:pPr>
      <w:tabs>
        <w:tab w:val="center" w:pos="4680"/>
        <w:tab w:val="right" w:pos="9360"/>
      </w:tabs>
      <w:spacing w:after="0"/>
    </w:pPr>
  </w:style>
  <w:style w:type="character" w:customStyle="1" w:styleId="FooterChar">
    <w:name w:val="Footer Char"/>
    <w:basedOn w:val="DefaultParagraphFont"/>
    <w:link w:val="Footer"/>
    <w:uiPriority w:val="99"/>
    <w:rsid w:val="00631717"/>
  </w:style>
  <w:style w:type="character" w:customStyle="1" w:styleId="Heading1Char">
    <w:name w:val="Heading 1 Char"/>
    <w:basedOn w:val="DefaultParagraphFont"/>
    <w:link w:val="Heading1"/>
    <w:uiPriority w:val="9"/>
    <w:rsid w:val="000B6CFD"/>
    <w:rPr>
      <w:rFonts w:eastAsiaTheme="majorEastAsia" w:cstheme="majorBidi"/>
      <w:b/>
      <w:bCs/>
      <w:sz w:val="24"/>
      <w:szCs w:val="24"/>
    </w:rPr>
  </w:style>
  <w:style w:type="character" w:customStyle="1" w:styleId="Heading2Char">
    <w:name w:val="Heading 2 Char"/>
    <w:basedOn w:val="DefaultParagraphFont"/>
    <w:link w:val="Heading2"/>
    <w:uiPriority w:val="9"/>
    <w:rsid w:val="000B6CFD"/>
    <w:rPr>
      <w:rFonts w:eastAsiaTheme="majorEastAsia" w:cstheme="majorBidi"/>
      <w:b/>
      <w:bCs/>
    </w:rPr>
  </w:style>
  <w:style w:type="character" w:customStyle="1" w:styleId="Heading3Char">
    <w:name w:val="Heading 3 Char"/>
    <w:basedOn w:val="DefaultParagraphFont"/>
    <w:link w:val="Heading3"/>
    <w:uiPriority w:val="9"/>
    <w:rsid w:val="000B6CFD"/>
    <w:rPr>
      <w:rFonts w:eastAsiaTheme="majorEastAsia" w:cstheme="majorBidi"/>
      <w:b/>
      <w:bCs/>
    </w:rPr>
  </w:style>
  <w:style w:type="character" w:customStyle="1" w:styleId="Heading4Char">
    <w:name w:val="Heading 4 Char"/>
    <w:basedOn w:val="DefaultParagraphFont"/>
    <w:link w:val="Heading4"/>
    <w:uiPriority w:val="9"/>
    <w:rsid w:val="000B6CFD"/>
    <w:rPr>
      <w:rFonts w:eastAsiaTheme="majorEastAsia" w:cstheme="majorBidi"/>
      <w:b/>
      <w:bCs/>
      <w:iCs/>
    </w:rPr>
  </w:style>
  <w:style w:type="character" w:customStyle="1" w:styleId="Heading5Char">
    <w:name w:val="Heading 5 Char"/>
    <w:basedOn w:val="DefaultParagraphFont"/>
    <w:link w:val="Heading5"/>
    <w:uiPriority w:val="9"/>
    <w:semiHidden/>
    <w:rsid w:val="00F60A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0A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0A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0A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0AF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240A"/>
    <w:pPr>
      <w:spacing w:after="100"/>
    </w:pPr>
  </w:style>
  <w:style w:type="paragraph" w:styleId="TOC2">
    <w:name w:val="toc 2"/>
    <w:basedOn w:val="Normal"/>
    <w:next w:val="Normal"/>
    <w:autoRedefine/>
    <w:uiPriority w:val="39"/>
    <w:unhideWhenUsed/>
    <w:rsid w:val="0027240A"/>
    <w:pPr>
      <w:spacing w:after="100"/>
      <w:ind w:left="220"/>
    </w:pPr>
  </w:style>
  <w:style w:type="paragraph" w:styleId="TOC3">
    <w:name w:val="toc 3"/>
    <w:basedOn w:val="Normal"/>
    <w:next w:val="Normal"/>
    <w:autoRedefine/>
    <w:uiPriority w:val="39"/>
    <w:unhideWhenUsed/>
    <w:rsid w:val="0027240A"/>
    <w:pPr>
      <w:spacing w:after="100"/>
      <w:ind w:left="440"/>
    </w:pPr>
  </w:style>
  <w:style w:type="paragraph" w:styleId="TOC4">
    <w:name w:val="toc 4"/>
    <w:basedOn w:val="Normal"/>
    <w:next w:val="Normal"/>
    <w:autoRedefine/>
    <w:uiPriority w:val="39"/>
    <w:unhideWhenUsed/>
    <w:rsid w:val="0027240A"/>
    <w:pPr>
      <w:spacing w:after="100"/>
      <w:ind w:left="660"/>
    </w:pPr>
  </w:style>
  <w:style w:type="paragraph" w:styleId="ListParagraph">
    <w:name w:val="List Paragraph"/>
    <w:basedOn w:val="Normal"/>
    <w:uiPriority w:val="34"/>
    <w:qFormat/>
    <w:rsid w:val="003E5863"/>
    <w:pPr>
      <w:ind w:left="720"/>
      <w:contextualSpacing/>
    </w:pPr>
  </w:style>
  <w:style w:type="paragraph" w:styleId="BalloonText">
    <w:name w:val="Balloon Text"/>
    <w:basedOn w:val="Normal"/>
    <w:link w:val="BalloonTextChar"/>
    <w:uiPriority w:val="99"/>
    <w:semiHidden/>
    <w:unhideWhenUsed/>
    <w:rsid w:val="00D811F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1F1"/>
    <w:rPr>
      <w:rFonts w:ascii="Tahoma" w:hAnsi="Tahoma" w:cs="Tahoma"/>
      <w:sz w:val="16"/>
      <w:szCs w:val="16"/>
    </w:rPr>
  </w:style>
  <w:style w:type="table" w:styleId="LightGrid">
    <w:name w:val="Light Grid"/>
    <w:basedOn w:val="TableNormal"/>
    <w:uiPriority w:val="62"/>
    <w:rsid w:val="00926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875CF2"/>
    <w:pPr>
      <w:spacing w:before="100" w:beforeAutospacing="1" w:after="100" w:afterAutospacing="1"/>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C138FE"/>
    <w:rPr>
      <w:sz w:val="16"/>
      <w:szCs w:val="16"/>
    </w:rPr>
  </w:style>
  <w:style w:type="paragraph" w:styleId="CommentText">
    <w:name w:val="annotation text"/>
    <w:basedOn w:val="Normal"/>
    <w:link w:val="CommentTextChar"/>
    <w:uiPriority w:val="99"/>
    <w:semiHidden/>
    <w:unhideWhenUsed/>
    <w:rsid w:val="00C138FE"/>
    <w:rPr>
      <w:sz w:val="20"/>
      <w:szCs w:val="20"/>
    </w:rPr>
  </w:style>
  <w:style w:type="character" w:customStyle="1" w:styleId="CommentTextChar">
    <w:name w:val="Comment Text Char"/>
    <w:basedOn w:val="DefaultParagraphFont"/>
    <w:link w:val="CommentText"/>
    <w:uiPriority w:val="99"/>
    <w:semiHidden/>
    <w:rsid w:val="00C138FE"/>
    <w:rPr>
      <w:sz w:val="20"/>
      <w:szCs w:val="20"/>
    </w:rPr>
  </w:style>
  <w:style w:type="paragraph" w:styleId="CommentSubject">
    <w:name w:val="annotation subject"/>
    <w:basedOn w:val="CommentText"/>
    <w:next w:val="CommentText"/>
    <w:link w:val="CommentSubjectChar"/>
    <w:uiPriority w:val="99"/>
    <w:semiHidden/>
    <w:unhideWhenUsed/>
    <w:rsid w:val="00C138FE"/>
    <w:rPr>
      <w:b/>
      <w:bCs/>
    </w:rPr>
  </w:style>
  <w:style w:type="character" w:customStyle="1" w:styleId="CommentSubjectChar">
    <w:name w:val="Comment Subject Char"/>
    <w:basedOn w:val="CommentTextChar"/>
    <w:link w:val="CommentSubject"/>
    <w:uiPriority w:val="99"/>
    <w:semiHidden/>
    <w:rsid w:val="00C138FE"/>
    <w:rPr>
      <w:b/>
      <w:bCs/>
      <w:sz w:val="20"/>
      <w:szCs w:val="20"/>
    </w:rPr>
  </w:style>
  <w:style w:type="paragraph" w:customStyle="1" w:styleId="Default">
    <w:name w:val="Default"/>
    <w:rsid w:val="000E3C95"/>
    <w:pPr>
      <w:autoSpaceDE w:val="0"/>
      <w:autoSpaceDN w:val="0"/>
      <w:adjustRightInd w:val="0"/>
      <w:spacing w:after="0" w:line="240" w:lineRule="auto"/>
    </w:pPr>
    <w:rPr>
      <w:rFonts w:ascii="Arial" w:hAnsi="Arial" w:cs="Arial"/>
      <w:color w:val="000000"/>
      <w:sz w:val="24"/>
      <w:szCs w:val="24"/>
    </w:rPr>
  </w:style>
  <w:style w:type="paragraph" w:customStyle="1" w:styleId="body">
    <w:name w:val="body"/>
    <w:basedOn w:val="Normal"/>
    <w:link w:val="bodyChar"/>
    <w:rsid w:val="00755656"/>
    <w:pPr>
      <w:suppressAutoHyphens/>
      <w:spacing w:before="120" w:line="260" w:lineRule="exact"/>
      <w:ind w:left="2304"/>
    </w:pPr>
    <w:rPr>
      <w:rFonts w:ascii="Arial" w:eastAsia="Times New Roman" w:hAnsi="Arial" w:cs="Times New Roman"/>
      <w:sz w:val="21"/>
      <w:szCs w:val="20"/>
    </w:rPr>
  </w:style>
  <w:style w:type="character" w:customStyle="1" w:styleId="bodyChar">
    <w:name w:val="body Char"/>
    <w:basedOn w:val="DefaultParagraphFont"/>
    <w:link w:val="body"/>
    <w:rsid w:val="00755656"/>
    <w:rPr>
      <w:rFonts w:ascii="Arial" w:eastAsia="Times New Roman" w:hAnsi="Arial" w:cs="Times New Roman"/>
      <w:sz w:val="21"/>
      <w:szCs w:val="20"/>
    </w:rPr>
  </w:style>
  <w:style w:type="paragraph" w:styleId="Revision">
    <w:name w:val="Revision"/>
    <w:hidden/>
    <w:uiPriority w:val="99"/>
    <w:semiHidden/>
    <w:rsid w:val="009C60B7"/>
    <w:pPr>
      <w:spacing w:after="0" w:line="240" w:lineRule="auto"/>
    </w:pPr>
  </w:style>
  <w:style w:type="paragraph" w:styleId="z-TopofForm">
    <w:name w:val="HTML Top of Form"/>
    <w:basedOn w:val="Normal"/>
    <w:next w:val="Normal"/>
    <w:link w:val="z-TopofFormChar"/>
    <w:hidden/>
    <w:uiPriority w:val="99"/>
    <w:semiHidden/>
    <w:unhideWhenUsed/>
    <w:rsid w:val="00E930F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30F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930F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930F0"/>
    <w:rPr>
      <w:rFonts w:ascii="Arial" w:hAnsi="Arial" w:cs="Arial"/>
      <w:vanish/>
      <w:sz w:val="16"/>
      <w:szCs w:val="16"/>
    </w:rPr>
  </w:style>
  <w:style w:type="table" w:customStyle="1" w:styleId="Calendar2">
    <w:name w:val="Calendar 2"/>
    <w:basedOn w:val="TableNormal"/>
    <w:uiPriority w:val="99"/>
    <w:qFormat/>
    <w:rsid w:val="00D862ED"/>
    <w:pPr>
      <w:spacing w:after="0" w:line="240" w:lineRule="auto"/>
      <w:jc w:val="center"/>
    </w:pPr>
    <w:rPr>
      <w:rFonts w:eastAsiaTheme="minorEastAsia"/>
      <w:sz w:val="28"/>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6810">
      <w:bodyDiv w:val="1"/>
      <w:marLeft w:val="0"/>
      <w:marRight w:val="0"/>
      <w:marTop w:val="0"/>
      <w:marBottom w:val="0"/>
      <w:divBdr>
        <w:top w:val="none" w:sz="0" w:space="0" w:color="auto"/>
        <w:left w:val="none" w:sz="0" w:space="0" w:color="auto"/>
        <w:bottom w:val="none" w:sz="0" w:space="0" w:color="auto"/>
        <w:right w:val="none" w:sz="0" w:space="0" w:color="auto"/>
      </w:divBdr>
    </w:div>
    <w:div w:id="147787542">
      <w:bodyDiv w:val="1"/>
      <w:marLeft w:val="0"/>
      <w:marRight w:val="0"/>
      <w:marTop w:val="0"/>
      <w:marBottom w:val="0"/>
      <w:divBdr>
        <w:top w:val="none" w:sz="0" w:space="0" w:color="auto"/>
        <w:left w:val="none" w:sz="0" w:space="0" w:color="auto"/>
        <w:bottom w:val="none" w:sz="0" w:space="0" w:color="auto"/>
        <w:right w:val="none" w:sz="0" w:space="0" w:color="auto"/>
      </w:divBdr>
    </w:div>
    <w:div w:id="274867100">
      <w:bodyDiv w:val="1"/>
      <w:marLeft w:val="0"/>
      <w:marRight w:val="0"/>
      <w:marTop w:val="0"/>
      <w:marBottom w:val="0"/>
      <w:divBdr>
        <w:top w:val="none" w:sz="0" w:space="0" w:color="auto"/>
        <w:left w:val="none" w:sz="0" w:space="0" w:color="auto"/>
        <w:bottom w:val="none" w:sz="0" w:space="0" w:color="auto"/>
        <w:right w:val="none" w:sz="0" w:space="0" w:color="auto"/>
      </w:divBdr>
    </w:div>
    <w:div w:id="311760661">
      <w:bodyDiv w:val="1"/>
      <w:marLeft w:val="0"/>
      <w:marRight w:val="0"/>
      <w:marTop w:val="0"/>
      <w:marBottom w:val="0"/>
      <w:divBdr>
        <w:top w:val="none" w:sz="0" w:space="0" w:color="auto"/>
        <w:left w:val="none" w:sz="0" w:space="0" w:color="auto"/>
        <w:bottom w:val="none" w:sz="0" w:space="0" w:color="auto"/>
        <w:right w:val="none" w:sz="0" w:space="0" w:color="auto"/>
      </w:divBdr>
    </w:div>
    <w:div w:id="463545204">
      <w:bodyDiv w:val="1"/>
      <w:marLeft w:val="0"/>
      <w:marRight w:val="0"/>
      <w:marTop w:val="0"/>
      <w:marBottom w:val="0"/>
      <w:divBdr>
        <w:top w:val="none" w:sz="0" w:space="0" w:color="auto"/>
        <w:left w:val="none" w:sz="0" w:space="0" w:color="auto"/>
        <w:bottom w:val="none" w:sz="0" w:space="0" w:color="auto"/>
        <w:right w:val="none" w:sz="0" w:space="0" w:color="auto"/>
      </w:divBdr>
    </w:div>
    <w:div w:id="474180207">
      <w:bodyDiv w:val="1"/>
      <w:marLeft w:val="0"/>
      <w:marRight w:val="0"/>
      <w:marTop w:val="0"/>
      <w:marBottom w:val="0"/>
      <w:divBdr>
        <w:top w:val="none" w:sz="0" w:space="0" w:color="auto"/>
        <w:left w:val="none" w:sz="0" w:space="0" w:color="auto"/>
        <w:bottom w:val="none" w:sz="0" w:space="0" w:color="auto"/>
        <w:right w:val="none" w:sz="0" w:space="0" w:color="auto"/>
      </w:divBdr>
    </w:div>
    <w:div w:id="475026021">
      <w:bodyDiv w:val="1"/>
      <w:marLeft w:val="0"/>
      <w:marRight w:val="0"/>
      <w:marTop w:val="0"/>
      <w:marBottom w:val="0"/>
      <w:divBdr>
        <w:top w:val="none" w:sz="0" w:space="0" w:color="auto"/>
        <w:left w:val="none" w:sz="0" w:space="0" w:color="auto"/>
        <w:bottom w:val="none" w:sz="0" w:space="0" w:color="auto"/>
        <w:right w:val="none" w:sz="0" w:space="0" w:color="auto"/>
      </w:divBdr>
    </w:div>
    <w:div w:id="500775879">
      <w:bodyDiv w:val="1"/>
      <w:marLeft w:val="0"/>
      <w:marRight w:val="0"/>
      <w:marTop w:val="0"/>
      <w:marBottom w:val="0"/>
      <w:divBdr>
        <w:top w:val="none" w:sz="0" w:space="0" w:color="auto"/>
        <w:left w:val="none" w:sz="0" w:space="0" w:color="auto"/>
        <w:bottom w:val="none" w:sz="0" w:space="0" w:color="auto"/>
        <w:right w:val="none" w:sz="0" w:space="0" w:color="auto"/>
      </w:divBdr>
    </w:div>
    <w:div w:id="520552545">
      <w:bodyDiv w:val="1"/>
      <w:marLeft w:val="0"/>
      <w:marRight w:val="0"/>
      <w:marTop w:val="0"/>
      <w:marBottom w:val="0"/>
      <w:divBdr>
        <w:top w:val="none" w:sz="0" w:space="0" w:color="auto"/>
        <w:left w:val="none" w:sz="0" w:space="0" w:color="auto"/>
        <w:bottom w:val="none" w:sz="0" w:space="0" w:color="auto"/>
        <w:right w:val="none" w:sz="0" w:space="0" w:color="auto"/>
      </w:divBdr>
    </w:div>
    <w:div w:id="579607038">
      <w:bodyDiv w:val="1"/>
      <w:marLeft w:val="0"/>
      <w:marRight w:val="0"/>
      <w:marTop w:val="0"/>
      <w:marBottom w:val="0"/>
      <w:divBdr>
        <w:top w:val="none" w:sz="0" w:space="0" w:color="auto"/>
        <w:left w:val="none" w:sz="0" w:space="0" w:color="auto"/>
        <w:bottom w:val="none" w:sz="0" w:space="0" w:color="auto"/>
        <w:right w:val="none" w:sz="0" w:space="0" w:color="auto"/>
      </w:divBdr>
    </w:div>
    <w:div w:id="661199221">
      <w:bodyDiv w:val="1"/>
      <w:marLeft w:val="0"/>
      <w:marRight w:val="0"/>
      <w:marTop w:val="0"/>
      <w:marBottom w:val="0"/>
      <w:divBdr>
        <w:top w:val="none" w:sz="0" w:space="0" w:color="auto"/>
        <w:left w:val="none" w:sz="0" w:space="0" w:color="auto"/>
        <w:bottom w:val="none" w:sz="0" w:space="0" w:color="auto"/>
        <w:right w:val="none" w:sz="0" w:space="0" w:color="auto"/>
      </w:divBdr>
    </w:div>
    <w:div w:id="789206841">
      <w:bodyDiv w:val="1"/>
      <w:marLeft w:val="0"/>
      <w:marRight w:val="0"/>
      <w:marTop w:val="0"/>
      <w:marBottom w:val="0"/>
      <w:divBdr>
        <w:top w:val="none" w:sz="0" w:space="0" w:color="auto"/>
        <w:left w:val="none" w:sz="0" w:space="0" w:color="auto"/>
        <w:bottom w:val="none" w:sz="0" w:space="0" w:color="auto"/>
        <w:right w:val="none" w:sz="0" w:space="0" w:color="auto"/>
      </w:divBdr>
    </w:div>
    <w:div w:id="835807963">
      <w:bodyDiv w:val="1"/>
      <w:marLeft w:val="0"/>
      <w:marRight w:val="0"/>
      <w:marTop w:val="0"/>
      <w:marBottom w:val="0"/>
      <w:divBdr>
        <w:top w:val="none" w:sz="0" w:space="0" w:color="auto"/>
        <w:left w:val="none" w:sz="0" w:space="0" w:color="auto"/>
        <w:bottom w:val="none" w:sz="0" w:space="0" w:color="auto"/>
        <w:right w:val="none" w:sz="0" w:space="0" w:color="auto"/>
      </w:divBdr>
    </w:div>
    <w:div w:id="865020253">
      <w:bodyDiv w:val="1"/>
      <w:marLeft w:val="0"/>
      <w:marRight w:val="0"/>
      <w:marTop w:val="0"/>
      <w:marBottom w:val="0"/>
      <w:divBdr>
        <w:top w:val="none" w:sz="0" w:space="0" w:color="auto"/>
        <w:left w:val="none" w:sz="0" w:space="0" w:color="auto"/>
        <w:bottom w:val="none" w:sz="0" w:space="0" w:color="auto"/>
        <w:right w:val="none" w:sz="0" w:space="0" w:color="auto"/>
      </w:divBdr>
    </w:div>
    <w:div w:id="865485422">
      <w:bodyDiv w:val="1"/>
      <w:marLeft w:val="0"/>
      <w:marRight w:val="0"/>
      <w:marTop w:val="0"/>
      <w:marBottom w:val="0"/>
      <w:divBdr>
        <w:top w:val="none" w:sz="0" w:space="0" w:color="auto"/>
        <w:left w:val="none" w:sz="0" w:space="0" w:color="auto"/>
        <w:bottom w:val="none" w:sz="0" w:space="0" w:color="auto"/>
        <w:right w:val="none" w:sz="0" w:space="0" w:color="auto"/>
      </w:divBdr>
    </w:div>
    <w:div w:id="926814041">
      <w:bodyDiv w:val="1"/>
      <w:marLeft w:val="0"/>
      <w:marRight w:val="0"/>
      <w:marTop w:val="0"/>
      <w:marBottom w:val="0"/>
      <w:divBdr>
        <w:top w:val="none" w:sz="0" w:space="0" w:color="auto"/>
        <w:left w:val="none" w:sz="0" w:space="0" w:color="auto"/>
        <w:bottom w:val="none" w:sz="0" w:space="0" w:color="auto"/>
        <w:right w:val="none" w:sz="0" w:space="0" w:color="auto"/>
      </w:divBdr>
    </w:div>
    <w:div w:id="1246304428">
      <w:bodyDiv w:val="1"/>
      <w:marLeft w:val="0"/>
      <w:marRight w:val="0"/>
      <w:marTop w:val="0"/>
      <w:marBottom w:val="0"/>
      <w:divBdr>
        <w:top w:val="none" w:sz="0" w:space="0" w:color="auto"/>
        <w:left w:val="none" w:sz="0" w:space="0" w:color="auto"/>
        <w:bottom w:val="none" w:sz="0" w:space="0" w:color="auto"/>
        <w:right w:val="none" w:sz="0" w:space="0" w:color="auto"/>
      </w:divBdr>
    </w:div>
    <w:div w:id="1250428378">
      <w:bodyDiv w:val="1"/>
      <w:marLeft w:val="0"/>
      <w:marRight w:val="0"/>
      <w:marTop w:val="0"/>
      <w:marBottom w:val="0"/>
      <w:divBdr>
        <w:top w:val="none" w:sz="0" w:space="0" w:color="auto"/>
        <w:left w:val="none" w:sz="0" w:space="0" w:color="auto"/>
        <w:bottom w:val="none" w:sz="0" w:space="0" w:color="auto"/>
        <w:right w:val="none" w:sz="0" w:space="0" w:color="auto"/>
      </w:divBdr>
    </w:div>
    <w:div w:id="1630673092">
      <w:bodyDiv w:val="1"/>
      <w:marLeft w:val="0"/>
      <w:marRight w:val="0"/>
      <w:marTop w:val="0"/>
      <w:marBottom w:val="0"/>
      <w:divBdr>
        <w:top w:val="none" w:sz="0" w:space="0" w:color="auto"/>
        <w:left w:val="none" w:sz="0" w:space="0" w:color="auto"/>
        <w:bottom w:val="none" w:sz="0" w:space="0" w:color="auto"/>
        <w:right w:val="none" w:sz="0" w:space="0" w:color="auto"/>
      </w:divBdr>
    </w:div>
    <w:div w:id="1662349262">
      <w:bodyDiv w:val="1"/>
      <w:marLeft w:val="0"/>
      <w:marRight w:val="0"/>
      <w:marTop w:val="0"/>
      <w:marBottom w:val="0"/>
      <w:divBdr>
        <w:top w:val="none" w:sz="0" w:space="0" w:color="auto"/>
        <w:left w:val="none" w:sz="0" w:space="0" w:color="auto"/>
        <w:bottom w:val="none" w:sz="0" w:space="0" w:color="auto"/>
        <w:right w:val="none" w:sz="0" w:space="0" w:color="auto"/>
      </w:divBdr>
    </w:div>
    <w:div w:id="1698316664">
      <w:bodyDiv w:val="1"/>
      <w:marLeft w:val="0"/>
      <w:marRight w:val="0"/>
      <w:marTop w:val="0"/>
      <w:marBottom w:val="0"/>
      <w:divBdr>
        <w:top w:val="none" w:sz="0" w:space="0" w:color="auto"/>
        <w:left w:val="none" w:sz="0" w:space="0" w:color="auto"/>
        <w:bottom w:val="none" w:sz="0" w:space="0" w:color="auto"/>
        <w:right w:val="none" w:sz="0" w:space="0" w:color="auto"/>
      </w:divBdr>
    </w:div>
    <w:div w:id="1730952729">
      <w:bodyDiv w:val="1"/>
      <w:marLeft w:val="0"/>
      <w:marRight w:val="0"/>
      <w:marTop w:val="0"/>
      <w:marBottom w:val="0"/>
      <w:divBdr>
        <w:top w:val="none" w:sz="0" w:space="0" w:color="auto"/>
        <w:left w:val="none" w:sz="0" w:space="0" w:color="auto"/>
        <w:bottom w:val="none" w:sz="0" w:space="0" w:color="auto"/>
        <w:right w:val="none" w:sz="0" w:space="0" w:color="auto"/>
      </w:divBdr>
    </w:div>
    <w:div w:id="1769039232">
      <w:bodyDiv w:val="1"/>
      <w:marLeft w:val="0"/>
      <w:marRight w:val="0"/>
      <w:marTop w:val="0"/>
      <w:marBottom w:val="0"/>
      <w:divBdr>
        <w:top w:val="none" w:sz="0" w:space="0" w:color="auto"/>
        <w:left w:val="none" w:sz="0" w:space="0" w:color="auto"/>
        <w:bottom w:val="none" w:sz="0" w:space="0" w:color="auto"/>
        <w:right w:val="none" w:sz="0" w:space="0" w:color="auto"/>
      </w:divBdr>
    </w:div>
    <w:div w:id="1777745649">
      <w:bodyDiv w:val="1"/>
      <w:marLeft w:val="0"/>
      <w:marRight w:val="0"/>
      <w:marTop w:val="0"/>
      <w:marBottom w:val="0"/>
      <w:divBdr>
        <w:top w:val="none" w:sz="0" w:space="0" w:color="auto"/>
        <w:left w:val="none" w:sz="0" w:space="0" w:color="auto"/>
        <w:bottom w:val="none" w:sz="0" w:space="0" w:color="auto"/>
        <w:right w:val="none" w:sz="0" w:space="0" w:color="auto"/>
      </w:divBdr>
      <w:divsChild>
        <w:div w:id="1371151568">
          <w:marLeft w:val="0"/>
          <w:marRight w:val="0"/>
          <w:marTop w:val="0"/>
          <w:marBottom w:val="0"/>
          <w:divBdr>
            <w:top w:val="none" w:sz="0" w:space="0" w:color="auto"/>
            <w:left w:val="none" w:sz="0" w:space="0" w:color="auto"/>
            <w:bottom w:val="none" w:sz="0" w:space="0" w:color="auto"/>
            <w:right w:val="none" w:sz="0" w:space="0" w:color="auto"/>
          </w:divBdr>
          <w:divsChild>
            <w:div w:id="1493066180">
              <w:marLeft w:val="0"/>
              <w:marRight w:val="0"/>
              <w:marTop w:val="0"/>
              <w:marBottom w:val="0"/>
              <w:divBdr>
                <w:top w:val="none" w:sz="0" w:space="0" w:color="auto"/>
                <w:left w:val="none" w:sz="0" w:space="0" w:color="auto"/>
                <w:bottom w:val="none" w:sz="0" w:space="0" w:color="auto"/>
                <w:right w:val="none" w:sz="0" w:space="0" w:color="auto"/>
              </w:divBdr>
              <w:divsChild>
                <w:div w:id="807357858">
                  <w:marLeft w:val="0"/>
                  <w:marRight w:val="0"/>
                  <w:marTop w:val="0"/>
                  <w:marBottom w:val="0"/>
                  <w:divBdr>
                    <w:top w:val="none" w:sz="0" w:space="0" w:color="auto"/>
                    <w:left w:val="none" w:sz="0" w:space="0" w:color="auto"/>
                    <w:bottom w:val="none" w:sz="0" w:space="0" w:color="auto"/>
                    <w:right w:val="none" w:sz="0" w:space="0" w:color="auto"/>
                  </w:divBdr>
                  <w:divsChild>
                    <w:div w:id="266011739">
                      <w:marLeft w:val="0"/>
                      <w:marRight w:val="0"/>
                      <w:marTop w:val="0"/>
                      <w:marBottom w:val="0"/>
                      <w:divBdr>
                        <w:top w:val="none" w:sz="0" w:space="0" w:color="auto"/>
                        <w:left w:val="none" w:sz="0" w:space="0" w:color="auto"/>
                        <w:bottom w:val="none" w:sz="0" w:space="0" w:color="auto"/>
                        <w:right w:val="none" w:sz="0" w:space="0" w:color="auto"/>
                      </w:divBdr>
                      <w:divsChild>
                        <w:div w:id="1514108376">
                          <w:marLeft w:val="225"/>
                          <w:marRight w:val="225"/>
                          <w:marTop w:val="0"/>
                          <w:marBottom w:val="0"/>
                          <w:divBdr>
                            <w:top w:val="none" w:sz="0" w:space="0" w:color="auto"/>
                            <w:left w:val="none" w:sz="0" w:space="0" w:color="auto"/>
                            <w:bottom w:val="none" w:sz="0" w:space="0" w:color="auto"/>
                            <w:right w:val="none" w:sz="0" w:space="0" w:color="auto"/>
                          </w:divBdr>
                          <w:divsChild>
                            <w:div w:id="1443764795">
                              <w:marLeft w:val="0"/>
                              <w:marRight w:val="0"/>
                              <w:marTop w:val="0"/>
                              <w:marBottom w:val="0"/>
                              <w:divBdr>
                                <w:top w:val="none" w:sz="0" w:space="0" w:color="auto"/>
                                <w:left w:val="none" w:sz="0" w:space="0" w:color="auto"/>
                                <w:bottom w:val="none" w:sz="0" w:space="0" w:color="auto"/>
                                <w:right w:val="none" w:sz="0" w:space="0" w:color="auto"/>
                              </w:divBdr>
                              <w:divsChild>
                                <w:div w:id="1639530886">
                                  <w:marLeft w:val="-225"/>
                                  <w:marRight w:val="-225"/>
                                  <w:marTop w:val="0"/>
                                  <w:marBottom w:val="0"/>
                                  <w:divBdr>
                                    <w:top w:val="none" w:sz="0" w:space="0" w:color="auto"/>
                                    <w:left w:val="none" w:sz="0" w:space="0" w:color="auto"/>
                                    <w:bottom w:val="none" w:sz="0" w:space="0" w:color="auto"/>
                                    <w:right w:val="none" w:sz="0" w:space="0" w:color="auto"/>
                                  </w:divBdr>
                                  <w:divsChild>
                                    <w:div w:id="2058780039">
                                      <w:marLeft w:val="0"/>
                                      <w:marRight w:val="0"/>
                                      <w:marTop w:val="0"/>
                                      <w:marBottom w:val="0"/>
                                      <w:divBdr>
                                        <w:top w:val="none" w:sz="0" w:space="0" w:color="auto"/>
                                        <w:left w:val="none" w:sz="0" w:space="0" w:color="auto"/>
                                        <w:bottom w:val="none" w:sz="0" w:space="0" w:color="auto"/>
                                        <w:right w:val="none" w:sz="0" w:space="0" w:color="auto"/>
                                      </w:divBdr>
                                      <w:divsChild>
                                        <w:div w:id="367725208">
                                          <w:marLeft w:val="0"/>
                                          <w:marRight w:val="0"/>
                                          <w:marTop w:val="0"/>
                                          <w:marBottom w:val="0"/>
                                          <w:divBdr>
                                            <w:top w:val="none" w:sz="0" w:space="0" w:color="auto"/>
                                            <w:left w:val="none" w:sz="0" w:space="0" w:color="auto"/>
                                            <w:bottom w:val="none" w:sz="0" w:space="0" w:color="auto"/>
                                            <w:right w:val="none" w:sz="0" w:space="0" w:color="auto"/>
                                          </w:divBdr>
                                          <w:divsChild>
                                            <w:div w:id="935987118">
                                              <w:marLeft w:val="0"/>
                                              <w:marRight w:val="0"/>
                                              <w:marTop w:val="0"/>
                                              <w:marBottom w:val="0"/>
                                              <w:divBdr>
                                                <w:top w:val="none" w:sz="0" w:space="0" w:color="auto"/>
                                                <w:left w:val="none" w:sz="0" w:space="0" w:color="auto"/>
                                                <w:bottom w:val="none" w:sz="0" w:space="0" w:color="auto"/>
                                                <w:right w:val="none" w:sz="0" w:space="0" w:color="auto"/>
                                              </w:divBdr>
                                              <w:divsChild>
                                                <w:div w:id="1685597415">
                                                  <w:marLeft w:val="225"/>
                                                  <w:marRight w:val="225"/>
                                                  <w:marTop w:val="0"/>
                                                  <w:marBottom w:val="0"/>
                                                  <w:divBdr>
                                                    <w:top w:val="none" w:sz="0" w:space="0" w:color="auto"/>
                                                    <w:left w:val="none" w:sz="0" w:space="0" w:color="auto"/>
                                                    <w:bottom w:val="none" w:sz="0" w:space="0" w:color="auto"/>
                                                    <w:right w:val="none" w:sz="0" w:space="0" w:color="auto"/>
                                                  </w:divBdr>
                                                  <w:divsChild>
                                                    <w:div w:id="275410998">
                                                      <w:marLeft w:val="0"/>
                                                      <w:marRight w:val="0"/>
                                                      <w:marTop w:val="0"/>
                                                      <w:marBottom w:val="0"/>
                                                      <w:divBdr>
                                                        <w:top w:val="none" w:sz="0" w:space="0" w:color="auto"/>
                                                        <w:left w:val="none" w:sz="0" w:space="0" w:color="auto"/>
                                                        <w:bottom w:val="none" w:sz="0" w:space="0" w:color="auto"/>
                                                        <w:right w:val="none" w:sz="0" w:space="0" w:color="auto"/>
                                                      </w:divBdr>
                                                      <w:divsChild>
                                                        <w:div w:id="521477826">
                                                          <w:marLeft w:val="0"/>
                                                          <w:marRight w:val="0"/>
                                                          <w:marTop w:val="0"/>
                                                          <w:marBottom w:val="0"/>
                                                          <w:divBdr>
                                                            <w:top w:val="none" w:sz="0" w:space="0" w:color="auto"/>
                                                            <w:left w:val="none" w:sz="0" w:space="0" w:color="auto"/>
                                                            <w:bottom w:val="none" w:sz="0" w:space="0" w:color="auto"/>
                                                            <w:right w:val="none" w:sz="0" w:space="0" w:color="auto"/>
                                                          </w:divBdr>
                                                          <w:divsChild>
                                                            <w:div w:id="838808931">
                                                              <w:marLeft w:val="0"/>
                                                              <w:marRight w:val="0"/>
                                                              <w:marTop w:val="0"/>
                                                              <w:marBottom w:val="0"/>
                                                              <w:divBdr>
                                                                <w:top w:val="none" w:sz="0" w:space="0" w:color="auto"/>
                                                                <w:left w:val="none" w:sz="0" w:space="0" w:color="auto"/>
                                                                <w:bottom w:val="none" w:sz="0" w:space="0" w:color="auto"/>
                                                                <w:right w:val="none" w:sz="0" w:space="0" w:color="auto"/>
                                                              </w:divBdr>
                                                              <w:divsChild>
                                                                <w:div w:id="1260987429">
                                                                  <w:marLeft w:val="0"/>
                                                                  <w:marRight w:val="0"/>
                                                                  <w:marTop w:val="0"/>
                                                                  <w:marBottom w:val="0"/>
                                                                  <w:divBdr>
                                                                    <w:top w:val="none" w:sz="0" w:space="0" w:color="auto"/>
                                                                    <w:left w:val="none" w:sz="0" w:space="0" w:color="auto"/>
                                                                    <w:bottom w:val="none" w:sz="0" w:space="0" w:color="auto"/>
                                                                    <w:right w:val="none" w:sz="0" w:space="0" w:color="auto"/>
                                                                  </w:divBdr>
                                                                  <w:divsChild>
                                                                    <w:div w:id="5829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30099970">
      <w:bodyDiv w:val="1"/>
      <w:marLeft w:val="0"/>
      <w:marRight w:val="0"/>
      <w:marTop w:val="0"/>
      <w:marBottom w:val="0"/>
      <w:divBdr>
        <w:top w:val="none" w:sz="0" w:space="0" w:color="auto"/>
        <w:left w:val="none" w:sz="0" w:space="0" w:color="auto"/>
        <w:bottom w:val="none" w:sz="0" w:space="0" w:color="auto"/>
        <w:right w:val="none" w:sz="0" w:space="0" w:color="auto"/>
      </w:divBdr>
    </w:div>
    <w:div w:id="1905721505">
      <w:bodyDiv w:val="1"/>
      <w:marLeft w:val="0"/>
      <w:marRight w:val="0"/>
      <w:marTop w:val="0"/>
      <w:marBottom w:val="0"/>
      <w:divBdr>
        <w:top w:val="none" w:sz="0" w:space="0" w:color="auto"/>
        <w:left w:val="none" w:sz="0" w:space="0" w:color="auto"/>
        <w:bottom w:val="none" w:sz="0" w:space="0" w:color="auto"/>
        <w:right w:val="none" w:sz="0" w:space="0" w:color="auto"/>
      </w:divBdr>
    </w:div>
    <w:div w:id="1920944866">
      <w:bodyDiv w:val="1"/>
      <w:marLeft w:val="0"/>
      <w:marRight w:val="0"/>
      <w:marTop w:val="0"/>
      <w:marBottom w:val="0"/>
      <w:divBdr>
        <w:top w:val="none" w:sz="0" w:space="0" w:color="auto"/>
        <w:left w:val="none" w:sz="0" w:space="0" w:color="auto"/>
        <w:bottom w:val="none" w:sz="0" w:space="0" w:color="auto"/>
        <w:right w:val="none" w:sz="0" w:space="0" w:color="auto"/>
      </w:divBdr>
      <w:divsChild>
        <w:div w:id="1911036165">
          <w:marLeft w:val="547"/>
          <w:marRight w:val="0"/>
          <w:marTop w:val="86"/>
          <w:marBottom w:val="0"/>
          <w:divBdr>
            <w:top w:val="none" w:sz="0" w:space="0" w:color="auto"/>
            <w:left w:val="none" w:sz="0" w:space="0" w:color="auto"/>
            <w:bottom w:val="none" w:sz="0" w:space="0" w:color="auto"/>
            <w:right w:val="none" w:sz="0" w:space="0" w:color="auto"/>
          </w:divBdr>
        </w:div>
      </w:divsChild>
    </w:div>
    <w:div w:id="20708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97208-8D64-4748-BA0E-7CA8340E3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Esterline Technologies Corporation</Company>
  <LinksUpToDate>false</LinksUpToDate>
  <CharactersWithSpaces>17278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Kulkarni</dc:creator>
  <cp:lastModifiedBy>Ritwik Shanker</cp:lastModifiedBy>
  <cp:revision>3</cp:revision>
  <dcterms:created xsi:type="dcterms:W3CDTF">2018-03-06T04:56:00Z</dcterms:created>
  <dcterms:modified xsi:type="dcterms:W3CDTF">2018-06-07T04:36:00Z</dcterms:modified>
</cp:coreProperties>
</file>