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DDAA" w14:textId="19A78D66" w:rsidR="00D5452D" w:rsidRDefault="002B7D68" w:rsidP="002B7D68">
      <w:pPr>
        <w:jc w:val="center"/>
        <w:rPr>
          <w:b/>
          <w:bCs/>
          <w:lang w:val="es-ES"/>
        </w:rPr>
      </w:pPr>
      <w:proofErr w:type="spellStart"/>
      <w:r w:rsidRPr="002B7D68">
        <w:rPr>
          <w:b/>
          <w:bCs/>
          <w:lang w:val="es-ES"/>
        </w:rPr>
        <w:t>Customer</w:t>
      </w:r>
      <w:proofErr w:type="spellEnd"/>
      <w:r w:rsidRPr="002B7D68">
        <w:rPr>
          <w:b/>
          <w:bCs/>
          <w:lang w:val="es-ES"/>
        </w:rPr>
        <w:t xml:space="preserve"> </w:t>
      </w:r>
      <w:proofErr w:type="spellStart"/>
      <w:r w:rsidRPr="002B7D68">
        <w:rPr>
          <w:b/>
          <w:bCs/>
          <w:lang w:val="es-ES"/>
        </w:rPr>
        <w:t>Support</w:t>
      </w:r>
      <w:proofErr w:type="spellEnd"/>
      <w:r w:rsidRPr="002B7D68">
        <w:rPr>
          <w:b/>
          <w:bCs/>
          <w:lang w:val="es-ES"/>
        </w:rPr>
        <w:t xml:space="preserve"> </w:t>
      </w:r>
      <w:proofErr w:type="spellStart"/>
      <w:r w:rsidRPr="002B7D68">
        <w:rPr>
          <w:b/>
          <w:bCs/>
          <w:lang w:val="es-ES"/>
        </w:rPr>
        <w:t>on</w:t>
      </w:r>
      <w:proofErr w:type="spellEnd"/>
      <w:r w:rsidRPr="002B7D68">
        <w:rPr>
          <w:b/>
          <w:bCs/>
          <w:lang w:val="es-ES"/>
        </w:rPr>
        <w:t xml:space="preserve"> Twitter</w:t>
      </w:r>
    </w:p>
    <w:p w14:paraId="2D765C39" w14:textId="77777777" w:rsidR="00DF674A" w:rsidRPr="002B7D68" w:rsidRDefault="00DF674A" w:rsidP="002B7D68">
      <w:pPr>
        <w:jc w:val="center"/>
        <w:rPr>
          <w:b/>
          <w:bCs/>
          <w:lang w:val="es-ES"/>
        </w:rPr>
      </w:pPr>
    </w:p>
    <w:p w14:paraId="25CD9A6B" w14:textId="64D682BF" w:rsidR="002B7D68" w:rsidRDefault="00DF674A" w:rsidP="00DF674A">
      <w:pPr>
        <w:jc w:val="both"/>
        <w:rPr>
          <w:lang w:val="es-ES"/>
        </w:rPr>
      </w:pPr>
      <w:r>
        <w:rPr>
          <w:noProof/>
        </w:rPr>
        <w:drawing>
          <wp:anchor distT="0" distB="0" distL="114300" distR="114300" simplePos="0" relativeHeight="251658240" behindDoc="0" locked="0" layoutInCell="1" allowOverlap="1" wp14:anchorId="1AE1DB25" wp14:editId="43674FCA">
            <wp:simplePos x="0" y="0"/>
            <wp:positionH relativeFrom="column">
              <wp:posOffset>-115570</wp:posOffset>
            </wp:positionH>
            <wp:positionV relativeFrom="paragraph">
              <wp:posOffset>45720</wp:posOffset>
            </wp:positionV>
            <wp:extent cx="2456815" cy="20123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6815" cy="201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2B7D68">
        <w:rPr>
          <w:lang w:val="es-ES"/>
        </w:rPr>
        <w:t xml:space="preserve">El desarrollo de esta practica se ha realizado siguiendo la </w:t>
      </w:r>
      <w:proofErr w:type="spellStart"/>
      <w:r w:rsidR="002B7D68">
        <w:rPr>
          <w:lang w:val="es-ES"/>
        </w:rPr>
        <w:t>Metodologia</w:t>
      </w:r>
      <w:proofErr w:type="spellEnd"/>
      <w:r w:rsidR="002B7D68">
        <w:rPr>
          <w:lang w:val="es-ES"/>
        </w:rPr>
        <w:t xml:space="preserve"> de CRISP-DM</w:t>
      </w:r>
      <w:r w:rsidR="002B7D68" w:rsidRPr="002B7D68">
        <w:rPr>
          <w:lang w:val="es-ES"/>
        </w:rPr>
        <w:t>, un proceso estándar para la minería de datos. CRISP-DM se compone de varias etapas: comprensión del problema, entendimiento y preparación de los datos, modelado, evaluación de resultados y despliegue en producción. La aplicación de este enfoque garantiza un manejo adecuado de los datos y un funcionamiento óptimo del modelo para el usuario. A continuación, se detalla la implementación de cada una de estas etapas.</w:t>
      </w:r>
    </w:p>
    <w:p w14:paraId="1BE9F4A8" w14:textId="6CE9EA83" w:rsidR="00DF674A" w:rsidRDefault="00DF674A" w:rsidP="00676331">
      <w:pPr>
        <w:rPr>
          <w:lang w:val="es-ES"/>
        </w:rPr>
      </w:pPr>
    </w:p>
    <w:p w14:paraId="66340088" w14:textId="08307D2F" w:rsidR="002B7D68" w:rsidRPr="00DF674A" w:rsidRDefault="002B7D68" w:rsidP="00676331">
      <w:pPr>
        <w:rPr>
          <w:b/>
          <w:bCs/>
          <w:lang w:val="es-ES"/>
        </w:rPr>
      </w:pPr>
      <w:r w:rsidRPr="00DF674A">
        <w:rPr>
          <w:b/>
          <w:bCs/>
          <w:lang w:val="es-ES"/>
        </w:rPr>
        <w:t>Entendimiento del problema</w:t>
      </w:r>
    </w:p>
    <w:p w14:paraId="2FE086E4" w14:textId="4B4D9964" w:rsidR="002B7D68" w:rsidRDefault="00D3717D" w:rsidP="00676331">
      <w:pPr>
        <w:rPr>
          <w:lang w:val="es-ES"/>
        </w:rPr>
      </w:pPr>
      <w:r>
        <w:t>El objetivo principal de esta práctica es desarrollar un sistema capaz de clasificar los tuits recibidos en el canal de soporte técnico, con el fin de identificar aquellos relacionados con problemas específicos. La idea es analizar los sentimientos presentes en el contenido de los mensajes y clasificarlos en tres categorías: positivo, neutro o negativo. Esto permitirá asignar una mayor prioridad o implementar estrategias diferenciadas para los usuarios cuyas interacciones se encuentren en las categorías neutra o negativa, con el objetivo de mejorar la atención al cliente.</w:t>
      </w:r>
    </w:p>
    <w:p w14:paraId="45F98A9C" w14:textId="194B6DBB" w:rsidR="002B7D68" w:rsidRPr="00DF674A" w:rsidRDefault="002B7D68" w:rsidP="00676331">
      <w:pPr>
        <w:rPr>
          <w:b/>
          <w:bCs/>
          <w:lang w:val="es-ES"/>
        </w:rPr>
      </w:pPr>
      <w:r w:rsidRPr="00DF674A">
        <w:rPr>
          <w:b/>
          <w:bCs/>
          <w:lang w:val="es-ES"/>
        </w:rPr>
        <w:t>Comprensión de los datos</w:t>
      </w:r>
    </w:p>
    <w:p w14:paraId="737AF922" w14:textId="3972D967" w:rsidR="002B7D68" w:rsidRDefault="00D3717D" w:rsidP="00676331">
      <w:pPr>
        <w:rPr>
          <w:lang w:val="es-ES"/>
        </w:rPr>
      </w:pPr>
      <w:r w:rsidRPr="00D3717D">
        <w:rPr>
          <w:lang w:val="es-ES"/>
        </w:rPr>
        <w:t xml:space="preserve">El proceso de comprensión de los datos comienza con la obtención de un conjunto base de tuits, descargado desde la plataforma </w:t>
      </w:r>
      <w:proofErr w:type="spellStart"/>
      <w:r w:rsidRPr="00D3717D">
        <w:rPr>
          <w:lang w:val="es-ES"/>
        </w:rPr>
        <w:t>Kaggle</w:t>
      </w:r>
      <w:proofErr w:type="spellEnd"/>
      <w:r w:rsidRPr="00D3717D">
        <w:rPr>
          <w:lang w:val="es-ES"/>
        </w:rPr>
        <w:t xml:space="preserve">. Este </w:t>
      </w:r>
      <w:proofErr w:type="spellStart"/>
      <w:r w:rsidRPr="00D3717D">
        <w:rPr>
          <w:lang w:val="es-ES"/>
        </w:rPr>
        <w:t>dataset</w:t>
      </w:r>
      <w:proofErr w:type="spellEnd"/>
      <w:r w:rsidRPr="00D3717D">
        <w:rPr>
          <w:lang w:val="es-ES"/>
        </w:rPr>
        <w:t xml:space="preserve"> contiene 3.003.125 registros y 7 atributos: </w:t>
      </w:r>
      <w:proofErr w:type="spellStart"/>
      <w:r w:rsidRPr="00D3717D">
        <w:rPr>
          <w:lang w:val="es-ES"/>
        </w:rPr>
        <w:t>tweet_id</w:t>
      </w:r>
      <w:proofErr w:type="spellEnd"/>
      <w:r w:rsidRPr="00D3717D">
        <w:rPr>
          <w:lang w:val="es-ES"/>
        </w:rPr>
        <w:t xml:space="preserve">, </w:t>
      </w:r>
      <w:proofErr w:type="spellStart"/>
      <w:r w:rsidRPr="00D3717D">
        <w:rPr>
          <w:lang w:val="es-ES"/>
        </w:rPr>
        <w:t>author_id</w:t>
      </w:r>
      <w:proofErr w:type="spellEnd"/>
      <w:r w:rsidRPr="00D3717D">
        <w:rPr>
          <w:lang w:val="es-ES"/>
        </w:rPr>
        <w:t xml:space="preserve">, </w:t>
      </w:r>
      <w:proofErr w:type="spellStart"/>
      <w:r w:rsidRPr="00D3717D">
        <w:rPr>
          <w:lang w:val="es-ES"/>
        </w:rPr>
        <w:t>inbound</w:t>
      </w:r>
      <w:proofErr w:type="spellEnd"/>
      <w:r w:rsidRPr="00D3717D">
        <w:rPr>
          <w:lang w:val="es-ES"/>
        </w:rPr>
        <w:t xml:space="preserve">, </w:t>
      </w:r>
      <w:proofErr w:type="spellStart"/>
      <w:r w:rsidRPr="00D3717D">
        <w:rPr>
          <w:lang w:val="es-ES"/>
        </w:rPr>
        <w:t>created_at</w:t>
      </w:r>
      <w:proofErr w:type="spellEnd"/>
      <w:r w:rsidRPr="00D3717D">
        <w:rPr>
          <w:lang w:val="es-ES"/>
        </w:rPr>
        <w:t xml:space="preserve">, </w:t>
      </w:r>
      <w:proofErr w:type="spellStart"/>
      <w:r w:rsidRPr="00D3717D">
        <w:rPr>
          <w:lang w:val="es-ES"/>
        </w:rPr>
        <w:t>text</w:t>
      </w:r>
      <w:proofErr w:type="spellEnd"/>
      <w:r w:rsidRPr="00D3717D">
        <w:rPr>
          <w:lang w:val="es-ES"/>
        </w:rPr>
        <w:t xml:space="preserve">, </w:t>
      </w:r>
      <w:proofErr w:type="spellStart"/>
      <w:r w:rsidRPr="00D3717D">
        <w:rPr>
          <w:lang w:val="es-ES"/>
        </w:rPr>
        <w:t>response_tweet_id</w:t>
      </w:r>
      <w:proofErr w:type="spellEnd"/>
      <w:r w:rsidRPr="00D3717D">
        <w:rPr>
          <w:lang w:val="es-ES"/>
        </w:rPr>
        <w:t xml:space="preserve"> e </w:t>
      </w:r>
      <w:proofErr w:type="spellStart"/>
      <w:r w:rsidRPr="00D3717D">
        <w:rPr>
          <w:lang w:val="es-ES"/>
        </w:rPr>
        <w:t>in_response_to_tweet_id</w:t>
      </w:r>
      <w:proofErr w:type="spellEnd"/>
      <w:r w:rsidRPr="00D3717D">
        <w:rPr>
          <w:lang w:val="es-ES"/>
        </w:rPr>
        <w:t>.</w:t>
      </w:r>
    </w:p>
    <w:p w14:paraId="5C0EF943" w14:textId="47BC0B7A" w:rsidR="002B7D68" w:rsidRPr="00FB4A95" w:rsidRDefault="002B7D68" w:rsidP="00676331">
      <w:pPr>
        <w:rPr>
          <w:b/>
          <w:bCs/>
          <w:lang w:val="es-ES"/>
        </w:rPr>
      </w:pPr>
      <w:r w:rsidRPr="00FB4A95">
        <w:rPr>
          <w:b/>
          <w:bCs/>
          <w:lang w:val="es-ES"/>
        </w:rPr>
        <w:t>Preparación de los datos</w:t>
      </w:r>
    </w:p>
    <w:p w14:paraId="0C594F71" w14:textId="7B5E5E3E" w:rsidR="002B7D68" w:rsidRDefault="003E6467" w:rsidP="00676331">
      <w:pPr>
        <w:rPr>
          <w:lang w:val="es-ES"/>
        </w:rPr>
      </w:pPr>
      <w:r>
        <w:rPr>
          <w:lang w:val="es-ES"/>
        </w:rPr>
        <w:t xml:space="preserve">La preparación de los datos inicia con la eliminación de las columna que no aportan ningún valor para el modelo, se realiza la conversión al tipo de dato que  </w:t>
      </w:r>
    </w:p>
    <w:p w14:paraId="72C5A4F5" w14:textId="77777777" w:rsidR="00D3717D" w:rsidRDefault="00D3717D" w:rsidP="00676331">
      <w:pPr>
        <w:rPr>
          <w:lang w:val="es-ES"/>
        </w:rPr>
      </w:pPr>
    </w:p>
    <w:p w14:paraId="6F291947" w14:textId="3A443F16" w:rsidR="002B7D68" w:rsidRDefault="002B7D68" w:rsidP="00676331">
      <w:pPr>
        <w:rPr>
          <w:b/>
          <w:bCs/>
          <w:lang w:val="es-ES"/>
        </w:rPr>
      </w:pPr>
      <w:r w:rsidRPr="00FB4A95">
        <w:rPr>
          <w:b/>
          <w:bCs/>
          <w:lang w:val="es-ES"/>
        </w:rPr>
        <w:t>Análisis de los datos</w:t>
      </w:r>
    </w:p>
    <w:p w14:paraId="787BA172" w14:textId="77777777" w:rsidR="00FB4A95" w:rsidRPr="00FB4A95" w:rsidRDefault="00FB4A95" w:rsidP="00676331">
      <w:pPr>
        <w:rPr>
          <w:b/>
          <w:bCs/>
          <w:lang w:val="es-ES"/>
        </w:rPr>
      </w:pPr>
    </w:p>
    <w:p w14:paraId="76B7FB08" w14:textId="4F8212BC" w:rsidR="002B7D68" w:rsidRDefault="002B7D68" w:rsidP="00676331">
      <w:pPr>
        <w:rPr>
          <w:lang w:val="es-ES"/>
        </w:rPr>
      </w:pPr>
      <w:r w:rsidRPr="002B7D68">
        <w:rPr>
          <w:lang w:val="es-ES"/>
        </w:rPr>
        <w:t>Modelado</w:t>
      </w:r>
    </w:p>
    <w:p w14:paraId="5B425E8B" w14:textId="77777777" w:rsidR="005819E4" w:rsidRPr="005819E4" w:rsidRDefault="005819E4" w:rsidP="005819E4"/>
    <w:p w14:paraId="65BA0CA9" w14:textId="18B87471" w:rsidR="002B7D68" w:rsidRDefault="002B7D68" w:rsidP="00676331">
      <w:pPr>
        <w:rPr>
          <w:lang w:val="es-ES"/>
        </w:rPr>
      </w:pPr>
    </w:p>
    <w:p w14:paraId="0E3B5DD5" w14:textId="77777777" w:rsidR="000128E8" w:rsidRPr="00676331" w:rsidRDefault="000128E8" w:rsidP="00676331">
      <w:pPr>
        <w:rPr>
          <w:lang w:val="es-ES"/>
        </w:rPr>
      </w:pPr>
    </w:p>
    <w:sectPr w:rsidR="000128E8" w:rsidRPr="006763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62DF"/>
    <w:multiLevelType w:val="hybridMultilevel"/>
    <w:tmpl w:val="8D4619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927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31"/>
    <w:rsid w:val="000128E8"/>
    <w:rsid w:val="002B7D68"/>
    <w:rsid w:val="00355217"/>
    <w:rsid w:val="003E6467"/>
    <w:rsid w:val="005819E4"/>
    <w:rsid w:val="005D18F7"/>
    <w:rsid w:val="00676331"/>
    <w:rsid w:val="00856EC0"/>
    <w:rsid w:val="00974586"/>
    <w:rsid w:val="009E3860"/>
    <w:rsid w:val="00A274AB"/>
    <w:rsid w:val="00B328A0"/>
    <w:rsid w:val="00B54C97"/>
    <w:rsid w:val="00C634BE"/>
    <w:rsid w:val="00D3717D"/>
    <w:rsid w:val="00D5452D"/>
    <w:rsid w:val="00DF674A"/>
    <w:rsid w:val="00FB4A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6051"/>
  <w15:chartTrackingRefBased/>
  <w15:docId w15:val="{D168091F-CFEB-493B-97F0-F83DC0C9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B328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B54C9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54C97"/>
    <w:rPr>
      <w:rFonts w:ascii="Times New Roman" w:eastAsia="Times New Roman" w:hAnsi="Times New Roman" w:cs="Times New Roman"/>
      <w:b/>
      <w:bCs/>
      <w:sz w:val="24"/>
      <w:szCs w:val="24"/>
      <w:lang w:eastAsia="es-CO"/>
    </w:rPr>
  </w:style>
  <w:style w:type="character" w:styleId="CdigoHTML">
    <w:name w:val="HTML Code"/>
    <w:basedOn w:val="Fuentedeprrafopredeter"/>
    <w:uiPriority w:val="99"/>
    <w:semiHidden/>
    <w:unhideWhenUsed/>
    <w:rsid w:val="00B54C97"/>
    <w:rPr>
      <w:rFonts w:ascii="Courier New" w:eastAsia="Times New Roman" w:hAnsi="Courier New" w:cs="Courier New"/>
      <w:sz w:val="20"/>
      <w:szCs w:val="20"/>
    </w:rPr>
  </w:style>
  <w:style w:type="paragraph" w:styleId="NormalWeb">
    <w:name w:val="Normal (Web)"/>
    <w:basedOn w:val="Normal"/>
    <w:uiPriority w:val="99"/>
    <w:semiHidden/>
    <w:unhideWhenUsed/>
    <w:rsid w:val="00B54C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74586"/>
    <w:rPr>
      <w:b/>
      <w:bCs/>
    </w:rPr>
  </w:style>
  <w:style w:type="paragraph" w:styleId="Prrafodelista">
    <w:name w:val="List Paragraph"/>
    <w:basedOn w:val="Normal"/>
    <w:uiPriority w:val="34"/>
    <w:qFormat/>
    <w:rsid w:val="005D18F7"/>
    <w:pPr>
      <w:ind w:left="720"/>
      <w:contextualSpacing/>
    </w:pPr>
  </w:style>
  <w:style w:type="character" w:customStyle="1" w:styleId="Ttulo2Car">
    <w:name w:val="Título 2 Car"/>
    <w:basedOn w:val="Fuentedeprrafopredeter"/>
    <w:link w:val="Ttulo2"/>
    <w:uiPriority w:val="9"/>
    <w:semiHidden/>
    <w:rsid w:val="00B328A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E3860"/>
    <w:rPr>
      <w:color w:val="0563C1" w:themeColor="hyperlink"/>
      <w:u w:val="single"/>
    </w:rPr>
  </w:style>
  <w:style w:type="character" w:styleId="Mencinsinresolver">
    <w:name w:val="Unresolved Mention"/>
    <w:basedOn w:val="Fuentedeprrafopredeter"/>
    <w:uiPriority w:val="99"/>
    <w:semiHidden/>
    <w:unhideWhenUsed/>
    <w:rsid w:val="009E3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3323">
      <w:bodyDiv w:val="1"/>
      <w:marLeft w:val="0"/>
      <w:marRight w:val="0"/>
      <w:marTop w:val="0"/>
      <w:marBottom w:val="0"/>
      <w:divBdr>
        <w:top w:val="none" w:sz="0" w:space="0" w:color="auto"/>
        <w:left w:val="none" w:sz="0" w:space="0" w:color="auto"/>
        <w:bottom w:val="none" w:sz="0" w:space="0" w:color="auto"/>
        <w:right w:val="none" w:sz="0" w:space="0" w:color="auto"/>
      </w:divBdr>
    </w:div>
    <w:div w:id="388385275">
      <w:bodyDiv w:val="1"/>
      <w:marLeft w:val="0"/>
      <w:marRight w:val="0"/>
      <w:marTop w:val="0"/>
      <w:marBottom w:val="0"/>
      <w:divBdr>
        <w:top w:val="none" w:sz="0" w:space="0" w:color="auto"/>
        <w:left w:val="none" w:sz="0" w:space="0" w:color="auto"/>
        <w:bottom w:val="none" w:sz="0" w:space="0" w:color="auto"/>
        <w:right w:val="none" w:sz="0" w:space="0" w:color="auto"/>
      </w:divBdr>
    </w:div>
    <w:div w:id="394161187">
      <w:bodyDiv w:val="1"/>
      <w:marLeft w:val="0"/>
      <w:marRight w:val="0"/>
      <w:marTop w:val="0"/>
      <w:marBottom w:val="0"/>
      <w:divBdr>
        <w:top w:val="none" w:sz="0" w:space="0" w:color="auto"/>
        <w:left w:val="none" w:sz="0" w:space="0" w:color="auto"/>
        <w:bottom w:val="none" w:sz="0" w:space="0" w:color="auto"/>
        <w:right w:val="none" w:sz="0" w:space="0" w:color="auto"/>
      </w:divBdr>
      <w:divsChild>
        <w:div w:id="1255240846">
          <w:marLeft w:val="0"/>
          <w:marRight w:val="0"/>
          <w:marTop w:val="0"/>
          <w:marBottom w:val="0"/>
          <w:divBdr>
            <w:top w:val="none" w:sz="0" w:space="0" w:color="auto"/>
            <w:left w:val="none" w:sz="0" w:space="0" w:color="auto"/>
            <w:bottom w:val="none" w:sz="0" w:space="0" w:color="auto"/>
            <w:right w:val="none" w:sz="0" w:space="0" w:color="auto"/>
          </w:divBdr>
          <w:divsChild>
            <w:div w:id="3533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8926">
      <w:bodyDiv w:val="1"/>
      <w:marLeft w:val="0"/>
      <w:marRight w:val="0"/>
      <w:marTop w:val="0"/>
      <w:marBottom w:val="0"/>
      <w:divBdr>
        <w:top w:val="none" w:sz="0" w:space="0" w:color="auto"/>
        <w:left w:val="none" w:sz="0" w:space="0" w:color="auto"/>
        <w:bottom w:val="none" w:sz="0" w:space="0" w:color="auto"/>
        <w:right w:val="none" w:sz="0" w:space="0" w:color="auto"/>
      </w:divBdr>
    </w:div>
    <w:div w:id="1484154907">
      <w:bodyDiv w:val="1"/>
      <w:marLeft w:val="0"/>
      <w:marRight w:val="0"/>
      <w:marTop w:val="0"/>
      <w:marBottom w:val="0"/>
      <w:divBdr>
        <w:top w:val="none" w:sz="0" w:space="0" w:color="auto"/>
        <w:left w:val="none" w:sz="0" w:space="0" w:color="auto"/>
        <w:bottom w:val="none" w:sz="0" w:space="0" w:color="auto"/>
        <w:right w:val="none" w:sz="0" w:space="0" w:color="auto"/>
      </w:divBdr>
      <w:divsChild>
        <w:div w:id="773523509">
          <w:marLeft w:val="0"/>
          <w:marRight w:val="0"/>
          <w:marTop w:val="0"/>
          <w:marBottom w:val="0"/>
          <w:divBdr>
            <w:top w:val="none" w:sz="0" w:space="0" w:color="auto"/>
            <w:left w:val="none" w:sz="0" w:space="0" w:color="auto"/>
            <w:bottom w:val="none" w:sz="0" w:space="0" w:color="auto"/>
            <w:right w:val="none" w:sz="0" w:space="0" w:color="auto"/>
          </w:divBdr>
          <w:divsChild>
            <w:div w:id="17006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256</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Rosales Rodriguez</dc:creator>
  <cp:keywords/>
  <dc:description/>
  <cp:lastModifiedBy>Ivan Camilo Rosales Rodriguez</cp:lastModifiedBy>
  <cp:revision>3</cp:revision>
  <dcterms:created xsi:type="dcterms:W3CDTF">2025-05-20T23:14:00Z</dcterms:created>
  <dcterms:modified xsi:type="dcterms:W3CDTF">2025-05-22T19:26:00Z</dcterms:modified>
</cp:coreProperties>
</file>