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94CB" w14:textId="3B25B817" w:rsidR="00120476" w:rsidRDefault="00120476">
      <w:pPr>
        <w:rPr>
          <w:lang w:val="es-ES"/>
        </w:rPr>
      </w:pPr>
      <w:r>
        <w:rPr>
          <w:lang w:val="es-ES"/>
        </w:rPr>
        <w:t>Exclusividad, inimitable, estilo victoriano, exclusivo, caro, sofisticado, no se puede replicar, único</w:t>
      </w:r>
    </w:p>
    <w:p w14:paraId="241A4337" w14:textId="77777777" w:rsidR="00120476" w:rsidRDefault="00120476">
      <w:pPr>
        <w:rPr>
          <w:lang w:val="es-ES"/>
        </w:rPr>
      </w:pPr>
    </w:p>
    <w:p w14:paraId="482FE90A" w14:textId="77777777" w:rsidR="00D67011" w:rsidRDefault="00D67011">
      <w:pPr>
        <w:rPr>
          <w:lang w:val="es-ES"/>
        </w:rPr>
      </w:pPr>
    </w:p>
    <w:p w14:paraId="126EABE4" w14:textId="77777777" w:rsidR="00120476" w:rsidRPr="00120476" w:rsidRDefault="00120476">
      <w:pPr>
        <w:rPr>
          <w:lang w:val="es-ES"/>
        </w:rPr>
      </w:pPr>
    </w:p>
    <w:sectPr w:rsidR="00120476" w:rsidRPr="0012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76"/>
    <w:rsid w:val="00120476"/>
    <w:rsid w:val="00D6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B70"/>
  <w15:chartTrackingRefBased/>
  <w15:docId w15:val="{67CA9F98-AFE5-439D-9AEB-52BDC2F4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Agustin Rivas</dc:creator>
  <cp:keywords/>
  <dc:description/>
  <cp:lastModifiedBy>Matias Agustin Rivas</cp:lastModifiedBy>
  <cp:revision>2</cp:revision>
  <dcterms:created xsi:type="dcterms:W3CDTF">2023-08-30T01:03:00Z</dcterms:created>
  <dcterms:modified xsi:type="dcterms:W3CDTF">2023-08-30T01:47:00Z</dcterms:modified>
</cp:coreProperties>
</file>