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9FC9" w14:textId="77777777" w:rsidR="005B0396" w:rsidRDefault="00000000">
      <w:pPr>
        <w:pStyle w:val="Ttulo2"/>
        <w:rPr>
          <w:b/>
        </w:rPr>
      </w:pPr>
      <w:bookmarkStart w:id="0" w:name="_b3af58sbxwkr" w:colFirst="0" w:colLast="0"/>
      <w:bookmarkEnd w:id="0"/>
      <w:r>
        <w:rPr>
          <w:b/>
        </w:rPr>
        <w:t>Terminología de colores</w:t>
      </w:r>
    </w:p>
    <w:p w14:paraId="11019FCA" w14:textId="77777777" w:rsidR="005B0396" w:rsidRDefault="00000000">
      <w:r>
        <w:t>Aprendamos la terminología del color. Puedes pensar en cada uno de estos como "palancas" que tiras para crear diferentes colores.</w:t>
      </w:r>
    </w:p>
    <w:p w14:paraId="11019FCB" w14:textId="77777777" w:rsidR="005B0396" w:rsidRDefault="005B0396"/>
    <w:p w14:paraId="11019FCC" w14:textId="77777777" w:rsidR="005B0396" w:rsidRDefault="00000000">
      <w:pPr>
        <w:pStyle w:val="Ttulo3"/>
        <w:keepNext w:val="0"/>
        <w:keepLines w:val="0"/>
        <w:spacing w:before="0" w:line="348" w:lineRule="auto"/>
        <w:rPr>
          <w:b/>
          <w:color w:val="1F1235"/>
          <w:sz w:val="31"/>
          <w:szCs w:val="31"/>
        </w:rPr>
      </w:pPr>
      <w:bookmarkStart w:id="1" w:name="_s34on0b5tv2j" w:colFirst="0" w:colLast="0"/>
      <w:bookmarkEnd w:id="1"/>
      <w:r>
        <w:rPr>
          <w:b/>
          <w:noProof/>
          <w:color w:val="000000"/>
          <w:sz w:val="32"/>
          <w:szCs w:val="32"/>
        </w:rPr>
        <w:drawing>
          <wp:inline distT="114300" distB="114300" distL="114300" distR="114300" wp14:anchorId="11019FE1" wp14:editId="11019FE2">
            <wp:extent cx="666750" cy="666750"/>
            <wp:effectExtent l="0" t="0" r="0" b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1F1235"/>
          <w:sz w:val="31"/>
          <w:szCs w:val="31"/>
        </w:rPr>
        <w:t>Matiz</w:t>
      </w:r>
    </w:p>
    <w:p w14:paraId="11019FCD" w14:textId="77777777" w:rsidR="005B0396" w:rsidRDefault="00000000">
      <w:pPr>
        <w:rPr>
          <w:color w:val="1B1425"/>
        </w:rPr>
      </w:pPr>
      <w:proofErr w:type="spellStart"/>
      <w:r>
        <w:rPr>
          <w:color w:val="1B1425"/>
        </w:rPr>
        <w:t>Hue</w:t>
      </w:r>
      <w:proofErr w:type="spellEnd"/>
      <w:r>
        <w:rPr>
          <w:color w:val="1B1425"/>
        </w:rPr>
        <w:t xml:space="preserve"> es básicamente un nombre elegante para el color... Más o menos. Tono se refiere al color principal, o más bien al color completamente saturado que no tiene ningún blanco (tinte) o negro (tono) agregado.</w:t>
      </w:r>
    </w:p>
    <w:p w14:paraId="11019FCE" w14:textId="77777777" w:rsidR="005B0396" w:rsidRDefault="005B0396"/>
    <w:p w14:paraId="11019FCF" w14:textId="77777777" w:rsidR="005B0396" w:rsidRDefault="00000000">
      <w:pPr>
        <w:pStyle w:val="Ttulo3"/>
        <w:keepNext w:val="0"/>
        <w:keepLines w:val="0"/>
        <w:spacing w:before="0" w:line="348" w:lineRule="auto"/>
        <w:rPr>
          <w:b/>
          <w:color w:val="1F1235"/>
          <w:sz w:val="31"/>
          <w:szCs w:val="31"/>
        </w:rPr>
      </w:pPr>
      <w:bookmarkStart w:id="2" w:name="_z3kwpukukd75" w:colFirst="0" w:colLast="0"/>
      <w:bookmarkEnd w:id="2"/>
      <w:r>
        <w:rPr>
          <w:b/>
          <w:noProof/>
          <w:color w:val="1F1235"/>
          <w:sz w:val="31"/>
          <w:szCs w:val="31"/>
        </w:rPr>
        <w:drawing>
          <wp:inline distT="114300" distB="114300" distL="114300" distR="114300" wp14:anchorId="11019FE3" wp14:editId="11019FE4">
            <wp:extent cx="666750" cy="666750"/>
            <wp:effectExtent l="0" t="0" r="0" b="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1F1235"/>
          <w:sz w:val="31"/>
          <w:szCs w:val="31"/>
        </w:rPr>
        <w:t>Tinte</w:t>
      </w:r>
    </w:p>
    <w:p w14:paraId="11019FD0" w14:textId="77777777" w:rsidR="005B0396" w:rsidRDefault="00000000">
      <w:pPr>
        <w:rPr>
          <w:color w:val="1B1425"/>
        </w:rPr>
      </w:pPr>
      <w:r>
        <w:rPr>
          <w:color w:val="1B1425"/>
        </w:rPr>
        <w:t xml:space="preserve">Se crea un tinte cuando se agrega blanco a un tono. Cuando trabaje en </w:t>
      </w:r>
      <w:proofErr w:type="spellStart"/>
      <w:r>
        <w:rPr>
          <w:color w:val="1B1425"/>
        </w:rPr>
        <w:t>Figma</w:t>
      </w:r>
      <w:proofErr w:type="spellEnd"/>
      <w:r>
        <w:rPr>
          <w:color w:val="1B1425"/>
        </w:rPr>
        <w:t>, Sketch o cualquiera de los programas de Adobe, puede crear un tono al reducir el valor de saturación de su tono.</w:t>
      </w:r>
    </w:p>
    <w:p w14:paraId="11019FD1" w14:textId="77777777" w:rsidR="005B0396" w:rsidRDefault="005B0396"/>
    <w:p w14:paraId="11019FD2" w14:textId="77777777" w:rsidR="005B0396" w:rsidRDefault="00000000">
      <w:pPr>
        <w:pStyle w:val="Ttulo3"/>
        <w:keepNext w:val="0"/>
        <w:keepLines w:val="0"/>
        <w:spacing w:before="0" w:line="348" w:lineRule="auto"/>
        <w:rPr>
          <w:b/>
          <w:color w:val="1F1235"/>
          <w:sz w:val="31"/>
          <w:szCs w:val="31"/>
        </w:rPr>
      </w:pPr>
      <w:bookmarkStart w:id="3" w:name="_26n82yr3cde2" w:colFirst="0" w:colLast="0"/>
      <w:bookmarkEnd w:id="3"/>
      <w:r>
        <w:rPr>
          <w:b/>
          <w:noProof/>
          <w:color w:val="1F1235"/>
          <w:sz w:val="31"/>
          <w:szCs w:val="31"/>
        </w:rPr>
        <w:drawing>
          <wp:inline distT="114300" distB="114300" distL="114300" distR="114300" wp14:anchorId="11019FE5" wp14:editId="11019FE6">
            <wp:extent cx="666750" cy="666750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1F1235"/>
          <w:sz w:val="31"/>
          <w:szCs w:val="31"/>
        </w:rPr>
        <w:t>Sombra</w:t>
      </w:r>
    </w:p>
    <w:p w14:paraId="11019FD3" w14:textId="77777777" w:rsidR="005B0396" w:rsidRDefault="00000000">
      <w:pPr>
        <w:rPr>
          <w:color w:val="1B1425"/>
        </w:rPr>
      </w:pPr>
      <w:r>
        <w:rPr>
          <w:color w:val="1B1425"/>
        </w:rPr>
        <w:t xml:space="preserve">Se crea una sombra cuando agrega negro a un tono. Nuevamente, cuando trabaje en </w:t>
      </w:r>
      <w:proofErr w:type="spellStart"/>
      <w:r>
        <w:rPr>
          <w:color w:val="1B1425"/>
        </w:rPr>
        <w:t>Figma</w:t>
      </w:r>
      <w:proofErr w:type="spellEnd"/>
      <w:r>
        <w:rPr>
          <w:color w:val="1B1425"/>
        </w:rPr>
        <w:t>, Sketch o cualquiera de los programas de Adobe, puede crear una sombra al reducir el valor de brillo de su tono.</w:t>
      </w:r>
    </w:p>
    <w:p w14:paraId="11019FD4" w14:textId="77777777" w:rsidR="005B0396" w:rsidRDefault="005B0396"/>
    <w:p w14:paraId="11019FD5" w14:textId="77777777" w:rsidR="005B0396" w:rsidRDefault="00000000">
      <w:pPr>
        <w:pStyle w:val="Ttulo3"/>
        <w:keepNext w:val="0"/>
        <w:keepLines w:val="0"/>
        <w:spacing w:before="0" w:line="348" w:lineRule="auto"/>
        <w:rPr>
          <w:b/>
          <w:color w:val="1F1235"/>
          <w:sz w:val="31"/>
          <w:szCs w:val="31"/>
        </w:rPr>
      </w:pPr>
      <w:bookmarkStart w:id="4" w:name="_fnkaov9hmztf" w:colFirst="0" w:colLast="0"/>
      <w:bookmarkEnd w:id="4"/>
      <w:r>
        <w:rPr>
          <w:b/>
          <w:noProof/>
          <w:color w:val="1F1235"/>
          <w:sz w:val="31"/>
          <w:szCs w:val="31"/>
        </w:rPr>
        <w:drawing>
          <wp:inline distT="114300" distB="114300" distL="114300" distR="114300" wp14:anchorId="11019FE7" wp14:editId="11019FE8">
            <wp:extent cx="666750" cy="66675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1F1235"/>
          <w:sz w:val="31"/>
          <w:szCs w:val="31"/>
        </w:rPr>
        <w:t>Tono</w:t>
      </w:r>
    </w:p>
    <w:p w14:paraId="11019FD6" w14:textId="77777777" w:rsidR="005B0396" w:rsidRDefault="00000000">
      <w:pPr>
        <w:rPr>
          <w:color w:val="1B1425"/>
        </w:rPr>
      </w:pPr>
      <w:r>
        <w:rPr>
          <w:color w:val="1B1425"/>
        </w:rPr>
        <w:t>Un tono está entre un tinte y una sombra. Básicamente, estás agregando gris, también conocido como blanco y negro, a tu tono.</w:t>
      </w:r>
    </w:p>
    <w:p w14:paraId="11019FD7" w14:textId="77777777" w:rsidR="005B0396" w:rsidRDefault="005B0396"/>
    <w:p w14:paraId="11019FD8" w14:textId="77777777" w:rsidR="005B0396" w:rsidRDefault="00000000">
      <w:pPr>
        <w:pStyle w:val="Ttulo3"/>
        <w:keepNext w:val="0"/>
        <w:keepLines w:val="0"/>
        <w:spacing w:before="0" w:line="348" w:lineRule="auto"/>
        <w:rPr>
          <w:b/>
          <w:color w:val="1F1235"/>
          <w:sz w:val="31"/>
          <w:szCs w:val="31"/>
        </w:rPr>
      </w:pPr>
      <w:bookmarkStart w:id="5" w:name="_npueivekz5pj" w:colFirst="0" w:colLast="0"/>
      <w:bookmarkEnd w:id="5"/>
      <w:r>
        <w:rPr>
          <w:b/>
          <w:noProof/>
          <w:color w:val="1F1235"/>
          <w:sz w:val="31"/>
          <w:szCs w:val="31"/>
        </w:rPr>
        <w:drawing>
          <wp:inline distT="114300" distB="114300" distL="114300" distR="114300" wp14:anchorId="11019FE9" wp14:editId="11019FEA">
            <wp:extent cx="666750" cy="666750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1F1235"/>
          <w:sz w:val="31"/>
          <w:szCs w:val="31"/>
        </w:rPr>
        <w:t>Valor</w:t>
      </w:r>
    </w:p>
    <w:p w14:paraId="11019FD9" w14:textId="77777777" w:rsidR="005B0396" w:rsidRDefault="00000000">
      <w:pPr>
        <w:rPr>
          <w:color w:val="1B1425"/>
        </w:rPr>
      </w:pPr>
      <w:r>
        <w:rPr>
          <w:color w:val="1B1425"/>
        </w:rPr>
        <w:t>El valor se refiere a la medida del brillo de un matiz. Básicamente es qué tan claro u oscuro es el color y cuánta luz emite.</w:t>
      </w:r>
    </w:p>
    <w:p w14:paraId="11019FDA" w14:textId="77777777" w:rsidR="005B0396" w:rsidRDefault="005B0396"/>
    <w:p w14:paraId="11019FDB" w14:textId="77777777" w:rsidR="005B0396" w:rsidRDefault="00000000">
      <w:pPr>
        <w:pStyle w:val="Ttulo3"/>
        <w:keepNext w:val="0"/>
        <w:keepLines w:val="0"/>
        <w:spacing w:before="0" w:line="348" w:lineRule="auto"/>
        <w:rPr>
          <w:b/>
          <w:color w:val="1F1235"/>
          <w:sz w:val="31"/>
          <w:szCs w:val="31"/>
        </w:rPr>
      </w:pPr>
      <w:bookmarkStart w:id="6" w:name="_an65uhv3xzvp" w:colFirst="0" w:colLast="0"/>
      <w:bookmarkEnd w:id="6"/>
      <w:r>
        <w:rPr>
          <w:b/>
          <w:noProof/>
          <w:color w:val="1F1235"/>
          <w:sz w:val="31"/>
          <w:szCs w:val="31"/>
        </w:rPr>
        <w:lastRenderedPageBreak/>
        <w:drawing>
          <wp:inline distT="114300" distB="114300" distL="114300" distR="114300" wp14:anchorId="11019FEB" wp14:editId="11019FEC">
            <wp:extent cx="666750" cy="6667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1F1235"/>
          <w:sz w:val="31"/>
          <w:szCs w:val="31"/>
        </w:rPr>
        <w:t>Saturación</w:t>
      </w:r>
    </w:p>
    <w:p w14:paraId="11019FDC" w14:textId="77777777" w:rsidR="005B0396" w:rsidRDefault="00000000">
      <w:pPr>
        <w:rPr>
          <w:color w:val="1B1425"/>
        </w:rPr>
      </w:pPr>
      <w:r>
        <w:rPr>
          <w:color w:val="1B1425"/>
        </w:rPr>
        <w:t>La saturación se refiere a la pureza del color. Los colores de alta saturación son muy vibrantes y brillantes, mientras que los colores de baja saturación son un poco aburridos.</w:t>
      </w:r>
    </w:p>
    <w:p w14:paraId="11019FDD" w14:textId="77777777" w:rsidR="005B0396" w:rsidRDefault="005B0396">
      <w:pPr>
        <w:rPr>
          <w:color w:val="1B1425"/>
        </w:rPr>
      </w:pPr>
    </w:p>
    <w:p w14:paraId="11019FDE" w14:textId="77777777" w:rsidR="005B0396" w:rsidRDefault="005B0396">
      <w:pPr>
        <w:rPr>
          <w:color w:val="1B1425"/>
        </w:rPr>
      </w:pPr>
    </w:p>
    <w:p w14:paraId="11019FDF" w14:textId="77777777" w:rsidR="005B0396" w:rsidRDefault="005B0396">
      <w:pPr>
        <w:rPr>
          <w:color w:val="1B1425"/>
        </w:rPr>
      </w:pPr>
    </w:p>
    <w:p w14:paraId="11019FE0" w14:textId="77777777" w:rsidR="005B0396" w:rsidRDefault="005B0396"/>
    <w:sectPr w:rsidR="005B03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396"/>
    <w:rsid w:val="004A4D4E"/>
    <w:rsid w:val="005B0396"/>
    <w:rsid w:val="0099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9FC9"/>
  <w15:docId w15:val="{73433F26-92BB-4763-8D59-D2F388F4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 Agustin Rivas</cp:lastModifiedBy>
  <cp:revision>3</cp:revision>
  <dcterms:created xsi:type="dcterms:W3CDTF">2023-08-29T01:22:00Z</dcterms:created>
  <dcterms:modified xsi:type="dcterms:W3CDTF">2023-08-29T01:23:00Z</dcterms:modified>
</cp:coreProperties>
</file>