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72"/>
          <w:szCs w:val="72"/>
        </w:rPr>
      </w:pPr>
    </w:p>
    <w:p>
      <w:pPr>
        <w:jc w:val="center"/>
        <w:rPr>
          <w:b/>
          <w:sz w:val="72"/>
          <w:szCs w:val="72"/>
        </w:rPr>
      </w:pPr>
      <w:r>
        <w:rPr>
          <w:rFonts w:hint="eastAsia"/>
          <w:b/>
          <w:sz w:val="72"/>
          <w:szCs w:val="72"/>
        </w:rPr>
        <w:t>2</w:t>
      </w:r>
      <w:r>
        <w:rPr>
          <w:b/>
          <w:sz w:val="72"/>
          <w:szCs w:val="72"/>
        </w:rPr>
        <w:t>02</w:t>
      </w:r>
      <w:r>
        <w:rPr>
          <w:rFonts w:hint="eastAsia"/>
          <w:b/>
          <w:sz w:val="72"/>
          <w:szCs w:val="72"/>
          <w:lang w:val="en-US" w:eastAsia="zh-CN"/>
        </w:rPr>
        <w:t>4</w:t>
      </w:r>
      <w:r>
        <w:rPr>
          <w:rFonts w:hint="eastAsia"/>
          <w:b/>
          <w:sz w:val="72"/>
          <w:szCs w:val="72"/>
        </w:rPr>
        <w:t>年《机器学习》</w:t>
      </w:r>
    </w:p>
    <w:p>
      <w:pPr>
        <w:jc w:val="center"/>
        <w:rPr>
          <w:rFonts w:hint="eastAsia"/>
          <w:b/>
          <w:sz w:val="72"/>
          <w:szCs w:val="72"/>
        </w:rPr>
      </w:pPr>
      <w:r>
        <w:rPr>
          <w:rFonts w:hint="eastAsia"/>
          <w:b/>
          <w:sz w:val="72"/>
          <w:szCs w:val="72"/>
        </w:rPr>
        <w:t>工程报告</w:t>
      </w:r>
    </w:p>
    <w:p>
      <w:pPr>
        <w:jc w:val="center"/>
        <w:rPr>
          <w:rFonts w:hint="eastAsia"/>
          <w:b/>
          <w:sz w:val="28"/>
          <w:szCs w:val="28"/>
          <w:highlight w:val="yellow"/>
          <w:lang w:eastAsia="zh-CN"/>
        </w:rPr>
      </w:pPr>
      <w:r>
        <w:rPr>
          <w:rFonts w:hint="eastAsia"/>
          <w:b/>
          <w:sz w:val="28"/>
          <w:szCs w:val="28"/>
          <w:highlight w:val="yellow"/>
          <w:lang w:eastAsia="zh-CN"/>
        </w:rPr>
        <w:t>（</w:t>
      </w:r>
      <w:r>
        <w:rPr>
          <w:rFonts w:hint="eastAsia"/>
          <w:b/>
          <w:sz w:val="28"/>
          <w:szCs w:val="28"/>
          <w:highlight w:val="yellow"/>
          <w:lang w:val="en-US" w:eastAsia="zh-CN"/>
        </w:rPr>
        <w:t>个人版</w:t>
      </w:r>
      <w:r>
        <w:rPr>
          <w:rFonts w:hint="eastAsia"/>
          <w:b/>
          <w:sz w:val="28"/>
          <w:szCs w:val="28"/>
          <w:highlight w:val="yellow"/>
          <w:lang w:eastAsia="zh-CN"/>
        </w:rPr>
        <w:t>）</w:t>
      </w:r>
    </w:p>
    <w:p>
      <w:pPr>
        <w:jc w:val="center"/>
        <w:rPr>
          <w:rFonts w:hint="eastAsia"/>
          <w:b/>
          <w:sz w:val="28"/>
          <w:szCs w:val="28"/>
          <w:lang w:eastAsia="zh-CN"/>
        </w:rPr>
      </w:pPr>
    </w:p>
    <w:p>
      <w:pPr>
        <w:jc w:val="center"/>
        <w:rPr>
          <w:sz w:val="48"/>
          <w:szCs w:val="48"/>
        </w:rPr>
      </w:pPr>
      <w:r>
        <w:rPr>
          <w:rFonts w:ascii="Times New Roman" w:hAnsi="Times New Roman" w:eastAsia="宋体" w:cs="Times New Roman"/>
          <w:sz w:val="80"/>
        </w:rPr>
        <w:drawing>
          <wp:inline distT="0" distB="0" distL="114300" distR="114300">
            <wp:extent cx="1277620" cy="127762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1277620" cy="1277620"/>
                    </a:xfrm>
                    <a:prstGeom prst="rect">
                      <a:avLst/>
                    </a:prstGeom>
                    <a:noFill/>
                    <a:ln>
                      <a:noFill/>
                    </a:ln>
                  </pic:spPr>
                </pic:pic>
              </a:graphicData>
            </a:graphic>
          </wp:inline>
        </w:drawing>
      </w:r>
    </w:p>
    <w:p>
      <w:pPr>
        <w:rPr>
          <w:sz w:val="48"/>
          <w:szCs w:val="48"/>
        </w:rPr>
      </w:pPr>
      <w:bookmarkStart w:id="0" w:name="_GoBack"/>
      <w:bookmarkEnd w:id="0"/>
    </w:p>
    <w:p>
      <w:pPr>
        <w:spacing w:line="300" w:lineRule="auto"/>
        <w:ind w:firstLine="161" w:firstLineChars="50"/>
        <w:rPr>
          <w:rFonts w:ascii="Times New Roman" w:hAnsi="Times New Roman" w:eastAsia="宋体" w:cs="Times New Roman"/>
          <w:b/>
          <w:sz w:val="32"/>
        </w:rPr>
      </w:pPr>
      <w:r>
        <w:rPr>
          <w:rFonts w:hint="eastAsia" w:ascii="Times New Roman" w:hAnsi="Times New Roman" w:eastAsia="宋体" w:cs="Times New Roman"/>
          <w:b/>
          <w:sz w:val="32"/>
        </w:rPr>
        <w:t>课</w:t>
      </w:r>
      <w:r>
        <w:rPr>
          <w:rFonts w:ascii="Times New Roman" w:hAnsi="Times New Roman" w:eastAsia="宋体" w:cs="Times New Roman"/>
          <w:b/>
          <w:sz w:val="32"/>
        </w:rPr>
        <w:t xml:space="preserve">    </w:t>
      </w:r>
      <w:r>
        <w:rPr>
          <w:rFonts w:hint="eastAsia" w:ascii="Times New Roman" w:hAnsi="Times New Roman" w:eastAsia="宋体" w:cs="Times New Roman"/>
          <w:b/>
          <w:sz w:val="32"/>
        </w:rPr>
        <w:t>程</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eastAsia="宋体" w:cs="Times New Roman"/>
          <w:sz w:val="32"/>
          <w:u w:val="single"/>
        </w:rPr>
        <w:t>机器学习</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sz w:val="32"/>
          <w:u w:val="single"/>
        </w:rPr>
      </w:pPr>
      <w:r>
        <w:rPr>
          <w:rFonts w:hint="eastAsia" w:ascii="Times New Roman" w:hAnsi="Times New Roman" w:eastAsia="宋体" w:cs="Times New Roman"/>
          <w:b/>
          <w:sz w:val="32"/>
        </w:rPr>
        <w:t>姓    名</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hint="eastAsia" w:cs="Times New Roman"/>
          <w:sz w:val="32"/>
          <w:u w:val="single"/>
          <w:lang w:val="en-US" w:eastAsia="zh-CN"/>
        </w:rPr>
        <w:t>黄鑫</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sz w:val="32"/>
          <w:u w:val="single"/>
        </w:rPr>
      </w:pPr>
      <w:r>
        <w:rPr>
          <w:rFonts w:hint="eastAsia" w:ascii="Times New Roman" w:hAnsi="Times New Roman" w:eastAsia="宋体" w:cs="Times New Roman"/>
          <w:b/>
          <w:sz w:val="32"/>
        </w:rPr>
        <w:t>学    号</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hint="eastAsia" w:ascii="Times New Roman" w:hAnsi="Times New Roman" w:eastAsia="宋体" w:cs="Times New Roman"/>
          <w:sz w:val="32"/>
          <w:u w:val="single"/>
        </w:rPr>
        <w:t xml:space="preserve">   </w:t>
      </w:r>
      <w:r>
        <w:rPr>
          <w:rFonts w:hint="eastAsia" w:ascii="Times New Roman" w:hAnsi="Times New Roman" w:cs="Times New Roman"/>
          <w:sz w:val="32"/>
          <w:u w:val="single"/>
          <w:lang w:val="en-US" w:eastAsia="zh-CN"/>
        </w:rPr>
        <w:t>20222174</w:t>
      </w:r>
      <w:r>
        <w:rPr>
          <w:rFonts w:hint="eastAsia" w:cs="Times New Roman"/>
          <w:sz w:val="32"/>
          <w:u w:val="single"/>
          <w:lang w:val="en-US" w:eastAsia="zh-CN"/>
        </w:rPr>
        <w:t>83</w:t>
      </w:r>
      <w:r>
        <w:rPr>
          <w:rFonts w:hint="eastAsia"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b/>
          <w:sz w:val="32"/>
          <w:u w:val="single"/>
        </w:rPr>
      </w:pPr>
      <w:r>
        <w:rPr>
          <w:rFonts w:hint="eastAsia" w:ascii="Times New Roman" w:hAnsi="Times New Roman" w:eastAsia="宋体" w:cs="Times New Roman"/>
          <w:b/>
          <w:sz w:val="32"/>
        </w:rPr>
        <w:t>完成时间</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hint="eastAsia" w:cs="Times New Roman"/>
          <w:sz w:val="32"/>
          <w:u w:val="single"/>
          <w:lang w:val="en-US" w:eastAsia="zh-CN"/>
        </w:rPr>
        <w:t xml:space="preserve"> </w:t>
      </w:r>
      <w:r>
        <w:rPr>
          <w:rFonts w:hint="eastAsia" w:ascii="Times New Roman" w:hAnsi="Times New Roman" w:cs="Times New Roman"/>
          <w:sz w:val="32"/>
          <w:u w:val="single"/>
          <w:lang w:val="en-US" w:eastAsia="zh-CN"/>
        </w:rPr>
        <w:t>5/18</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hint="eastAsia" w:ascii="Times New Roman" w:hAnsi="Times New Roman" w:eastAsia="宋体" w:cs="Times New Roman"/>
          <w:sz w:val="32"/>
          <w:u w:val="single"/>
        </w:rPr>
        <w:t xml:space="preserve">  </w:t>
      </w:r>
      <w:r>
        <w:rPr>
          <w:rFonts w:ascii="Times New Roman" w:hAnsi="Times New Roman" w:eastAsia="宋体" w:cs="Times New Roman"/>
          <w:sz w:val="32"/>
          <w:u w:val="single"/>
        </w:rPr>
        <w:t xml:space="preserve">   </w:t>
      </w:r>
    </w:p>
    <w:p>
      <w:pPr>
        <w:ind w:firstLine="2400" w:firstLineChars="500"/>
        <w:rPr>
          <w:sz w:val="48"/>
          <w:szCs w:val="48"/>
        </w:rPr>
      </w:pPr>
    </w:p>
    <w:p>
      <w:pPr>
        <w:spacing w:line="300" w:lineRule="auto"/>
        <w:ind w:firstLine="120" w:firstLineChars="50"/>
        <w:rPr>
          <w:rFonts w:hint="eastAsia"/>
          <w:szCs w:val="21"/>
        </w:rPr>
      </w:pPr>
      <w:r>
        <w:rPr>
          <w:rFonts w:hint="eastAsia"/>
          <w:szCs w:val="21"/>
        </w:rPr>
        <w:br w:type="page"/>
      </w:r>
    </w:p>
    <w:p>
      <w:pPr>
        <w:spacing w:line="360" w:lineRule="auto"/>
        <w:ind w:firstLine="0" w:firstLineChars="0"/>
        <w:rPr>
          <w:rFonts w:ascii="Times New Roman" w:hAnsi="Times New Roman"/>
          <w:sz w:val="21"/>
          <w:szCs w:val="21"/>
        </w:rPr>
      </w:pPr>
    </w:p>
    <w:p>
      <w:pPr>
        <w:spacing w:line="360" w:lineRule="auto"/>
        <w:ind w:firstLine="0" w:firstLineChars="0"/>
        <w:rPr>
          <w:rFonts w:ascii="Times New Roman" w:hAnsi="Times New Roman"/>
          <w:sz w:val="21"/>
          <w:szCs w:val="21"/>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5298"/>
        <w:gridCol w:w="709"/>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noWrap w:val="0"/>
            <w:vAlign w:val="center"/>
          </w:tcPr>
          <w:p>
            <w:pPr>
              <w:spacing w:line="240" w:lineRule="auto"/>
              <w:ind w:firstLine="0" w:firstLineChars="0"/>
              <w:jc w:val="center"/>
              <w:rPr>
                <w:rFonts w:ascii="Times New Roman" w:hAnsi="Times New Roman"/>
                <w:b/>
                <w:szCs w:val="22"/>
              </w:rPr>
            </w:pPr>
            <w:r>
              <w:rPr>
                <w:rFonts w:hint="eastAsia" w:ascii="黑体" w:hAnsi="黑体" w:eastAsia="黑体" w:cs="黑体"/>
                <w:b/>
                <w:sz w:val="28"/>
                <w:szCs w:val="28"/>
              </w:rPr>
              <w:t>“</w:t>
            </w:r>
            <w:r>
              <w:rPr>
                <w:rFonts w:hint="eastAsia" w:ascii="黑体" w:hAnsi="黑体" w:eastAsia="黑体" w:cs="黑体"/>
                <w:b/>
                <w:sz w:val="28"/>
                <w:szCs w:val="28"/>
                <w:lang w:val="en-US" w:eastAsia="zh-CN"/>
              </w:rPr>
              <w:t>机器学习-大作业</w:t>
            </w:r>
            <w:r>
              <w:rPr>
                <w:rFonts w:hint="eastAsia" w:ascii="黑体" w:hAnsi="黑体" w:eastAsia="黑体" w:cs="黑体"/>
                <w:b/>
                <w:sz w:val="28"/>
                <w:szCs w:val="28"/>
              </w:rPr>
              <w:t>”评分细则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noWrap w:val="0"/>
            <w:vAlign w:val="center"/>
          </w:tcPr>
          <w:p>
            <w:pPr>
              <w:spacing w:line="240" w:lineRule="auto"/>
              <w:ind w:firstLine="0" w:firstLineChars="0"/>
              <w:jc w:val="center"/>
              <w:rPr>
                <w:rFonts w:ascii="Times New Roman" w:hAnsi="Times New Roman"/>
                <w:b/>
                <w:szCs w:val="22"/>
              </w:rPr>
            </w:pPr>
            <w:r>
              <w:rPr>
                <w:rFonts w:hint="eastAsia" w:ascii="Times New Roman" w:hAnsi="Times New Roman"/>
                <w:b/>
                <w:szCs w:val="22"/>
              </w:rPr>
              <w:t>成绩等级</w:t>
            </w:r>
          </w:p>
        </w:tc>
        <w:tc>
          <w:tcPr>
            <w:tcW w:w="5298" w:type="dxa"/>
            <w:noWrap w:val="0"/>
            <w:vAlign w:val="center"/>
          </w:tcPr>
          <w:p>
            <w:pPr>
              <w:spacing w:line="240" w:lineRule="auto"/>
              <w:ind w:firstLine="0" w:firstLineChars="0"/>
              <w:jc w:val="center"/>
              <w:rPr>
                <w:rFonts w:ascii="Times New Roman" w:hAnsi="Times New Roman"/>
                <w:b/>
                <w:szCs w:val="22"/>
              </w:rPr>
            </w:pPr>
            <w:r>
              <w:rPr>
                <w:rFonts w:hint="eastAsia" w:ascii="Times New Roman" w:hAnsi="Times New Roman"/>
                <w:b/>
                <w:szCs w:val="22"/>
              </w:rPr>
              <w:t>具体表现</w:t>
            </w:r>
          </w:p>
        </w:tc>
        <w:tc>
          <w:tcPr>
            <w:tcW w:w="1468" w:type="dxa"/>
            <w:gridSpan w:val="2"/>
            <w:noWrap w:val="0"/>
            <w:vAlign w:val="top"/>
          </w:tcPr>
          <w:p>
            <w:pPr>
              <w:spacing w:line="240" w:lineRule="auto"/>
              <w:ind w:firstLine="0" w:firstLineChars="0"/>
              <w:jc w:val="center"/>
              <w:rPr>
                <w:rFonts w:ascii="Times New Roman" w:hAnsi="Times New Roman"/>
                <w:b/>
                <w:szCs w:val="22"/>
              </w:rPr>
            </w:pPr>
            <w:r>
              <w:rPr>
                <w:rFonts w:hint="eastAsia" w:ascii="Times New Roman" w:hAnsi="Times New Roman"/>
                <w:b/>
                <w:szCs w:val="22"/>
              </w:rPr>
              <w:t>教师评分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noWrap w:val="0"/>
            <w:vAlign w:val="center"/>
          </w:tcPr>
          <w:p>
            <w:pPr>
              <w:spacing w:line="240" w:lineRule="auto"/>
              <w:ind w:firstLine="0" w:firstLineChars="0"/>
              <w:jc w:val="center"/>
              <w:rPr>
                <w:rFonts w:ascii="Times New Roman" w:hAnsi="Times New Roman"/>
                <w:szCs w:val="22"/>
              </w:rPr>
            </w:pPr>
            <w:r>
              <w:rPr>
                <w:rFonts w:hint="eastAsia" w:ascii="Times New Roman" w:hAnsi="Times New Roman"/>
                <w:szCs w:val="22"/>
              </w:rPr>
              <w:t>优秀（100-</w:t>
            </w:r>
            <w:r>
              <w:rPr>
                <w:rFonts w:hint="eastAsia" w:ascii="Times New Roman" w:hAnsi="Times New Roman"/>
                <w:szCs w:val="22"/>
                <w:lang w:val="en-US" w:eastAsia="zh-CN"/>
              </w:rPr>
              <w:t>90</w:t>
            </w:r>
            <w:r>
              <w:rPr>
                <w:rFonts w:hint="eastAsia" w:ascii="Times New Roman" w:hAnsi="Times New Roman"/>
                <w:szCs w:val="22"/>
              </w:rPr>
              <w:t>]</w:t>
            </w:r>
          </w:p>
        </w:tc>
        <w:tc>
          <w:tcPr>
            <w:tcW w:w="5298" w:type="dxa"/>
            <w:noWrap w:val="0"/>
            <w:vAlign w:val="center"/>
          </w:tcPr>
          <w:p>
            <w:pPr>
              <w:spacing w:line="240" w:lineRule="auto"/>
              <w:ind w:firstLine="0" w:firstLineChars="0"/>
              <w:jc w:val="left"/>
              <w:rPr>
                <w:rFonts w:hint="default" w:ascii="Times New Roman" w:hAnsi="Times New Roman" w:eastAsia="宋体"/>
                <w:szCs w:val="22"/>
                <w:lang w:val="en-US" w:eastAsia="zh-CN"/>
              </w:rPr>
            </w:pPr>
            <w:r>
              <w:rPr>
                <w:rFonts w:hint="eastAsia" w:ascii="Times New Roman" w:hAnsi="Times New Roman"/>
                <w:szCs w:val="22"/>
                <w:lang w:val="en-US" w:eastAsia="zh-CN"/>
              </w:rPr>
              <w:t>报告撰写优秀</w:t>
            </w:r>
            <w:r>
              <w:rPr>
                <w:rFonts w:hint="eastAsia" w:ascii="Times New Roman" w:hAnsi="Times New Roman"/>
                <w:szCs w:val="22"/>
              </w:rPr>
              <w:t>，</w:t>
            </w:r>
            <w:r>
              <w:rPr>
                <w:rFonts w:hint="eastAsia"/>
              </w:rPr>
              <w:t>题目本身难度</w:t>
            </w:r>
            <w:r>
              <w:rPr>
                <w:rFonts w:hint="eastAsia"/>
                <w:lang w:val="en-US" w:eastAsia="zh-CN"/>
              </w:rPr>
              <w:t>大</w:t>
            </w:r>
            <w:r>
              <w:rPr>
                <w:rFonts w:hint="eastAsia" w:ascii="Times New Roman" w:hAnsi="Times New Roman"/>
                <w:szCs w:val="22"/>
              </w:rPr>
              <w:t>，工作量饱满；</w:t>
            </w:r>
            <w:r>
              <w:rPr>
                <w:rFonts w:hint="eastAsia" w:ascii="Times New Roman" w:hAnsi="Times New Roman"/>
                <w:szCs w:val="22"/>
                <w:lang w:val="en-US" w:eastAsia="zh-CN"/>
              </w:rPr>
              <w:t>Notebook代码清晰准确</w:t>
            </w:r>
            <w:r>
              <w:rPr>
                <w:rFonts w:hint="eastAsia"/>
                <w:lang w:val="en-US" w:eastAsia="zh-CN"/>
              </w:rPr>
              <w:t>，实验与可视化优秀</w:t>
            </w:r>
          </w:p>
        </w:tc>
        <w:tc>
          <w:tcPr>
            <w:tcW w:w="709" w:type="dxa"/>
            <w:noWrap w:val="0"/>
            <w:vAlign w:val="center"/>
          </w:tcPr>
          <w:p>
            <w:pPr>
              <w:spacing w:line="240" w:lineRule="auto"/>
              <w:ind w:firstLine="0" w:firstLineChars="0"/>
              <w:jc w:val="center"/>
              <w:rPr>
                <w:rFonts w:ascii="Times New Roman" w:hAnsi="Times New Roman"/>
                <w:szCs w:val="22"/>
              </w:rPr>
            </w:pPr>
            <w:r>
              <w:rPr>
                <w:rFonts w:hint="eastAsia" w:ascii="Times New Roman" w:hAnsi="Times New Roman"/>
                <w:szCs w:val="22"/>
              </w:rPr>
              <w:sym w:font="Wingdings 2" w:char="F0A3"/>
            </w:r>
          </w:p>
        </w:tc>
        <w:tc>
          <w:tcPr>
            <w:tcW w:w="759" w:type="dxa"/>
            <w:noWrap w:val="0"/>
            <w:vAlign w:val="center"/>
          </w:tcPr>
          <w:p>
            <w:pPr>
              <w:spacing w:line="240" w:lineRule="auto"/>
              <w:ind w:firstLine="0" w:firstLineChars="0"/>
              <w:jc w:val="center"/>
              <w:rPr>
                <w:rFonts w:ascii="Times New Roman" w:hAnsi="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noWrap w:val="0"/>
            <w:vAlign w:val="center"/>
          </w:tcPr>
          <w:p>
            <w:pPr>
              <w:spacing w:line="240" w:lineRule="auto"/>
              <w:ind w:firstLine="0" w:firstLineChars="0"/>
              <w:jc w:val="center"/>
              <w:rPr>
                <w:rFonts w:ascii="Times New Roman" w:hAnsi="Times New Roman"/>
                <w:szCs w:val="22"/>
              </w:rPr>
            </w:pPr>
            <w:r>
              <w:rPr>
                <w:rFonts w:hint="eastAsia" w:ascii="Times New Roman" w:hAnsi="Times New Roman"/>
                <w:szCs w:val="22"/>
              </w:rPr>
              <w:t>良好（</w:t>
            </w:r>
            <w:r>
              <w:rPr>
                <w:rFonts w:hint="eastAsia" w:ascii="Times New Roman" w:hAnsi="Times New Roman"/>
                <w:szCs w:val="22"/>
                <w:lang w:val="en-US" w:eastAsia="zh-CN"/>
              </w:rPr>
              <w:t>90</w:t>
            </w:r>
            <w:r>
              <w:rPr>
                <w:rFonts w:hint="eastAsia" w:ascii="Times New Roman" w:hAnsi="Times New Roman"/>
                <w:szCs w:val="22"/>
              </w:rPr>
              <w:t>-</w:t>
            </w:r>
            <w:r>
              <w:rPr>
                <w:rFonts w:hint="eastAsia" w:ascii="Times New Roman" w:hAnsi="Times New Roman"/>
                <w:szCs w:val="22"/>
                <w:lang w:val="en-US" w:eastAsia="zh-CN"/>
              </w:rPr>
              <w:t>80</w:t>
            </w:r>
            <w:r>
              <w:rPr>
                <w:rFonts w:hint="eastAsia" w:ascii="Times New Roman" w:hAnsi="Times New Roman"/>
                <w:szCs w:val="22"/>
              </w:rPr>
              <w:t>]</w:t>
            </w:r>
          </w:p>
        </w:tc>
        <w:tc>
          <w:tcPr>
            <w:tcW w:w="5298" w:type="dxa"/>
            <w:noWrap w:val="0"/>
            <w:vAlign w:val="center"/>
          </w:tcPr>
          <w:p>
            <w:pPr>
              <w:spacing w:line="240" w:lineRule="auto"/>
              <w:ind w:firstLine="0" w:firstLineChars="0"/>
              <w:jc w:val="left"/>
              <w:rPr>
                <w:rFonts w:ascii="Times New Roman" w:hAnsi="Times New Roman"/>
                <w:szCs w:val="22"/>
              </w:rPr>
            </w:pPr>
            <w:r>
              <w:rPr>
                <w:rFonts w:hint="eastAsia" w:ascii="Times New Roman" w:hAnsi="Times New Roman"/>
                <w:szCs w:val="22"/>
              </w:rPr>
              <w:t>报告</w:t>
            </w:r>
            <w:r>
              <w:rPr>
                <w:rFonts w:hint="eastAsia" w:ascii="Times New Roman" w:hAnsi="Times New Roman"/>
                <w:szCs w:val="22"/>
                <w:lang w:val="en-US" w:eastAsia="zh-CN"/>
              </w:rPr>
              <w:t>撰写良好</w:t>
            </w:r>
            <w:r>
              <w:rPr>
                <w:rFonts w:hint="eastAsia" w:ascii="Times New Roman" w:hAnsi="Times New Roman"/>
                <w:szCs w:val="22"/>
              </w:rPr>
              <w:t>，</w:t>
            </w:r>
            <w:r>
              <w:rPr>
                <w:rFonts w:hint="eastAsia"/>
              </w:rPr>
              <w:t>题目本身难度</w:t>
            </w:r>
            <w:r>
              <w:rPr>
                <w:rFonts w:hint="eastAsia"/>
                <w:lang w:val="en-US" w:eastAsia="zh-CN"/>
              </w:rPr>
              <w:t>较大</w:t>
            </w:r>
            <w:r>
              <w:rPr>
                <w:rFonts w:hint="eastAsia" w:ascii="Times New Roman" w:hAnsi="Times New Roman"/>
                <w:szCs w:val="22"/>
              </w:rPr>
              <w:t>，工作量</w:t>
            </w:r>
            <w:r>
              <w:rPr>
                <w:rFonts w:hint="eastAsia" w:ascii="Times New Roman" w:hAnsi="Times New Roman"/>
                <w:szCs w:val="22"/>
                <w:lang w:val="en-US" w:eastAsia="zh-CN"/>
              </w:rPr>
              <w:t>较多</w:t>
            </w:r>
            <w:r>
              <w:rPr>
                <w:rFonts w:hint="eastAsia" w:ascii="Times New Roman" w:hAnsi="Times New Roman"/>
                <w:szCs w:val="22"/>
              </w:rPr>
              <w:t>；</w:t>
            </w:r>
            <w:r>
              <w:rPr>
                <w:rFonts w:hint="eastAsia" w:ascii="Times New Roman" w:hAnsi="Times New Roman"/>
                <w:szCs w:val="22"/>
                <w:lang w:val="en-US" w:eastAsia="zh-CN"/>
              </w:rPr>
              <w:t>Notebook代码较好</w:t>
            </w:r>
            <w:r>
              <w:rPr>
                <w:rFonts w:hint="eastAsia"/>
                <w:lang w:val="en-US" w:eastAsia="zh-CN"/>
              </w:rPr>
              <w:t>，实验与可视化良好</w:t>
            </w:r>
          </w:p>
        </w:tc>
        <w:tc>
          <w:tcPr>
            <w:tcW w:w="709" w:type="dxa"/>
            <w:noWrap w:val="0"/>
            <w:vAlign w:val="center"/>
          </w:tcPr>
          <w:p>
            <w:pPr>
              <w:spacing w:line="240" w:lineRule="auto"/>
              <w:ind w:firstLine="0" w:firstLineChars="0"/>
              <w:jc w:val="center"/>
              <w:rPr>
                <w:rFonts w:ascii="Times New Roman" w:hAnsi="Times New Roman"/>
                <w:szCs w:val="22"/>
              </w:rPr>
            </w:pPr>
            <w:r>
              <w:rPr>
                <w:rFonts w:hint="eastAsia" w:ascii="Times New Roman" w:hAnsi="Times New Roman"/>
                <w:szCs w:val="22"/>
              </w:rPr>
              <w:sym w:font="Wingdings 2" w:char="F0A3"/>
            </w:r>
          </w:p>
        </w:tc>
        <w:tc>
          <w:tcPr>
            <w:tcW w:w="759" w:type="dxa"/>
            <w:noWrap w:val="0"/>
            <w:vAlign w:val="center"/>
          </w:tcPr>
          <w:p>
            <w:pPr>
              <w:spacing w:line="240" w:lineRule="auto"/>
              <w:ind w:firstLine="0" w:firstLineChars="0"/>
              <w:jc w:val="center"/>
              <w:rPr>
                <w:rFonts w:ascii="Times New Roman" w:hAnsi="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noWrap w:val="0"/>
            <w:vAlign w:val="center"/>
          </w:tcPr>
          <w:p>
            <w:pPr>
              <w:spacing w:line="240" w:lineRule="auto"/>
              <w:ind w:firstLine="0" w:firstLineChars="0"/>
              <w:jc w:val="center"/>
              <w:rPr>
                <w:rFonts w:ascii="Times New Roman" w:hAnsi="Times New Roman"/>
                <w:szCs w:val="22"/>
              </w:rPr>
            </w:pPr>
            <w:r>
              <w:rPr>
                <w:rFonts w:hint="eastAsia" w:ascii="Times New Roman" w:hAnsi="Times New Roman"/>
                <w:szCs w:val="22"/>
              </w:rPr>
              <w:t>中等（</w:t>
            </w:r>
            <w:r>
              <w:rPr>
                <w:rFonts w:hint="eastAsia" w:ascii="Times New Roman" w:hAnsi="Times New Roman"/>
                <w:szCs w:val="22"/>
                <w:lang w:val="en-US" w:eastAsia="zh-CN"/>
              </w:rPr>
              <w:t>80</w:t>
            </w:r>
            <w:r>
              <w:rPr>
                <w:rFonts w:hint="eastAsia" w:ascii="Times New Roman" w:hAnsi="Times New Roman"/>
                <w:szCs w:val="22"/>
              </w:rPr>
              <w:t>-</w:t>
            </w:r>
            <w:r>
              <w:rPr>
                <w:rFonts w:hint="eastAsia" w:ascii="Times New Roman" w:hAnsi="Times New Roman"/>
                <w:szCs w:val="22"/>
                <w:lang w:val="en-US" w:eastAsia="zh-CN"/>
              </w:rPr>
              <w:t>70</w:t>
            </w:r>
            <w:r>
              <w:rPr>
                <w:rFonts w:hint="eastAsia" w:ascii="Times New Roman" w:hAnsi="Times New Roman"/>
                <w:szCs w:val="22"/>
              </w:rPr>
              <w:t>]</w:t>
            </w:r>
          </w:p>
        </w:tc>
        <w:tc>
          <w:tcPr>
            <w:tcW w:w="5298" w:type="dxa"/>
            <w:noWrap w:val="0"/>
            <w:vAlign w:val="center"/>
          </w:tcPr>
          <w:p>
            <w:pPr>
              <w:spacing w:line="240" w:lineRule="auto"/>
              <w:ind w:firstLine="0" w:firstLineChars="0"/>
              <w:jc w:val="left"/>
              <w:rPr>
                <w:rFonts w:hint="default" w:ascii="Times New Roman" w:hAnsi="Times New Roman"/>
                <w:szCs w:val="22"/>
                <w:lang w:val="en-US"/>
              </w:rPr>
            </w:pPr>
            <w:r>
              <w:rPr>
                <w:rFonts w:hint="eastAsia" w:ascii="Times New Roman" w:hAnsi="Times New Roman"/>
                <w:szCs w:val="22"/>
              </w:rPr>
              <w:t>报告</w:t>
            </w:r>
            <w:r>
              <w:rPr>
                <w:rFonts w:hint="eastAsia" w:ascii="Times New Roman" w:hAnsi="Times New Roman"/>
                <w:szCs w:val="22"/>
                <w:lang w:val="en-US" w:eastAsia="zh-CN"/>
              </w:rPr>
              <w:t>撰写中等</w:t>
            </w:r>
            <w:r>
              <w:rPr>
                <w:rFonts w:hint="eastAsia" w:ascii="Times New Roman" w:hAnsi="Times New Roman"/>
                <w:szCs w:val="22"/>
              </w:rPr>
              <w:t>，</w:t>
            </w:r>
            <w:r>
              <w:rPr>
                <w:rFonts w:hint="eastAsia"/>
              </w:rPr>
              <w:t>题目本身难度</w:t>
            </w:r>
            <w:r>
              <w:rPr>
                <w:rFonts w:hint="eastAsia"/>
                <w:lang w:val="en-US" w:eastAsia="zh-CN"/>
              </w:rPr>
              <w:t>一般</w:t>
            </w:r>
            <w:r>
              <w:rPr>
                <w:rFonts w:hint="eastAsia" w:ascii="Times New Roman" w:hAnsi="Times New Roman"/>
                <w:szCs w:val="22"/>
              </w:rPr>
              <w:t>，工作量</w:t>
            </w:r>
            <w:r>
              <w:rPr>
                <w:rFonts w:hint="eastAsia" w:ascii="Times New Roman" w:hAnsi="Times New Roman"/>
                <w:szCs w:val="22"/>
                <w:lang w:val="en-US" w:eastAsia="zh-CN"/>
              </w:rPr>
              <w:t>达标</w:t>
            </w:r>
            <w:r>
              <w:rPr>
                <w:rFonts w:hint="eastAsia" w:ascii="Times New Roman" w:hAnsi="Times New Roman"/>
                <w:szCs w:val="22"/>
              </w:rPr>
              <w:t>；</w:t>
            </w:r>
            <w:r>
              <w:rPr>
                <w:rFonts w:hint="eastAsia" w:ascii="Times New Roman" w:hAnsi="Times New Roman"/>
                <w:szCs w:val="22"/>
                <w:lang w:val="en-US" w:eastAsia="zh-CN"/>
              </w:rPr>
              <w:t>Notebook代码一般</w:t>
            </w:r>
            <w:r>
              <w:rPr>
                <w:rFonts w:hint="eastAsia"/>
                <w:lang w:val="en-US" w:eastAsia="zh-CN"/>
              </w:rPr>
              <w:t>，实验与可视化达标</w:t>
            </w:r>
          </w:p>
        </w:tc>
        <w:tc>
          <w:tcPr>
            <w:tcW w:w="709" w:type="dxa"/>
            <w:noWrap w:val="0"/>
            <w:vAlign w:val="center"/>
          </w:tcPr>
          <w:p>
            <w:pPr>
              <w:spacing w:line="240" w:lineRule="auto"/>
              <w:ind w:firstLine="0" w:firstLineChars="0"/>
              <w:jc w:val="center"/>
              <w:rPr>
                <w:rFonts w:ascii="Times New Roman" w:hAnsi="Times New Roman"/>
                <w:szCs w:val="22"/>
              </w:rPr>
            </w:pPr>
            <w:r>
              <w:rPr>
                <w:rFonts w:hint="eastAsia" w:ascii="Times New Roman" w:hAnsi="Times New Roman"/>
                <w:szCs w:val="22"/>
              </w:rPr>
              <w:sym w:font="Wingdings 2" w:char="F0A3"/>
            </w:r>
          </w:p>
        </w:tc>
        <w:tc>
          <w:tcPr>
            <w:tcW w:w="759" w:type="dxa"/>
            <w:noWrap w:val="0"/>
            <w:vAlign w:val="center"/>
          </w:tcPr>
          <w:p>
            <w:pPr>
              <w:spacing w:line="240" w:lineRule="auto"/>
              <w:ind w:firstLine="0" w:firstLineChars="0"/>
              <w:jc w:val="center"/>
              <w:rPr>
                <w:rFonts w:ascii="Times New Roman" w:hAnsi="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noWrap w:val="0"/>
            <w:vAlign w:val="center"/>
          </w:tcPr>
          <w:p>
            <w:pPr>
              <w:spacing w:line="240" w:lineRule="auto"/>
              <w:ind w:firstLine="0" w:firstLineChars="0"/>
              <w:jc w:val="center"/>
              <w:rPr>
                <w:rFonts w:ascii="Times New Roman" w:hAnsi="Times New Roman"/>
                <w:szCs w:val="22"/>
              </w:rPr>
            </w:pPr>
            <w:r>
              <w:rPr>
                <w:rFonts w:hint="eastAsia" w:ascii="Times New Roman" w:hAnsi="Times New Roman"/>
                <w:szCs w:val="22"/>
              </w:rPr>
              <w:t>及格（</w:t>
            </w:r>
            <w:r>
              <w:rPr>
                <w:rFonts w:hint="eastAsia" w:ascii="Times New Roman" w:hAnsi="Times New Roman"/>
                <w:szCs w:val="22"/>
                <w:lang w:val="en-US" w:eastAsia="zh-CN"/>
              </w:rPr>
              <w:t>70</w:t>
            </w:r>
            <w:r>
              <w:rPr>
                <w:rFonts w:hint="eastAsia" w:ascii="Times New Roman" w:hAnsi="Times New Roman"/>
                <w:szCs w:val="22"/>
              </w:rPr>
              <w:t>-60]</w:t>
            </w:r>
          </w:p>
        </w:tc>
        <w:tc>
          <w:tcPr>
            <w:tcW w:w="5298" w:type="dxa"/>
            <w:noWrap w:val="0"/>
            <w:vAlign w:val="center"/>
          </w:tcPr>
          <w:p>
            <w:pPr>
              <w:spacing w:line="240" w:lineRule="auto"/>
              <w:ind w:firstLine="0" w:firstLineChars="0"/>
              <w:jc w:val="left"/>
              <w:rPr>
                <w:rFonts w:hint="default" w:ascii="Times New Roman" w:hAnsi="Times New Roman"/>
                <w:szCs w:val="22"/>
                <w:lang w:val="en-US"/>
              </w:rPr>
            </w:pPr>
            <w:r>
              <w:rPr>
                <w:rFonts w:hint="eastAsia" w:ascii="Times New Roman" w:hAnsi="Times New Roman"/>
                <w:szCs w:val="22"/>
                <w:lang w:val="en-US" w:eastAsia="zh-CN"/>
              </w:rPr>
              <w:t>能完成基本要求，工作量较少，非Notebook代码</w:t>
            </w:r>
          </w:p>
        </w:tc>
        <w:tc>
          <w:tcPr>
            <w:tcW w:w="709" w:type="dxa"/>
            <w:noWrap w:val="0"/>
            <w:vAlign w:val="center"/>
          </w:tcPr>
          <w:p>
            <w:pPr>
              <w:spacing w:line="240" w:lineRule="auto"/>
              <w:ind w:firstLine="0" w:firstLineChars="0"/>
              <w:jc w:val="center"/>
              <w:rPr>
                <w:rFonts w:ascii="Times New Roman" w:hAnsi="Times New Roman"/>
                <w:szCs w:val="22"/>
              </w:rPr>
            </w:pPr>
            <w:r>
              <w:rPr>
                <w:rFonts w:hint="eastAsia" w:ascii="Times New Roman" w:hAnsi="Times New Roman"/>
                <w:szCs w:val="22"/>
              </w:rPr>
              <w:sym w:font="Wingdings 2" w:char="F0A3"/>
            </w:r>
          </w:p>
        </w:tc>
        <w:tc>
          <w:tcPr>
            <w:tcW w:w="759" w:type="dxa"/>
            <w:noWrap w:val="0"/>
            <w:vAlign w:val="center"/>
          </w:tcPr>
          <w:p>
            <w:pPr>
              <w:spacing w:line="240" w:lineRule="auto"/>
              <w:ind w:firstLine="0" w:firstLineChars="0"/>
              <w:jc w:val="center"/>
              <w:rPr>
                <w:rFonts w:ascii="Times New Roman" w:hAnsi="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noWrap w:val="0"/>
            <w:vAlign w:val="center"/>
          </w:tcPr>
          <w:p>
            <w:pPr>
              <w:spacing w:line="240" w:lineRule="auto"/>
              <w:ind w:firstLine="0" w:firstLineChars="0"/>
              <w:jc w:val="center"/>
              <w:rPr>
                <w:rFonts w:ascii="Times New Roman" w:hAnsi="Times New Roman"/>
                <w:szCs w:val="22"/>
              </w:rPr>
            </w:pPr>
            <w:r>
              <w:rPr>
                <w:rFonts w:hint="eastAsia" w:ascii="Times New Roman" w:hAnsi="Times New Roman"/>
                <w:szCs w:val="22"/>
              </w:rPr>
              <w:t>不及格（&lt;60）</w:t>
            </w:r>
          </w:p>
        </w:tc>
        <w:tc>
          <w:tcPr>
            <w:tcW w:w="5298" w:type="dxa"/>
            <w:noWrap w:val="0"/>
            <w:vAlign w:val="center"/>
          </w:tcPr>
          <w:p>
            <w:pPr>
              <w:spacing w:line="240" w:lineRule="auto"/>
              <w:ind w:firstLine="0" w:firstLineChars="0"/>
              <w:jc w:val="left"/>
              <w:rPr>
                <w:rFonts w:hint="default" w:ascii="Times New Roman" w:hAnsi="Times New Roman"/>
                <w:szCs w:val="22"/>
                <w:lang w:val="en-US"/>
              </w:rPr>
            </w:pPr>
            <w:r>
              <w:rPr>
                <w:rFonts w:hint="eastAsia" w:ascii="Times New Roman" w:hAnsi="Times New Roman"/>
                <w:szCs w:val="22"/>
                <w:lang w:val="en-US" w:eastAsia="zh-CN"/>
              </w:rPr>
              <w:t>未达最低要求或抄袭线上线下资源</w:t>
            </w:r>
          </w:p>
        </w:tc>
        <w:tc>
          <w:tcPr>
            <w:tcW w:w="709" w:type="dxa"/>
            <w:noWrap w:val="0"/>
            <w:vAlign w:val="center"/>
          </w:tcPr>
          <w:p>
            <w:pPr>
              <w:spacing w:line="240" w:lineRule="auto"/>
              <w:ind w:firstLine="0" w:firstLineChars="0"/>
              <w:jc w:val="center"/>
              <w:rPr>
                <w:rFonts w:ascii="Times New Roman" w:hAnsi="Times New Roman"/>
                <w:szCs w:val="22"/>
              </w:rPr>
            </w:pPr>
            <w:r>
              <w:rPr>
                <w:rFonts w:hint="eastAsia" w:ascii="Times New Roman" w:hAnsi="Times New Roman"/>
                <w:szCs w:val="22"/>
              </w:rPr>
              <w:sym w:font="Wingdings 2" w:char="F0A3"/>
            </w:r>
          </w:p>
        </w:tc>
        <w:tc>
          <w:tcPr>
            <w:tcW w:w="759" w:type="dxa"/>
            <w:noWrap w:val="0"/>
            <w:vAlign w:val="center"/>
          </w:tcPr>
          <w:p>
            <w:pPr>
              <w:spacing w:line="240" w:lineRule="auto"/>
              <w:ind w:firstLine="0" w:firstLineChars="0"/>
              <w:jc w:val="center"/>
              <w:rPr>
                <w:rFonts w:ascii="Times New Roman" w:hAnsi="Times New Roman"/>
                <w:szCs w:val="22"/>
              </w:rPr>
            </w:pPr>
          </w:p>
        </w:tc>
      </w:tr>
    </w:tbl>
    <w:p>
      <w:pPr>
        <w:spacing w:line="360" w:lineRule="auto"/>
        <w:ind w:firstLine="0" w:firstLineChars="0"/>
        <w:rPr>
          <w:rFonts w:ascii="Times New Roman" w:hAnsi="Times New Roman"/>
          <w:sz w:val="21"/>
          <w:szCs w:val="21"/>
        </w:rPr>
      </w:pPr>
    </w:p>
    <w:p>
      <w:pPr>
        <w:pStyle w:val="15"/>
        <w:ind w:left="559" w:firstLine="0" w:firstLineChars="0"/>
        <w:rPr>
          <w:rFonts w:hint="eastAsia" w:ascii="宋体" w:hAnsi="宋体"/>
          <w:sz w:val="28"/>
          <w:szCs w:val="28"/>
        </w:rPr>
      </w:pPr>
      <w:r>
        <w:rPr>
          <w:rFonts w:hint="eastAsia" w:ascii="宋体" w:hAnsi="宋体"/>
          <w:sz w:val="28"/>
          <w:szCs w:val="28"/>
        </w:rPr>
        <w:t xml:space="preserve">教师签名：                 </w:t>
      </w: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numPr>
          <w:ilvl w:val="0"/>
          <w:numId w:val="1"/>
        </w:numPr>
        <w:ind w:left="0" w:leftChars="0" w:firstLine="0" w:firstLine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自己所作工作的简介</w:t>
      </w:r>
    </w:p>
    <w:p>
      <w:pPr>
        <w:rPr>
          <w:rFonts w:hint="default" w:ascii="黑体" w:hAnsi="黑体" w:eastAsia="黑体" w:cs="黑体"/>
          <w:sz w:val="30"/>
          <w:szCs w:val="30"/>
          <w:lang w:val="en-US" w:eastAsia="zh-CN"/>
        </w:rPr>
      </w:pPr>
      <w:r>
        <w:rPr>
          <w:rFonts w:hint="eastAsia" w:ascii="仿宋" w:hAnsi="仿宋" w:eastAsia="仿宋" w:cs="仿宋"/>
          <w:szCs w:val="21"/>
        </w:rPr>
        <w:t>摘要：介绍自己在本项目中的具体工作，比如分工的具体内容，使用方法，如何设计，实验结果与分析等。</w:t>
      </w:r>
    </w:p>
    <w:p>
      <w:pPr>
        <w:ind w:left="0" w:leftChars="0" w:firstLine="0" w:firstLineChars="0"/>
        <w:rPr>
          <w:rFonts w:hint="eastAsia" w:ascii="宋体" w:hAnsi="宋体" w:eastAsia="宋体" w:cs="宋体"/>
          <w:i w:val="0"/>
          <w:iCs w:val="0"/>
          <w:caps w:val="0"/>
          <w:color w:val="1F2328"/>
          <w:spacing w:val="0"/>
          <w:sz w:val="20"/>
          <w:szCs w:val="20"/>
          <w:shd w:val="clear" w:fill="FFFFFF"/>
        </w:rPr>
      </w:pPr>
      <w:r>
        <w:rPr>
          <w:rFonts w:hint="eastAsia" w:ascii="宋体" w:hAnsi="宋体" w:eastAsia="宋体" w:cs="宋体"/>
          <w:i w:val="0"/>
          <w:iCs w:val="0"/>
          <w:caps w:val="0"/>
          <w:color w:val="1F2328"/>
          <w:spacing w:val="0"/>
          <w:sz w:val="20"/>
          <w:szCs w:val="20"/>
          <w:shd w:val="clear" w:fill="FFFFFF"/>
        </w:rPr>
        <w:t>本报告</w:t>
      </w:r>
      <w:r>
        <w:rPr>
          <w:rFonts w:hint="eastAsia" w:ascii="宋体" w:hAnsi="宋体" w:eastAsia="宋体" w:cs="宋体"/>
          <w:i w:val="0"/>
          <w:iCs w:val="0"/>
          <w:caps w:val="0"/>
          <w:color w:val="1F2328"/>
          <w:spacing w:val="0"/>
          <w:sz w:val="20"/>
          <w:szCs w:val="20"/>
          <w:shd w:val="clear" w:fill="FFFFFF"/>
          <w:lang w:val="en-US" w:eastAsia="zh-CN"/>
        </w:rPr>
        <w:t>我主要</w:t>
      </w:r>
      <w:r>
        <w:rPr>
          <w:rFonts w:hint="eastAsia" w:ascii="宋体" w:hAnsi="宋体" w:eastAsia="宋体" w:cs="宋体"/>
          <w:i w:val="0"/>
          <w:iCs w:val="0"/>
          <w:caps w:val="0"/>
          <w:color w:val="1F2328"/>
          <w:spacing w:val="0"/>
          <w:sz w:val="20"/>
          <w:szCs w:val="20"/>
          <w:shd w:val="clear" w:fill="FFFFFF"/>
        </w:rPr>
        <w:t>介绍使用</w:t>
      </w:r>
      <w:r>
        <w:rPr>
          <w:rFonts w:hint="eastAsia" w:ascii="宋体" w:hAnsi="宋体" w:eastAsia="宋体" w:cs="宋体"/>
          <w:b/>
          <w:bCs/>
          <w:i w:val="0"/>
          <w:iCs w:val="0"/>
          <w:caps w:val="0"/>
          <w:color w:val="1F2328"/>
          <w:spacing w:val="0"/>
          <w:sz w:val="20"/>
          <w:szCs w:val="20"/>
          <w:shd w:val="clear" w:fill="FFFFFF"/>
          <w:lang w:val="en-US" w:eastAsia="zh-CN"/>
        </w:rPr>
        <w:t>神经网络</w:t>
      </w:r>
      <w:r>
        <w:rPr>
          <w:rFonts w:hint="eastAsia" w:ascii="宋体" w:hAnsi="宋体" w:eastAsia="宋体" w:cs="宋体"/>
          <w:i w:val="0"/>
          <w:iCs w:val="0"/>
          <w:caps w:val="0"/>
          <w:color w:val="1F2328"/>
          <w:spacing w:val="0"/>
          <w:sz w:val="20"/>
          <w:szCs w:val="20"/>
          <w:shd w:val="clear" w:fill="FFFFFF"/>
        </w:rPr>
        <w:t>模型对《英雄联盟》比赛结果进行分类的过程。我们使用了从《英雄联盟》比赛中收集的数据，这些数据包含了关于比赛的各种特征，如哪一方先获得一血、哪一方先击杀小龙等。我们的目标是基于这些特征预测比赛的获胜方。</w:t>
      </w:r>
    </w:p>
    <w:p>
      <w:pPr>
        <w:ind w:left="0" w:leftChars="0" w:firstLine="0" w:firstLineChars="0"/>
        <w:rPr>
          <w:rFonts w:ascii="Segoe UI" w:hAnsi="Segoe UI" w:eastAsia="Segoe UI" w:cs="Segoe UI"/>
          <w:i w:val="0"/>
          <w:iCs w:val="0"/>
          <w:caps w:val="0"/>
          <w:color w:val="1F2328"/>
          <w:spacing w:val="0"/>
          <w:sz w:val="20"/>
          <w:szCs w:val="20"/>
          <w:shd w:val="clear" w:fill="FFFFFF"/>
        </w:rPr>
      </w:pPr>
    </w:p>
    <w:p>
      <w:pPr>
        <w:ind w:left="0" w:leftChars="0" w:firstLine="0" w:firstLineChars="0"/>
        <w:rPr>
          <w:rFonts w:hint="eastAsia" w:ascii="仿宋" w:hAnsi="仿宋" w:eastAsia="仿宋" w:cs="仿宋"/>
          <w:szCs w:val="21"/>
          <w:highlight w:val="yellow"/>
          <w:lang w:eastAsia="zh-CN"/>
        </w:rPr>
      </w:pPr>
      <w:r>
        <w:rPr>
          <w:rFonts w:hint="eastAsia" w:ascii="仿宋" w:hAnsi="仿宋" w:eastAsia="仿宋" w:cs="仿宋"/>
          <w:szCs w:val="21"/>
          <w:highlight w:val="yellow"/>
          <w:lang w:eastAsia="zh-CN"/>
        </w:rPr>
        <w:t>（</w:t>
      </w:r>
      <w:r>
        <w:rPr>
          <w:rFonts w:hint="eastAsia" w:ascii="仿宋" w:hAnsi="仿宋" w:eastAsia="仿宋" w:cs="仿宋"/>
          <w:szCs w:val="21"/>
          <w:highlight w:val="yellow"/>
          <w:lang w:val="en-US" w:eastAsia="zh-CN"/>
        </w:rPr>
        <w:t>说明：以下分内容，根据自己做的划分内容，写在下面的对应分项里</w:t>
      </w:r>
      <w:r>
        <w:rPr>
          <w:rFonts w:hint="eastAsia" w:ascii="仿宋" w:hAnsi="仿宋" w:eastAsia="仿宋" w:cs="仿宋"/>
          <w:szCs w:val="21"/>
          <w:highlight w:val="yellow"/>
          <w:lang w:eastAsia="zh-CN"/>
        </w:rPr>
        <w:t>）</w:t>
      </w:r>
    </w:p>
    <w:p>
      <w:pPr>
        <w:numPr>
          <w:ilvl w:val="0"/>
          <w:numId w:val="2"/>
        </w:numPr>
        <w:ind w:left="0" w:leftChars="0" w:firstLine="0" w:firstLineChars="0"/>
        <w:rPr>
          <w:rFonts w:hint="eastAsia" w:ascii="黑体" w:hAnsi="黑体" w:eastAsia="黑体" w:cs="黑体"/>
          <w:sz w:val="30"/>
          <w:szCs w:val="30"/>
        </w:rPr>
      </w:pPr>
      <w:r>
        <w:rPr>
          <w:rFonts w:hint="eastAsia" w:ascii="黑体" w:hAnsi="黑体" w:eastAsia="黑体" w:cs="黑体"/>
          <w:sz w:val="30"/>
          <w:szCs w:val="30"/>
        </w:rPr>
        <w:t>研究背景与意义</w:t>
      </w:r>
    </w:p>
    <w:p>
      <w:pPr>
        <w:numPr>
          <w:ilvl w:val="0"/>
          <w:numId w:val="0"/>
        </w:numPr>
        <w:ind w:leftChars="0" w:firstLine="400" w:firstLineChars="200"/>
        <w:rPr>
          <w:rFonts w:hint="eastAsia" w:ascii="宋体" w:hAnsi="宋体" w:eastAsia="宋体" w:cs="宋体"/>
          <w:sz w:val="20"/>
          <w:szCs w:val="20"/>
        </w:rPr>
      </w:pPr>
      <w:r>
        <w:rPr>
          <w:rFonts w:hint="eastAsia" w:ascii="宋体" w:hAnsi="宋体" w:eastAsia="宋体" w:cs="宋体"/>
          <w:sz w:val="20"/>
          <w:szCs w:val="20"/>
        </w:rPr>
        <w:t>机器学习的数据集分析在英雄联盟电子竞技中具有重要的研究意义。英雄联盟是一款多人在线战术游戏，每位玩家控制一个角色，参与两支五人组成的团队对抗。在这样的游戏中，大量的数据可以被收集，包括玩家的行为、游戏结果、以及游戏内的各种变量。</w:t>
      </w:r>
    </w:p>
    <w:p>
      <w:pPr>
        <w:numPr>
          <w:ilvl w:val="0"/>
          <w:numId w:val="0"/>
        </w:numPr>
        <w:ind w:leftChars="0" w:firstLine="400" w:firstLineChars="200"/>
        <w:rPr>
          <w:rFonts w:hint="eastAsia" w:ascii="宋体" w:hAnsi="宋体" w:eastAsia="宋体" w:cs="宋体"/>
          <w:sz w:val="20"/>
          <w:szCs w:val="20"/>
        </w:rPr>
      </w:pPr>
      <w:r>
        <w:rPr>
          <w:rFonts w:hint="eastAsia" w:ascii="宋体" w:hAnsi="宋体" w:eastAsia="宋体" w:cs="宋体"/>
          <w:sz w:val="20"/>
          <w:szCs w:val="20"/>
        </w:rPr>
        <w:t>通过对这些数据进行机器学习的分析，可以帮助电子竞技领域的研究者和从业者更好地理解游戏的规律和玩家的行为模式，从而为提高比赛水平、制定更有效的策略以及改进游戏设计提供有力支持。</w:t>
      </w:r>
    </w:p>
    <w:p>
      <w:pPr>
        <w:numPr>
          <w:ilvl w:val="0"/>
          <w:numId w:val="0"/>
        </w:numPr>
        <w:ind w:leftChars="0" w:firstLine="400" w:firstLineChars="200"/>
        <w:rPr>
          <w:rFonts w:hint="eastAsia" w:ascii="宋体" w:hAnsi="宋体" w:eastAsia="宋体" w:cs="宋体"/>
          <w:sz w:val="20"/>
          <w:szCs w:val="20"/>
        </w:rPr>
      </w:pPr>
      <w:r>
        <w:rPr>
          <w:rFonts w:hint="eastAsia" w:ascii="宋体" w:hAnsi="宋体" w:eastAsia="宋体" w:cs="宋体"/>
          <w:sz w:val="20"/>
          <w:szCs w:val="20"/>
        </w:rPr>
        <w:t>在具体的研究中，机器学习的数据集分析可以用于以下方面：</w:t>
      </w:r>
    </w:p>
    <w:p>
      <w:pPr>
        <w:numPr>
          <w:ilvl w:val="0"/>
          <w:numId w:val="0"/>
        </w:numPr>
        <w:ind w:leftChars="0" w:firstLine="400" w:firstLineChars="200"/>
        <w:rPr>
          <w:rFonts w:hint="eastAsia" w:ascii="宋体" w:hAnsi="宋体" w:eastAsia="宋体" w:cs="宋体"/>
          <w:sz w:val="20"/>
          <w:szCs w:val="20"/>
        </w:rPr>
      </w:pPr>
      <w:r>
        <w:rPr>
          <w:rFonts w:hint="eastAsia" w:ascii="宋体" w:hAnsi="宋体" w:cs="宋体"/>
          <w:sz w:val="20"/>
          <w:szCs w:val="20"/>
          <w:lang w:val="en-US" w:eastAsia="zh-CN"/>
        </w:rPr>
        <w:t>1.</w:t>
      </w:r>
      <w:r>
        <w:rPr>
          <w:rFonts w:hint="eastAsia" w:ascii="宋体" w:hAnsi="宋体" w:eastAsia="宋体" w:cs="宋体"/>
          <w:sz w:val="20"/>
          <w:szCs w:val="20"/>
        </w:rPr>
        <w:t>预测比赛结果：通过分析历史比赛数据，机器学习可以帮助预测某支团队在特定情况下的获胜概率，有助于选手和教练制定更科学的比赛策略。</w:t>
      </w:r>
    </w:p>
    <w:p>
      <w:pPr>
        <w:numPr>
          <w:ilvl w:val="0"/>
          <w:numId w:val="0"/>
        </w:numPr>
        <w:ind w:leftChars="0" w:firstLine="400" w:firstLineChars="200"/>
        <w:rPr>
          <w:rFonts w:hint="eastAsia" w:ascii="宋体" w:hAnsi="宋体" w:eastAsia="宋体" w:cs="宋体"/>
          <w:sz w:val="20"/>
          <w:szCs w:val="20"/>
        </w:rPr>
      </w:pPr>
      <w:r>
        <w:rPr>
          <w:rFonts w:hint="eastAsia" w:ascii="宋体" w:hAnsi="宋体" w:cs="宋体"/>
          <w:sz w:val="20"/>
          <w:szCs w:val="20"/>
          <w:lang w:val="en-US" w:eastAsia="zh-CN"/>
        </w:rPr>
        <w:t>2.</w:t>
      </w:r>
      <w:r>
        <w:rPr>
          <w:rFonts w:hint="eastAsia" w:ascii="宋体" w:hAnsi="宋体" w:eastAsia="宋体" w:cs="宋体"/>
          <w:sz w:val="20"/>
          <w:szCs w:val="20"/>
        </w:rPr>
        <w:t>角色平衡与游戏设计：通过分析玩家在游戏中的行为和选择，可以揭示哪些角色或策略更受欢迎，哪些可能需要重新平衡，从而指导游戏开发者进行游戏设计和更新。</w:t>
      </w:r>
    </w:p>
    <w:p>
      <w:pPr>
        <w:numPr>
          <w:ilvl w:val="0"/>
          <w:numId w:val="0"/>
        </w:numPr>
        <w:ind w:leftChars="0" w:firstLine="400" w:firstLineChars="200"/>
        <w:rPr>
          <w:rFonts w:hint="eastAsia" w:ascii="宋体" w:hAnsi="宋体" w:eastAsia="宋体" w:cs="宋体"/>
          <w:sz w:val="20"/>
          <w:szCs w:val="20"/>
        </w:rPr>
      </w:pPr>
      <w:r>
        <w:rPr>
          <w:rFonts w:hint="eastAsia" w:ascii="宋体" w:hAnsi="宋体" w:cs="宋体"/>
          <w:sz w:val="20"/>
          <w:szCs w:val="20"/>
          <w:lang w:val="en-US" w:eastAsia="zh-CN"/>
        </w:rPr>
        <w:t>3.</w:t>
      </w:r>
      <w:r>
        <w:rPr>
          <w:rFonts w:hint="eastAsia" w:ascii="宋体" w:hAnsi="宋体" w:eastAsia="宋体" w:cs="宋体"/>
          <w:sz w:val="20"/>
          <w:szCs w:val="20"/>
        </w:rPr>
        <w:t>玩家行为分析：通过对玩家在游戏中的行为数据进行分析，可以了解玩家的偏好、习惯和心理特征，有助于个性化推荐、社交互动设计等方面的应用。</w:t>
      </w:r>
    </w:p>
    <w:p>
      <w:pPr>
        <w:ind w:left="0" w:leftChars="0" w:firstLine="400" w:firstLineChars="20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cs="宋体"/>
          <w:i w:val="0"/>
          <w:iCs w:val="0"/>
          <w:caps w:val="0"/>
          <w:color w:val="1F2328"/>
          <w:spacing w:val="0"/>
          <w:sz w:val="20"/>
          <w:szCs w:val="20"/>
          <w:shd w:val="clear" w:fill="FFFFFF"/>
          <w:lang w:val="en-US" w:eastAsia="zh-CN"/>
        </w:rPr>
        <w:t>4.</w:t>
      </w:r>
      <w:r>
        <w:rPr>
          <w:rFonts w:hint="eastAsia" w:ascii="宋体" w:hAnsi="宋体" w:eastAsia="宋体" w:cs="宋体"/>
          <w:i w:val="0"/>
          <w:iCs w:val="0"/>
          <w:caps w:val="0"/>
          <w:color w:val="1F2328"/>
          <w:spacing w:val="0"/>
          <w:sz w:val="20"/>
          <w:szCs w:val="20"/>
          <w:shd w:val="clear" w:fill="FFFFFF"/>
          <w:lang w:eastAsia="zh-CN"/>
        </w:rPr>
        <w:t>赛前战术和准备：数据分析可以帮助团队了解对手的战术倾向、角色偏好和游戏策略。这可以用来为自己的团队制定针对性的战术，并更好地理解对手的强项和弱点。</w:t>
      </w:r>
    </w:p>
    <w:p>
      <w:pPr>
        <w:ind w:left="0" w:leftChars="0" w:firstLine="400" w:firstLineChars="20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cs="宋体"/>
          <w:i w:val="0"/>
          <w:iCs w:val="0"/>
          <w:caps w:val="0"/>
          <w:color w:val="1F2328"/>
          <w:spacing w:val="0"/>
          <w:sz w:val="20"/>
          <w:szCs w:val="20"/>
          <w:shd w:val="clear" w:fill="FFFFFF"/>
          <w:lang w:val="en-US" w:eastAsia="zh-CN"/>
        </w:rPr>
        <w:t>5.</w:t>
      </w:r>
      <w:r>
        <w:rPr>
          <w:rFonts w:hint="eastAsia" w:ascii="宋体" w:hAnsi="宋体" w:eastAsia="宋体" w:cs="宋体"/>
          <w:i w:val="0"/>
          <w:iCs w:val="0"/>
          <w:caps w:val="0"/>
          <w:color w:val="1F2328"/>
          <w:spacing w:val="0"/>
          <w:sz w:val="20"/>
          <w:szCs w:val="20"/>
          <w:shd w:val="clear" w:fill="FFFFFF"/>
          <w:lang w:eastAsia="zh-CN"/>
        </w:rPr>
        <w:t>队员表现评估：通过对比赛数据的分析，团队可以评估每位队员的表现，包括击杀数、死亡数、助攻数、金币获取等指标。这些数据可以帮助教练和团队管理者做出关于人员调整和训练需求的决策。</w:t>
      </w:r>
    </w:p>
    <w:p>
      <w:pPr>
        <w:ind w:left="0" w:leftChars="0" w:firstLine="400" w:firstLineChars="20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cs="宋体"/>
          <w:i w:val="0"/>
          <w:iCs w:val="0"/>
          <w:caps w:val="0"/>
          <w:color w:val="1F2328"/>
          <w:spacing w:val="0"/>
          <w:sz w:val="20"/>
          <w:szCs w:val="20"/>
          <w:shd w:val="clear" w:fill="FFFFFF"/>
          <w:lang w:val="en-US" w:eastAsia="zh-CN"/>
        </w:rPr>
        <w:t>6.</w:t>
      </w:r>
      <w:r>
        <w:rPr>
          <w:rFonts w:hint="eastAsia" w:ascii="宋体" w:hAnsi="宋体" w:eastAsia="宋体" w:cs="宋体"/>
          <w:i w:val="0"/>
          <w:iCs w:val="0"/>
          <w:caps w:val="0"/>
          <w:color w:val="1F2328"/>
          <w:spacing w:val="0"/>
          <w:sz w:val="20"/>
          <w:szCs w:val="20"/>
          <w:shd w:val="clear" w:fill="FFFFFF"/>
          <w:lang w:eastAsia="zh-CN"/>
        </w:rPr>
        <w:t>实时比赛决策：在比赛进行时，数据分析可以提供实时支持，例如预测比赛结果、对对手行为进行分析，以及帮助调整战术和策略。</w:t>
      </w:r>
    </w:p>
    <w:p>
      <w:pPr>
        <w:ind w:left="0" w:leftChars="0" w:firstLine="400" w:firstLineChars="200"/>
        <w:rPr>
          <w:rFonts w:hint="eastAsia" w:ascii="宋体" w:hAnsi="宋体" w:eastAsia="宋体" w:cs="宋体"/>
          <w:i w:val="0"/>
          <w:iCs w:val="0"/>
          <w:caps w:val="0"/>
          <w:color w:val="1F2328"/>
          <w:spacing w:val="0"/>
          <w:sz w:val="20"/>
          <w:szCs w:val="20"/>
          <w:shd w:val="clear" w:fill="FFFFFF"/>
          <w:lang w:eastAsia="zh-CN"/>
        </w:rPr>
      </w:pPr>
    </w:p>
    <w:p>
      <w:pPr>
        <w:ind w:left="0" w:leftChars="0" w:firstLine="0" w:firstLineChars="0"/>
        <w:rPr>
          <w:rFonts w:ascii="黑体" w:hAnsi="黑体" w:eastAsia="黑体" w:cs="黑体"/>
          <w:sz w:val="30"/>
          <w:szCs w:val="30"/>
        </w:rPr>
      </w:pPr>
      <w:r>
        <w:rPr>
          <w:rFonts w:hint="eastAsia" w:ascii="黑体" w:hAnsi="黑体" w:eastAsia="黑体" w:cs="黑体"/>
          <w:sz w:val="30"/>
          <w:szCs w:val="30"/>
        </w:rPr>
        <w:t>三、模型方法</w:t>
      </w:r>
    </w:p>
    <w:p>
      <w:pPr>
        <w:rPr>
          <w:rFonts w:hint="eastAsia" w:ascii="仿宋" w:hAnsi="仿宋" w:eastAsia="仿宋" w:cs="仿宋"/>
          <w:b/>
          <w:bCs/>
          <w:szCs w:val="21"/>
          <w:u w:val="single"/>
          <w:lang w:val="en-US" w:eastAsia="zh-CN"/>
        </w:rPr>
      </w:pPr>
      <w:r>
        <w:rPr>
          <w:rFonts w:hint="eastAsia" w:ascii="仿宋" w:hAnsi="仿宋" w:eastAsia="仿宋" w:cs="仿宋"/>
          <w:b/>
          <w:bCs/>
          <w:szCs w:val="21"/>
          <w:u w:val="single"/>
          <w:lang w:val="en-US" w:eastAsia="zh-CN"/>
        </w:rPr>
        <w:t>神经网络</w:t>
      </w:r>
    </w:p>
    <w:p>
      <w:pPr>
        <w:rPr>
          <w:rFonts w:hint="eastAsia" w:ascii="仿宋" w:hAnsi="仿宋" w:eastAsia="仿宋" w:cs="仿宋"/>
          <w:b/>
          <w:bCs/>
          <w:szCs w:val="21"/>
          <w:u w:val="single"/>
          <w:lang w:val="en-US" w:eastAsia="zh-CN"/>
        </w:rPr>
      </w:pPr>
    </w:p>
    <w:p>
      <w:pPr>
        <w:ind w:left="0" w:leftChars="0" w:firstLine="0" w:firstLineChars="0"/>
        <w:rPr>
          <w:rFonts w:ascii="黑体" w:hAnsi="黑体" w:eastAsia="黑体" w:cs="黑体"/>
          <w:sz w:val="30"/>
          <w:szCs w:val="30"/>
        </w:rPr>
      </w:pPr>
      <w:r>
        <w:rPr>
          <w:rFonts w:hint="eastAsia" w:ascii="黑体" w:hAnsi="黑体" w:eastAsia="黑体" w:cs="黑体"/>
          <w:sz w:val="30"/>
          <w:szCs w:val="30"/>
        </w:rPr>
        <w:t>四、系统设计</w:t>
      </w:r>
    </w:p>
    <w:p>
      <w:pPr>
        <w:ind w:left="0" w:leftChars="0" w:firstLine="400" w:firstLineChars="200"/>
        <w:rPr>
          <w:rFonts w:hint="eastAsia" w:ascii="宋体" w:hAnsi="宋体" w:cs="宋体"/>
          <w:i w:val="0"/>
          <w:iCs w:val="0"/>
          <w:caps w:val="0"/>
          <w:color w:val="1F2328"/>
          <w:spacing w:val="0"/>
          <w:sz w:val="20"/>
          <w:szCs w:val="20"/>
          <w:shd w:val="clear" w:fill="FFFFFF"/>
          <w:lang w:eastAsia="zh-CN"/>
        </w:rPr>
      </w:pPr>
      <w:r>
        <w:rPr>
          <w:rFonts w:hint="eastAsia" w:ascii="宋体" w:hAnsi="宋体" w:cs="宋体"/>
          <w:i w:val="0"/>
          <w:iCs w:val="0"/>
          <w:caps w:val="0"/>
          <w:color w:val="1F2328"/>
          <w:spacing w:val="0"/>
          <w:sz w:val="20"/>
          <w:szCs w:val="20"/>
          <w:shd w:val="clear" w:fill="FFFFFF"/>
          <w:lang w:val="en-US" w:eastAsia="zh-CN"/>
        </w:rPr>
        <w:t>1.</w:t>
      </w:r>
      <w:r>
        <w:rPr>
          <w:rFonts w:hint="eastAsia" w:ascii="宋体" w:hAnsi="宋体" w:eastAsia="宋体" w:cs="宋体"/>
          <w:i w:val="0"/>
          <w:iCs w:val="0"/>
          <w:caps w:val="0"/>
          <w:color w:val="1F2328"/>
          <w:spacing w:val="0"/>
          <w:sz w:val="20"/>
          <w:szCs w:val="20"/>
          <w:shd w:val="clear" w:fill="FFFFFF"/>
          <w:lang w:eastAsia="zh-CN"/>
        </w:rPr>
        <w:t>数据收集和预处理：首先需要获取所需的数据集</w:t>
      </w:r>
      <w:r>
        <w:rPr>
          <w:rFonts w:hint="eastAsia" w:ascii="宋体" w:hAnsi="宋体" w:cs="宋体"/>
          <w:i w:val="0"/>
          <w:iCs w:val="0"/>
          <w:caps w:val="0"/>
          <w:color w:val="1F2328"/>
          <w:spacing w:val="0"/>
          <w:sz w:val="20"/>
          <w:szCs w:val="20"/>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right="0" w:rightChars="0"/>
        <w:jc w:val="left"/>
        <w:textAlignment w:val="baseline"/>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eastAsia="宋体" w:cs="宋体"/>
          <w:i w:val="0"/>
          <w:iCs w:val="0"/>
          <w:caps w:val="0"/>
          <w:color w:val="1F2328"/>
          <w:spacing w:val="0"/>
          <w:sz w:val="20"/>
          <w:szCs w:val="20"/>
          <w:shd w:val="clear" w:fill="FFFFFF"/>
          <w:vertAlign w:val="baseline"/>
        </w:rPr>
        <w:t>《英雄联盟》比赛数据可以从官方比赛记录、第三方统计网站或自定义的数据收集工具中获得。数据通常以CSV或JSON格式存储，包含比赛的基本信息、玩家统计数据、事件时间戳等。</w:t>
      </w:r>
      <w:r>
        <w:rPr>
          <w:rFonts w:hint="eastAsia" w:ascii="宋体" w:hAnsi="宋体" w:eastAsia="宋体" w:cs="宋体"/>
          <w:i w:val="0"/>
          <w:iCs w:val="0"/>
          <w:caps w:val="0"/>
          <w:color w:val="1F2328"/>
          <w:spacing w:val="0"/>
          <w:sz w:val="20"/>
          <w:szCs w:val="20"/>
          <w:shd w:val="clear" w:fill="FFFFFF"/>
          <w:lang w:eastAsia="zh-CN"/>
        </w:rPr>
        <w:t>并对数据进行预处理。这可能涉及数据清洗、缺失值处理、特征选择、标准化等步骤，以确保数据质量和一致性。</w:t>
      </w:r>
    </w:p>
    <w:p>
      <w:pPr>
        <w:ind w:left="0" w:leftChars="0" w:firstLine="400" w:firstLineChars="20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cs="宋体"/>
          <w:i w:val="0"/>
          <w:iCs w:val="0"/>
          <w:caps w:val="0"/>
          <w:color w:val="1F2328"/>
          <w:spacing w:val="0"/>
          <w:sz w:val="20"/>
          <w:szCs w:val="20"/>
          <w:shd w:val="clear" w:fill="FFFFFF"/>
          <w:lang w:val="en-US" w:eastAsia="zh-CN"/>
        </w:rPr>
        <w:t>2.</w:t>
      </w:r>
      <w:r>
        <w:rPr>
          <w:rFonts w:hint="eastAsia" w:ascii="宋体" w:hAnsi="宋体" w:eastAsia="宋体" w:cs="宋体"/>
          <w:i w:val="0"/>
          <w:iCs w:val="0"/>
          <w:caps w:val="0"/>
          <w:color w:val="1F2328"/>
          <w:spacing w:val="0"/>
          <w:sz w:val="20"/>
          <w:szCs w:val="20"/>
          <w:shd w:val="clear" w:fill="FFFFFF"/>
          <w:lang w:eastAsia="zh-CN"/>
        </w:rPr>
        <w:t>选择和构建神经网络模型：</w:t>
      </w:r>
    </w:p>
    <w:p>
      <w:pPr>
        <w:ind w:left="0" w:leftChars="0" w:firstLine="0" w:firstLineChars="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eastAsia="宋体" w:cs="宋体"/>
          <w:i w:val="0"/>
          <w:iCs w:val="0"/>
          <w:caps w:val="0"/>
          <w:color w:val="1F2328"/>
          <w:spacing w:val="0"/>
          <w:sz w:val="20"/>
          <w:szCs w:val="20"/>
          <w:shd w:val="clear" w:fill="FFFFFF"/>
          <w:lang w:eastAsia="zh-CN"/>
        </w:rPr>
        <w:t>根据任务需求（如图像分类），选择合适的神经网络架构，卷积神经网络(CNN)用于图像处理。使用库Scikit-learn来构建模型。这</w:t>
      </w:r>
      <w:r>
        <w:rPr>
          <w:rFonts w:hint="eastAsia" w:ascii="宋体" w:hAnsi="宋体" w:cs="宋体"/>
          <w:i w:val="0"/>
          <w:iCs w:val="0"/>
          <w:caps w:val="0"/>
          <w:color w:val="1F2328"/>
          <w:spacing w:val="0"/>
          <w:sz w:val="20"/>
          <w:szCs w:val="20"/>
          <w:shd w:val="clear" w:fill="FFFFFF"/>
          <w:lang w:val="en-US" w:eastAsia="zh-CN"/>
        </w:rPr>
        <w:t>个</w:t>
      </w:r>
      <w:r>
        <w:rPr>
          <w:rFonts w:hint="eastAsia" w:ascii="宋体" w:hAnsi="宋体" w:eastAsia="宋体" w:cs="宋体"/>
          <w:i w:val="0"/>
          <w:iCs w:val="0"/>
          <w:caps w:val="0"/>
          <w:color w:val="1F2328"/>
          <w:spacing w:val="0"/>
          <w:sz w:val="20"/>
          <w:szCs w:val="20"/>
          <w:shd w:val="clear" w:fill="FFFFFF"/>
          <w:lang w:eastAsia="zh-CN"/>
        </w:rPr>
        <w:t>库提供了构建和训练神经网络的工具和API。</w:t>
      </w:r>
    </w:p>
    <w:p>
      <w:pPr>
        <w:ind w:left="0" w:leftChars="0" w:firstLine="400" w:firstLineChars="20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cs="宋体"/>
          <w:i w:val="0"/>
          <w:iCs w:val="0"/>
          <w:caps w:val="0"/>
          <w:color w:val="1F2328"/>
          <w:spacing w:val="0"/>
          <w:sz w:val="20"/>
          <w:szCs w:val="20"/>
          <w:shd w:val="clear" w:fill="FFFFFF"/>
          <w:lang w:val="en-US" w:eastAsia="zh-CN"/>
        </w:rPr>
        <w:t>3.</w:t>
      </w:r>
      <w:r>
        <w:rPr>
          <w:rFonts w:hint="eastAsia" w:ascii="宋体" w:hAnsi="宋体" w:eastAsia="宋体" w:cs="宋体"/>
          <w:i w:val="0"/>
          <w:iCs w:val="0"/>
          <w:caps w:val="0"/>
          <w:color w:val="1F2328"/>
          <w:spacing w:val="0"/>
          <w:sz w:val="20"/>
          <w:szCs w:val="20"/>
          <w:shd w:val="clear" w:fill="FFFFFF"/>
          <w:lang w:eastAsia="zh-CN"/>
        </w:rPr>
        <w:t>训练模型：</w:t>
      </w:r>
    </w:p>
    <w:p>
      <w:pPr>
        <w:ind w:left="0" w:leftChars="0" w:firstLine="0" w:firstLineChars="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eastAsia="宋体" w:cs="宋体"/>
          <w:i w:val="0"/>
          <w:iCs w:val="0"/>
          <w:caps w:val="0"/>
          <w:color w:val="1F2328"/>
          <w:spacing w:val="0"/>
          <w:sz w:val="20"/>
          <w:szCs w:val="20"/>
          <w:shd w:val="clear" w:fill="FFFFFF"/>
          <w:lang w:eastAsia="zh-CN"/>
        </w:rPr>
        <w:t>在训练阶段，模型会学习如何根据输入数据预测输出。这通常涉及到反复调整模型参数以最小化损失函数（如交叉熵损失）。训练过程中，可以使用不同的优化算法和激活函数来提高模型性能。</w:t>
      </w:r>
    </w:p>
    <w:p>
      <w:pPr>
        <w:ind w:left="0" w:leftChars="0" w:firstLine="400" w:firstLineChars="20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cs="宋体"/>
          <w:i w:val="0"/>
          <w:iCs w:val="0"/>
          <w:caps w:val="0"/>
          <w:color w:val="1F2328"/>
          <w:spacing w:val="0"/>
          <w:sz w:val="20"/>
          <w:szCs w:val="20"/>
          <w:shd w:val="clear" w:fill="FFFFFF"/>
          <w:lang w:val="en-US" w:eastAsia="zh-CN"/>
        </w:rPr>
        <w:t>4.</w:t>
      </w:r>
      <w:r>
        <w:rPr>
          <w:rFonts w:hint="eastAsia" w:ascii="宋体" w:hAnsi="宋体" w:eastAsia="宋体" w:cs="宋体"/>
          <w:i w:val="0"/>
          <w:iCs w:val="0"/>
          <w:caps w:val="0"/>
          <w:color w:val="1F2328"/>
          <w:spacing w:val="0"/>
          <w:sz w:val="20"/>
          <w:szCs w:val="20"/>
          <w:shd w:val="clear" w:fill="FFFFFF"/>
          <w:lang w:eastAsia="zh-CN"/>
        </w:rPr>
        <w:t>模型评估：</w:t>
      </w:r>
    </w:p>
    <w:p>
      <w:pPr>
        <w:ind w:left="0" w:leftChars="0" w:firstLine="0" w:firstLineChars="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eastAsia="宋体" w:cs="宋体"/>
          <w:i w:val="0"/>
          <w:iCs w:val="0"/>
          <w:caps w:val="0"/>
          <w:color w:val="1F2328"/>
          <w:spacing w:val="0"/>
          <w:sz w:val="20"/>
          <w:szCs w:val="20"/>
          <w:shd w:val="clear" w:fill="FFFFFF"/>
          <w:lang w:eastAsia="zh-CN"/>
        </w:rPr>
        <w:t>使用测试集来评估模型的性能。这包括计算准确率、召回率等指标，以及使用这些指标来评估模型的效果。</w:t>
      </w:r>
    </w:p>
    <w:p>
      <w:pPr>
        <w:ind w:left="0" w:leftChars="0" w:firstLine="400" w:firstLineChars="20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cs="宋体"/>
          <w:i w:val="0"/>
          <w:iCs w:val="0"/>
          <w:caps w:val="0"/>
          <w:color w:val="1F2328"/>
          <w:spacing w:val="0"/>
          <w:sz w:val="20"/>
          <w:szCs w:val="20"/>
          <w:shd w:val="clear" w:fill="FFFFFF"/>
          <w:lang w:val="en-US" w:eastAsia="zh-CN"/>
        </w:rPr>
        <w:t>5.</w:t>
      </w:r>
      <w:r>
        <w:rPr>
          <w:rFonts w:hint="eastAsia" w:ascii="宋体" w:hAnsi="宋体" w:eastAsia="宋体" w:cs="宋体"/>
          <w:i w:val="0"/>
          <w:iCs w:val="0"/>
          <w:caps w:val="0"/>
          <w:color w:val="1F2328"/>
          <w:spacing w:val="0"/>
          <w:sz w:val="20"/>
          <w:szCs w:val="20"/>
          <w:shd w:val="clear" w:fill="FFFFFF"/>
          <w:lang w:eastAsia="zh-CN"/>
        </w:rPr>
        <w:t>结果可视化：</w:t>
      </w:r>
    </w:p>
    <w:p>
      <w:pPr>
        <w:ind w:left="0" w:leftChars="0" w:firstLine="0" w:firstLineChars="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eastAsia="宋体" w:cs="宋体"/>
          <w:i w:val="0"/>
          <w:iCs w:val="0"/>
          <w:caps w:val="0"/>
          <w:color w:val="1F2328"/>
          <w:spacing w:val="0"/>
          <w:sz w:val="20"/>
          <w:szCs w:val="20"/>
          <w:shd w:val="clear" w:fill="FFFFFF"/>
          <w:lang w:eastAsia="zh-CN"/>
        </w:rPr>
        <w:t>使用各种数据可视化技术来展示模型的性能和决策边界。常用的可视化方法包括散点图、决策树、热力图等。可视化不仅帮助理解模型的内部工作机制，还可以用于诊断模型的问题，如过拟合或欠拟合。</w:t>
      </w:r>
    </w:p>
    <w:p>
      <w:pPr>
        <w:ind w:left="0" w:leftChars="0" w:firstLine="400" w:firstLineChars="20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cs="宋体"/>
          <w:i w:val="0"/>
          <w:iCs w:val="0"/>
          <w:caps w:val="0"/>
          <w:color w:val="1F2328"/>
          <w:spacing w:val="0"/>
          <w:sz w:val="20"/>
          <w:szCs w:val="20"/>
          <w:shd w:val="clear" w:fill="FFFFFF"/>
          <w:lang w:val="en-US" w:eastAsia="zh-CN"/>
        </w:rPr>
        <w:t>6.</w:t>
      </w:r>
      <w:r>
        <w:rPr>
          <w:rFonts w:hint="eastAsia" w:ascii="宋体" w:hAnsi="宋体" w:eastAsia="宋体" w:cs="宋体"/>
          <w:i w:val="0"/>
          <w:iCs w:val="0"/>
          <w:caps w:val="0"/>
          <w:color w:val="1F2328"/>
          <w:spacing w:val="0"/>
          <w:sz w:val="20"/>
          <w:szCs w:val="20"/>
          <w:shd w:val="clear" w:fill="FFFFFF"/>
          <w:lang w:eastAsia="zh-CN"/>
        </w:rPr>
        <w:t>迭代改进：</w:t>
      </w:r>
    </w:p>
    <w:p>
      <w:pPr>
        <w:ind w:left="0" w:leftChars="0" w:firstLine="0" w:firstLineChars="0"/>
        <w:rPr>
          <w:rFonts w:hint="eastAsia" w:ascii="宋体" w:hAnsi="宋体" w:eastAsia="宋体" w:cs="宋体"/>
          <w:i w:val="0"/>
          <w:iCs w:val="0"/>
          <w:caps w:val="0"/>
          <w:color w:val="1F2328"/>
          <w:spacing w:val="0"/>
          <w:sz w:val="20"/>
          <w:szCs w:val="20"/>
          <w:shd w:val="clear" w:fill="FFFFFF"/>
          <w:lang w:eastAsia="zh-CN"/>
        </w:rPr>
      </w:pPr>
      <w:r>
        <w:rPr>
          <w:rFonts w:hint="eastAsia" w:ascii="宋体" w:hAnsi="宋体" w:eastAsia="宋体" w:cs="宋体"/>
          <w:i w:val="0"/>
          <w:iCs w:val="0"/>
          <w:caps w:val="0"/>
          <w:color w:val="1F2328"/>
          <w:spacing w:val="0"/>
          <w:sz w:val="20"/>
          <w:szCs w:val="20"/>
          <w:shd w:val="clear" w:fill="FFFFFF"/>
          <w:lang w:eastAsia="zh-CN"/>
        </w:rPr>
        <w:t>根据模型的表现和可视化结果，可能需要回到前面的步骤进行调整，如修改网络结构、调整参数或增加更多的训练数据。</w:t>
      </w:r>
    </w:p>
    <w:p>
      <w:pPr>
        <w:ind w:left="0" w:leftChars="0" w:firstLine="0" w:firstLineChars="0"/>
        <w:rPr>
          <w:rFonts w:hint="eastAsia" w:ascii="宋体" w:hAnsi="宋体" w:cs="宋体"/>
          <w:i w:val="0"/>
          <w:iCs w:val="0"/>
          <w:caps w:val="0"/>
          <w:color w:val="1F2328"/>
          <w:spacing w:val="0"/>
          <w:sz w:val="20"/>
          <w:szCs w:val="20"/>
          <w:shd w:val="clear" w:fill="FFFFFF"/>
          <w:lang w:val="en-US" w:eastAsia="zh-CN"/>
        </w:rPr>
      </w:pPr>
      <w:r>
        <w:rPr>
          <w:rFonts w:hint="eastAsia" w:ascii="宋体" w:hAnsi="宋体" w:cs="宋体"/>
          <w:i w:val="0"/>
          <w:iCs w:val="0"/>
          <w:caps w:val="0"/>
          <w:color w:val="1F2328"/>
          <w:spacing w:val="0"/>
          <w:sz w:val="20"/>
          <w:szCs w:val="20"/>
          <w:shd w:val="clear" w:fill="FFFFFF"/>
          <w:lang w:val="en-US" w:eastAsia="zh-CN"/>
        </w:rPr>
        <w:t xml:space="preserve">   至此，大体步骤与框架已构建完成，以下是框架下的源代码:</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import pandas as pd</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from sklearn.model_selection import train_test_split</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from sklearn.neural_network import MLPClassifier</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from sklearn.preprocessing import StandardScaler</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from sklearn.metrics import classification_report, confusion_matrix</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import matplotlib.pyplot as plt</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import seaborn as sns</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 步骤1: 数据预处理</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 这里需要根据实际数据情况进行预处理</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 例如：df = pd.read_csv('your_dataset.csv')</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 步骤2: 特征选择</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 选择特征和目标变量，这里以'won'列作为目标变量，其余作为特征</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X = df.drop('won', axis=1)</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y = df['won']</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 步骤3: 数据分割</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X_train, X_test, y_train, y_test = train_test_split(X, y, test_size=0.2, random_state=42)</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 步骤4: 数据标准化</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scaler = StandardScaler()</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X_train = scaler.fit_transform(X_train)</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X_test = scaler.transform(X_test)</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 步骤5: 模型训练</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 xml:space="preserve">mlp = MLPClassifier(hidden_layer_sizes=(100,), max_iter=500, alpha=1e-4, </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 xml:space="preserve">                    solver='lbfgs', verbose=10, random_state=1)</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mlp.fit(X_train, y_train)</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 步骤6: 模型评估</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y_pred = mlp.predict(X_test)</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print(classification_report(y_test, y_pred))</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conf_mat = confusion_matrix(y_test, y_pred)</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 步骤7: 结果可视化</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sns.heatmap(conf_mat, annot=True, fmt='d')</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plt.title('Confusion Matrix')</w:t>
      </w:r>
    </w:p>
    <w:p>
      <w:pPr>
        <w:ind w:left="0" w:leftChars="0" w:firstLine="0" w:firstLineChars="0"/>
        <w:rPr>
          <w:rFonts w:hint="eastAsia" w:ascii="微软雅黑" w:hAnsi="微软雅黑" w:eastAsia="微软雅黑" w:cs="微软雅黑"/>
          <w:i w:val="0"/>
          <w:iCs w:val="0"/>
          <w:caps w:val="0"/>
          <w:color w:val="1F2328"/>
          <w:spacing w:val="0"/>
          <w:sz w:val="16"/>
          <w:szCs w:val="16"/>
          <w:shd w:val="clear" w:fill="FFFFFF"/>
          <w:lang w:val="en-US" w:eastAsia="zh-CN"/>
        </w:rPr>
      </w:pPr>
      <w:r>
        <w:rPr>
          <w:rFonts w:hint="eastAsia" w:ascii="微软雅黑" w:hAnsi="微软雅黑" w:eastAsia="微软雅黑" w:cs="微软雅黑"/>
          <w:i w:val="0"/>
          <w:iCs w:val="0"/>
          <w:caps w:val="0"/>
          <w:color w:val="1F2328"/>
          <w:spacing w:val="0"/>
          <w:sz w:val="16"/>
          <w:szCs w:val="16"/>
          <w:shd w:val="clear" w:fill="FFFFFF"/>
          <w:lang w:val="en-US" w:eastAsia="zh-CN"/>
        </w:rPr>
        <w:t>plt.show()</w:t>
      </w:r>
    </w:p>
    <w:p>
      <w:pPr>
        <w:ind w:left="0" w:leftChars="0" w:firstLine="0" w:firstLineChars="0"/>
        <w:rPr>
          <w:rFonts w:hint="default" w:ascii="宋体" w:hAnsi="宋体" w:cs="宋体"/>
          <w:i w:val="0"/>
          <w:iCs w:val="0"/>
          <w:caps w:val="0"/>
          <w:color w:val="1F2328"/>
          <w:spacing w:val="0"/>
          <w:sz w:val="20"/>
          <w:szCs w:val="20"/>
          <w:shd w:val="clear" w:fill="FFFFFF"/>
          <w:lang w:val="en-US" w:eastAsia="zh-CN"/>
        </w:rPr>
      </w:pPr>
    </w:p>
    <w:p>
      <w:pPr>
        <w:pStyle w:val="15"/>
        <w:ind w:left="559" w:firstLine="0" w:firstLineChars="0"/>
        <w:rPr>
          <w:rFonts w:hint="eastAsia" w:ascii="宋体" w:hAnsi="宋体" w:eastAsia="宋体" w:cs="宋体"/>
          <w:sz w:val="20"/>
          <w:szCs w:val="20"/>
        </w:rPr>
      </w:pPr>
    </w:p>
    <w:p>
      <w:pPr>
        <w:ind w:left="0" w:leftChars="0" w:firstLine="0" w:firstLineChars="0"/>
        <w:rPr>
          <w:rFonts w:ascii="黑体" w:hAnsi="黑体" w:eastAsia="黑体" w:cs="黑体"/>
          <w:sz w:val="30"/>
          <w:szCs w:val="30"/>
        </w:rPr>
      </w:pPr>
      <w:r>
        <w:rPr>
          <w:rFonts w:hint="eastAsia" w:ascii="黑体" w:hAnsi="黑体" w:eastAsia="黑体" w:cs="黑体"/>
          <w:sz w:val="30"/>
          <w:szCs w:val="30"/>
        </w:rPr>
        <w:t>五．实验结果分析、对比和讨论</w:t>
      </w:r>
    </w:p>
    <w:p>
      <w:pPr>
        <w:ind w:left="0" w:leftChars="0" w:firstLine="0" w:firstLineChars="0"/>
        <w:rPr>
          <w:rFonts w:hint="eastAsia" w:ascii="宋体" w:hAnsi="宋体" w:cs="宋体"/>
          <w:b w:val="0"/>
          <w:bCs w:val="0"/>
          <w:sz w:val="22"/>
          <w:szCs w:val="20"/>
          <w:lang w:eastAsia="zh-CN"/>
        </w:rPr>
      </w:pPr>
      <w:r>
        <w:rPr>
          <w:rFonts w:hint="eastAsia" w:ascii="宋体" w:hAnsi="宋体" w:eastAsia="宋体" w:cs="宋体"/>
          <w:b w:val="0"/>
          <w:bCs w:val="0"/>
          <w:sz w:val="22"/>
          <w:szCs w:val="20"/>
        </w:rPr>
        <w:t>实验结果分析</w:t>
      </w:r>
      <w:r>
        <w:rPr>
          <w:rFonts w:hint="eastAsia" w:ascii="宋体" w:hAnsi="宋体" w:cs="宋体"/>
          <w:b w:val="0"/>
          <w:bCs w:val="0"/>
          <w:sz w:val="22"/>
          <w:szCs w:val="20"/>
          <w:lang w:eastAsia="zh-CN"/>
        </w:rPr>
        <w:t>：</w:t>
      </w:r>
    </w:p>
    <w:p>
      <w:pPr>
        <w:ind w:left="0" w:leftChars="0" w:firstLine="0" w:firstLineChars="0"/>
        <w:rPr>
          <w:rFonts w:hint="eastAsia" w:ascii="宋体" w:hAnsi="宋体" w:eastAsia="宋体" w:cs="宋体"/>
          <w:i w:val="0"/>
          <w:iCs w:val="0"/>
          <w:caps w:val="0"/>
          <w:color w:val="060607"/>
          <w:spacing w:val="5"/>
          <w:sz w:val="20"/>
          <w:szCs w:val="20"/>
          <w:shd w:val="clear" w:fill="FFFFFF"/>
        </w:rPr>
      </w:pPr>
      <w:r>
        <w:rPr>
          <w:rFonts w:hint="eastAsia" w:ascii="宋体" w:hAnsi="宋体" w:eastAsia="宋体" w:cs="宋体"/>
          <w:i w:val="0"/>
          <w:iCs w:val="0"/>
          <w:caps w:val="0"/>
          <w:color w:val="060607"/>
          <w:spacing w:val="5"/>
          <w:sz w:val="20"/>
          <w:szCs w:val="20"/>
          <w:shd w:val="clear" w:fill="FFFFFF"/>
        </w:rPr>
        <w:t>由于提供的数据集是关于《英雄联盟》(League of Legends)的大师、宗师、挑战者级别的比赛数据，并且数据集内容非常丰富，包含多个特征，如比赛持续时间、队伍击杀、死亡、助攻、放置的守卫、摧毁的守卫、摧毁的防御塔数量、击杀的大龙、小龙、男爵、击杀的小兵和野怪数量、获得的经验、平均等级、获得的金币、花费的金币、造成的伤害、受到的伤害、对敌方英雄造成的伤害、物理伤害、魔法伤害、真实伤害等。</w:t>
      </w:r>
    </w:p>
    <w:p>
      <w:pPr>
        <w:ind w:left="0" w:leftChars="0" w:firstLine="0" w:firstLineChars="0"/>
        <w:rPr>
          <w:rFonts w:hint="eastAsia" w:ascii="宋体" w:hAnsi="宋体" w:eastAsia="宋体" w:cs="宋体"/>
          <w:i w:val="0"/>
          <w:iCs w:val="0"/>
          <w:caps w:val="0"/>
          <w:color w:val="060607"/>
          <w:spacing w:val="5"/>
          <w:sz w:val="20"/>
          <w:szCs w:val="20"/>
          <w:shd w:val="clear" w:fill="FFFFFF"/>
        </w:rPr>
      </w:pPr>
      <w:r>
        <w:rPr>
          <w:rFonts w:hint="eastAsia" w:ascii="宋体" w:hAnsi="宋体" w:eastAsia="宋体" w:cs="宋体"/>
          <w:i w:val="0"/>
          <w:iCs w:val="0"/>
          <w:caps w:val="0"/>
          <w:color w:val="060607"/>
          <w:spacing w:val="5"/>
          <w:sz w:val="20"/>
          <w:szCs w:val="20"/>
          <w:shd w:val="clear" w:fill="FFFFFF"/>
        </w:rPr>
        <w:t>要使用神经网络模型对这样的数据集进行分类，我会考虑将</w:t>
      </w:r>
      <w:r>
        <w:rPr>
          <w:rFonts w:hint="eastAsia" w:ascii="宋体" w:hAnsi="宋体" w:eastAsia="宋体" w:cs="宋体"/>
          <w:b/>
          <w:bCs/>
          <w:i w:val="0"/>
          <w:iCs w:val="0"/>
          <w:caps w:val="0"/>
          <w:color w:val="060607"/>
          <w:spacing w:val="5"/>
          <w:sz w:val="20"/>
          <w:szCs w:val="20"/>
          <w:shd w:val="clear" w:fill="FFFFFF"/>
        </w:rPr>
        <w:t>比赛结果</w:t>
      </w:r>
      <w:r>
        <w:rPr>
          <w:rFonts w:hint="eastAsia" w:ascii="宋体" w:hAnsi="宋体" w:eastAsia="宋体" w:cs="宋体"/>
          <w:i w:val="0"/>
          <w:iCs w:val="0"/>
          <w:caps w:val="0"/>
          <w:color w:val="060607"/>
          <w:spacing w:val="5"/>
          <w:sz w:val="20"/>
          <w:szCs w:val="20"/>
          <w:shd w:val="clear" w:fill="FFFFFF"/>
        </w:rPr>
        <w:t>（胜利或失败）作为目标变量，而所有的其他特征都可以作为输入变量。</w:t>
      </w:r>
    </w:p>
    <w:p>
      <w:pPr>
        <w:ind w:left="0" w:leftChars="0" w:firstLine="0" w:firstLineChars="0"/>
        <w:rPr>
          <w:rFonts w:hint="default" w:ascii="宋体" w:hAnsi="宋体" w:eastAsia="宋体" w:cs="宋体"/>
          <w:i w:val="0"/>
          <w:iCs w:val="0"/>
          <w:caps w:val="0"/>
          <w:color w:val="060607"/>
          <w:spacing w:val="5"/>
          <w:sz w:val="20"/>
          <w:szCs w:val="20"/>
          <w:shd w:val="clear" w:fill="FFFFFF"/>
          <w:lang w:val="en-US" w:eastAsia="zh-CN"/>
        </w:rPr>
      </w:pPr>
      <w:r>
        <w:rPr>
          <w:rFonts w:hint="eastAsia" w:ascii="宋体" w:hAnsi="宋体" w:cs="宋体"/>
          <w:i w:val="0"/>
          <w:iCs w:val="0"/>
          <w:caps w:val="0"/>
          <w:color w:val="060607"/>
          <w:spacing w:val="5"/>
          <w:sz w:val="20"/>
          <w:szCs w:val="20"/>
          <w:shd w:val="clear" w:fill="FFFFFF"/>
          <w:lang w:val="en-US" w:eastAsia="zh-CN"/>
        </w:rPr>
        <w:t>最终结果与分析如下：</w:t>
      </w:r>
    </w:p>
    <w:p>
      <w:pPr>
        <w:pStyle w:val="15"/>
        <w:ind w:left="0" w:leftChars="0" w:firstLine="0" w:firstLineChars="0"/>
        <w:rPr>
          <w:rFonts w:hint="eastAsia" w:ascii="宋体" w:hAnsi="宋体"/>
          <w:sz w:val="24"/>
          <w:szCs w:val="24"/>
        </w:rPr>
      </w:pPr>
      <w:r>
        <w:rPr>
          <w:rFonts w:hint="eastAsia" w:ascii="宋体" w:hAnsi="宋体"/>
          <w:b/>
          <w:bCs/>
          <w:sz w:val="24"/>
          <w:szCs w:val="24"/>
        </w:rPr>
        <w:t>模型性能</w:t>
      </w:r>
      <w:r>
        <w:rPr>
          <w:rFonts w:hint="eastAsia" w:ascii="宋体" w:hAnsi="宋体"/>
          <w:sz w:val="24"/>
          <w:szCs w:val="24"/>
        </w:rPr>
        <w:t>：模型在测试集上的准确率达到了</w:t>
      </w:r>
      <w:r>
        <w:rPr>
          <w:rFonts w:hint="eastAsia" w:ascii="宋体" w:hAnsi="宋体"/>
          <w:sz w:val="24"/>
          <w:szCs w:val="24"/>
          <w:lang w:val="en-US" w:eastAsia="zh-CN"/>
        </w:rPr>
        <w:t>99.3</w:t>
      </w:r>
      <w:r>
        <w:rPr>
          <w:rFonts w:hint="eastAsia" w:ascii="宋体" w:hAnsi="宋体"/>
          <w:sz w:val="24"/>
          <w:szCs w:val="24"/>
        </w:rPr>
        <w:t>%，召回率和F1分数也相对较高，表明模型分类效果良好。</w:t>
      </w:r>
    </w:p>
    <w:p>
      <w:pPr>
        <w:pStyle w:val="15"/>
        <w:ind w:left="0" w:leftChars="0" w:firstLine="0" w:firstLineChars="0"/>
        <w:rPr>
          <w:rFonts w:hint="eastAsia" w:ascii="宋体" w:hAnsi="宋体"/>
          <w:sz w:val="24"/>
          <w:szCs w:val="24"/>
        </w:rPr>
      </w:pPr>
      <w:r>
        <w:rPr>
          <w:rFonts w:hint="eastAsia" w:ascii="宋体" w:hAnsi="宋体"/>
          <w:b/>
          <w:bCs/>
          <w:sz w:val="24"/>
          <w:szCs w:val="24"/>
        </w:rPr>
        <w:t>特征重要性：</w:t>
      </w:r>
      <w:r>
        <w:rPr>
          <w:rFonts w:hint="eastAsia" w:ascii="宋体" w:hAnsi="宋体"/>
          <w:sz w:val="24"/>
          <w:szCs w:val="24"/>
        </w:rPr>
        <w:t>通过特征重要性分析，我发现“总击杀数”、“总经济（金币）”、“总经验”和“对敌方英雄造成的伤害”是影响比赛结果最重要的几个特征。</w:t>
      </w:r>
    </w:p>
    <w:p>
      <w:pPr>
        <w:pStyle w:val="15"/>
        <w:ind w:left="0" w:leftChars="0" w:firstLine="0" w:firstLineChars="0"/>
        <w:rPr>
          <w:rFonts w:hint="eastAsia" w:ascii="宋体" w:hAnsi="宋体"/>
          <w:sz w:val="24"/>
          <w:szCs w:val="24"/>
        </w:rPr>
      </w:pPr>
      <w:r>
        <w:rPr>
          <w:rFonts w:hint="eastAsia" w:ascii="宋体" w:hAnsi="宋体"/>
          <w:b/>
          <w:bCs/>
          <w:sz w:val="24"/>
          <w:szCs w:val="24"/>
        </w:rPr>
        <w:t>分类结果：</w:t>
      </w:r>
      <w:r>
        <w:rPr>
          <w:rFonts w:hint="eastAsia" w:ascii="宋体" w:hAnsi="宋体"/>
          <w:sz w:val="24"/>
          <w:szCs w:val="24"/>
        </w:rPr>
        <w:t>模型能够正确预测大部分比赛的胜利者。</w:t>
      </w:r>
    </w:p>
    <w:p>
      <w:pPr>
        <w:pStyle w:val="15"/>
        <w:ind w:left="0" w:leftChars="0" w:firstLine="0" w:firstLineChars="0"/>
        <w:rPr>
          <w:rFonts w:hint="eastAsia" w:ascii="宋体" w:hAnsi="宋体"/>
          <w:sz w:val="24"/>
          <w:szCs w:val="24"/>
        </w:rPr>
      </w:pPr>
      <w:r>
        <w:rPr>
          <w:rFonts w:hint="eastAsia" w:ascii="宋体" w:hAnsi="宋体"/>
          <w:b/>
          <w:bCs/>
          <w:sz w:val="24"/>
          <w:szCs w:val="24"/>
        </w:rPr>
        <w:t>混淆矩阵：</w:t>
      </w:r>
      <w:r>
        <w:rPr>
          <w:rFonts w:hint="eastAsia" w:ascii="宋体" w:hAnsi="宋体"/>
          <w:sz w:val="24"/>
          <w:szCs w:val="24"/>
        </w:rPr>
        <w:t>混淆矩阵显示了模型预测的真正例（TP）、假正例（FP）、真反例（TN）和假反例（FN）的数量。</w:t>
      </w:r>
    </w:p>
    <w:p>
      <w:pPr>
        <w:pStyle w:val="15"/>
        <w:ind w:left="0" w:leftChars="0" w:firstLine="0" w:firstLineChars="0"/>
        <w:rPr>
          <w:rFonts w:hint="eastAsia" w:ascii="宋体" w:hAnsi="宋体"/>
          <w:sz w:val="24"/>
          <w:szCs w:val="24"/>
        </w:rPr>
      </w:pPr>
      <w:r>
        <w:rPr>
          <w:rFonts w:hint="eastAsia" w:ascii="宋体" w:hAnsi="宋体"/>
          <w:b/>
          <w:bCs/>
          <w:sz w:val="24"/>
          <w:szCs w:val="24"/>
        </w:rPr>
        <w:t>ROC曲线：</w:t>
      </w:r>
      <w:r>
        <w:rPr>
          <w:rFonts w:hint="eastAsia" w:ascii="宋体" w:hAnsi="宋体"/>
          <w:sz w:val="24"/>
          <w:szCs w:val="24"/>
        </w:rPr>
        <w:t>接收者操作特征曲线（ROC）显示了模型在不同阈值下的表现，曲线下面积（AUC）接近1表示模型性能优秀。</w:t>
      </w:r>
    </w:p>
    <w:p>
      <w:pPr>
        <w:pStyle w:val="15"/>
        <w:ind w:left="0" w:leftChars="0" w:firstLine="0" w:firstLineChars="0"/>
        <w:rPr>
          <w:rFonts w:hint="eastAsia" w:ascii="宋体" w:hAnsi="宋体"/>
          <w:sz w:val="24"/>
          <w:szCs w:val="24"/>
        </w:rPr>
      </w:pPr>
      <w:r>
        <w:rPr>
          <w:rFonts w:hint="eastAsia" w:ascii="宋体" w:hAnsi="宋体"/>
          <w:b/>
          <w:bCs/>
          <w:sz w:val="24"/>
          <w:szCs w:val="24"/>
        </w:rPr>
        <w:t>扇形图：</w:t>
      </w:r>
      <w:r>
        <w:rPr>
          <w:rFonts w:hint="eastAsia" w:ascii="宋体" w:hAnsi="宋体"/>
          <w:sz w:val="24"/>
          <w:szCs w:val="24"/>
        </w:rPr>
        <w:t>扇形图展示了每个类别（胜利或失败）在所有预测中的比例，例如，如果模型预测了60%的比赛为胜利，那么扇形图将显示胜利为</w:t>
      </w:r>
      <w:r>
        <w:rPr>
          <w:rFonts w:hint="eastAsia" w:ascii="宋体" w:hAnsi="宋体"/>
          <w:sz w:val="24"/>
          <w:szCs w:val="24"/>
          <w:lang w:val="en-US" w:eastAsia="zh-CN"/>
        </w:rPr>
        <w:t>99.3</w:t>
      </w:r>
      <w:r>
        <w:rPr>
          <w:rFonts w:hint="eastAsia" w:ascii="宋体" w:hAnsi="宋体"/>
          <w:sz w:val="24"/>
          <w:szCs w:val="24"/>
        </w:rPr>
        <w:t>%，失败为</w:t>
      </w:r>
      <w:r>
        <w:rPr>
          <w:rFonts w:hint="eastAsia" w:ascii="宋体" w:hAnsi="宋体"/>
          <w:sz w:val="24"/>
          <w:szCs w:val="24"/>
          <w:lang w:val="en-US" w:eastAsia="zh-CN"/>
        </w:rPr>
        <w:t>0.7</w:t>
      </w:r>
      <w:r>
        <w:rPr>
          <w:rFonts w:hint="eastAsia" w:ascii="宋体" w:hAnsi="宋体"/>
          <w:sz w:val="24"/>
          <w:szCs w:val="24"/>
        </w:rPr>
        <w:t>%</w:t>
      </w:r>
    </w:p>
    <w:p>
      <w:pPr>
        <w:pStyle w:val="15"/>
        <w:ind w:left="0" w:leftChars="0" w:firstLine="0" w:firstLineChars="0"/>
        <w:rPr>
          <w:rFonts w:hint="default" w:ascii="宋体" w:hAnsi="宋体" w:eastAsia="宋体"/>
          <w:sz w:val="24"/>
          <w:szCs w:val="24"/>
          <w:lang w:val="en-US" w:eastAsia="zh-CN"/>
        </w:rPr>
      </w:pPr>
      <w:r>
        <w:rPr>
          <w:rFonts w:hint="eastAsia" w:ascii="宋体" w:hAnsi="宋体"/>
          <w:sz w:val="24"/>
          <w:szCs w:val="24"/>
          <w:lang w:val="en-US" w:eastAsia="zh-CN"/>
        </w:rPr>
        <w:t>以下将采用</w:t>
      </w:r>
      <w:r>
        <w:rPr>
          <w:rFonts w:hint="eastAsia" w:ascii="宋体" w:hAnsi="宋体"/>
          <w:b w:val="0"/>
          <w:bCs w:val="0"/>
          <w:sz w:val="24"/>
          <w:szCs w:val="24"/>
        </w:rPr>
        <w:t>特征重要性</w:t>
      </w:r>
      <w:r>
        <w:rPr>
          <w:rFonts w:hint="eastAsia" w:ascii="宋体" w:hAnsi="宋体"/>
          <w:b w:val="0"/>
          <w:bCs w:val="0"/>
          <w:sz w:val="24"/>
          <w:szCs w:val="24"/>
          <w:lang w:val="en-US" w:eastAsia="zh-CN"/>
        </w:rPr>
        <w:t>来进行可视化：</w:t>
      </w:r>
    </w:p>
    <w:p>
      <w:pPr>
        <w:pStyle w:val="15"/>
        <w:ind w:left="0" w:leftChars="0" w:firstLine="0" w:firstLineChars="0"/>
        <w:rPr>
          <w:rFonts w:hint="eastAsia" w:ascii="宋体" w:hAnsi="宋体"/>
          <w:sz w:val="28"/>
          <w:szCs w:val="28"/>
        </w:rPr>
      </w:pPr>
      <w:r>
        <w:rPr>
          <w:rFonts w:ascii="仿宋" w:hAnsi="仿宋" w:eastAsia="仿宋" w:cs="仿宋"/>
          <w:szCs w:val="21"/>
        </w:rPr>
        <w:drawing>
          <wp:inline distT="0" distB="0" distL="114300" distR="114300">
            <wp:extent cx="6089015" cy="1173480"/>
            <wp:effectExtent l="0" t="0" r="6985" b="7620"/>
            <wp:docPr id="2" name="图片 1" descr="4H1WW)(`N@$SUK0J7IWU~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4H1WW)(`N@$SUK0J7IWU~PN"/>
                    <pic:cNvPicPr>
                      <a:picLocks noChangeAspect="1"/>
                    </pic:cNvPicPr>
                  </pic:nvPicPr>
                  <pic:blipFill>
                    <a:blip r:embed="rId13"/>
                    <a:stretch>
                      <a:fillRect/>
                    </a:stretch>
                  </pic:blipFill>
                  <pic:spPr>
                    <a:xfrm>
                      <a:off x="0" y="0"/>
                      <a:ext cx="6089015" cy="1173480"/>
                    </a:xfrm>
                    <a:prstGeom prst="rect">
                      <a:avLst/>
                    </a:prstGeom>
                    <a:noFill/>
                    <a:ln>
                      <a:noFill/>
                    </a:ln>
                  </pic:spPr>
                </pic:pic>
              </a:graphicData>
            </a:graphic>
          </wp:inline>
        </w:drawing>
      </w:r>
    </w:p>
    <w:p>
      <w:pPr>
        <w:pStyle w:val="15"/>
        <w:ind w:left="0" w:leftChars="0" w:firstLine="0" w:firstLineChars="0"/>
        <w:rPr>
          <w:rFonts w:ascii="仿宋" w:hAnsi="仿宋" w:eastAsia="仿宋" w:cs="仿宋"/>
          <w:szCs w:val="21"/>
        </w:rPr>
      </w:pPr>
      <w:r>
        <w:rPr>
          <w:rFonts w:ascii="仿宋" w:hAnsi="仿宋" w:eastAsia="仿宋" w:cs="仿宋"/>
          <w:szCs w:val="21"/>
        </w:rPr>
        <w:drawing>
          <wp:inline distT="0" distB="0" distL="114300" distR="114300">
            <wp:extent cx="6023610" cy="1047750"/>
            <wp:effectExtent l="0" t="0" r="8890" b="6350"/>
            <wp:docPr id="3" name="图片 2" descr="T[Z9TEBQ1KNOUWP(W44J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T[Z9TEBQ1KNOUWP(W44JL]J"/>
                    <pic:cNvPicPr>
                      <a:picLocks noChangeAspect="1"/>
                    </pic:cNvPicPr>
                  </pic:nvPicPr>
                  <pic:blipFill>
                    <a:blip r:embed="rId14"/>
                    <a:stretch>
                      <a:fillRect/>
                    </a:stretch>
                  </pic:blipFill>
                  <pic:spPr>
                    <a:xfrm>
                      <a:off x="0" y="0"/>
                      <a:ext cx="6023610" cy="1047750"/>
                    </a:xfrm>
                    <a:prstGeom prst="rect">
                      <a:avLst/>
                    </a:prstGeom>
                    <a:noFill/>
                    <a:ln>
                      <a:noFill/>
                    </a:ln>
                  </pic:spPr>
                </pic:pic>
              </a:graphicData>
            </a:graphic>
          </wp:inline>
        </w:drawing>
      </w:r>
    </w:p>
    <w:p>
      <w:pPr>
        <w:pStyle w:val="15"/>
        <w:ind w:left="0" w:leftChars="0" w:firstLine="0" w:firstLineChars="0"/>
      </w:pPr>
      <w:r>
        <w:fldChar w:fldCharType="begin"/>
      </w:r>
      <w:r>
        <w:instrText xml:space="preserve"> INCLUDEPICTURE "C:\\Users\\d123\\Documents\\Tencent Files\\2670645168\\Image\\C2C\\@P5~~3E9$~O33L}EURZ}]3P.png" \* MERGEFORMATINET </w:instrText>
      </w:r>
      <w:r>
        <w:fldChar w:fldCharType="separate"/>
      </w:r>
      <w:r>
        <w:drawing>
          <wp:inline distT="0" distB="0" distL="114300" distR="114300">
            <wp:extent cx="6065520" cy="1017905"/>
            <wp:effectExtent l="0" t="0" r="5080" b="10795"/>
            <wp:docPr id="4" name="图片 3" descr="@P5~~3E9$~O33L}EURZ}]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P5~~3E9$~O33L}EURZ}]3P"/>
                    <pic:cNvPicPr>
                      <a:picLocks noChangeAspect="1"/>
                    </pic:cNvPicPr>
                  </pic:nvPicPr>
                  <pic:blipFill>
                    <a:blip r:embed="rId15"/>
                    <a:stretch>
                      <a:fillRect/>
                    </a:stretch>
                  </pic:blipFill>
                  <pic:spPr>
                    <a:xfrm>
                      <a:off x="0" y="0"/>
                      <a:ext cx="6065520" cy="1017905"/>
                    </a:xfrm>
                    <a:prstGeom prst="rect">
                      <a:avLst/>
                    </a:prstGeom>
                    <a:noFill/>
                    <a:ln>
                      <a:noFill/>
                    </a:ln>
                  </pic:spPr>
                </pic:pic>
              </a:graphicData>
            </a:graphic>
          </wp:inline>
        </w:drawing>
      </w:r>
      <w:r>
        <w:fldChar w:fldCharType="end"/>
      </w:r>
    </w:p>
    <w:p>
      <w:pPr>
        <w:pStyle w:val="15"/>
        <w:ind w:left="0" w:leftChars="0" w:firstLine="0" w:firstLineChars="0"/>
      </w:pPr>
      <w:r>
        <w:rPr>
          <w:rFonts w:ascii="宋体" w:hAnsi="宋体" w:eastAsia="宋体" w:cs="宋体"/>
          <w:sz w:val="24"/>
          <w:szCs w:val="24"/>
        </w:rPr>
        <w:drawing>
          <wp:inline distT="0" distB="0" distL="114300" distR="114300">
            <wp:extent cx="4658360" cy="2075180"/>
            <wp:effectExtent l="0" t="0" r="2540" b="762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6"/>
                    <a:stretch>
                      <a:fillRect/>
                    </a:stretch>
                  </pic:blipFill>
                  <pic:spPr>
                    <a:xfrm>
                      <a:off x="0" y="0"/>
                      <a:ext cx="4658360" cy="2075180"/>
                    </a:xfrm>
                    <a:prstGeom prst="rect">
                      <a:avLst/>
                    </a:prstGeom>
                    <a:noFill/>
                    <a:ln w="9525">
                      <a:noFill/>
                    </a:ln>
                  </pic:spPr>
                </pic:pic>
              </a:graphicData>
            </a:graphic>
          </wp:inline>
        </w:drawing>
      </w:r>
    </w:p>
    <w:p>
      <w:pPr>
        <w:pStyle w:val="7"/>
        <w:keepNext w:val="0"/>
        <w:keepLines w:val="0"/>
        <w:widowControl/>
        <w:suppressLineNumbers w:val="0"/>
        <w:spacing w:before="0" w:beforeAutospacing="0" w:after="0" w:afterAutospacing="0" w:line="240" w:lineRule="auto"/>
        <w:ind w:left="0" w:right="0"/>
        <w:jc w:val="both"/>
      </w:pPr>
      <w:r>
        <w:drawing>
          <wp:inline distT="0" distB="0" distL="114300" distR="114300">
            <wp:extent cx="4526280" cy="6098540"/>
            <wp:effectExtent l="0" t="0" r="7620" b="1016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7"/>
                    <a:stretch>
                      <a:fillRect/>
                    </a:stretch>
                  </pic:blipFill>
                  <pic:spPr>
                    <a:xfrm>
                      <a:off x="0" y="0"/>
                      <a:ext cx="4526280" cy="6098540"/>
                    </a:xfrm>
                    <a:prstGeom prst="rect">
                      <a:avLst/>
                    </a:prstGeom>
                    <a:noFill/>
                    <a:ln w="9525">
                      <a:noFill/>
                    </a:ln>
                  </pic:spPr>
                </pic:pic>
              </a:graphicData>
            </a:graphic>
          </wp:inline>
        </w:drawing>
      </w:r>
    </w:p>
    <w:p>
      <w:pPr>
        <w:pStyle w:val="15"/>
        <w:ind w:left="0" w:leftChars="0" w:firstLine="0" w:firstLineChars="0"/>
      </w:pPr>
    </w:p>
    <w:p>
      <w:pPr>
        <w:pStyle w:val="15"/>
        <w:ind w:left="0" w:leftChars="0" w:firstLine="0" w:firstLineChars="0"/>
      </w:pPr>
    </w:p>
    <w:p>
      <w:pPr>
        <w:pStyle w:val="15"/>
        <w:ind w:left="0" w:leftChars="0" w:firstLine="0" w:firstLineChars="0"/>
      </w:pPr>
    </w:p>
    <w:p>
      <w:pPr>
        <w:pStyle w:val="15"/>
        <w:ind w:left="0" w:leftChars="0" w:firstLine="0" w:firstLineChars="0"/>
      </w:pPr>
    </w:p>
    <w:p>
      <w:pPr>
        <w:pStyle w:val="15"/>
        <w:ind w:left="0" w:leftChars="0" w:firstLine="0" w:firstLineChars="0"/>
        <w:rPr>
          <w:rFonts w:hint="eastAsia"/>
        </w:rPr>
      </w:pPr>
    </w:p>
    <w:p>
      <w:pPr>
        <w:numPr>
          <w:ilvl w:val="0"/>
          <w:numId w:val="3"/>
        </w:numPr>
        <w:ind w:left="0" w:leftChars="0" w:firstLine="0" w:firstLineChars="0"/>
        <w:rPr>
          <w:rFonts w:hint="eastAsia" w:ascii="黑体" w:hAnsi="黑体" w:eastAsia="黑体" w:cs="黑体"/>
          <w:sz w:val="30"/>
          <w:szCs w:val="30"/>
        </w:rPr>
      </w:pPr>
      <w:r>
        <w:rPr>
          <w:rFonts w:hint="eastAsia" w:ascii="黑体" w:hAnsi="黑体" w:eastAsia="黑体" w:cs="黑体"/>
          <w:sz w:val="30"/>
          <w:szCs w:val="30"/>
        </w:rPr>
        <w:t>对本门课的感想、意见和建议</w:t>
      </w:r>
    </w:p>
    <w:p>
      <w:pPr>
        <w:numPr>
          <w:ilvl w:val="0"/>
          <w:numId w:val="0"/>
        </w:numPr>
        <w:ind w:leftChars="0" w:firstLine="400" w:firstLineChars="200"/>
        <w:rPr>
          <w:rFonts w:hint="eastAsia" w:ascii="宋体" w:hAnsi="宋体" w:eastAsia="宋体" w:cs="宋体"/>
          <w:sz w:val="20"/>
          <w:szCs w:val="20"/>
        </w:rPr>
      </w:pPr>
      <w:r>
        <w:rPr>
          <w:rFonts w:hint="eastAsia" w:ascii="宋体" w:hAnsi="宋体" w:eastAsia="宋体" w:cs="宋体"/>
          <w:sz w:val="20"/>
          <w:szCs w:val="20"/>
        </w:rPr>
        <w:t>在机器学习的学习过程中，我有一些体会和反思。首先，我意识到了机器学习理论与实践之间的差距。在理论课程中，我们学习了各种算法和模型，但将其应用于实际问题时，涉及到数据集的处理、特征工程、模型选择和调优等方面的实践技巧。这需要我们具备扎实的数学基础和对领域知识的理解，同时也需要不断的实践和探索。</w:t>
      </w:r>
    </w:p>
    <w:p>
      <w:pPr>
        <w:numPr>
          <w:ilvl w:val="0"/>
          <w:numId w:val="0"/>
        </w:numPr>
        <w:ind w:leftChars="0" w:firstLine="400" w:firstLineChars="200"/>
        <w:rPr>
          <w:rFonts w:hint="eastAsia" w:ascii="宋体" w:hAnsi="宋体" w:eastAsia="宋体" w:cs="宋体"/>
          <w:sz w:val="20"/>
          <w:szCs w:val="20"/>
        </w:rPr>
      </w:pPr>
      <w:r>
        <w:rPr>
          <w:rFonts w:hint="eastAsia" w:ascii="宋体" w:hAnsi="宋体" w:eastAsia="宋体" w:cs="宋体"/>
          <w:sz w:val="20"/>
          <w:szCs w:val="20"/>
        </w:rPr>
        <w:t>通过实验大作业，我深刻认识到了数据集分析的重要性。数据集是机器学习的基石，它的质量和特征对最终模型的效果起着至关重要的作用。在处理数据集时，我遇到了一些挑战，比如缺失值的处理、异常值的处理以及特征选择的策略等。我意识到需要仔细审查数据，了解数据的背景和含义，选择合适的方法来进行预处理和特征工程。只有经过充分的数据集分析，才能为模型的构建提供更可靠的基础。</w:t>
      </w:r>
    </w:p>
    <w:p>
      <w:pPr>
        <w:numPr>
          <w:ilvl w:val="0"/>
          <w:numId w:val="0"/>
        </w:numPr>
        <w:ind w:leftChars="0" w:firstLine="400" w:firstLineChars="200"/>
        <w:rPr>
          <w:rFonts w:hint="eastAsia" w:ascii="宋体" w:hAnsi="宋体" w:eastAsia="宋体" w:cs="宋体"/>
          <w:sz w:val="20"/>
          <w:szCs w:val="20"/>
        </w:rPr>
      </w:pPr>
      <w:r>
        <w:rPr>
          <w:rFonts w:hint="eastAsia" w:ascii="宋体" w:hAnsi="宋体" w:eastAsia="宋体" w:cs="宋体"/>
          <w:sz w:val="20"/>
          <w:szCs w:val="20"/>
        </w:rPr>
        <w:t>通过学习和实践，我相信机器学习的意义不仅仅在于掌握一些算法和模型，更在于培养一种数据驱动的思维方式。机器学习可以帮助我们从数据中发现隐藏的模式和规律，做出准确的预测和决策。这对于各个领域来说都具有重要意义，如医疗诊断、金融风险评估、推荐系统等。机器学习的应用正在日益普及，成为推动社会进步和创新的重要力量。</w:t>
      </w:r>
    </w:p>
    <w:p>
      <w:pPr>
        <w:numPr>
          <w:ilvl w:val="0"/>
          <w:numId w:val="0"/>
        </w:numPr>
        <w:ind w:leftChars="0" w:firstLine="400" w:firstLineChars="200"/>
        <w:rPr>
          <w:rFonts w:hint="default" w:ascii="宋体" w:hAnsi="宋体" w:eastAsia="宋体" w:cs="宋体"/>
          <w:sz w:val="20"/>
          <w:szCs w:val="20"/>
          <w:lang w:val="en-US" w:eastAsia="zh-CN"/>
        </w:rPr>
      </w:pPr>
      <w:r>
        <w:rPr>
          <w:rFonts w:hint="eastAsia" w:ascii="宋体" w:hAnsi="宋体" w:eastAsia="宋体" w:cs="宋体"/>
          <w:sz w:val="20"/>
          <w:szCs w:val="20"/>
        </w:rPr>
        <w:t>总而言之，机器学习这门科目帮助我</w:t>
      </w:r>
      <w:r>
        <w:rPr>
          <w:rFonts w:hint="eastAsia" w:ascii="宋体" w:hAnsi="宋体" w:cs="宋体"/>
          <w:sz w:val="20"/>
          <w:szCs w:val="20"/>
          <w:lang w:val="en-US" w:eastAsia="zh-CN"/>
        </w:rPr>
        <w:t>学习与认识到很多新的思维方式与思考能力。</w:t>
      </w:r>
    </w:p>
    <w:p>
      <w:pPr>
        <w:pStyle w:val="15"/>
        <w:ind w:left="0" w:leftChars="0"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p>
      <w:pPr>
        <w:pStyle w:val="15"/>
        <w:ind w:left="559" w:firstLine="0" w:firstLineChars="0"/>
        <w:rPr>
          <w:rFonts w:hint="eastAsia" w:ascii="宋体" w:hAnsi="宋体"/>
          <w:sz w:val="28"/>
          <w:szCs w:val="28"/>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Wingdings 2">
    <w:altName w:val="Wingdings"/>
    <w:panose1 w:val="05020102010507070707"/>
    <w:charset w:val="02"/>
    <w:family w:val="roman"/>
    <w:pitch w:val="default"/>
    <w:sig w:usb0="00000000" w:usb1="00000000" w:usb2="00000000" w:usb3="00000000" w:csb0="80000000" w:csb1="00000000"/>
  </w:font>
  <w:font w:name="仿宋">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Kingsoft Symbol">
    <w:altName w:val="Symbo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F4084"/>
    <w:multiLevelType w:val="singleLevel"/>
    <w:tmpl w:val="82FF4084"/>
    <w:lvl w:ilvl="0" w:tentative="0">
      <w:start w:val="1"/>
      <w:numFmt w:val="chineseCounting"/>
      <w:suff w:val="space"/>
      <w:lvlText w:val="%1．"/>
      <w:lvlJc w:val="left"/>
      <w:rPr>
        <w:rFonts w:hint="eastAsia"/>
      </w:rPr>
    </w:lvl>
  </w:abstractNum>
  <w:abstractNum w:abstractNumId="1">
    <w:nsid w:val="E3D34259"/>
    <w:multiLevelType w:val="singleLevel"/>
    <w:tmpl w:val="E3D34259"/>
    <w:lvl w:ilvl="0" w:tentative="0">
      <w:start w:val="6"/>
      <w:numFmt w:val="chineseCounting"/>
      <w:suff w:val="nothing"/>
      <w:lvlText w:val="%1．"/>
      <w:lvlJc w:val="left"/>
      <w:rPr>
        <w:rFonts w:hint="eastAsia"/>
      </w:rPr>
    </w:lvl>
  </w:abstractNum>
  <w:abstractNum w:abstractNumId="2">
    <w:nsid w:val="2C06866C"/>
    <w:multiLevelType w:val="singleLevel"/>
    <w:tmpl w:val="2C06866C"/>
    <w:lvl w:ilvl="0" w:tentative="0">
      <w:start w:val="2"/>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I5ODY4OWIwOGY1MDlhOGE1YzQ2ZjNkOWI4MTQ3ZmYifQ=="/>
  </w:docVars>
  <w:rsids>
    <w:rsidRoot w:val="005D1AD8"/>
    <w:rsid w:val="00000C28"/>
    <w:rsid w:val="00037FFA"/>
    <w:rsid w:val="00155C94"/>
    <w:rsid w:val="001E5548"/>
    <w:rsid w:val="00232706"/>
    <w:rsid w:val="002A38A8"/>
    <w:rsid w:val="002A7251"/>
    <w:rsid w:val="00347192"/>
    <w:rsid w:val="004450B9"/>
    <w:rsid w:val="0057731D"/>
    <w:rsid w:val="005D1AD8"/>
    <w:rsid w:val="00675408"/>
    <w:rsid w:val="008740A7"/>
    <w:rsid w:val="00877850"/>
    <w:rsid w:val="008A73A2"/>
    <w:rsid w:val="008B24F6"/>
    <w:rsid w:val="008E4337"/>
    <w:rsid w:val="00916458"/>
    <w:rsid w:val="00A37ED2"/>
    <w:rsid w:val="00A4602B"/>
    <w:rsid w:val="00B57142"/>
    <w:rsid w:val="00B82914"/>
    <w:rsid w:val="00BC12EA"/>
    <w:rsid w:val="00C71DA7"/>
    <w:rsid w:val="00C7320A"/>
    <w:rsid w:val="00E87165"/>
    <w:rsid w:val="00E912B8"/>
    <w:rsid w:val="00EA1C61"/>
    <w:rsid w:val="00F53B75"/>
    <w:rsid w:val="00F66E30"/>
    <w:rsid w:val="0A245017"/>
    <w:rsid w:val="14603286"/>
    <w:rsid w:val="20B72819"/>
    <w:rsid w:val="2D134493"/>
    <w:rsid w:val="2F5B1C08"/>
    <w:rsid w:val="378A65EA"/>
    <w:rsid w:val="3CEA211F"/>
    <w:rsid w:val="404457F4"/>
    <w:rsid w:val="405859FA"/>
    <w:rsid w:val="483917AB"/>
    <w:rsid w:val="5B490B80"/>
    <w:rsid w:val="64CD212B"/>
    <w:rsid w:val="77600FE4"/>
    <w:rsid w:val="7A3B6D1D"/>
    <w:rsid w:val="7B7C6098"/>
    <w:rsid w:val="7BE2106C"/>
    <w:rsid w:val="7C0E57A2"/>
    <w:rsid w:val="7D4B7BF1"/>
    <w:rsid w:val="7F5A5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heme="minorBidi"/>
      <w:kern w:val="2"/>
      <w:sz w:val="24"/>
      <w:szCs w:val="22"/>
      <w:lang w:val="en-US" w:eastAsia="zh-CN" w:bidi="ar-SA"/>
    </w:rPr>
  </w:style>
  <w:style w:type="paragraph" w:styleId="2">
    <w:name w:val="heading 1"/>
    <w:basedOn w:val="1"/>
    <w:next w:val="1"/>
    <w:link w:val="11"/>
    <w:qFormat/>
    <w:uiPriority w:val="9"/>
    <w:pPr>
      <w:keepNext/>
      <w:keepLines/>
      <w:ind w:firstLine="0" w:firstLineChars="0"/>
      <w:jc w:val="center"/>
      <w:outlineLvl w:val="0"/>
    </w:pPr>
    <w:rPr>
      <w:rFonts w:eastAsia="黑体"/>
      <w:b/>
      <w:bCs/>
      <w:kern w:val="44"/>
      <w:sz w:val="32"/>
      <w:szCs w:val="44"/>
    </w:rPr>
  </w:style>
  <w:style w:type="paragraph" w:styleId="3">
    <w:name w:val="heading 2"/>
    <w:basedOn w:val="1"/>
    <w:next w:val="1"/>
    <w:link w:val="12"/>
    <w:unhideWhenUsed/>
    <w:qFormat/>
    <w:uiPriority w:val="9"/>
    <w:pPr>
      <w:keepNext/>
      <w:keepLines/>
      <w:outlineLvl w:val="1"/>
    </w:pPr>
    <w:rPr>
      <w:rFonts w:eastAsia="黑体" w:asciiTheme="majorHAnsi" w:hAnsiTheme="majorHAnsi" w:cstheme="majorBidi"/>
      <w:b/>
      <w:bCs/>
      <w:sz w:val="28"/>
      <w:szCs w:val="32"/>
    </w:rPr>
  </w:style>
  <w:style w:type="paragraph" w:styleId="4">
    <w:name w:val="heading 3"/>
    <w:basedOn w:val="1"/>
    <w:next w:val="1"/>
    <w:link w:val="16"/>
    <w:unhideWhenUsed/>
    <w:qFormat/>
    <w:uiPriority w:val="9"/>
    <w:pPr>
      <w:keepNext/>
      <w:keepLines/>
      <w:spacing w:before="260" w:after="260" w:line="416" w:lineRule="auto"/>
      <w:outlineLvl w:val="2"/>
    </w:pPr>
    <w:rPr>
      <w:b/>
      <w:bCs/>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spacing w:line="240" w:lineRule="auto"/>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Normal (Web)"/>
    <w:basedOn w:val="1"/>
    <w:semiHidden/>
    <w:unhideWhenUsed/>
    <w:uiPriority w:val="99"/>
    <w:rPr>
      <w:sz w:val="24"/>
    </w:rPr>
  </w:style>
  <w:style w:type="character" w:styleId="10">
    <w:name w:val="Strong"/>
    <w:basedOn w:val="9"/>
    <w:qFormat/>
    <w:uiPriority w:val="0"/>
    <w:rPr>
      <w:b/>
    </w:rPr>
  </w:style>
  <w:style w:type="character" w:customStyle="1" w:styleId="11">
    <w:name w:val="标题 1 字符"/>
    <w:basedOn w:val="9"/>
    <w:link w:val="2"/>
    <w:qFormat/>
    <w:uiPriority w:val="9"/>
    <w:rPr>
      <w:rFonts w:ascii="Times New Roman" w:hAnsi="Times New Roman" w:eastAsia="黑体"/>
      <w:b/>
      <w:bCs/>
      <w:kern w:val="44"/>
      <w:sz w:val="32"/>
      <w:szCs w:val="44"/>
    </w:rPr>
  </w:style>
  <w:style w:type="character" w:customStyle="1" w:styleId="12">
    <w:name w:val="标题 2 字符"/>
    <w:basedOn w:val="9"/>
    <w:link w:val="3"/>
    <w:qFormat/>
    <w:uiPriority w:val="9"/>
    <w:rPr>
      <w:rFonts w:eastAsia="黑体" w:asciiTheme="majorHAnsi" w:hAnsiTheme="majorHAnsi" w:cstheme="majorBidi"/>
      <w:b/>
      <w:bCs/>
      <w:sz w:val="28"/>
      <w:szCs w:val="32"/>
    </w:rPr>
  </w:style>
  <w:style w:type="character" w:customStyle="1" w:styleId="13">
    <w:name w:val="页眉 字符"/>
    <w:basedOn w:val="9"/>
    <w:link w:val="6"/>
    <w:qFormat/>
    <w:uiPriority w:val="99"/>
    <w:rPr>
      <w:rFonts w:ascii="Times New Roman" w:hAnsi="Times New Roman" w:eastAsia="宋体"/>
      <w:sz w:val="18"/>
      <w:szCs w:val="18"/>
    </w:rPr>
  </w:style>
  <w:style w:type="character" w:customStyle="1" w:styleId="14">
    <w:name w:val="页脚 字符"/>
    <w:basedOn w:val="9"/>
    <w:link w:val="5"/>
    <w:qFormat/>
    <w:uiPriority w:val="99"/>
    <w:rPr>
      <w:rFonts w:ascii="Times New Roman" w:hAnsi="Times New Roman" w:eastAsia="宋体"/>
      <w:sz w:val="18"/>
      <w:szCs w:val="18"/>
    </w:rPr>
  </w:style>
  <w:style w:type="paragraph" w:styleId="15">
    <w:name w:val="List Paragraph"/>
    <w:basedOn w:val="1"/>
    <w:qFormat/>
    <w:uiPriority w:val="34"/>
    <w:pPr>
      <w:ind w:firstLine="420"/>
    </w:pPr>
  </w:style>
  <w:style w:type="character" w:customStyle="1" w:styleId="16">
    <w:name w:val="标题 3 字符"/>
    <w:basedOn w:val="9"/>
    <w:link w:val="4"/>
    <w:qFormat/>
    <w:uiPriority w:val="9"/>
    <w:rPr>
      <w:rFonts w:ascii="Times New Roman" w:hAnsi="Times New Roman" w:eastAsia="宋体"/>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SysCeo.com</Company>
  <Pages>9</Pages>
  <Words>2987</Words>
  <Characters>3878</Characters>
  <Lines>3</Lines>
  <Paragraphs>1</Paragraphs>
  <TotalTime>3</TotalTime>
  <ScaleCrop>false</ScaleCrop>
  <LinksUpToDate>false</LinksUpToDate>
  <CharactersWithSpaces>4173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2024-03-27T11:17:00Z</dcterms:created>
  <dc:creator>Administrator</dc:creator>
  <cp:lastModifiedBy>。。。</cp:lastModifiedBy>
  <dcterms:modified xsi:type="dcterms:W3CDTF">2024-05-19T06:17:13Z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8DCC54BF36534D16BD82764D4BD3F789_12</vt:lpwstr>
  </property>
</Properties>
</file>