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33C80" w14:textId="0DB00585" w:rsidR="009960CE" w:rsidRDefault="00697373" w:rsidP="00697373">
      <w:pPr>
        <w:spacing w:after="0"/>
        <w:jc w:val="center"/>
        <w:rPr>
          <w:b/>
          <w:bCs/>
        </w:rPr>
      </w:pPr>
      <w:r>
        <w:rPr>
          <w:b/>
          <w:bCs/>
        </w:rPr>
        <w:t>Creating the SWAT Model and Calibrating it to Run Wildfire Scenarios</w:t>
      </w:r>
    </w:p>
    <w:p w14:paraId="39C29F16" w14:textId="48B38735" w:rsidR="00697373" w:rsidRDefault="00697373" w:rsidP="00697373">
      <w:pPr>
        <w:spacing w:after="0"/>
        <w:jc w:val="center"/>
      </w:pPr>
      <w:r>
        <w:t>Written by Katie A. Wampler</w:t>
      </w:r>
    </w:p>
    <w:p w14:paraId="5F4DD5DD" w14:textId="77777777" w:rsidR="00697373" w:rsidRDefault="00697373" w:rsidP="00697373">
      <w:pPr>
        <w:jc w:val="center"/>
      </w:pPr>
    </w:p>
    <w:p w14:paraId="535FDBDF" w14:textId="77777777" w:rsidR="008767D2" w:rsidRDefault="008767D2" w:rsidP="008767D2">
      <w:pPr>
        <w:pStyle w:val="ListParagraph"/>
        <w:numPr>
          <w:ilvl w:val="0"/>
          <w:numId w:val="16"/>
        </w:numPr>
      </w:pPr>
      <w:r>
        <w:t xml:space="preserve">Use the code </w:t>
      </w:r>
      <w:r w:rsidRPr="00697373">
        <w:rPr>
          <w:b/>
          <w:bCs/>
          <w:i/>
          <w:iCs/>
        </w:rPr>
        <w:t>1-create-swat-files.R</w:t>
      </w:r>
      <w:r>
        <w:t xml:space="preserve"> t</w:t>
      </w:r>
      <w:r>
        <w:t>o download</w:t>
      </w:r>
      <w:r w:rsidR="00697373">
        <w:t xml:space="preserve"> the data (climate, DEM, land use, soils) needed to build the SWAT model.</w:t>
      </w:r>
      <w:r>
        <w:t xml:space="preserve"> </w:t>
      </w:r>
    </w:p>
    <w:p w14:paraId="647B0BEE" w14:textId="561A8B53" w:rsidR="008767D2" w:rsidRDefault="008767D2" w:rsidP="008767D2">
      <w:pPr>
        <w:pStyle w:val="ListParagraph"/>
        <w:numPr>
          <w:ilvl w:val="1"/>
          <w:numId w:val="16"/>
        </w:numPr>
      </w:pPr>
      <w:r>
        <w:t xml:space="preserve">You’ll need to know the HUC or USGS site you want to model and the dates you want to run the model through. </w:t>
      </w:r>
    </w:p>
    <w:p w14:paraId="56CC4C09" w14:textId="43B6446D" w:rsidR="00965BFB" w:rsidRDefault="00965BFB" w:rsidP="00965BFB">
      <w:pPr>
        <w:pStyle w:val="ListParagraph"/>
        <w:numPr>
          <w:ilvl w:val="0"/>
          <w:numId w:val="16"/>
        </w:numPr>
      </w:pPr>
      <w:r>
        <w:t xml:space="preserve">Use the code </w:t>
      </w:r>
      <w:r>
        <w:rPr>
          <w:b/>
          <w:bCs/>
          <w:i/>
          <w:iCs/>
        </w:rPr>
        <w:t>2-create-PET-txt-file.R</w:t>
      </w:r>
      <w:r>
        <w:t xml:space="preserve"> to download potential evapotranspiration data for the period you want to run the model through. You’ll need this for model setup. </w:t>
      </w:r>
    </w:p>
    <w:p w14:paraId="1D27D7E7" w14:textId="70712DD4" w:rsidR="008767D2" w:rsidRDefault="007943F0" w:rsidP="008767D2">
      <w:pPr>
        <w:pStyle w:val="ListParagraph"/>
        <w:numPr>
          <w:ilvl w:val="0"/>
          <w:numId w:val="16"/>
        </w:numPr>
      </w:pPr>
      <w:r>
        <w:t>Open QGIS, set up QSWAT if needed and start to build the model.</w:t>
      </w:r>
    </w:p>
    <w:p w14:paraId="0553AE12" w14:textId="1A92B35B" w:rsidR="007943F0" w:rsidRDefault="007943F0" w:rsidP="007943F0">
      <w:pPr>
        <w:pStyle w:val="ListParagraph"/>
        <w:numPr>
          <w:ilvl w:val="1"/>
          <w:numId w:val="16"/>
        </w:numPr>
      </w:pPr>
      <w:r>
        <w:t xml:space="preserve">This is a good tutorial to follow if help is needed building the model: </w:t>
      </w:r>
      <w:hyperlink r:id="rId5" w:history="1">
        <w:r w:rsidRPr="00033305">
          <w:rPr>
            <w:rStyle w:val="Hyperlink"/>
          </w:rPr>
          <w:t>https://web.ics.purdue.edu/~vmerwade/education/qswat.pdf</w:t>
        </w:r>
      </w:hyperlink>
      <w:r>
        <w:t xml:space="preserve"> </w:t>
      </w:r>
    </w:p>
    <w:p w14:paraId="067C5E73" w14:textId="49BDC720" w:rsidR="00E35682" w:rsidRDefault="00E35682" w:rsidP="007943F0">
      <w:pPr>
        <w:pStyle w:val="ListParagraph"/>
        <w:numPr>
          <w:ilvl w:val="1"/>
          <w:numId w:val="16"/>
        </w:numPr>
      </w:pPr>
      <w:r>
        <w:t xml:space="preserve">It’s important for later to make sure to create a full </w:t>
      </w:r>
      <w:proofErr w:type="spellStart"/>
      <w:r>
        <w:t>hru</w:t>
      </w:r>
      <w:proofErr w:type="spellEnd"/>
      <w:r>
        <w:t xml:space="preserve"> shapefile during the HRU creation process.</w:t>
      </w:r>
    </w:p>
    <w:p w14:paraId="14CFB3CB" w14:textId="36D6871A" w:rsidR="007943F0" w:rsidRDefault="007943F0" w:rsidP="007943F0">
      <w:pPr>
        <w:pStyle w:val="ListParagraph"/>
        <w:numPr>
          <w:ilvl w:val="0"/>
          <w:numId w:val="16"/>
        </w:numPr>
      </w:pPr>
      <w:r>
        <w:t xml:space="preserve">Once the model is built, </w:t>
      </w:r>
      <w:r w:rsidR="008021CB">
        <w:t xml:space="preserve">you’ll want to make a few edits to the input files from the SWAT editor. </w:t>
      </w:r>
    </w:p>
    <w:p w14:paraId="15D5E1DE" w14:textId="3A0004B0" w:rsidR="008021CB" w:rsidRDefault="008021CB" w:rsidP="008021CB">
      <w:pPr>
        <w:pStyle w:val="ListParagraph"/>
        <w:numPr>
          <w:ilvl w:val="1"/>
          <w:numId w:val="16"/>
        </w:numPr>
      </w:pPr>
      <w:r>
        <w:t>Go to the subbasins and activate subbasin level snow parameters for all subbasins.</w:t>
      </w:r>
    </w:p>
    <w:p w14:paraId="517BD81F" w14:textId="5A61506A" w:rsidR="008021CB" w:rsidRDefault="008021CB" w:rsidP="008021CB">
      <w:pPr>
        <w:pStyle w:val="ListParagraph"/>
        <w:numPr>
          <w:ilvl w:val="1"/>
          <w:numId w:val="16"/>
        </w:numPr>
      </w:pPr>
      <w:r>
        <w:t xml:space="preserve">Go to the management files, and for each </w:t>
      </w:r>
      <w:proofErr w:type="spellStart"/>
      <w:r>
        <w:t>landuse</w:t>
      </w:r>
      <w:proofErr w:type="spellEnd"/>
      <w:r>
        <w:t xml:space="preserve">, remove the management operations, and set the initial landcover as the correct </w:t>
      </w:r>
      <w:proofErr w:type="spellStart"/>
      <w:r>
        <w:t>landuse</w:t>
      </w:r>
      <w:proofErr w:type="spellEnd"/>
      <w:r>
        <w:t xml:space="preserve"> for the HRU. Set LAI_INIT to 1, BIO_INIT to 1000, and PHU_PLT to 3500. This will have the correct plants growing when the model starts and not have things harvested that aren’t in real life. Make sure to extent edits to all the HRU’s of the same </w:t>
      </w:r>
      <w:proofErr w:type="spellStart"/>
      <w:r>
        <w:t>landuse</w:t>
      </w:r>
      <w:proofErr w:type="spellEnd"/>
      <w:r>
        <w:t xml:space="preserve">. </w:t>
      </w:r>
    </w:p>
    <w:p w14:paraId="39516854" w14:textId="6E2C4094" w:rsidR="008021CB" w:rsidRDefault="00965BFB" w:rsidP="008021CB">
      <w:pPr>
        <w:pStyle w:val="ListParagraph"/>
        <w:numPr>
          <w:ilvl w:val="1"/>
          <w:numId w:val="16"/>
        </w:numPr>
      </w:pPr>
      <w:r>
        <w:t xml:space="preserve">Go to basin and change the PET model to read in PET, set the file to the PET.txt file you created in step 2. </w:t>
      </w:r>
    </w:p>
    <w:p w14:paraId="1C690C0D" w14:textId="49F7E8AF" w:rsidR="00965BFB" w:rsidRDefault="00965BFB" w:rsidP="008021CB">
      <w:pPr>
        <w:pStyle w:val="ListParagraph"/>
        <w:numPr>
          <w:ilvl w:val="1"/>
          <w:numId w:val="16"/>
        </w:numPr>
      </w:pPr>
      <w:r>
        <w:t xml:space="preserve">Make sure to rewrite the input files. </w:t>
      </w:r>
    </w:p>
    <w:p w14:paraId="7952690D" w14:textId="33C71FF5" w:rsidR="00965BFB" w:rsidRDefault="00965BFB" w:rsidP="00965BFB">
      <w:pPr>
        <w:pStyle w:val="ListParagraph"/>
        <w:numPr>
          <w:ilvl w:val="0"/>
          <w:numId w:val="16"/>
        </w:numPr>
      </w:pPr>
      <w:r>
        <w:t xml:space="preserve">Check the model runs from the SWAT editor using the default SWAT module. </w:t>
      </w:r>
    </w:p>
    <w:p w14:paraId="6C40E65E" w14:textId="77777777" w:rsidR="00B5440A" w:rsidRDefault="00EC28A8" w:rsidP="00B5440A">
      <w:pPr>
        <w:pStyle w:val="ListParagraph"/>
        <w:numPr>
          <w:ilvl w:val="0"/>
          <w:numId w:val="16"/>
        </w:numPr>
      </w:pPr>
      <w:r>
        <w:t xml:space="preserve">Create the SWAT-Cup project using SUFI2 method. </w:t>
      </w:r>
    </w:p>
    <w:p w14:paraId="22B7E4AC" w14:textId="77777777" w:rsidR="00B5440A" w:rsidRDefault="00B5440A" w:rsidP="00B5440A">
      <w:pPr>
        <w:pStyle w:val="ListParagraph"/>
        <w:numPr>
          <w:ilvl w:val="0"/>
          <w:numId w:val="16"/>
        </w:numPr>
      </w:pPr>
      <w:r>
        <w:t xml:space="preserve">Once project has been created, make the following changes to allow DOC/wildfire module to work. </w:t>
      </w:r>
      <w:r w:rsidRPr="00FD27CF">
        <w:rPr>
          <w:b/>
          <w:bCs/>
        </w:rPr>
        <w:t>Once changes are made, copy the revised folders into the backup folder so the changes are saved.</w:t>
      </w:r>
    </w:p>
    <w:p w14:paraId="16C26293" w14:textId="77777777" w:rsidR="00B5440A" w:rsidRDefault="00B5440A" w:rsidP="00B5440A">
      <w:pPr>
        <w:pStyle w:val="ListParagraph"/>
        <w:numPr>
          <w:ilvl w:val="1"/>
          <w:numId w:val="16"/>
        </w:numPr>
      </w:pPr>
      <w:r>
        <w:t xml:space="preserve">In the </w:t>
      </w:r>
      <w:proofErr w:type="spellStart"/>
      <w:r>
        <w:t>basin.bsn</w:t>
      </w:r>
      <w:proofErr w:type="spellEnd"/>
      <w:r>
        <w:t xml:space="preserve"> file, set CSWAT to 2.</w:t>
      </w:r>
    </w:p>
    <w:p w14:paraId="03837E4A" w14:textId="77777777" w:rsidR="00B5440A" w:rsidRDefault="00B5440A" w:rsidP="00B5440A">
      <w:pPr>
        <w:pStyle w:val="ListParagraph"/>
        <w:numPr>
          <w:ilvl w:val="1"/>
          <w:numId w:val="16"/>
        </w:numPr>
      </w:pPr>
      <w:r>
        <w:t xml:space="preserve">On lines 132-135 paste the following lines: </w:t>
      </w:r>
    </w:p>
    <w:p w14:paraId="0511EAE6" w14:textId="25452E9F" w:rsidR="00B5440A" w:rsidRDefault="00B5440A" w:rsidP="00B5440A">
      <w:pPr>
        <w:pStyle w:val="ListParagraph"/>
        <w:numPr>
          <w:ilvl w:val="2"/>
          <w:numId w:val="16"/>
        </w:numPr>
      </w:pPr>
      <w:r>
        <w:t xml:space="preserve">  </w:t>
      </w:r>
      <w:r>
        <w:t>0</w:t>
      </w:r>
      <w:r>
        <w:t xml:space="preserve">    | fire: for wildfire scenarios: 1 fire, 0 </w:t>
      </w:r>
      <w:proofErr w:type="spellStart"/>
      <w:r>
        <w:t>nofire</w:t>
      </w:r>
      <w:proofErr w:type="spellEnd"/>
    </w:p>
    <w:p w14:paraId="1B6D1BB9" w14:textId="1BC11A8C" w:rsidR="00B5440A" w:rsidRDefault="00B5440A" w:rsidP="00B5440A">
      <w:pPr>
        <w:pStyle w:val="ListParagraph"/>
        <w:numPr>
          <w:ilvl w:val="2"/>
          <w:numId w:val="16"/>
        </w:numPr>
      </w:pPr>
      <w:r>
        <w:t xml:space="preserve">223    | </w:t>
      </w:r>
      <w:proofErr w:type="spellStart"/>
      <w:r>
        <w:t>fr_day</w:t>
      </w:r>
      <w:proofErr w:type="spellEnd"/>
      <w:r>
        <w:t>: starting date for wildfire scenarios</w:t>
      </w:r>
    </w:p>
    <w:p w14:paraId="548CEBCC" w14:textId="2996BE16" w:rsidR="00EC28A8" w:rsidRDefault="00B5440A" w:rsidP="00B5440A">
      <w:pPr>
        <w:pStyle w:val="ListParagraph"/>
        <w:numPr>
          <w:ilvl w:val="2"/>
          <w:numId w:val="16"/>
        </w:numPr>
      </w:pPr>
      <w:r>
        <w:t xml:space="preserve">18    | </w:t>
      </w:r>
      <w:proofErr w:type="spellStart"/>
      <w:r>
        <w:t>fr_yr</w:t>
      </w:r>
      <w:proofErr w:type="spellEnd"/>
      <w:r>
        <w:t>: starting year for wildfire scenarios</w:t>
      </w:r>
    </w:p>
    <w:p w14:paraId="3D620500" w14:textId="5E4A3B1A" w:rsidR="00B5440A" w:rsidRDefault="00B5440A" w:rsidP="00B5440A">
      <w:pPr>
        <w:pStyle w:val="ListParagraph"/>
        <w:numPr>
          <w:ilvl w:val="1"/>
          <w:numId w:val="16"/>
        </w:numPr>
      </w:pPr>
      <w:r>
        <w:t>Copy the model.in file from the data inputs folder into the swat-cup project and run swat-edit.exe to modify the starting carbon parameters.</w:t>
      </w:r>
    </w:p>
    <w:p w14:paraId="7C37DC6B" w14:textId="38079FB9" w:rsidR="00B5440A" w:rsidRDefault="00B5440A" w:rsidP="00B5440A">
      <w:pPr>
        <w:pStyle w:val="ListParagraph"/>
        <w:numPr>
          <w:ilvl w:val="1"/>
          <w:numId w:val="16"/>
        </w:numPr>
      </w:pPr>
      <w:r>
        <w:t>Copy over the correct swat.exe file. It’s suggested to use the one with DOC units as mg/L for the calibration (swat-module-doc-</w:t>
      </w:r>
      <w:proofErr w:type="spellStart"/>
      <w:r>
        <w:t>mgL</w:t>
      </w:r>
      <w:proofErr w:type="spellEnd"/>
      <w:r>
        <w:t>).</w:t>
      </w:r>
    </w:p>
    <w:p w14:paraId="00C99F88" w14:textId="19B1E90E" w:rsidR="00B5440A" w:rsidRDefault="00B5440A" w:rsidP="00B5440A">
      <w:pPr>
        <w:pStyle w:val="ListParagraph"/>
        <w:numPr>
          <w:ilvl w:val="1"/>
          <w:numId w:val="16"/>
        </w:numPr>
      </w:pPr>
      <w:r>
        <w:t xml:space="preserve">Copy over the absolute_swat_values.txt file to the swat-cup project, which as some modified values to make the nutrient more realistic. </w:t>
      </w:r>
    </w:p>
    <w:p w14:paraId="4BF7040B" w14:textId="0FA18290" w:rsidR="00FD27CF" w:rsidRDefault="0082128B" w:rsidP="00B5440A">
      <w:pPr>
        <w:pStyle w:val="ListParagraph"/>
        <w:numPr>
          <w:ilvl w:val="0"/>
          <w:numId w:val="16"/>
        </w:numPr>
      </w:pPr>
      <w:r>
        <w:t>For calibration c</w:t>
      </w:r>
      <w:r w:rsidR="00FD27CF">
        <w:t xml:space="preserve">hoose representative HRU’s for each major </w:t>
      </w:r>
      <w:proofErr w:type="spellStart"/>
      <w:r w:rsidR="00FD27CF">
        <w:t>landuse</w:t>
      </w:r>
      <w:proofErr w:type="spellEnd"/>
      <w:r w:rsidR="00FD27CF">
        <w:t xml:space="preserve"> in the model to calibrate for ET. </w:t>
      </w:r>
      <w:r>
        <w:t xml:space="preserve">It’s recommended to look at the </w:t>
      </w:r>
      <w:r w:rsidRPr="0082128B">
        <w:t>HruLanduseSoilSlopeRepSwat</w:t>
      </w:r>
      <w:r>
        <w:t>.txt file to identify good candidates. Ideally,</w:t>
      </w:r>
      <w:r w:rsidR="00FD27CF">
        <w:t xml:space="preserve"> they should be relatively large, but also have relatively consistent ET across the HRU. You can explore this using the code </w:t>
      </w:r>
      <w:r w:rsidR="00FD27CF">
        <w:rPr>
          <w:b/>
          <w:bCs/>
          <w:i/>
          <w:iCs/>
        </w:rPr>
        <w:t>3-ET-check.R</w:t>
      </w:r>
      <w:r w:rsidR="00FD27CF">
        <w:t xml:space="preserve">. </w:t>
      </w:r>
    </w:p>
    <w:p w14:paraId="0DB2B6E7" w14:textId="5EB8AFD7" w:rsidR="0082128B" w:rsidRDefault="0082128B" w:rsidP="0082128B">
      <w:pPr>
        <w:pStyle w:val="ListParagraph"/>
        <w:numPr>
          <w:ilvl w:val="1"/>
          <w:numId w:val="16"/>
        </w:numPr>
      </w:pPr>
      <w:r>
        <w:lastRenderedPageBreak/>
        <w:t xml:space="preserve">From personal experience it’s best not to use an HRU with a D class soil. </w:t>
      </w:r>
    </w:p>
    <w:p w14:paraId="7FB5E503" w14:textId="4185F035" w:rsidR="00B5440A" w:rsidRDefault="00FD27CF" w:rsidP="00B5440A">
      <w:pPr>
        <w:pStyle w:val="ListParagraph"/>
        <w:numPr>
          <w:ilvl w:val="0"/>
          <w:numId w:val="16"/>
        </w:numPr>
      </w:pPr>
      <w:r>
        <w:t xml:space="preserve">Run the script </w:t>
      </w:r>
      <w:r>
        <w:rPr>
          <w:b/>
          <w:bCs/>
          <w:i/>
          <w:iCs/>
        </w:rPr>
        <w:t>4-create-swat-cal-files.R</w:t>
      </w:r>
      <w:r>
        <w:t xml:space="preserve"> to create the calibration and swat-cup files needed to calibrate the model. </w:t>
      </w:r>
    </w:p>
    <w:p w14:paraId="52F174D7" w14:textId="4B083CA1" w:rsidR="007943F0" w:rsidRDefault="008021CB" w:rsidP="007943F0">
      <w:r w:rsidRPr="008021CB">
        <w:rPr>
          <w:b/>
          <w:bCs/>
        </w:rPr>
        <w:t>Table 1:</w:t>
      </w:r>
      <w:r>
        <w:t xml:space="preserve"> </w:t>
      </w:r>
      <w:r w:rsidR="007943F0">
        <w:t>Specific Values Used in Building the American and Tule Models</w:t>
      </w:r>
    </w:p>
    <w:tbl>
      <w:tblPr>
        <w:tblStyle w:val="TableGrid"/>
        <w:tblW w:w="0" w:type="auto"/>
        <w:tblLook w:val="04A0" w:firstRow="1" w:lastRow="0" w:firstColumn="1" w:lastColumn="0" w:noHBand="0" w:noVBand="1"/>
      </w:tblPr>
      <w:tblGrid>
        <w:gridCol w:w="3116"/>
        <w:gridCol w:w="2009"/>
        <w:gridCol w:w="1710"/>
      </w:tblGrid>
      <w:tr w:rsidR="007943F0" w14:paraId="68A66E96" w14:textId="77777777" w:rsidTr="008021CB">
        <w:tc>
          <w:tcPr>
            <w:tcW w:w="3116" w:type="dxa"/>
          </w:tcPr>
          <w:p w14:paraId="444BCBAA" w14:textId="3C84528F" w:rsidR="007943F0" w:rsidRPr="007943F0" w:rsidRDefault="007943F0" w:rsidP="007943F0">
            <w:pPr>
              <w:rPr>
                <w:b/>
                <w:bCs/>
              </w:rPr>
            </w:pPr>
            <w:r w:rsidRPr="007943F0">
              <w:rPr>
                <w:b/>
                <w:bCs/>
              </w:rPr>
              <w:t>Parameter</w:t>
            </w:r>
          </w:p>
        </w:tc>
        <w:tc>
          <w:tcPr>
            <w:tcW w:w="2009" w:type="dxa"/>
          </w:tcPr>
          <w:p w14:paraId="2AD11D2A" w14:textId="300003A1" w:rsidR="007943F0" w:rsidRPr="007943F0" w:rsidRDefault="007943F0" w:rsidP="007943F0">
            <w:pPr>
              <w:rPr>
                <w:b/>
                <w:bCs/>
              </w:rPr>
            </w:pPr>
            <w:r w:rsidRPr="007943F0">
              <w:rPr>
                <w:b/>
                <w:bCs/>
              </w:rPr>
              <w:t>American River (</w:t>
            </w:r>
            <w:r w:rsidRPr="007943F0">
              <w:rPr>
                <w:b/>
                <w:bCs/>
              </w:rPr>
              <w:t>12488500</w:t>
            </w:r>
            <w:r w:rsidRPr="007943F0">
              <w:rPr>
                <w:b/>
                <w:bCs/>
              </w:rPr>
              <w:t>)</w:t>
            </w:r>
          </w:p>
        </w:tc>
        <w:tc>
          <w:tcPr>
            <w:tcW w:w="1710" w:type="dxa"/>
          </w:tcPr>
          <w:p w14:paraId="33589705" w14:textId="37615D4F" w:rsidR="007943F0" w:rsidRPr="007943F0" w:rsidRDefault="007943F0" w:rsidP="007943F0">
            <w:pPr>
              <w:rPr>
                <w:b/>
                <w:bCs/>
              </w:rPr>
            </w:pPr>
            <w:r w:rsidRPr="007943F0">
              <w:rPr>
                <w:b/>
                <w:bCs/>
              </w:rPr>
              <w:t>Tule River (</w:t>
            </w:r>
            <w:r w:rsidRPr="007943F0">
              <w:rPr>
                <w:b/>
                <w:bCs/>
              </w:rPr>
              <w:t>11204100</w:t>
            </w:r>
            <w:r w:rsidRPr="007943F0">
              <w:rPr>
                <w:b/>
                <w:bCs/>
              </w:rPr>
              <w:t>)</w:t>
            </w:r>
          </w:p>
        </w:tc>
      </w:tr>
      <w:tr w:rsidR="007943F0" w14:paraId="1944FEF8" w14:textId="77777777" w:rsidTr="008021CB">
        <w:tc>
          <w:tcPr>
            <w:tcW w:w="3116" w:type="dxa"/>
          </w:tcPr>
          <w:p w14:paraId="53ED4D2D" w14:textId="77D8625B" w:rsidR="007943F0" w:rsidRDefault="007943F0" w:rsidP="007943F0">
            <w:r>
              <w:t>Stream Threshold (km</w:t>
            </w:r>
            <w:r w:rsidRPr="007943F0">
              <w:rPr>
                <w:vertAlign w:val="superscript"/>
              </w:rPr>
              <w:t>2</w:t>
            </w:r>
            <w:r>
              <w:t>)</w:t>
            </w:r>
          </w:p>
        </w:tc>
        <w:tc>
          <w:tcPr>
            <w:tcW w:w="2009" w:type="dxa"/>
          </w:tcPr>
          <w:p w14:paraId="51B6ABA3" w14:textId="4342407C" w:rsidR="007943F0" w:rsidRDefault="007943F0" w:rsidP="008021CB">
            <w:pPr>
              <w:jc w:val="center"/>
            </w:pPr>
            <w:r>
              <w:t>4</w:t>
            </w:r>
          </w:p>
        </w:tc>
        <w:tc>
          <w:tcPr>
            <w:tcW w:w="1710" w:type="dxa"/>
          </w:tcPr>
          <w:p w14:paraId="67E36275" w14:textId="5FB0AAFD" w:rsidR="007943F0" w:rsidRDefault="007943F0" w:rsidP="008021CB">
            <w:pPr>
              <w:jc w:val="center"/>
            </w:pPr>
            <w:r>
              <w:t>9</w:t>
            </w:r>
          </w:p>
        </w:tc>
      </w:tr>
      <w:tr w:rsidR="008021CB" w14:paraId="622B2C74" w14:textId="77777777" w:rsidTr="008021CB">
        <w:tc>
          <w:tcPr>
            <w:tcW w:w="3116" w:type="dxa"/>
          </w:tcPr>
          <w:p w14:paraId="06F6291E" w14:textId="29C6D06F" w:rsidR="008021CB" w:rsidRDefault="008021CB" w:rsidP="007943F0">
            <w:r>
              <w:t>Slope Bands</w:t>
            </w:r>
          </w:p>
        </w:tc>
        <w:tc>
          <w:tcPr>
            <w:tcW w:w="3719" w:type="dxa"/>
            <w:gridSpan w:val="2"/>
          </w:tcPr>
          <w:p w14:paraId="49A1E06A" w14:textId="00270C18" w:rsidR="008021CB" w:rsidRDefault="008021CB" w:rsidP="008021CB">
            <w:pPr>
              <w:jc w:val="center"/>
            </w:pPr>
            <w:r>
              <w:t>20,40</w:t>
            </w:r>
          </w:p>
        </w:tc>
      </w:tr>
      <w:tr w:rsidR="008021CB" w14:paraId="3EA322B1" w14:textId="77777777" w:rsidTr="008021CB">
        <w:tc>
          <w:tcPr>
            <w:tcW w:w="3116" w:type="dxa"/>
          </w:tcPr>
          <w:p w14:paraId="2D555833" w14:textId="2AD7A6B4" w:rsidR="008021CB" w:rsidRDefault="008021CB" w:rsidP="007943F0">
            <w:r>
              <w:t>Soils</w:t>
            </w:r>
          </w:p>
        </w:tc>
        <w:tc>
          <w:tcPr>
            <w:tcW w:w="3719" w:type="dxa"/>
            <w:gridSpan w:val="2"/>
          </w:tcPr>
          <w:p w14:paraId="3D9CACEF" w14:textId="4BEC65BD" w:rsidR="008021CB" w:rsidRDefault="008021CB" w:rsidP="008021CB">
            <w:pPr>
              <w:jc w:val="center"/>
            </w:pPr>
            <w:r>
              <w:t>SSURGO</w:t>
            </w:r>
          </w:p>
        </w:tc>
      </w:tr>
      <w:tr w:rsidR="007943F0" w14:paraId="2308AEEF" w14:textId="77777777" w:rsidTr="008021CB">
        <w:tc>
          <w:tcPr>
            <w:tcW w:w="3116" w:type="dxa"/>
          </w:tcPr>
          <w:p w14:paraId="1376C049" w14:textId="3B82B342" w:rsidR="007943F0" w:rsidRDefault="007943F0" w:rsidP="007943F0">
            <w:r>
              <w:t>HRU Thresholds (%)</w:t>
            </w:r>
          </w:p>
        </w:tc>
        <w:tc>
          <w:tcPr>
            <w:tcW w:w="2009" w:type="dxa"/>
          </w:tcPr>
          <w:p w14:paraId="4DBB7E25" w14:textId="45B02794" w:rsidR="007943F0" w:rsidRDefault="007943F0" w:rsidP="008021CB">
            <w:pPr>
              <w:jc w:val="center"/>
            </w:pPr>
            <w:r>
              <w:t>10</w:t>
            </w:r>
          </w:p>
        </w:tc>
        <w:tc>
          <w:tcPr>
            <w:tcW w:w="1710" w:type="dxa"/>
          </w:tcPr>
          <w:p w14:paraId="2CE3322D" w14:textId="096B3A2E" w:rsidR="007943F0" w:rsidRDefault="007943F0" w:rsidP="008021CB">
            <w:pPr>
              <w:jc w:val="center"/>
            </w:pPr>
            <w:r>
              <w:t>12</w:t>
            </w:r>
          </w:p>
        </w:tc>
      </w:tr>
      <w:tr w:rsidR="008021CB" w14:paraId="15701146" w14:textId="77777777" w:rsidTr="008021CB">
        <w:tc>
          <w:tcPr>
            <w:tcW w:w="3116" w:type="dxa"/>
          </w:tcPr>
          <w:p w14:paraId="28C28462" w14:textId="3B841170" w:rsidR="008021CB" w:rsidRDefault="008021CB" w:rsidP="007943F0">
            <w:r>
              <w:t>Weather Generator</w:t>
            </w:r>
          </w:p>
        </w:tc>
        <w:tc>
          <w:tcPr>
            <w:tcW w:w="3719" w:type="dxa"/>
            <w:gridSpan w:val="2"/>
          </w:tcPr>
          <w:p w14:paraId="1F2CD18F" w14:textId="73A75A3C" w:rsidR="008021CB" w:rsidRDefault="008021CB" w:rsidP="008021CB">
            <w:pPr>
              <w:jc w:val="center"/>
            </w:pPr>
            <w:r w:rsidRPr="008021CB">
              <w:t>WGEN_US_COOP_1960_2010</w:t>
            </w:r>
          </w:p>
        </w:tc>
      </w:tr>
    </w:tbl>
    <w:p w14:paraId="02B3B249" w14:textId="77777777" w:rsidR="007943F0" w:rsidRPr="00697373" w:rsidRDefault="007943F0" w:rsidP="007943F0"/>
    <w:sectPr w:rsidR="007943F0" w:rsidRPr="0069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15786"/>
    <w:multiLevelType w:val="multilevel"/>
    <w:tmpl w:val="EA1A8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41A53"/>
    <w:multiLevelType w:val="hybridMultilevel"/>
    <w:tmpl w:val="2A766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948929">
    <w:abstractNumId w:val="0"/>
  </w:num>
  <w:num w:numId="2" w16cid:durableId="159808933">
    <w:abstractNumId w:val="0"/>
    <w:lvlOverride w:ilvl="1">
      <w:lvl w:ilvl="1">
        <w:numFmt w:val="lowerLetter"/>
        <w:lvlText w:val="%2."/>
        <w:lvlJc w:val="left"/>
      </w:lvl>
    </w:lvlOverride>
  </w:num>
  <w:num w:numId="3" w16cid:durableId="157115635">
    <w:abstractNumId w:val="0"/>
    <w:lvlOverride w:ilvl="1">
      <w:lvl w:ilvl="1">
        <w:numFmt w:val="lowerLetter"/>
        <w:lvlText w:val="%2."/>
        <w:lvlJc w:val="left"/>
      </w:lvl>
    </w:lvlOverride>
  </w:num>
  <w:num w:numId="4" w16cid:durableId="1006858567">
    <w:abstractNumId w:val="0"/>
    <w:lvlOverride w:ilvl="1">
      <w:lvl w:ilvl="1">
        <w:numFmt w:val="lowerLetter"/>
        <w:lvlText w:val="%2."/>
        <w:lvlJc w:val="left"/>
      </w:lvl>
    </w:lvlOverride>
  </w:num>
  <w:num w:numId="5" w16cid:durableId="1772509350">
    <w:abstractNumId w:val="0"/>
    <w:lvlOverride w:ilvl="1">
      <w:lvl w:ilvl="1">
        <w:numFmt w:val="lowerLetter"/>
        <w:lvlText w:val="%2."/>
        <w:lvlJc w:val="left"/>
      </w:lvl>
    </w:lvlOverride>
  </w:num>
  <w:num w:numId="6" w16cid:durableId="1503549559">
    <w:abstractNumId w:val="0"/>
    <w:lvlOverride w:ilvl="2">
      <w:lvl w:ilvl="2">
        <w:numFmt w:val="lowerRoman"/>
        <w:lvlText w:val="%3."/>
        <w:lvlJc w:val="right"/>
      </w:lvl>
    </w:lvlOverride>
  </w:num>
  <w:num w:numId="7" w16cid:durableId="1284313886">
    <w:abstractNumId w:val="0"/>
    <w:lvlOverride w:ilvl="2">
      <w:lvl w:ilvl="2">
        <w:numFmt w:val="lowerRoman"/>
        <w:lvlText w:val="%3."/>
        <w:lvlJc w:val="right"/>
      </w:lvl>
    </w:lvlOverride>
  </w:num>
  <w:num w:numId="8" w16cid:durableId="1203664307">
    <w:abstractNumId w:val="0"/>
    <w:lvlOverride w:ilvl="1">
      <w:lvl w:ilvl="1">
        <w:numFmt w:val="lowerLetter"/>
        <w:lvlText w:val="%2."/>
        <w:lvlJc w:val="left"/>
      </w:lvl>
    </w:lvlOverride>
  </w:num>
  <w:num w:numId="9" w16cid:durableId="766660619">
    <w:abstractNumId w:val="0"/>
    <w:lvlOverride w:ilvl="2">
      <w:lvl w:ilvl="2">
        <w:numFmt w:val="lowerRoman"/>
        <w:lvlText w:val="%3."/>
        <w:lvlJc w:val="right"/>
      </w:lvl>
    </w:lvlOverride>
  </w:num>
  <w:num w:numId="10" w16cid:durableId="208222074">
    <w:abstractNumId w:val="0"/>
    <w:lvlOverride w:ilvl="1">
      <w:lvl w:ilvl="1">
        <w:numFmt w:val="lowerLetter"/>
        <w:lvlText w:val="%2."/>
        <w:lvlJc w:val="left"/>
      </w:lvl>
    </w:lvlOverride>
  </w:num>
  <w:num w:numId="11" w16cid:durableId="541089054">
    <w:abstractNumId w:val="0"/>
    <w:lvlOverride w:ilvl="1">
      <w:lvl w:ilvl="1">
        <w:numFmt w:val="lowerLetter"/>
        <w:lvlText w:val="%2."/>
        <w:lvlJc w:val="left"/>
      </w:lvl>
    </w:lvlOverride>
  </w:num>
  <w:num w:numId="12" w16cid:durableId="715355511">
    <w:abstractNumId w:val="0"/>
    <w:lvlOverride w:ilvl="1">
      <w:lvl w:ilvl="1">
        <w:numFmt w:val="lowerLetter"/>
        <w:lvlText w:val="%2."/>
        <w:lvlJc w:val="left"/>
      </w:lvl>
    </w:lvlOverride>
  </w:num>
  <w:num w:numId="13" w16cid:durableId="1044522938">
    <w:abstractNumId w:val="0"/>
    <w:lvlOverride w:ilvl="1">
      <w:lvl w:ilvl="1">
        <w:numFmt w:val="lowerLetter"/>
        <w:lvlText w:val="%2."/>
        <w:lvlJc w:val="left"/>
      </w:lvl>
    </w:lvlOverride>
  </w:num>
  <w:num w:numId="14" w16cid:durableId="1185100176">
    <w:abstractNumId w:val="0"/>
    <w:lvlOverride w:ilvl="1">
      <w:lvl w:ilvl="1">
        <w:numFmt w:val="lowerLetter"/>
        <w:lvlText w:val="%2."/>
        <w:lvlJc w:val="left"/>
      </w:lvl>
    </w:lvlOverride>
  </w:num>
  <w:num w:numId="15" w16cid:durableId="1005940072">
    <w:abstractNumId w:val="0"/>
    <w:lvlOverride w:ilvl="1">
      <w:lvl w:ilvl="1">
        <w:numFmt w:val="lowerLetter"/>
        <w:lvlText w:val="%2."/>
        <w:lvlJc w:val="left"/>
      </w:lvl>
    </w:lvlOverride>
  </w:num>
  <w:num w:numId="16" w16cid:durableId="204709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2D"/>
    <w:rsid w:val="0057566B"/>
    <w:rsid w:val="00697373"/>
    <w:rsid w:val="007943F0"/>
    <w:rsid w:val="008021CB"/>
    <w:rsid w:val="0082128B"/>
    <w:rsid w:val="008767D2"/>
    <w:rsid w:val="00965BFB"/>
    <w:rsid w:val="009860E6"/>
    <w:rsid w:val="009960CE"/>
    <w:rsid w:val="00B5440A"/>
    <w:rsid w:val="00B93D2D"/>
    <w:rsid w:val="00E35682"/>
    <w:rsid w:val="00EC28A8"/>
    <w:rsid w:val="00F131EF"/>
    <w:rsid w:val="00F2636F"/>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FC4AF"/>
  <w14:defaultImageDpi w14:val="32767"/>
  <w15:chartTrackingRefBased/>
  <w15:docId w15:val="{D1897029-4DB1-448E-8390-0C386A4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D2D"/>
    <w:rPr>
      <w:rFonts w:eastAsiaTheme="majorEastAsia" w:cstheme="majorBidi"/>
      <w:color w:val="272727" w:themeColor="text1" w:themeTint="D8"/>
    </w:rPr>
  </w:style>
  <w:style w:type="paragraph" w:styleId="Title">
    <w:name w:val="Title"/>
    <w:basedOn w:val="Normal"/>
    <w:next w:val="Normal"/>
    <w:link w:val="TitleChar"/>
    <w:uiPriority w:val="10"/>
    <w:qFormat/>
    <w:rsid w:val="00B9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D2D"/>
    <w:pPr>
      <w:spacing w:before="160"/>
      <w:jc w:val="center"/>
    </w:pPr>
    <w:rPr>
      <w:i/>
      <w:iCs/>
      <w:color w:val="404040" w:themeColor="text1" w:themeTint="BF"/>
    </w:rPr>
  </w:style>
  <w:style w:type="character" w:customStyle="1" w:styleId="QuoteChar">
    <w:name w:val="Quote Char"/>
    <w:basedOn w:val="DefaultParagraphFont"/>
    <w:link w:val="Quote"/>
    <w:uiPriority w:val="29"/>
    <w:rsid w:val="00B93D2D"/>
    <w:rPr>
      <w:i/>
      <w:iCs/>
      <w:color w:val="404040" w:themeColor="text1" w:themeTint="BF"/>
    </w:rPr>
  </w:style>
  <w:style w:type="paragraph" w:styleId="ListParagraph">
    <w:name w:val="List Paragraph"/>
    <w:basedOn w:val="Normal"/>
    <w:uiPriority w:val="34"/>
    <w:qFormat/>
    <w:rsid w:val="00B93D2D"/>
    <w:pPr>
      <w:ind w:left="720"/>
      <w:contextualSpacing/>
    </w:pPr>
  </w:style>
  <w:style w:type="character" w:styleId="IntenseEmphasis">
    <w:name w:val="Intense Emphasis"/>
    <w:basedOn w:val="DefaultParagraphFont"/>
    <w:uiPriority w:val="21"/>
    <w:qFormat/>
    <w:rsid w:val="00B93D2D"/>
    <w:rPr>
      <w:i/>
      <w:iCs/>
      <w:color w:val="2F5496" w:themeColor="accent1" w:themeShade="BF"/>
    </w:rPr>
  </w:style>
  <w:style w:type="paragraph" w:styleId="IntenseQuote">
    <w:name w:val="Intense Quote"/>
    <w:basedOn w:val="Normal"/>
    <w:next w:val="Normal"/>
    <w:link w:val="IntenseQuoteChar"/>
    <w:uiPriority w:val="30"/>
    <w:qFormat/>
    <w:rsid w:val="00B9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D2D"/>
    <w:rPr>
      <w:i/>
      <w:iCs/>
      <w:color w:val="2F5496" w:themeColor="accent1" w:themeShade="BF"/>
    </w:rPr>
  </w:style>
  <w:style w:type="character" w:styleId="IntenseReference">
    <w:name w:val="Intense Reference"/>
    <w:basedOn w:val="DefaultParagraphFont"/>
    <w:uiPriority w:val="32"/>
    <w:qFormat/>
    <w:rsid w:val="00B93D2D"/>
    <w:rPr>
      <w:b/>
      <w:bCs/>
      <w:smallCaps/>
      <w:color w:val="2F5496" w:themeColor="accent1" w:themeShade="BF"/>
      <w:spacing w:val="5"/>
    </w:rPr>
  </w:style>
  <w:style w:type="character" w:styleId="Hyperlink">
    <w:name w:val="Hyperlink"/>
    <w:basedOn w:val="DefaultParagraphFont"/>
    <w:uiPriority w:val="99"/>
    <w:unhideWhenUsed/>
    <w:rsid w:val="007943F0"/>
    <w:rPr>
      <w:color w:val="0563C1" w:themeColor="hyperlink"/>
      <w:u w:val="single"/>
    </w:rPr>
  </w:style>
  <w:style w:type="character" w:styleId="UnresolvedMention">
    <w:name w:val="Unresolved Mention"/>
    <w:basedOn w:val="DefaultParagraphFont"/>
    <w:uiPriority w:val="99"/>
    <w:semiHidden/>
    <w:unhideWhenUsed/>
    <w:rsid w:val="007943F0"/>
    <w:rPr>
      <w:color w:val="605E5C"/>
      <w:shd w:val="clear" w:color="auto" w:fill="E1DFDD"/>
    </w:rPr>
  </w:style>
  <w:style w:type="table" w:styleId="TableGrid">
    <w:name w:val="Table Grid"/>
    <w:basedOn w:val="TableNormal"/>
    <w:uiPriority w:val="39"/>
    <w:rsid w:val="0079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177436">
      <w:bodyDiv w:val="1"/>
      <w:marLeft w:val="0"/>
      <w:marRight w:val="0"/>
      <w:marTop w:val="0"/>
      <w:marBottom w:val="0"/>
      <w:divBdr>
        <w:top w:val="none" w:sz="0" w:space="0" w:color="auto"/>
        <w:left w:val="none" w:sz="0" w:space="0" w:color="auto"/>
        <w:bottom w:val="none" w:sz="0" w:space="0" w:color="auto"/>
        <w:right w:val="none" w:sz="0" w:space="0" w:color="auto"/>
      </w:divBdr>
    </w:div>
    <w:div w:id="1301225316">
      <w:bodyDiv w:val="1"/>
      <w:marLeft w:val="0"/>
      <w:marRight w:val="0"/>
      <w:marTop w:val="0"/>
      <w:marBottom w:val="0"/>
      <w:divBdr>
        <w:top w:val="none" w:sz="0" w:space="0" w:color="auto"/>
        <w:left w:val="none" w:sz="0" w:space="0" w:color="auto"/>
        <w:bottom w:val="none" w:sz="0" w:space="0" w:color="auto"/>
        <w:right w:val="none" w:sz="0" w:space="0" w:color="auto"/>
      </w:divBdr>
    </w:div>
    <w:div w:id="1399281224">
      <w:bodyDiv w:val="1"/>
      <w:marLeft w:val="0"/>
      <w:marRight w:val="0"/>
      <w:marTop w:val="0"/>
      <w:marBottom w:val="0"/>
      <w:divBdr>
        <w:top w:val="none" w:sz="0" w:space="0" w:color="auto"/>
        <w:left w:val="none" w:sz="0" w:space="0" w:color="auto"/>
        <w:bottom w:val="none" w:sz="0" w:space="0" w:color="auto"/>
        <w:right w:val="none" w:sz="0" w:space="0" w:color="auto"/>
      </w:divBdr>
    </w:div>
    <w:div w:id="19204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ics.purdue.edu/~vmerwade/education/qsw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Wampler, Katherine A</dc:creator>
  <cp:keywords/>
  <dc:description/>
  <cp:lastModifiedBy>Wampler, Katherine A</cp:lastModifiedBy>
  <cp:revision>9</cp:revision>
  <dcterms:created xsi:type="dcterms:W3CDTF">2025-01-10T20:26:00Z</dcterms:created>
  <dcterms:modified xsi:type="dcterms:W3CDTF">2025-01-10T21:52:00Z</dcterms:modified>
</cp:coreProperties>
</file>