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p w14:paraId="0000000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5"/>
        <w:rPr>
          <w:rFonts w:ascii="Times New Roman" w:eastAsia="Times New Roman" w:hAnsi="Times New Roman" w:cs="Times New Roman"/>
          <w:color w:val="000000"/>
          <w:sz w:val="24"/>
          <w:szCs w:val="24"/>
        </w:rPr>
      </w:pPr>
    </w:p>
    <w:p w14:paraId="00000003" w14:textId="77777777" w:rsidR="002C605E" w:rsidRDefault="00C91CBD">
      <w:pPr>
        <w:spacing w:line="360" w:lineRule="auto"/>
        <w:ind w:left="677" w:right="1114"/>
        <w:jc w:val="center"/>
        <w:rPr>
          <w:b/>
          <w:bCs/>
          <w:sz w:val="24"/>
          <w:szCs w:val="24"/>
        </w:rPr>
      </w:pPr>
      <w:proofErr w:type="spellStart"/>
      <w:r>
        <w:rPr>
          <w:b/>
          <w:bCs/>
          <w:sz w:val="24"/>
          <w:szCs w:val="24"/>
        </w:rPr>
        <w:t>TalaCare</w:t>
      </w:r>
      <w:proofErr w:type="spellEnd"/>
      <w:r>
        <w:rPr>
          <w:b/>
          <w:bCs/>
          <w:sz w:val="24"/>
          <w:szCs w:val="24"/>
        </w:rPr>
        <w:t>: A Biometric-Enabled Management and Pension Verification System for Talavera Senior Citizens</w:t>
      </w:r>
    </w:p>
    <w:p w14:paraId="0000000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3"/>
        <w:rPr>
          <w:b/>
          <w:bCs/>
          <w:color w:val="000000"/>
          <w:sz w:val="13"/>
          <w:szCs w:val="13"/>
        </w:rPr>
      </w:pPr>
      <w:r>
        <w:rPr>
          <w:noProof/>
        </w:rPr>
        <w:drawing>
          <wp:anchor distT="0" distB="0" distL="0" distR="0" simplePos="0" relativeHeight="251658240" behindDoc="0" locked="0" layoutInCell="1" hidden="0" allowOverlap="1">
            <wp:simplePos x="0" y="0"/>
            <wp:positionH relativeFrom="column">
              <wp:posOffset>2779395</wp:posOffset>
            </wp:positionH>
            <wp:positionV relativeFrom="paragraph">
              <wp:posOffset>83820</wp:posOffset>
            </wp:positionV>
            <wp:extent cx="1919477" cy="1919477"/>
            <wp:effectExtent l="0" t="0" r="0" b="0"/>
            <wp:wrapTopAndBottom distT="0" distB="0"/>
            <wp:docPr id="15" name="image3.png" descr="CICT"/>
            <wp:cNvGraphicFramePr/>
            <a:graphic xmlns:a="http://schemas.openxmlformats.org/drawingml/2006/main">
              <a:graphicData uri="http://schemas.openxmlformats.org/drawingml/2006/picture">
                <pic:pic xmlns:pic="http://schemas.openxmlformats.org/drawingml/2006/picture">
                  <pic:nvPicPr>
                    <pic:cNvPr id="0" name="image3.png" descr="CICT"/>
                    <pic:cNvPicPr preferRelativeResize="0"/>
                  </pic:nvPicPr>
                  <pic:blipFill>
                    <a:blip r:embed="rId8"/>
                    <a:srcRect/>
                    <a:stretch>
                      <a:fillRect/>
                    </a:stretch>
                  </pic:blipFill>
                  <pic:spPr>
                    <a:xfrm>
                      <a:off x="0" y="0"/>
                      <a:ext cx="1919477" cy="1919477"/>
                    </a:xfrm>
                    <a:prstGeom prst="rect">
                      <a:avLst/>
                    </a:prstGeom>
                    <a:ln/>
                  </pic:spPr>
                </pic:pic>
              </a:graphicData>
            </a:graphic>
          </wp:anchor>
        </w:drawing>
      </w:r>
      <w:r>
        <w:rPr>
          <w:noProof/>
        </w:rPr>
        <w:drawing>
          <wp:anchor distT="0" distB="0" distL="0" distR="0" simplePos="0" relativeHeight="251659264" behindDoc="0" locked="0" layoutInCell="1" hidden="0" allowOverlap="1">
            <wp:simplePos x="0" y="0"/>
            <wp:positionH relativeFrom="column">
              <wp:posOffset>758825</wp:posOffset>
            </wp:positionH>
            <wp:positionV relativeFrom="paragraph">
              <wp:posOffset>80645</wp:posOffset>
            </wp:positionV>
            <wp:extent cx="1899763" cy="1909762"/>
            <wp:effectExtent l="0" t="0" r="0" b="0"/>
            <wp:wrapNone/>
            <wp:docPr id="14" name="image2.png" descr="neust_logo"/>
            <wp:cNvGraphicFramePr/>
            <a:graphic xmlns:a="http://schemas.openxmlformats.org/drawingml/2006/main">
              <a:graphicData uri="http://schemas.openxmlformats.org/drawingml/2006/picture">
                <pic:pic xmlns:pic="http://schemas.openxmlformats.org/drawingml/2006/picture">
                  <pic:nvPicPr>
                    <pic:cNvPr id="0" name="image2.png" descr="neust_logo"/>
                    <pic:cNvPicPr preferRelativeResize="0"/>
                  </pic:nvPicPr>
                  <pic:blipFill>
                    <a:blip r:embed="rId9"/>
                    <a:srcRect/>
                    <a:stretch>
                      <a:fillRect/>
                    </a:stretch>
                  </pic:blipFill>
                  <pic:spPr>
                    <a:xfrm>
                      <a:off x="0" y="0"/>
                      <a:ext cx="1899763" cy="1909762"/>
                    </a:xfrm>
                    <a:prstGeom prst="rect">
                      <a:avLst/>
                    </a:prstGeom>
                    <a:ln/>
                  </pic:spPr>
                </pic:pic>
              </a:graphicData>
            </a:graphic>
          </wp:anchor>
        </w:drawing>
      </w:r>
    </w:p>
    <w:p w14:paraId="0000000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97"/>
        <w:rPr>
          <w:b/>
          <w:bCs/>
          <w:color w:val="000000"/>
          <w:sz w:val="24"/>
          <w:szCs w:val="24"/>
        </w:rPr>
      </w:pPr>
    </w:p>
    <w:p w14:paraId="00000006" w14:textId="77777777" w:rsidR="002C605E" w:rsidRDefault="00C91CBD">
      <w:pPr>
        <w:pStyle w:val="Heading1"/>
        <w:ind w:left="677" w:right="1114"/>
        <w:jc w:val="center"/>
      </w:pPr>
      <w:r>
        <w:t>BY:</w:t>
      </w:r>
    </w:p>
    <w:p w14:paraId="0000000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0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677" w:right="1114"/>
        <w:jc w:val="center"/>
        <w:rPr>
          <w:color w:val="000000"/>
          <w:sz w:val="24"/>
          <w:szCs w:val="24"/>
        </w:rPr>
      </w:pPr>
      <w:proofErr w:type="spellStart"/>
      <w:r>
        <w:rPr>
          <w:color w:val="000000"/>
          <w:sz w:val="24"/>
          <w:szCs w:val="24"/>
        </w:rPr>
        <w:t>Baldedara</w:t>
      </w:r>
      <w:proofErr w:type="spellEnd"/>
      <w:r>
        <w:rPr>
          <w:color w:val="000000"/>
          <w:sz w:val="24"/>
          <w:szCs w:val="24"/>
        </w:rPr>
        <w:t>, Kimberly O.</w:t>
      </w:r>
    </w:p>
    <w:p w14:paraId="0000000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0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500" w:lineRule="auto"/>
        <w:ind w:left="2693" w:right="3130"/>
        <w:jc w:val="center"/>
        <w:rPr>
          <w:color w:val="000000"/>
          <w:sz w:val="24"/>
          <w:szCs w:val="24"/>
        </w:rPr>
      </w:pPr>
      <w:proofErr w:type="spellStart"/>
      <w:r>
        <w:rPr>
          <w:color w:val="000000"/>
          <w:sz w:val="24"/>
          <w:szCs w:val="24"/>
        </w:rPr>
        <w:t>Lavaro</w:t>
      </w:r>
      <w:proofErr w:type="spellEnd"/>
      <w:r>
        <w:rPr>
          <w:color w:val="000000"/>
          <w:sz w:val="24"/>
          <w:szCs w:val="24"/>
        </w:rPr>
        <w:t xml:space="preserve">, Joseph Christian M. </w:t>
      </w:r>
      <w:proofErr w:type="spellStart"/>
      <w:r>
        <w:rPr>
          <w:color w:val="000000"/>
          <w:sz w:val="24"/>
          <w:szCs w:val="24"/>
        </w:rPr>
        <w:t>Matangat</w:t>
      </w:r>
      <w:proofErr w:type="spellEnd"/>
      <w:r>
        <w:rPr>
          <w:color w:val="000000"/>
          <w:sz w:val="24"/>
          <w:szCs w:val="24"/>
        </w:rPr>
        <w:t>, Raymart A.</w:t>
      </w:r>
    </w:p>
    <w:p w14:paraId="0000000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71" w:lineRule="auto"/>
        <w:ind w:left="677" w:right="1114"/>
        <w:jc w:val="center"/>
        <w:rPr>
          <w:color w:val="000000"/>
          <w:sz w:val="24"/>
          <w:szCs w:val="24"/>
        </w:rPr>
      </w:pPr>
      <w:proofErr w:type="spellStart"/>
      <w:r>
        <w:rPr>
          <w:color w:val="000000"/>
          <w:sz w:val="24"/>
          <w:szCs w:val="24"/>
        </w:rPr>
        <w:t>Patungan</w:t>
      </w:r>
      <w:proofErr w:type="spellEnd"/>
      <w:r>
        <w:rPr>
          <w:color w:val="000000"/>
          <w:sz w:val="24"/>
          <w:szCs w:val="24"/>
        </w:rPr>
        <w:t>, Christian P.</w:t>
      </w:r>
    </w:p>
    <w:p w14:paraId="0000000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0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0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0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1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1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1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1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1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right="1547" w:firstLine="3480"/>
        <w:jc w:val="both"/>
        <w:rPr>
          <w:color w:val="000000"/>
          <w:sz w:val="24"/>
          <w:szCs w:val="24"/>
        </w:rPr>
        <w:sectPr w:rsidR="002C605E">
          <w:headerReference w:type="even" r:id="rId10"/>
          <w:headerReference w:type="default" r:id="rId11"/>
          <w:footerReference w:type="even" r:id="rId12"/>
          <w:footerReference w:type="default" r:id="rId13"/>
          <w:headerReference w:type="first" r:id="rId14"/>
          <w:footerReference w:type="first" r:id="rId15"/>
          <w:pgSz w:w="10318" w:h="14570"/>
          <w:pgMar w:top="2000" w:right="288" w:bottom="1640" w:left="708" w:header="0" w:footer="1444" w:gutter="0"/>
          <w:pgNumType w:start="1"/>
          <w:cols w:space="720"/>
          <w:titlePg/>
        </w:sectPr>
      </w:pPr>
      <w:r>
        <w:rPr>
          <w:color w:val="000000"/>
          <w:sz w:val="24"/>
          <w:szCs w:val="24"/>
        </w:rPr>
        <w:t>February 2026</w:t>
      </w:r>
    </w:p>
    <w:p w14:paraId="00000015" w14:textId="77777777" w:rsidR="002C605E" w:rsidRDefault="00C91CBD">
      <w:pPr>
        <w:spacing w:before="149"/>
        <w:ind w:left="1037" w:right="1114"/>
        <w:jc w:val="center"/>
        <w:rPr>
          <w:b/>
          <w:bCs/>
          <w:sz w:val="24"/>
          <w:szCs w:val="24"/>
        </w:rPr>
      </w:pPr>
      <w:r>
        <w:rPr>
          <w:b/>
          <w:bCs/>
          <w:sz w:val="24"/>
          <w:szCs w:val="24"/>
        </w:rPr>
        <w:lastRenderedPageBreak/>
        <w:t>Table of Contents</w:t>
      </w:r>
    </w:p>
    <w:p w14:paraId="0000001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01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01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b/>
          <w:bCs/>
          <w:color w:val="000000"/>
          <w:sz w:val="24"/>
          <w:szCs w:val="24"/>
        </w:rPr>
      </w:pPr>
    </w:p>
    <w:p w14:paraId="00000019" w14:textId="77777777" w:rsidR="002C605E" w:rsidRDefault="00C91CBD">
      <w:pPr>
        <w:ind w:left="1452"/>
        <w:rPr>
          <w:b/>
          <w:bCs/>
          <w:sz w:val="24"/>
          <w:szCs w:val="24"/>
        </w:rPr>
      </w:pPr>
      <w:r>
        <w:rPr>
          <w:b/>
          <w:bCs/>
          <w:sz w:val="24"/>
          <w:szCs w:val="24"/>
        </w:rPr>
        <w:t>Title Page</w:t>
      </w:r>
    </w:p>
    <w:p w14:paraId="0000001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1B" w14:textId="77777777" w:rsidR="002C605E" w:rsidRDefault="00C91CBD">
      <w:pPr>
        <w:ind w:left="1452"/>
        <w:rPr>
          <w:b/>
          <w:bCs/>
          <w:sz w:val="24"/>
          <w:szCs w:val="24"/>
        </w:rPr>
      </w:pPr>
      <w:r>
        <w:rPr>
          <w:b/>
          <w:bCs/>
          <w:sz w:val="24"/>
          <w:szCs w:val="24"/>
        </w:rPr>
        <w:t>Table of Contents</w:t>
      </w:r>
    </w:p>
    <w:p w14:paraId="0000001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1D" w14:textId="77777777" w:rsidR="002C605E" w:rsidRDefault="00C91CBD">
      <w:pPr>
        <w:ind w:left="1812"/>
        <w:rPr>
          <w:b/>
          <w:bCs/>
          <w:sz w:val="24"/>
          <w:szCs w:val="24"/>
        </w:rPr>
      </w:pPr>
      <w:r>
        <w:rPr>
          <w:b/>
          <w:bCs/>
          <w:sz w:val="24"/>
          <w:szCs w:val="24"/>
        </w:rPr>
        <w:t>Chapter 1 – Introduction</w:t>
      </w:r>
    </w:p>
    <w:p w14:paraId="0000001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5"/>
        </w:tabs>
        <w:spacing w:before="296"/>
        <w:ind w:left="2532"/>
        <w:rPr>
          <w:color w:val="000000"/>
          <w:sz w:val="24"/>
          <w:szCs w:val="24"/>
        </w:rPr>
      </w:pPr>
      <w:hyperlink w:anchor="_heading=h.gic1kg4jhoyf">
        <w:r>
          <w:rPr>
            <w:color w:val="000000"/>
            <w:sz w:val="24"/>
            <w:szCs w:val="24"/>
          </w:rPr>
          <w:t>The Problem and It’s Background</w:t>
        </w:r>
      </w:hyperlink>
      <w:hyperlink w:anchor="_heading=h.gic1kg4jhoyf">
        <w:r>
          <w:rPr>
            <w:rFonts w:ascii="Times New Roman" w:eastAsia="Times New Roman" w:hAnsi="Times New Roman" w:cs="Times New Roman"/>
            <w:color w:val="000000"/>
            <w:sz w:val="24"/>
            <w:szCs w:val="24"/>
          </w:rPr>
          <w:tab/>
        </w:r>
      </w:hyperlink>
      <w:hyperlink w:anchor="_heading=h.gic1kg4jhoyf">
        <w:r>
          <w:rPr>
            <w:color w:val="000000"/>
            <w:sz w:val="24"/>
            <w:szCs w:val="24"/>
          </w:rPr>
          <w:t>1</w:t>
        </w:r>
      </w:hyperlink>
    </w:p>
    <w:p w14:paraId="0000001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5"/>
        </w:tabs>
        <w:spacing w:before="296"/>
        <w:ind w:left="2532"/>
        <w:rPr>
          <w:color w:val="000000"/>
          <w:sz w:val="24"/>
          <w:szCs w:val="24"/>
        </w:rPr>
      </w:pPr>
      <w:hyperlink w:anchor="_heading=h.4afoj4bi9fr">
        <w:r>
          <w:rPr>
            <w:color w:val="000000"/>
            <w:sz w:val="24"/>
            <w:szCs w:val="24"/>
          </w:rPr>
          <w:t>Review of Related Literature</w:t>
        </w:r>
      </w:hyperlink>
      <w:hyperlink w:anchor="_heading=h.4afoj4bi9fr">
        <w:r>
          <w:rPr>
            <w:rFonts w:ascii="Times New Roman" w:eastAsia="Times New Roman" w:hAnsi="Times New Roman" w:cs="Times New Roman"/>
            <w:color w:val="000000"/>
            <w:sz w:val="24"/>
            <w:szCs w:val="24"/>
          </w:rPr>
          <w:tab/>
        </w:r>
      </w:hyperlink>
      <w:hyperlink w:anchor="_heading=h.4afoj4bi9fr">
        <w:r>
          <w:rPr>
            <w:color w:val="000000"/>
            <w:sz w:val="24"/>
            <w:szCs w:val="24"/>
          </w:rPr>
          <w:t>2</w:t>
        </w:r>
      </w:hyperlink>
    </w:p>
    <w:p w14:paraId="0000002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5"/>
        </w:tabs>
        <w:spacing w:before="296"/>
        <w:ind w:left="2532"/>
        <w:rPr>
          <w:color w:val="000000"/>
          <w:sz w:val="24"/>
          <w:szCs w:val="24"/>
        </w:rPr>
      </w:pPr>
      <w:hyperlink w:anchor="_heading=h.r1vr8wbjdeu0">
        <w:r>
          <w:rPr>
            <w:color w:val="000000"/>
            <w:sz w:val="24"/>
            <w:szCs w:val="24"/>
          </w:rPr>
          <w:t>Conceptual Framework</w:t>
        </w:r>
      </w:hyperlink>
      <w:hyperlink w:anchor="_heading=h.r1vr8wbjdeu0">
        <w:r>
          <w:rPr>
            <w:rFonts w:ascii="Times New Roman" w:eastAsia="Times New Roman" w:hAnsi="Times New Roman" w:cs="Times New Roman"/>
            <w:color w:val="000000"/>
            <w:sz w:val="24"/>
            <w:szCs w:val="24"/>
          </w:rPr>
          <w:tab/>
        </w:r>
      </w:hyperlink>
      <w:hyperlink w:anchor="_heading=h.r1vr8wbjdeu0">
        <w:r>
          <w:rPr>
            <w:color w:val="000000"/>
            <w:sz w:val="24"/>
            <w:szCs w:val="24"/>
          </w:rPr>
          <w:t>3</w:t>
        </w:r>
      </w:hyperlink>
    </w:p>
    <w:p w14:paraId="0000002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5"/>
        </w:tabs>
        <w:spacing w:before="296"/>
        <w:ind w:left="2532"/>
        <w:rPr>
          <w:color w:val="000000"/>
          <w:sz w:val="24"/>
          <w:szCs w:val="24"/>
        </w:rPr>
      </w:pPr>
      <w:hyperlink w:anchor="_heading=h.dvmiky7ppyn8">
        <w:r>
          <w:rPr>
            <w:color w:val="000000"/>
            <w:sz w:val="24"/>
            <w:szCs w:val="24"/>
          </w:rPr>
          <w:t>Statement of the Problem</w:t>
        </w:r>
      </w:hyperlink>
      <w:hyperlink w:anchor="_heading=h.dvmiky7ppyn8">
        <w:r>
          <w:rPr>
            <w:rFonts w:ascii="Times New Roman" w:eastAsia="Times New Roman" w:hAnsi="Times New Roman" w:cs="Times New Roman"/>
            <w:color w:val="000000"/>
            <w:sz w:val="24"/>
            <w:szCs w:val="24"/>
          </w:rPr>
          <w:tab/>
        </w:r>
      </w:hyperlink>
      <w:hyperlink w:anchor="_heading=h.dvmiky7ppyn8">
        <w:r>
          <w:rPr>
            <w:color w:val="000000"/>
            <w:sz w:val="24"/>
            <w:szCs w:val="24"/>
          </w:rPr>
          <w:t>4</w:t>
        </w:r>
      </w:hyperlink>
    </w:p>
    <w:p w14:paraId="0000002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5"/>
        </w:tabs>
        <w:spacing w:before="296"/>
        <w:ind w:left="2532"/>
        <w:rPr>
          <w:color w:val="000000"/>
          <w:sz w:val="24"/>
          <w:szCs w:val="24"/>
        </w:rPr>
      </w:pPr>
      <w:r>
        <w:rPr>
          <w:color w:val="000000"/>
          <w:sz w:val="24"/>
          <w:szCs w:val="24"/>
        </w:rPr>
        <w:t>Scope and Delimitation</w:t>
      </w:r>
      <w:r>
        <w:rPr>
          <w:rFonts w:ascii="Times New Roman" w:eastAsia="Times New Roman" w:hAnsi="Times New Roman" w:cs="Times New Roman"/>
          <w:color w:val="000000"/>
          <w:sz w:val="24"/>
          <w:szCs w:val="24"/>
        </w:rPr>
        <w:tab/>
      </w:r>
      <w:r>
        <w:rPr>
          <w:color w:val="000000"/>
          <w:sz w:val="24"/>
          <w:szCs w:val="24"/>
        </w:rPr>
        <w:t>5</w:t>
      </w:r>
    </w:p>
    <w:p w14:paraId="0000002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5"/>
        </w:tabs>
        <w:spacing w:before="296"/>
        <w:ind w:left="2532"/>
        <w:rPr>
          <w:color w:val="000000"/>
          <w:sz w:val="24"/>
          <w:szCs w:val="24"/>
        </w:rPr>
      </w:pPr>
      <w:hyperlink w:anchor="_heading=h.xaz2gh98mc49">
        <w:r>
          <w:rPr>
            <w:color w:val="000000"/>
            <w:sz w:val="24"/>
            <w:szCs w:val="24"/>
          </w:rPr>
          <w:t>Significance of the St</w:t>
        </w:r>
        <w:r>
          <w:rPr>
            <w:color w:val="000000"/>
            <w:sz w:val="24"/>
            <w:szCs w:val="24"/>
          </w:rPr>
          <w:t>udy</w:t>
        </w:r>
      </w:hyperlink>
      <w:hyperlink w:anchor="_heading=h.xaz2gh98mc49">
        <w:r>
          <w:rPr>
            <w:rFonts w:ascii="Times New Roman" w:eastAsia="Times New Roman" w:hAnsi="Times New Roman" w:cs="Times New Roman"/>
            <w:color w:val="000000"/>
            <w:sz w:val="24"/>
            <w:szCs w:val="24"/>
          </w:rPr>
          <w:tab/>
        </w:r>
      </w:hyperlink>
      <w:hyperlink w:anchor="_heading=h.xaz2gh98mc49">
        <w:r>
          <w:rPr>
            <w:color w:val="000000"/>
            <w:sz w:val="24"/>
            <w:szCs w:val="24"/>
          </w:rPr>
          <w:t>6</w:t>
        </w:r>
      </w:hyperlink>
    </w:p>
    <w:p w14:paraId="0000002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5"/>
        </w:tabs>
        <w:spacing w:before="296"/>
        <w:ind w:left="2532"/>
        <w:rPr>
          <w:color w:val="000000"/>
          <w:sz w:val="24"/>
          <w:szCs w:val="24"/>
        </w:rPr>
      </w:pPr>
      <w:hyperlink w:anchor="_heading=h.t62lx88uzfch">
        <w:r>
          <w:rPr>
            <w:color w:val="000000"/>
            <w:sz w:val="24"/>
            <w:szCs w:val="24"/>
          </w:rPr>
          <w:t>Definition of Terms</w:t>
        </w:r>
      </w:hyperlink>
      <w:hyperlink w:anchor="_heading=h.t62lx88uzfch">
        <w:r>
          <w:rPr>
            <w:rFonts w:ascii="Times New Roman" w:eastAsia="Times New Roman" w:hAnsi="Times New Roman" w:cs="Times New Roman"/>
            <w:color w:val="000000"/>
            <w:sz w:val="24"/>
            <w:szCs w:val="24"/>
          </w:rPr>
          <w:tab/>
        </w:r>
      </w:hyperlink>
      <w:hyperlink w:anchor="_heading=h.t62lx88uzfch">
        <w:r>
          <w:rPr>
            <w:color w:val="000000"/>
            <w:sz w:val="24"/>
            <w:szCs w:val="24"/>
          </w:rPr>
          <w:t>7</w:t>
        </w:r>
      </w:hyperlink>
    </w:p>
    <w:p w14:paraId="0000002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63"/>
        <w:ind w:left="1812"/>
        <w:rPr>
          <w:b/>
          <w:bCs/>
          <w:color w:val="000000"/>
          <w:sz w:val="24"/>
          <w:szCs w:val="24"/>
        </w:rPr>
      </w:pPr>
      <w:r>
        <w:rPr>
          <w:b/>
          <w:bCs/>
          <w:color w:val="000000"/>
          <w:sz w:val="24"/>
          <w:szCs w:val="24"/>
        </w:rPr>
        <w:t xml:space="preserve">Chapter 2 – Methods </w:t>
      </w:r>
      <w:proofErr w:type="gramStart"/>
      <w:r>
        <w:rPr>
          <w:b/>
          <w:bCs/>
          <w:color w:val="000000"/>
          <w:sz w:val="24"/>
          <w:szCs w:val="24"/>
        </w:rPr>
        <w:t>And</w:t>
      </w:r>
      <w:proofErr w:type="gramEnd"/>
      <w:r>
        <w:rPr>
          <w:b/>
          <w:bCs/>
          <w:color w:val="000000"/>
          <w:sz w:val="24"/>
          <w:szCs w:val="24"/>
        </w:rPr>
        <w:t xml:space="preserve"> Procedures</w:t>
      </w:r>
    </w:p>
    <w:p w14:paraId="0000002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6"/>
        </w:tabs>
        <w:spacing w:before="296"/>
        <w:ind w:left="2532"/>
        <w:rPr>
          <w:color w:val="000000"/>
          <w:sz w:val="24"/>
          <w:szCs w:val="24"/>
        </w:rPr>
      </w:pPr>
      <w:hyperlink w:anchor="_heading=h.31zwlmn96icv">
        <w:r>
          <w:rPr>
            <w:color w:val="000000"/>
            <w:sz w:val="24"/>
            <w:szCs w:val="24"/>
          </w:rPr>
          <w:t>Research Design</w:t>
        </w:r>
      </w:hyperlink>
      <w:hyperlink w:anchor="_heading=h.31zwlmn96icv">
        <w:r>
          <w:rPr>
            <w:rFonts w:ascii="Times New Roman" w:eastAsia="Times New Roman" w:hAnsi="Times New Roman" w:cs="Times New Roman"/>
            <w:color w:val="000000"/>
            <w:sz w:val="24"/>
            <w:szCs w:val="24"/>
          </w:rPr>
          <w:tab/>
        </w:r>
      </w:hyperlink>
      <w:hyperlink w:anchor="_heading=h.31zwlmn96icv">
        <w:r>
          <w:rPr>
            <w:color w:val="000000"/>
            <w:sz w:val="24"/>
            <w:szCs w:val="24"/>
          </w:rPr>
          <w:t>8</w:t>
        </w:r>
      </w:hyperlink>
    </w:p>
    <w:p w14:paraId="0000002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795"/>
        </w:tabs>
        <w:spacing w:before="296"/>
        <w:ind w:left="2532"/>
        <w:rPr>
          <w:color w:val="000000"/>
          <w:sz w:val="24"/>
          <w:szCs w:val="24"/>
        </w:rPr>
      </w:pPr>
      <w:hyperlink w:anchor="_heading=h.dc45j4cm9zhu">
        <w:r>
          <w:rPr>
            <w:color w:val="000000"/>
            <w:sz w:val="24"/>
            <w:szCs w:val="24"/>
          </w:rPr>
          <w:t>Locale of the Study</w:t>
        </w:r>
      </w:hyperlink>
      <w:hyperlink w:anchor="_heading=h.dc45j4cm9zhu">
        <w:r>
          <w:rPr>
            <w:rFonts w:ascii="Times New Roman" w:eastAsia="Times New Roman" w:hAnsi="Times New Roman" w:cs="Times New Roman"/>
            <w:color w:val="000000"/>
            <w:sz w:val="24"/>
            <w:szCs w:val="24"/>
          </w:rPr>
          <w:tab/>
        </w:r>
      </w:hyperlink>
      <w:hyperlink w:anchor="_heading=h.dc45j4cm9zhu">
        <w:r>
          <w:rPr>
            <w:color w:val="000000"/>
            <w:sz w:val="24"/>
            <w:szCs w:val="24"/>
          </w:rPr>
          <w:t>9</w:t>
        </w:r>
      </w:hyperlink>
    </w:p>
    <w:p w14:paraId="0000002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940"/>
        </w:tabs>
        <w:spacing w:before="296"/>
        <w:ind w:left="2532"/>
        <w:rPr>
          <w:color w:val="000000"/>
          <w:sz w:val="24"/>
          <w:szCs w:val="24"/>
        </w:rPr>
      </w:pPr>
      <w:r>
        <w:rPr>
          <w:color w:val="000000"/>
          <w:sz w:val="24"/>
          <w:szCs w:val="24"/>
        </w:rPr>
        <w:t>Respondents of the Study</w:t>
      </w:r>
      <w:r>
        <w:rPr>
          <w:rFonts w:ascii="Times New Roman" w:eastAsia="Times New Roman" w:hAnsi="Times New Roman" w:cs="Times New Roman"/>
          <w:color w:val="000000"/>
          <w:sz w:val="24"/>
          <w:szCs w:val="24"/>
        </w:rPr>
        <w:tab/>
      </w:r>
      <w:r>
        <w:rPr>
          <w:color w:val="000000"/>
          <w:sz w:val="24"/>
          <w:szCs w:val="24"/>
        </w:rPr>
        <w:t>10</w:t>
      </w:r>
    </w:p>
    <w:p w14:paraId="0000002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939"/>
        </w:tabs>
        <w:spacing w:before="296"/>
        <w:ind w:left="2532"/>
        <w:rPr>
          <w:color w:val="000000"/>
          <w:sz w:val="24"/>
          <w:szCs w:val="24"/>
        </w:rPr>
      </w:pPr>
      <w:hyperlink w:anchor="_heading=h.s93uxqedxofr">
        <w:r>
          <w:rPr>
            <w:color w:val="000000"/>
            <w:sz w:val="24"/>
            <w:szCs w:val="24"/>
          </w:rPr>
          <w:t>Sample and Sampling Procedure</w:t>
        </w:r>
      </w:hyperlink>
      <w:hyperlink w:anchor="_heading=h.s93uxqedxofr">
        <w:r>
          <w:rPr>
            <w:rFonts w:ascii="Times New Roman" w:eastAsia="Times New Roman" w:hAnsi="Times New Roman" w:cs="Times New Roman"/>
            <w:color w:val="000000"/>
            <w:sz w:val="24"/>
            <w:szCs w:val="24"/>
          </w:rPr>
          <w:tab/>
        </w:r>
      </w:hyperlink>
      <w:hyperlink w:anchor="_heading=h.s93uxqedxofr">
        <w:r>
          <w:rPr>
            <w:color w:val="000000"/>
            <w:sz w:val="24"/>
            <w:szCs w:val="24"/>
          </w:rPr>
          <w:t>11</w:t>
        </w:r>
      </w:hyperlink>
    </w:p>
    <w:p w14:paraId="0000002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940"/>
        </w:tabs>
        <w:spacing w:before="296"/>
        <w:ind w:left="2532"/>
        <w:rPr>
          <w:color w:val="000000"/>
          <w:sz w:val="24"/>
          <w:szCs w:val="24"/>
        </w:rPr>
      </w:pPr>
      <w:hyperlink w:anchor="_heading=h.2bhy2w9inexs">
        <w:r>
          <w:rPr>
            <w:color w:val="000000"/>
            <w:sz w:val="24"/>
            <w:szCs w:val="24"/>
          </w:rPr>
          <w:t>Research Instruments</w:t>
        </w:r>
      </w:hyperlink>
      <w:hyperlink w:anchor="_heading=h.2bhy2w9inexs">
        <w:r>
          <w:rPr>
            <w:rFonts w:ascii="Times New Roman" w:eastAsia="Times New Roman" w:hAnsi="Times New Roman" w:cs="Times New Roman"/>
            <w:color w:val="000000"/>
            <w:sz w:val="24"/>
            <w:szCs w:val="24"/>
          </w:rPr>
          <w:tab/>
        </w:r>
      </w:hyperlink>
      <w:hyperlink w:anchor="_heading=h.2bhy2w9inexs">
        <w:r>
          <w:rPr>
            <w:color w:val="000000"/>
            <w:sz w:val="24"/>
            <w:szCs w:val="24"/>
          </w:rPr>
          <w:t>12</w:t>
        </w:r>
      </w:hyperlink>
    </w:p>
    <w:p w14:paraId="0000002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939"/>
        </w:tabs>
        <w:spacing w:before="296"/>
        <w:ind w:left="2532"/>
        <w:rPr>
          <w:color w:val="000000"/>
          <w:sz w:val="24"/>
          <w:szCs w:val="24"/>
        </w:rPr>
      </w:pPr>
      <w:hyperlink w:anchor="_heading=h.dugt9ear9ic2">
        <w:r>
          <w:rPr>
            <w:color w:val="000000"/>
            <w:sz w:val="24"/>
            <w:szCs w:val="24"/>
          </w:rPr>
          <w:t>Data Gathering Procedure</w:t>
        </w:r>
      </w:hyperlink>
      <w:hyperlink w:anchor="_heading=h.dugt9ear9ic2">
        <w:r>
          <w:rPr>
            <w:rFonts w:ascii="Times New Roman" w:eastAsia="Times New Roman" w:hAnsi="Times New Roman" w:cs="Times New Roman"/>
            <w:color w:val="000000"/>
            <w:sz w:val="24"/>
            <w:szCs w:val="24"/>
          </w:rPr>
          <w:tab/>
        </w:r>
      </w:hyperlink>
      <w:hyperlink w:anchor="_heading=h.dugt9ear9ic2">
        <w:r>
          <w:rPr>
            <w:color w:val="000000"/>
            <w:sz w:val="24"/>
            <w:szCs w:val="24"/>
          </w:rPr>
          <w:t>13</w:t>
        </w:r>
      </w:hyperlink>
    </w:p>
    <w:p w14:paraId="0000002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939"/>
        </w:tabs>
        <w:spacing w:before="296"/>
        <w:ind w:left="2532"/>
        <w:rPr>
          <w:color w:val="000000"/>
          <w:sz w:val="24"/>
          <w:szCs w:val="24"/>
        </w:rPr>
      </w:pPr>
      <w:hyperlink w:anchor="_heading=h.iwtuk9y3mn5s">
        <w:r>
          <w:rPr>
            <w:color w:val="000000"/>
            <w:sz w:val="24"/>
            <w:szCs w:val="24"/>
          </w:rPr>
          <w:t>Data Analysis Technique</w:t>
        </w:r>
      </w:hyperlink>
      <w:hyperlink w:anchor="_heading=h.iwtuk9y3mn5s">
        <w:r>
          <w:rPr>
            <w:rFonts w:ascii="Times New Roman" w:eastAsia="Times New Roman" w:hAnsi="Times New Roman" w:cs="Times New Roman"/>
            <w:color w:val="000000"/>
            <w:sz w:val="24"/>
            <w:szCs w:val="24"/>
          </w:rPr>
          <w:tab/>
        </w:r>
      </w:hyperlink>
      <w:hyperlink w:anchor="_heading=h.iwtuk9y3mn5s">
        <w:r>
          <w:rPr>
            <w:color w:val="000000"/>
            <w:sz w:val="24"/>
            <w:szCs w:val="24"/>
          </w:rPr>
          <w:t>14</w:t>
        </w:r>
      </w:hyperlink>
    </w:p>
    <w:p w14:paraId="0000002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right" w:pos="8940"/>
        </w:tabs>
        <w:spacing w:before="296"/>
        <w:ind w:left="2532"/>
        <w:rPr>
          <w:color w:val="000000"/>
          <w:sz w:val="24"/>
          <w:szCs w:val="24"/>
        </w:rPr>
        <w:sectPr w:rsidR="002C605E">
          <w:headerReference w:type="even" r:id="rId16"/>
          <w:headerReference w:type="default" r:id="rId17"/>
          <w:footerReference w:type="even" r:id="rId18"/>
          <w:footerReference w:type="default" r:id="rId19"/>
          <w:pgSz w:w="10318" w:h="14570"/>
          <w:pgMar w:top="2000" w:right="283" w:bottom="1640" w:left="708" w:header="0" w:footer="1444" w:gutter="0"/>
          <w:cols w:space="720"/>
        </w:sectPr>
      </w:pPr>
      <w:r>
        <w:rPr>
          <w:color w:val="000000"/>
          <w:sz w:val="24"/>
          <w:szCs w:val="24"/>
        </w:rPr>
        <w:t>Ethical Consideration</w:t>
      </w:r>
      <w:r>
        <w:rPr>
          <w:rFonts w:ascii="Times New Roman" w:eastAsia="Times New Roman" w:hAnsi="Times New Roman" w:cs="Times New Roman"/>
          <w:color w:val="000000"/>
          <w:sz w:val="24"/>
          <w:szCs w:val="24"/>
        </w:rPr>
        <w:tab/>
      </w:r>
      <w:r>
        <w:rPr>
          <w:color w:val="000000"/>
          <w:sz w:val="24"/>
          <w:szCs w:val="24"/>
        </w:rPr>
        <w:t>15</w:t>
      </w:r>
    </w:p>
    <w:p w14:paraId="0000002E" w14:textId="77777777" w:rsidR="002C605E" w:rsidRDefault="00C91CBD">
      <w:pPr>
        <w:pStyle w:val="Heading1"/>
        <w:spacing w:before="149" w:line="500" w:lineRule="auto"/>
        <w:ind w:right="3401" w:firstLine="1452"/>
        <w:jc w:val="center"/>
      </w:pPr>
      <w:r>
        <w:lastRenderedPageBreak/>
        <w:t xml:space="preserve">          Chapter 1</w:t>
      </w:r>
    </w:p>
    <w:p w14:paraId="0000002F" w14:textId="77777777" w:rsidR="002C605E" w:rsidRDefault="00C91CBD">
      <w:pPr>
        <w:pStyle w:val="Heading1"/>
        <w:spacing w:before="149" w:line="500" w:lineRule="auto"/>
        <w:ind w:right="3401" w:firstLine="1452"/>
        <w:jc w:val="center"/>
      </w:pPr>
      <w:r>
        <w:t xml:space="preserve">         Introduction</w:t>
      </w:r>
    </w:p>
    <w:p w14:paraId="00000030" w14:textId="77777777" w:rsidR="002C605E" w:rsidRDefault="00C91CBD">
      <w:pPr>
        <w:pStyle w:val="Heading1"/>
        <w:spacing w:line="271" w:lineRule="auto"/>
        <w:ind w:firstLine="1452"/>
      </w:pPr>
      <w:bookmarkStart w:id="0" w:name="_heading=h.gic1kg4jhoyf" w:colFirst="0" w:colLast="0"/>
      <w:bookmarkEnd w:id="0"/>
      <w:r>
        <w:t xml:space="preserve">The Problem and It's Background </w:t>
      </w:r>
    </w:p>
    <w:p w14:paraId="0000003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3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89" w:firstLine="720"/>
        <w:jc w:val="both"/>
        <w:rPr>
          <w:color w:val="000000"/>
          <w:sz w:val="24"/>
          <w:szCs w:val="24"/>
        </w:rPr>
      </w:pPr>
      <w:r>
        <w:rPr>
          <w:color w:val="000000"/>
          <w:sz w:val="24"/>
          <w:szCs w:val="24"/>
        </w:rPr>
        <w:t xml:space="preserve">In today’s digital age, government institutions are expected to deliver efficient, accurate, and accessible public services, especially for vulnerable sectors such as senior citizens. Local offices like the Office of the Senior Citizen Affairs (OSCA) play </w:t>
      </w:r>
      <w:r>
        <w:rPr>
          <w:color w:val="000000"/>
          <w:sz w:val="24"/>
          <w:szCs w:val="24"/>
        </w:rPr>
        <w:t>a vital role in managing pension distribution and maintaining beneficiary records. However, many municipalities, including Talavera, still rely on manual and paper-based processes for handling pension services. While these traditional methods may work on a</w:t>
      </w:r>
      <w:r>
        <w:rPr>
          <w:color w:val="000000"/>
          <w:sz w:val="24"/>
          <w:szCs w:val="24"/>
        </w:rPr>
        <w:t xml:space="preserve"> small scale, they become increasingly inefficient as the number of beneficiaries grows. As a result, issues such as long queues, delayed transactions, and difficulty in verifying identities arise, affecting both service providers and senior citizens.</w:t>
      </w:r>
    </w:p>
    <w:p w14:paraId="0000003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line="360" w:lineRule="auto"/>
        <w:ind w:left="1452" w:right="1892"/>
        <w:jc w:val="both"/>
        <w:rPr>
          <w:color w:val="000000"/>
          <w:sz w:val="24"/>
          <w:szCs w:val="24"/>
        </w:rPr>
      </w:pPr>
      <w:r>
        <w:rPr>
          <w:color w:val="000000"/>
          <w:sz w:val="24"/>
          <w:szCs w:val="24"/>
        </w:rPr>
        <w:lastRenderedPageBreak/>
        <w:t>The Office of the Senior Citizen Affairs (OSCA) of Talavera is one of the institutions that currently depend on manual systems for recording beneficiary information, verifying identities, and distributing pensions. The absence of a centralized and automate</w:t>
      </w:r>
      <w:r>
        <w:rPr>
          <w:color w:val="000000"/>
          <w:sz w:val="24"/>
          <w:szCs w:val="24"/>
        </w:rPr>
        <w:t>d system makes it difficult to ensure accuracy, prevent duplication, and monitor records effectively. This situation highlights the need for a modernized solution that can streamline operations, improve data management, and enhance the</w:t>
      </w:r>
      <w:r>
        <w:rPr>
          <w:color w:val="000000"/>
          <w:sz w:val="24"/>
          <w:szCs w:val="24"/>
        </w:rPr>
        <w:t xml:space="preserve"> </w:t>
      </w:r>
      <w:r>
        <w:rPr>
          <w:color w:val="000000"/>
          <w:sz w:val="24"/>
          <w:szCs w:val="24"/>
        </w:rPr>
        <w:t>overall efficiency o</w:t>
      </w:r>
      <w:r>
        <w:rPr>
          <w:color w:val="000000"/>
          <w:sz w:val="24"/>
          <w:szCs w:val="24"/>
        </w:rPr>
        <w:t>f pension services for senior citizens.</w:t>
      </w:r>
    </w:p>
    <w:p w14:paraId="0000003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720"/>
        <w:jc w:val="both"/>
        <w:rPr>
          <w:color w:val="000000"/>
          <w:sz w:val="24"/>
          <w:szCs w:val="24"/>
        </w:rPr>
      </w:pPr>
    </w:p>
    <w:p w14:paraId="0000003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720"/>
        <w:jc w:val="both"/>
        <w:rPr>
          <w:color w:val="000000"/>
          <w:sz w:val="24"/>
          <w:szCs w:val="24"/>
        </w:rPr>
      </w:pPr>
      <w:r>
        <w:rPr>
          <w:color w:val="000000"/>
          <w:sz w:val="24"/>
          <w:szCs w:val="24"/>
        </w:rPr>
        <w:t xml:space="preserve">The use of manual processes in OSCA Talavera results in several operational challenges, including slow verification procedures, risk of fraudulent claims, and inconsistencies in record-keeping. Senior citizens, who </w:t>
      </w:r>
      <w:r>
        <w:rPr>
          <w:color w:val="000000"/>
          <w:sz w:val="24"/>
          <w:szCs w:val="24"/>
        </w:rPr>
        <w:t xml:space="preserve">are the primary beneficiaries, are often required to endure long waiting times and repetitive verification steps, which can be physically and emotionally demanding. </w:t>
      </w:r>
      <w:r>
        <w:rPr>
          <w:color w:val="000000"/>
          <w:sz w:val="24"/>
          <w:szCs w:val="24"/>
        </w:rPr>
        <w:lastRenderedPageBreak/>
        <w:t>Additionally, the lack of a reliable identification system increases the risk of impersonat</w:t>
      </w:r>
      <w:r>
        <w:rPr>
          <w:color w:val="000000"/>
          <w:sz w:val="24"/>
          <w:szCs w:val="24"/>
        </w:rPr>
        <w:t>ion and unauthorized claims, thereby affecting the integrity of pension distribution. These inefficiencies make it difficult for administrators to manage data accurately and provide timely services.</w:t>
      </w:r>
    </w:p>
    <w:p w14:paraId="0000003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720"/>
        <w:jc w:val="both"/>
        <w:rPr>
          <w:color w:val="000000"/>
          <w:sz w:val="24"/>
          <w:szCs w:val="24"/>
        </w:rPr>
      </w:pPr>
    </w:p>
    <w:p w14:paraId="0000003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7" w:line="360" w:lineRule="auto"/>
        <w:ind w:left="1452" w:right="1892" w:firstLine="720"/>
        <w:jc w:val="both"/>
        <w:rPr>
          <w:color w:val="000000"/>
          <w:sz w:val="24"/>
          <w:szCs w:val="24"/>
        </w:rPr>
      </w:pPr>
      <w:r>
        <w:rPr>
          <w:color w:val="000000"/>
          <w:sz w:val="24"/>
          <w:szCs w:val="24"/>
        </w:rPr>
        <w:t>To address these challenges, this study proposes the dev</w:t>
      </w:r>
      <w:r>
        <w:rPr>
          <w:color w:val="000000"/>
          <w:sz w:val="24"/>
          <w:szCs w:val="24"/>
        </w:rPr>
        <w:t xml:space="preserve">elopment of </w:t>
      </w:r>
      <w:proofErr w:type="spellStart"/>
      <w:r>
        <w:rPr>
          <w:color w:val="000000"/>
          <w:sz w:val="24"/>
          <w:szCs w:val="24"/>
        </w:rPr>
        <w:t>TalaCare</w:t>
      </w:r>
      <w:proofErr w:type="spellEnd"/>
      <w:r>
        <w:rPr>
          <w:color w:val="000000"/>
          <w:sz w:val="24"/>
          <w:szCs w:val="24"/>
        </w:rPr>
        <w:t xml:space="preserve">: A Biometric-Enabled Management and Pension Distribution System for Talavera Senior Citizens. </w:t>
      </w:r>
      <w:r>
        <w:rPr>
          <w:color w:val="000000"/>
          <w:sz w:val="24"/>
          <w:szCs w:val="24"/>
        </w:rPr>
        <w:t xml:space="preserve">The system utilizes fingerprint biometric technology to accurately verify the identity of beneficiaries during pension distribution. It aims </w:t>
      </w:r>
      <w:r>
        <w:rPr>
          <w:color w:val="000000"/>
          <w:sz w:val="24"/>
          <w:szCs w:val="24"/>
        </w:rPr>
        <w:t xml:space="preserve">to automate key processes such as registration, data management, and verification through a centralized database. By implementing </w:t>
      </w:r>
      <w:proofErr w:type="spellStart"/>
      <w:r>
        <w:rPr>
          <w:color w:val="000000"/>
          <w:sz w:val="24"/>
          <w:szCs w:val="24"/>
        </w:rPr>
        <w:t>TalaCare</w:t>
      </w:r>
      <w:proofErr w:type="spellEnd"/>
      <w:r>
        <w:rPr>
          <w:color w:val="000000"/>
          <w:sz w:val="24"/>
          <w:szCs w:val="24"/>
        </w:rPr>
        <w:t>, transactions can be processed more efficiently, records can be securely stored, and identity verification can be per</w:t>
      </w:r>
      <w:r>
        <w:rPr>
          <w:color w:val="000000"/>
          <w:sz w:val="24"/>
          <w:szCs w:val="24"/>
        </w:rPr>
        <w:t xml:space="preserve">formed reliably. Ultimately, the system seeks to improve service delivery, reduce </w:t>
      </w:r>
      <w:r>
        <w:rPr>
          <w:color w:val="000000"/>
          <w:sz w:val="24"/>
          <w:szCs w:val="24"/>
        </w:rPr>
        <w:lastRenderedPageBreak/>
        <w:t>human errors, prevent fraud, and</w:t>
      </w:r>
      <w:r>
        <w:rPr>
          <w:color w:val="000000"/>
          <w:sz w:val="24"/>
          <w:szCs w:val="24"/>
        </w:rPr>
        <w:t xml:space="preserve"> </w:t>
      </w:r>
      <w:r>
        <w:rPr>
          <w:color w:val="000000"/>
          <w:sz w:val="24"/>
          <w:szCs w:val="24"/>
        </w:rPr>
        <w:t>enhance the overall experience of both administrators and senior citizens in the municipality of Talavera.</w:t>
      </w:r>
    </w:p>
    <w:p w14:paraId="0000003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7" w:line="360" w:lineRule="auto"/>
        <w:ind w:left="1452" w:right="1892" w:firstLine="720"/>
        <w:jc w:val="both"/>
        <w:rPr>
          <w:color w:val="000000"/>
          <w:sz w:val="24"/>
          <w:szCs w:val="24"/>
        </w:rPr>
      </w:pPr>
    </w:p>
    <w:p w14:paraId="00000039" w14:textId="77777777" w:rsidR="002C605E" w:rsidRDefault="00C91CBD">
      <w:pPr>
        <w:pStyle w:val="Heading1"/>
        <w:spacing w:before="160"/>
        <w:ind w:firstLine="1452"/>
        <w:jc w:val="both"/>
      </w:pPr>
      <w:r>
        <w:t xml:space="preserve">Review of Related Literature </w:t>
      </w:r>
    </w:p>
    <w:p w14:paraId="0000003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3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0" w:firstLine="915"/>
        <w:jc w:val="both"/>
        <w:rPr>
          <w:color w:val="000000"/>
          <w:sz w:val="24"/>
          <w:szCs w:val="24"/>
        </w:rPr>
      </w:pPr>
      <w:r>
        <w:rPr>
          <w:color w:val="000000"/>
          <w:sz w:val="24"/>
          <w:szCs w:val="24"/>
        </w:rPr>
        <w:t xml:space="preserve">This section reviews prior studies related to Fingerprint verification </w:t>
      </w:r>
      <w:proofErr w:type="spellStart"/>
      <w:proofErr w:type="gramStart"/>
      <w:r>
        <w:rPr>
          <w:color w:val="000000"/>
          <w:sz w:val="24"/>
          <w:szCs w:val="24"/>
        </w:rPr>
        <w:t>system.These</w:t>
      </w:r>
      <w:proofErr w:type="spellEnd"/>
      <w:proofErr w:type="gramEnd"/>
      <w:r>
        <w:rPr>
          <w:color w:val="000000"/>
          <w:sz w:val="24"/>
          <w:szCs w:val="24"/>
        </w:rPr>
        <w:t xml:space="preserve"> studies provide the theoretical and empirical foundation for the development of the </w:t>
      </w:r>
      <w:proofErr w:type="spellStart"/>
      <w:r>
        <w:rPr>
          <w:color w:val="000000"/>
          <w:sz w:val="24"/>
          <w:szCs w:val="24"/>
        </w:rPr>
        <w:t>TalaCare</w:t>
      </w:r>
      <w:proofErr w:type="spellEnd"/>
      <w:r>
        <w:rPr>
          <w:color w:val="000000"/>
          <w:sz w:val="24"/>
          <w:szCs w:val="24"/>
        </w:rPr>
        <w:t xml:space="preserve"> system, a Biometric-Enabled Management and Pensi</w:t>
      </w:r>
      <w:r>
        <w:rPr>
          <w:color w:val="000000"/>
          <w:sz w:val="24"/>
          <w:szCs w:val="24"/>
        </w:rPr>
        <w:t>on Verification System for Talavera Senior Citizens.</w:t>
      </w:r>
    </w:p>
    <w:p w14:paraId="0000003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7" w:line="360" w:lineRule="auto"/>
        <w:ind w:left="1452" w:right="1892" w:firstLine="720"/>
        <w:jc w:val="both"/>
        <w:rPr>
          <w:color w:val="000000"/>
          <w:sz w:val="24"/>
          <w:szCs w:val="24"/>
        </w:rPr>
      </w:pPr>
    </w:p>
    <w:p w14:paraId="0000003D" w14:textId="77777777" w:rsidR="002C605E" w:rsidRDefault="00C91CBD">
      <w:pPr>
        <w:pStyle w:val="Heading2"/>
        <w:spacing w:before="160"/>
        <w:ind w:firstLine="1452"/>
        <w:jc w:val="both"/>
      </w:pPr>
      <w:r>
        <w:t>Biometric Authentication Systems</w:t>
      </w:r>
    </w:p>
    <w:p w14:paraId="0000003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81" w:line="259" w:lineRule="auto"/>
        <w:ind w:left="1452" w:right="1889" w:firstLine="720"/>
        <w:jc w:val="both"/>
        <w:rPr>
          <w:color w:val="000000"/>
          <w:sz w:val="24"/>
          <w:szCs w:val="24"/>
        </w:rPr>
      </w:pPr>
      <w:r>
        <w:rPr>
          <w:color w:val="000000"/>
          <w:sz w:val="24"/>
          <w:szCs w:val="24"/>
        </w:rPr>
        <w:t xml:space="preserve">Biometric authentication systems are widely used for identity verification due to their accuracy and reliability. Fingerprint recognition, in particular, is one of the most commonly used methods because of its uniqueness and permanence. Jain et al. (2016) </w:t>
      </w:r>
      <w:r>
        <w:rPr>
          <w:color w:val="000000"/>
          <w:sz w:val="24"/>
          <w:szCs w:val="24"/>
        </w:rPr>
        <w:t xml:space="preserve">explained that fingerprint biometrics provide high accuracy in verifying identities and are widely used in financial and government systems. Similarly, Ratha et al. (2015) emphasized that biometric systems reduce </w:t>
      </w:r>
      <w:r>
        <w:rPr>
          <w:color w:val="000000"/>
          <w:sz w:val="24"/>
          <w:szCs w:val="24"/>
        </w:rPr>
        <w:lastRenderedPageBreak/>
        <w:t>identity fraud by using unique biological t</w:t>
      </w:r>
      <w:r>
        <w:rPr>
          <w:color w:val="000000"/>
          <w:sz w:val="24"/>
          <w:szCs w:val="24"/>
        </w:rPr>
        <w:t>raits.</w:t>
      </w:r>
    </w:p>
    <w:p w14:paraId="0000003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7" w:line="360" w:lineRule="auto"/>
        <w:ind w:left="1452" w:right="1892" w:firstLine="720"/>
        <w:jc w:val="both"/>
        <w:rPr>
          <w:color w:val="000000"/>
          <w:sz w:val="24"/>
          <w:szCs w:val="24"/>
        </w:rPr>
      </w:pPr>
    </w:p>
    <w:p w14:paraId="0000004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89" w:firstLine="720"/>
        <w:jc w:val="both"/>
        <w:rPr>
          <w:color w:val="000000"/>
          <w:sz w:val="24"/>
          <w:szCs w:val="24"/>
        </w:rPr>
      </w:pPr>
      <w:r>
        <w:rPr>
          <w:color w:val="000000"/>
          <w:sz w:val="24"/>
          <w:szCs w:val="24"/>
        </w:rPr>
        <w:t xml:space="preserve">Garcia et al. (2020) implemented a fingerprint-based identification system that improved reliability and minimized impersonation. Lopez (2018) also found that fingerprint systems prevent fraudulent entries and ensure accurate identification. Kumar </w:t>
      </w:r>
      <w:r>
        <w:rPr>
          <w:color w:val="000000"/>
          <w:sz w:val="24"/>
          <w:szCs w:val="24"/>
        </w:rPr>
        <w:t xml:space="preserve">and Zhang (2018) highlighted that biometric authentication enhances trust and security in e-government services. In addition, </w:t>
      </w:r>
      <w:proofErr w:type="spellStart"/>
      <w:r>
        <w:rPr>
          <w:color w:val="000000"/>
          <w:sz w:val="24"/>
          <w:szCs w:val="24"/>
        </w:rPr>
        <w:t>Maltoni</w:t>
      </w:r>
      <w:proofErr w:type="spellEnd"/>
      <w:r>
        <w:rPr>
          <w:color w:val="000000"/>
          <w:sz w:val="24"/>
          <w:szCs w:val="24"/>
        </w:rPr>
        <w:t xml:space="preserve"> et al. (2009) discussed that fingerprint recognition systems are highly effective due to their low error rates.</w:t>
      </w:r>
    </w:p>
    <w:p w14:paraId="0000004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line="259" w:lineRule="auto"/>
        <w:ind w:left="1452" w:right="1889"/>
        <w:jc w:val="both"/>
      </w:pPr>
      <w:r>
        <w:rPr>
          <w:color w:val="000000"/>
          <w:sz w:val="24"/>
          <w:szCs w:val="24"/>
        </w:rPr>
        <w:t>Jain et al. (2004) further explained that biometric systems improve authentication accuracy</w:t>
      </w:r>
      <w:r>
        <w:rPr>
          <w:color w:val="000000"/>
          <w:sz w:val="24"/>
          <w:szCs w:val="24"/>
        </w:rPr>
        <w:t xml:space="preserve"> </w:t>
      </w:r>
      <w:r>
        <w:rPr>
          <w:color w:val="000000"/>
          <w:sz w:val="24"/>
          <w:szCs w:val="24"/>
        </w:rPr>
        <w:t>compared to traditional methods. Wayman et al. (2005) emphasized that fingerprint systems are cost-effective and suitable for large-scale implementation. These stud</w:t>
      </w:r>
      <w:r>
        <w:rPr>
          <w:color w:val="000000"/>
          <w:sz w:val="24"/>
          <w:szCs w:val="24"/>
        </w:rPr>
        <w:t xml:space="preserve">ies collectively support the use of fingerprint verification in </w:t>
      </w:r>
      <w:proofErr w:type="spellStart"/>
      <w:r>
        <w:rPr>
          <w:color w:val="000000"/>
          <w:sz w:val="24"/>
          <w:szCs w:val="24"/>
        </w:rPr>
        <w:t>TalaCare</w:t>
      </w:r>
      <w:proofErr w:type="spellEnd"/>
      <w:r>
        <w:rPr>
          <w:color w:val="000000"/>
          <w:sz w:val="24"/>
          <w:szCs w:val="24"/>
        </w:rPr>
        <w:t>.</w:t>
      </w:r>
    </w:p>
    <w:p w14:paraId="00000042" w14:textId="77777777" w:rsidR="002C605E" w:rsidRDefault="00C91CBD">
      <w:pPr>
        <w:pStyle w:val="Heading2"/>
        <w:spacing w:before="159"/>
        <w:ind w:firstLine="1452"/>
        <w:jc w:val="both"/>
      </w:pPr>
      <w:r>
        <w:t>Digital Record Management Systems</w:t>
      </w:r>
    </w:p>
    <w:p w14:paraId="0000004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81" w:line="259" w:lineRule="auto"/>
        <w:ind w:left="1452" w:right="1889" w:firstLine="720"/>
        <w:jc w:val="both"/>
        <w:rPr>
          <w:color w:val="000000"/>
          <w:sz w:val="24"/>
          <w:szCs w:val="24"/>
        </w:rPr>
      </w:pPr>
      <w:r>
        <w:rPr>
          <w:color w:val="000000"/>
          <w:sz w:val="24"/>
          <w:szCs w:val="24"/>
        </w:rPr>
        <w:t>The transition from manual to digital systems significantly improves data management. Santos and Villanueva (2021) developed a digital record manage</w:t>
      </w:r>
      <w:r>
        <w:rPr>
          <w:color w:val="000000"/>
          <w:sz w:val="24"/>
          <w:szCs w:val="24"/>
        </w:rPr>
        <w:t xml:space="preserve">ment system that enhanced data organization and reduced processing time. Similarly, Zaragosa et al. (2024) introduced a senior citizen information system that centralized records and improved </w:t>
      </w:r>
      <w:r>
        <w:rPr>
          <w:color w:val="000000"/>
          <w:sz w:val="24"/>
          <w:szCs w:val="24"/>
        </w:rPr>
        <w:lastRenderedPageBreak/>
        <w:t>accessibility.</w:t>
      </w:r>
    </w:p>
    <w:p w14:paraId="0000004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89" w:firstLine="720"/>
        <w:jc w:val="both"/>
        <w:rPr>
          <w:color w:val="000000"/>
          <w:sz w:val="24"/>
          <w:szCs w:val="24"/>
        </w:rPr>
      </w:pPr>
      <w:r>
        <w:rPr>
          <w:color w:val="000000"/>
          <w:sz w:val="24"/>
          <w:szCs w:val="24"/>
        </w:rPr>
        <w:t>Laudon (2018) stated that information systems imp</w:t>
      </w:r>
      <w:r>
        <w:rPr>
          <w:color w:val="000000"/>
          <w:sz w:val="24"/>
          <w:szCs w:val="24"/>
        </w:rPr>
        <w:t xml:space="preserve">rove organizational efficiency by enabling faster data processing and retrieval. Stair and Reynolds (2016) also emphasized that digital systems provide better data accuracy and reduce redundancy. O’Brien and </w:t>
      </w:r>
      <w:proofErr w:type="spellStart"/>
      <w:r>
        <w:rPr>
          <w:color w:val="000000"/>
          <w:sz w:val="24"/>
          <w:szCs w:val="24"/>
        </w:rPr>
        <w:t>Marakas</w:t>
      </w:r>
      <w:proofErr w:type="spellEnd"/>
      <w:r>
        <w:rPr>
          <w:color w:val="000000"/>
          <w:sz w:val="24"/>
          <w:szCs w:val="24"/>
        </w:rPr>
        <w:t xml:space="preserve"> (2011) highlighted </w:t>
      </w:r>
      <w:proofErr w:type="gramStart"/>
      <w:r>
        <w:rPr>
          <w:color w:val="000000"/>
          <w:sz w:val="24"/>
          <w:szCs w:val="24"/>
        </w:rPr>
        <w:t>that centralized data</w:t>
      </w:r>
      <w:r>
        <w:rPr>
          <w:color w:val="000000"/>
          <w:sz w:val="24"/>
          <w:szCs w:val="24"/>
        </w:rPr>
        <w:t>bases</w:t>
      </w:r>
      <w:proofErr w:type="gramEnd"/>
      <w:r>
        <w:rPr>
          <w:color w:val="000000"/>
          <w:sz w:val="24"/>
          <w:szCs w:val="24"/>
        </w:rPr>
        <w:t xml:space="preserve"> enhance data integrity and accessibility.</w:t>
      </w:r>
    </w:p>
    <w:p w14:paraId="0000004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89" w:firstLine="720"/>
        <w:jc w:val="both"/>
        <w:rPr>
          <w:color w:val="000000"/>
          <w:sz w:val="24"/>
          <w:szCs w:val="24"/>
        </w:rPr>
      </w:pPr>
      <w:r>
        <w:rPr>
          <w:color w:val="000000"/>
          <w:sz w:val="24"/>
          <w:szCs w:val="24"/>
        </w:rPr>
        <w:t xml:space="preserve">Shelly and Rosenblatt (2012) discussed </w:t>
      </w:r>
      <w:proofErr w:type="gramStart"/>
      <w:r>
        <w:rPr>
          <w:color w:val="000000"/>
          <w:sz w:val="24"/>
          <w:szCs w:val="24"/>
        </w:rPr>
        <w:t>that computerized systems</w:t>
      </w:r>
      <w:proofErr w:type="gramEnd"/>
      <w:r>
        <w:rPr>
          <w:color w:val="000000"/>
          <w:sz w:val="24"/>
          <w:szCs w:val="24"/>
        </w:rPr>
        <w:t xml:space="preserve"> streamline workflows and improve productivity. </w:t>
      </w:r>
      <w:proofErr w:type="gramStart"/>
      <w:r>
        <w:rPr>
          <w:color w:val="000000"/>
          <w:sz w:val="24"/>
          <w:szCs w:val="24"/>
        </w:rPr>
        <w:t>Kendall(</w:t>
      </w:r>
      <w:proofErr w:type="gramEnd"/>
      <w:r>
        <w:rPr>
          <w:color w:val="000000"/>
          <w:sz w:val="24"/>
          <w:szCs w:val="24"/>
        </w:rPr>
        <w:t xml:space="preserve">2014) emphasized that system design plays a key role in efficient data handling. These studies support the implementation of </w:t>
      </w:r>
      <w:proofErr w:type="spellStart"/>
      <w:r>
        <w:rPr>
          <w:color w:val="000000"/>
          <w:sz w:val="24"/>
          <w:szCs w:val="24"/>
        </w:rPr>
        <w:t>TalaCare</w:t>
      </w:r>
      <w:proofErr w:type="spellEnd"/>
      <w:r>
        <w:rPr>
          <w:color w:val="000000"/>
          <w:sz w:val="24"/>
          <w:szCs w:val="24"/>
        </w:rPr>
        <w:t xml:space="preserve"> as</w:t>
      </w:r>
      <w:r>
        <w:rPr>
          <w:color w:val="000000"/>
          <w:sz w:val="24"/>
          <w:szCs w:val="24"/>
        </w:rPr>
        <w:t xml:space="preserve"> a centralized digital system</w:t>
      </w:r>
      <w:r>
        <w:rPr>
          <w:color w:val="000000"/>
          <w:sz w:val="24"/>
          <w:szCs w:val="24"/>
        </w:rPr>
        <w:t>.</w:t>
      </w:r>
    </w:p>
    <w:p w14:paraId="0000004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89" w:firstLine="720"/>
        <w:jc w:val="both"/>
        <w:rPr>
          <w:color w:val="000000"/>
          <w:sz w:val="24"/>
          <w:szCs w:val="24"/>
        </w:rPr>
      </w:pPr>
    </w:p>
    <w:p w14:paraId="00000047" w14:textId="77777777" w:rsidR="002C605E" w:rsidRDefault="00C91CBD">
      <w:pPr>
        <w:pStyle w:val="Heading2"/>
        <w:spacing w:before="158"/>
        <w:ind w:firstLine="1452"/>
        <w:jc w:val="both"/>
      </w:pPr>
      <w:r>
        <w:t>Automation in Government Services</w:t>
      </w:r>
    </w:p>
    <w:p w14:paraId="0000004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82" w:line="259" w:lineRule="auto"/>
        <w:ind w:left="1452" w:right="1889" w:firstLine="720"/>
        <w:jc w:val="both"/>
        <w:rPr>
          <w:color w:val="000000"/>
          <w:sz w:val="24"/>
          <w:szCs w:val="24"/>
        </w:rPr>
      </w:pPr>
      <w:r>
        <w:rPr>
          <w:color w:val="000000"/>
          <w:sz w:val="24"/>
          <w:szCs w:val="24"/>
        </w:rPr>
        <w:t xml:space="preserve">Automation plays a crucial role in improving efficiency and transparency in government services. Reyes (2019) found that automation reduces human error and improves service delivery. </w:t>
      </w:r>
      <w:proofErr w:type="spellStart"/>
      <w:r>
        <w:rPr>
          <w:color w:val="000000"/>
          <w:sz w:val="24"/>
          <w:szCs w:val="24"/>
        </w:rPr>
        <w:t>Secugal</w:t>
      </w:r>
      <w:proofErr w:type="spellEnd"/>
      <w:r>
        <w:rPr>
          <w:color w:val="000000"/>
          <w:sz w:val="24"/>
          <w:szCs w:val="24"/>
        </w:rPr>
        <w:t xml:space="preserve"> et al. (2023) highlighted </w:t>
      </w:r>
      <w:proofErr w:type="gramStart"/>
      <w:r>
        <w:rPr>
          <w:color w:val="000000"/>
          <w:sz w:val="24"/>
          <w:szCs w:val="24"/>
        </w:rPr>
        <w:t>that automated systems</w:t>
      </w:r>
      <w:proofErr w:type="gramEnd"/>
      <w:r>
        <w:rPr>
          <w:color w:val="000000"/>
          <w:sz w:val="24"/>
          <w:szCs w:val="24"/>
        </w:rPr>
        <w:t xml:space="preserve"> enhance accuracy and streamline processes.</w:t>
      </w:r>
    </w:p>
    <w:p w14:paraId="0000004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line="259" w:lineRule="auto"/>
        <w:ind w:left="1452" w:right="1889"/>
        <w:jc w:val="both"/>
        <w:rPr>
          <w:color w:val="000000"/>
          <w:sz w:val="24"/>
          <w:szCs w:val="24"/>
        </w:rPr>
      </w:pPr>
      <w:r>
        <w:rPr>
          <w:color w:val="000000"/>
          <w:sz w:val="24"/>
          <w:szCs w:val="24"/>
        </w:rPr>
        <w:t xml:space="preserve">Villanueva et al. (2022) reported that digital </w:t>
      </w:r>
      <w:proofErr w:type="gramStart"/>
      <w:r>
        <w:rPr>
          <w:color w:val="000000"/>
          <w:sz w:val="24"/>
          <w:szCs w:val="24"/>
        </w:rPr>
        <w:t>pension  systems</w:t>
      </w:r>
      <w:proofErr w:type="gramEnd"/>
      <w:r>
        <w:rPr>
          <w:color w:val="000000"/>
          <w:sz w:val="24"/>
          <w:szCs w:val="24"/>
        </w:rPr>
        <w:t xml:space="preserve">  improve  transparency  and reduce</w:t>
      </w:r>
      <w:r>
        <w:rPr>
          <w:color w:val="000000"/>
          <w:sz w:val="24"/>
          <w:szCs w:val="24"/>
        </w:rPr>
        <w:t xml:space="preserve"> </w:t>
      </w:r>
      <w:r>
        <w:rPr>
          <w:color w:val="000000"/>
          <w:sz w:val="24"/>
          <w:szCs w:val="24"/>
        </w:rPr>
        <w:t xml:space="preserve">delays. </w:t>
      </w:r>
      <w:proofErr w:type="spellStart"/>
      <w:r>
        <w:rPr>
          <w:color w:val="000000"/>
          <w:sz w:val="24"/>
          <w:szCs w:val="24"/>
        </w:rPr>
        <w:t>Heeks</w:t>
      </w:r>
      <w:proofErr w:type="spellEnd"/>
      <w:r>
        <w:rPr>
          <w:color w:val="000000"/>
          <w:sz w:val="24"/>
          <w:szCs w:val="24"/>
        </w:rPr>
        <w:t xml:space="preserve"> (2006) explained that e-government systems improve</w:t>
      </w:r>
      <w:r>
        <w:rPr>
          <w:color w:val="000000"/>
          <w:sz w:val="24"/>
          <w:szCs w:val="24"/>
        </w:rPr>
        <w:t xml:space="preserve"> service delivery and reduce administrative burdens. Bannister and Connolly (2012) emphasized that automation </w:t>
      </w:r>
      <w:r>
        <w:rPr>
          <w:color w:val="000000"/>
          <w:sz w:val="24"/>
          <w:szCs w:val="24"/>
        </w:rPr>
        <w:lastRenderedPageBreak/>
        <w:t>enhances transparency and accountability in public services.</w:t>
      </w:r>
    </w:p>
    <w:p w14:paraId="0000004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95" w:firstLine="720"/>
        <w:jc w:val="both"/>
        <w:rPr>
          <w:color w:val="000000"/>
          <w:sz w:val="24"/>
          <w:szCs w:val="24"/>
        </w:rPr>
      </w:pPr>
      <w:r>
        <w:rPr>
          <w:color w:val="000000"/>
          <w:sz w:val="24"/>
          <w:szCs w:val="24"/>
        </w:rPr>
        <w:t xml:space="preserve">OECD (2014) highlighted that digital government systems improve efficiency and citizen satisfaction. United Nations (2020) also emphasized that digital transformation improves public service accessibility. These studies support the role of automation in </w:t>
      </w:r>
      <w:proofErr w:type="spellStart"/>
      <w:r>
        <w:rPr>
          <w:color w:val="000000"/>
          <w:sz w:val="24"/>
          <w:szCs w:val="24"/>
        </w:rPr>
        <w:t>Ta</w:t>
      </w:r>
      <w:r>
        <w:rPr>
          <w:color w:val="000000"/>
          <w:sz w:val="24"/>
          <w:szCs w:val="24"/>
        </w:rPr>
        <w:t>laCare</w:t>
      </w:r>
      <w:proofErr w:type="spellEnd"/>
      <w:r>
        <w:rPr>
          <w:color w:val="000000"/>
          <w:sz w:val="24"/>
          <w:szCs w:val="24"/>
        </w:rPr>
        <w:t>.</w:t>
      </w:r>
    </w:p>
    <w:p w14:paraId="0000004B" w14:textId="77777777" w:rsidR="002C605E" w:rsidRDefault="00C91CBD">
      <w:pPr>
        <w:pStyle w:val="Heading2"/>
        <w:spacing w:before="158"/>
        <w:ind w:left="0" w:firstLine="1321"/>
        <w:jc w:val="both"/>
      </w:pPr>
      <w:r>
        <w:t>Biometric Technology in E-Government</w:t>
      </w:r>
    </w:p>
    <w:p w14:paraId="0000004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82" w:line="259" w:lineRule="auto"/>
        <w:ind w:left="1452" w:right="1892" w:firstLine="720"/>
        <w:jc w:val="both"/>
        <w:rPr>
          <w:color w:val="000000"/>
          <w:sz w:val="24"/>
          <w:szCs w:val="24"/>
        </w:rPr>
      </w:pPr>
      <w:r>
        <w:rPr>
          <w:color w:val="000000"/>
          <w:sz w:val="24"/>
          <w:szCs w:val="24"/>
        </w:rPr>
        <w:t>Biometric systems are widely integrated into e-government services to enhance security and trust. Gelb and Clark (2013) emphasized that digital identity systems improve governance. Kumar and Zhang (2018) highlig</w:t>
      </w:r>
      <w:r>
        <w:rPr>
          <w:color w:val="000000"/>
          <w:sz w:val="24"/>
          <w:szCs w:val="24"/>
        </w:rPr>
        <w:t>hted increased trust in government services through biometrics.</w:t>
      </w:r>
    </w:p>
    <w:p w14:paraId="0000004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89" w:firstLine="720"/>
        <w:jc w:val="both"/>
        <w:rPr>
          <w:color w:val="000000"/>
          <w:sz w:val="24"/>
          <w:szCs w:val="24"/>
        </w:rPr>
      </w:pPr>
      <w:r>
        <w:rPr>
          <w:color w:val="000000"/>
          <w:sz w:val="24"/>
          <w:szCs w:val="24"/>
        </w:rPr>
        <w:t xml:space="preserve">World Health Organization (2020) emphasized that biometric technologies improve service delivery for older adults. European Commission (2019) highlighted that digital identity systems improve </w:t>
      </w:r>
      <w:r>
        <w:rPr>
          <w:color w:val="000000"/>
          <w:sz w:val="24"/>
          <w:szCs w:val="24"/>
        </w:rPr>
        <w:t>public service efficiency. World Bank (2016) emphasized that biometric systems improve inclusion and reduce fraud.</w:t>
      </w:r>
    </w:p>
    <w:p w14:paraId="0000004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firstLine="720"/>
        <w:jc w:val="both"/>
        <w:rPr>
          <w:color w:val="000000"/>
          <w:sz w:val="24"/>
          <w:szCs w:val="24"/>
        </w:rPr>
      </w:pPr>
      <w:r>
        <w:rPr>
          <w:color w:val="000000"/>
          <w:sz w:val="24"/>
          <w:szCs w:val="24"/>
        </w:rPr>
        <w:t xml:space="preserve">Aadhaar (India UIDAI, 2017) demonstrated successful large-scale biometric implementation. These studies support </w:t>
      </w:r>
      <w:proofErr w:type="spellStart"/>
      <w:r>
        <w:rPr>
          <w:color w:val="000000"/>
          <w:sz w:val="24"/>
          <w:szCs w:val="24"/>
        </w:rPr>
        <w:t>TalaCare’s</w:t>
      </w:r>
      <w:proofErr w:type="spellEnd"/>
      <w:r>
        <w:rPr>
          <w:color w:val="000000"/>
          <w:sz w:val="24"/>
          <w:szCs w:val="24"/>
        </w:rPr>
        <w:t xml:space="preserve"> integration of biometrics in public service.</w:t>
      </w:r>
    </w:p>
    <w:p w14:paraId="0000004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b/>
          <w:bCs/>
          <w:sz w:val="24"/>
          <w:szCs w:val="24"/>
        </w:rPr>
      </w:pPr>
      <w:r>
        <w:rPr>
          <w:b/>
          <w:bCs/>
          <w:sz w:val="24"/>
          <w:szCs w:val="24"/>
        </w:rPr>
        <w:t>Biometric Authentication and Security</w:t>
      </w:r>
    </w:p>
    <w:p w14:paraId="0000005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Jain, Anil K. et al. (2016) explained that fingerprint biometrics provide high </w:t>
      </w:r>
      <w:r>
        <w:rPr>
          <w:sz w:val="24"/>
          <w:szCs w:val="24"/>
        </w:rPr>
        <w:lastRenderedPageBreak/>
        <w:t>accuracy in identity verification and are commonly used in financial and government systems to ensure security and prevent unauthorized access.</w:t>
      </w:r>
    </w:p>
    <w:p w14:paraId="0000005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According to Ratha, Nalini</w:t>
      </w:r>
      <w:r>
        <w:rPr>
          <w:sz w:val="24"/>
          <w:szCs w:val="24"/>
        </w:rPr>
        <w:t xml:space="preserve"> K. et al. (2015), biometric systems reduce identity fraud through the use of unique biological traits. Their study showed that fingerprint authentication significantly minimizes impersonation and duplicate identities.</w:t>
      </w:r>
    </w:p>
    <w:p w14:paraId="0000005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The National Institute of Standards</w:t>
      </w:r>
      <w:r>
        <w:rPr>
          <w:sz w:val="24"/>
          <w:szCs w:val="24"/>
        </w:rPr>
        <w:t xml:space="preserve"> and Technology (2018) highlighted </w:t>
      </w:r>
      <w:proofErr w:type="gramStart"/>
      <w:r>
        <w:rPr>
          <w:sz w:val="24"/>
          <w:szCs w:val="24"/>
        </w:rPr>
        <w:t>that biometric systems</w:t>
      </w:r>
      <w:proofErr w:type="gramEnd"/>
      <w:r>
        <w:rPr>
          <w:sz w:val="24"/>
          <w:szCs w:val="24"/>
        </w:rPr>
        <w:t xml:space="preserve"> are effective in ensuring secure authentication and protecting sensitive information from unauthorized access.</w:t>
      </w:r>
    </w:p>
    <w:p w14:paraId="0000005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Kumar, Ajay and Zhang, Wei (2018) found that biometric authentication strengthens tr</w:t>
      </w:r>
      <w:r>
        <w:rPr>
          <w:sz w:val="24"/>
          <w:szCs w:val="24"/>
        </w:rPr>
        <w:t>ust and security in e-government services. Their study identified fingerprint recognition as one of the most reliable methods of identity verification.</w:t>
      </w:r>
    </w:p>
    <w:p w14:paraId="0000005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firstLine="576"/>
        <w:jc w:val="both"/>
        <w:rPr>
          <w:sz w:val="24"/>
          <w:szCs w:val="24"/>
        </w:rPr>
      </w:pPr>
      <w:r>
        <w:rPr>
          <w:sz w:val="24"/>
          <w:szCs w:val="24"/>
        </w:rPr>
        <w:t>According to Gelb, Alan and Clark, Julia (2013), digital identity systems improve governance and account</w:t>
      </w:r>
      <w:r>
        <w:rPr>
          <w:sz w:val="24"/>
          <w:szCs w:val="24"/>
        </w:rPr>
        <w:t xml:space="preserve">ability by ensuring that only verified individuals can access government services and benefits </w:t>
      </w:r>
    </w:p>
    <w:p w14:paraId="0000005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720" w:right="1895" w:firstLine="720"/>
        <w:jc w:val="both"/>
        <w:rPr>
          <w:b/>
          <w:bCs/>
          <w:sz w:val="24"/>
          <w:szCs w:val="24"/>
        </w:rPr>
      </w:pPr>
    </w:p>
    <w:p w14:paraId="0000005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720" w:right="1895" w:firstLine="720"/>
        <w:jc w:val="both"/>
        <w:rPr>
          <w:b/>
          <w:bCs/>
          <w:sz w:val="24"/>
          <w:szCs w:val="24"/>
        </w:rPr>
      </w:pPr>
    </w:p>
    <w:p w14:paraId="0000005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720" w:right="1895" w:firstLine="720"/>
        <w:jc w:val="both"/>
        <w:rPr>
          <w:b/>
          <w:bCs/>
          <w:sz w:val="24"/>
          <w:szCs w:val="24"/>
        </w:rPr>
      </w:pPr>
      <w:r>
        <w:rPr>
          <w:b/>
          <w:bCs/>
          <w:sz w:val="24"/>
          <w:szCs w:val="24"/>
        </w:rPr>
        <w:t>Digital Systems in Public Service</w:t>
      </w:r>
    </w:p>
    <w:p w14:paraId="0000005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According to World Health Organization </w:t>
      </w:r>
      <w:r>
        <w:rPr>
          <w:sz w:val="24"/>
          <w:szCs w:val="24"/>
        </w:rPr>
        <w:lastRenderedPageBreak/>
        <w:t xml:space="preserve">(2020), digital technologies improve service delivery for older adults by simplifying transactions and ensuring accurate identification of beneficiaries. The organization emphasized that digital systems help improve </w:t>
      </w:r>
      <w:r>
        <w:rPr>
          <w:sz w:val="24"/>
          <w:szCs w:val="24"/>
        </w:rPr>
        <w:t>accessibility and efficiency in public services intended for senior citizens.</w:t>
      </w:r>
    </w:p>
    <w:p w14:paraId="0000005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The Asian Development Bank (2021) stated that digital government systems enhance transparency, reduce delays, and improve efficiency in public administration. The study highligh</w:t>
      </w:r>
      <w:r>
        <w:rPr>
          <w:sz w:val="24"/>
          <w:szCs w:val="24"/>
        </w:rPr>
        <w:t xml:space="preserve">ted </w:t>
      </w:r>
      <w:proofErr w:type="gramStart"/>
      <w:r>
        <w:rPr>
          <w:sz w:val="24"/>
          <w:szCs w:val="24"/>
        </w:rPr>
        <w:t>that centralized systems</w:t>
      </w:r>
      <w:proofErr w:type="gramEnd"/>
      <w:r>
        <w:rPr>
          <w:sz w:val="24"/>
          <w:szCs w:val="24"/>
        </w:rPr>
        <w:t xml:space="preserve"> help agencies manage records more effectively and provide better services to citizens.</w:t>
      </w:r>
    </w:p>
    <w:p w14:paraId="0000005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Similarly, the </w:t>
      </w:r>
      <w:proofErr w:type="spellStart"/>
      <w:r>
        <w:rPr>
          <w:sz w:val="24"/>
          <w:szCs w:val="24"/>
        </w:rPr>
        <w:t>Organisation</w:t>
      </w:r>
      <w:proofErr w:type="spellEnd"/>
      <w:r>
        <w:rPr>
          <w:sz w:val="24"/>
          <w:szCs w:val="24"/>
        </w:rPr>
        <w:t xml:space="preserve"> for Economic Co-operation and Development (2020) explained that digital transformation improves service quality</w:t>
      </w:r>
      <w:r>
        <w:rPr>
          <w:sz w:val="24"/>
          <w:szCs w:val="24"/>
        </w:rPr>
        <w:t xml:space="preserve"> and strengthens decision-making in public institutions. The use of automated systems minimizes human errors and enhances operational performance.</w:t>
      </w:r>
    </w:p>
    <w:p w14:paraId="0000005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According to Laudon, Kenneth C. and Laudon, Jane P. (2019), information systems play an important role in i</w:t>
      </w:r>
      <w:r>
        <w:rPr>
          <w:sz w:val="24"/>
          <w:szCs w:val="24"/>
        </w:rPr>
        <w:t>mproving organizational efficiency by automating tasks and enhancing data management. They noted that computerized systems reduce manual workload and increase productivity.</w:t>
      </w:r>
    </w:p>
    <w:p w14:paraId="0000005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8" w:line="259" w:lineRule="auto"/>
        <w:ind w:left="1452" w:right="1895"/>
        <w:jc w:val="both"/>
        <w:rPr>
          <w:sz w:val="24"/>
          <w:szCs w:val="24"/>
        </w:rPr>
      </w:pPr>
      <w:r>
        <w:rPr>
          <w:sz w:val="24"/>
          <w:szCs w:val="24"/>
        </w:rPr>
        <w:t xml:space="preserve"> The International Telecommunication Union (2019) emphasized that digital transform</w:t>
      </w:r>
      <w:r>
        <w:rPr>
          <w:sz w:val="24"/>
          <w:szCs w:val="24"/>
        </w:rPr>
        <w:t xml:space="preserve">ation in government offices improves operational efficiency, lowers </w:t>
      </w:r>
      <w:r>
        <w:rPr>
          <w:sz w:val="24"/>
          <w:szCs w:val="24"/>
        </w:rPr>
        <w:lastRenderedPageBreak/>
        <w:t>administrative costs, and increases accessibility of public services.</w:t>
      </w:r>
    </w:p>
    <w:p w14:paraId="0000005D" w14:textId="77777777" w:rsidR="002C605E" w:rsidRDefault="002C605E">
      <w:pPr>
        <w:pStyle w:val="Heading1"/>
        <w:ind w:firstLine="1452"/>
        <w:jc w:val="both"/>
      </w:pPr>
    </w:p>
    <w:p w14:paraId="0000005E" w14:textId="77777777" w:rsidR="002C605E" w:rsidRDefault="00C91CBD">
      <w:pPr>
        <w:pStyle w:val="Heading1"/>
        <w:ind w:firstLine="1452"/>
        <w:jc w:val="both"/>
      </w:pPr>
      <w:r>
        <w:t xml:space="preserve">Synthesis of the Study </w:t>
      </w:r>
    </w:p>
    <w:p w14:paraId="0000005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line="259" w:lineRule="auto"/>
        <w:ind w:left="1452" w:right="1889"/>
        <w:jc w:val="both"/>
        <w:rPr>
          <w:color w:val="000000"/>
          <w:sz w:val="24"/>
          <w:szCs w:val="24"/>
        </w:rPr>
      </w:pPr>
      <w:r>
        <w:rPr>
          <w:sz w:val="24"/>
          <w:szCs w:val="24"/>
        </w:rPr>
        <w:t xml:space="preserve">   </w:t>
      </w:r>
      <w:r>
        <w:rPr>
          <w:color w:val="000000"/>
          <w:sz w:val="24"/>
          <w:szCs w:val="24"/>
        </w:rPr>
        <w:t>All the reviewed studies were considered relevant to the present research as they provided foundational knowledge on fingerprint verification systems, digital record management, and automation</w:t>
      </w:r>
      <w:r>
        <w:rPr>
          <w:color w:val="000000"/>
          <w:sz w:val="24"/>
          <w:szCs w:val="24"/>
        </w:rPr>
        <w:t xml:space="preserve"> </w:t>
      </w:r>
      <w:r>
        <w:rPr>
          <w:color w:val="000000"/>
          <w:sz w:val="24"/>
          <w:szCs w:val="24"/>
        </w:rPr>
        <w:t xml:space="preserve">in public service delivery. The literature consistently showed </w:t>
      </w:r>
      <w:r>
        <w:rPr>
          <w:color w:val="000000"/>
          <w:sz w:val="24"/>
          <w:szCs w:val="24"/>
        </w:rPr>
        <w:t>that computerized and biometric-enabled systems significantly improve efficiency, accuracy, transparency, and security compared to traditional paper-based methods, which are prone to delays, duplication, and human error. Foundational concepts from informat</w:t>
      </w:r>
      <w:r>
        <w:rPr>
          <w:color w:val="000000"/>
          <w:sz w:val="24"/>
          <w:szCs w:val="24"/>
        </w:rPr>
        <w:t xml:space="preserve">ion systems were supported by Laudon and Laudon (2018), Stair and Reynolds (2016), O’Brien and </w:t>
      </w:r>
      <w:proofErr w:type="spellStart"/>
      <w:r>
        <w:rPr>
          <w:color w:val="000000"/>
          <w:sz w:val="24"/>
          <w:szCs w:val="24"/>
        </w:rPr>
        <w:t>Marakas</w:t>
      </w:r>
      <w:proofErr w:type="spellEnd"/>
      <w:r>
        <w:rPr>
          <w:color w:val="000000"/>
          <w:sz w:val="24"/>
          <w:szCs w:val="24"/>
        </w:rPr>
        <w:t xml:space="preserve"> (2011), Shelly and Rosenblatt (2012), and Kendall and Kendall (2014), who emphasized that centralized and well-structured systems enhance data processing</w:t>
      </w:r>
      <w:r>
        <w:rPr>
          <w:color w:val="000000"/>
          <w:sz w:val="24"/>
          <w:szCs w:val="24"/>
        </w:rPr>
        <w:t>, accessibility, and organizational performance.</w:t>
      </w:r>
    </w:p>
    <w:p w14:paraId="0000006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7" w:line="259" w:lineRule="auto"/>
        <w:ind w:left="1452" w:right="1889" w:firstLine="876"/>
        <w:jc w:val="both"/>
        <w:rPr>
          <w:color w:val="000000"/>
          <w:sz w:val="24"/>
          <w:szCs w:val="24"/>
        </w:rPr>
      </w:pPr>
      <w:r>
        <w:rPr>
          <w:color w:val="000000"/>
          <w:sz w:val="24"/>
          <w:szCs w:val="24"/>
        </w:rPr>
        <w:t>The present study is closely related to the works of Zaragosa et al. (2024), Santos and Villanueva (2021), and Villanueva et al. (2022), which focused on developing computerized systems for managing senior c</w:t>
      </w:r>
      <w:r>
        <w:rPr>
          <w:color w:val="000000"/>
          <w:sz w:val="24"/>
          <w:szCs w:val="24"/>
        </w:rPr>
        <w:t xml:space="preserve">itizen records and improving service delivery. These studies demonstrated that digital systems improve data organization, reduce processing time, and enhance accessibility. Additional </w:t>
      </w:r>
      <w:r>
        <w:rPr>
          <w:color w:val="000000"/>
          <w:sz w:val="24"/>
          <w:szCs w:val="24"/>
        </w:rPr>
        <w:lastRenderedPageBreak/>
        <w:t xml:space="preserve">support from Stair and Reynolds (2016) and O’Brien and </w:t>
      </w:r>
      <w:proofErr w:type="spellStart"/>
      <w:r>
        <w:rPr>
          <w:color w:val="000000"/>
          <w:sz w:val="24"/>
          <w:szCs w:val="24"/>
        </w:rPr>
        <w:t>Marakas</w:t>
      </w:r>
      <w:proofErr w:type="spellEnd"/>
      <w:r>
        <w:rPr>
          <w:color w:val="000000"/>
          <w:sz w:val="24"/>
          <w:szCs w:val="24"/>
        </w:rPr>
        <w:t xml:space="preserve"> (2011) re</w:t>
      </w:r>
      <w:r>
        <w:rPr>
          <w:color w:val="000000"/>
          <w:sz w:val="24"/>
          <w:szCs w:val="24"/>
        </w:rPr>
        <w:t>inforced that digital transformation leads to more efficient and reliable record management systems.</w:t>
      </w:r>
    </w:p>
    <w:p w14:paraId="0000006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line="259" w:lineRule="auto"/>
        <w:ind w:left="1452" w:right="1807"/>
        <w:rPr>
          <w:color w:val="000000"/>
          <w:sz w:val="24"/>
          <w:szCs w:val="24"/>
        </w:rPr>
      </w:pPr>
      <w:r>
        <w:rPr>
          <w:sz w:val="24"/>
          <w:szCs w:val="24"/>
        </w:rPr>
        <w:t xml:space="preserve">     </w:t>
      </w:r>
      <w:r>
        <w:rPr>
          <w:color w:val="000000"/>
          <w:sz w:val="24"/>
          <w:szCs w:val="24"/>
        </w:rPr>
        <w:t>In terms of biometric authentication, studies conducted by Garcia et al. (2020), Lopez (2018), Jain et al. (2016), Kumar and Zhang (2018), and Ratha e</w:t>
      </w:r>
      <w:r>
        <w:rPr>
          <w:color w:val="000000"/>
          <w:sz w:val="24"/>
          <w:szCs w:val="24"/>
        </w:rPr>
        <w:t xml:space="preserve">t al. (2015) highlighted the effectiveness of fingerprint biometric systems in ensuring secure and accurate identity verification. Supporting these findings, </w:t>
      </w:r>
      <w:proofErr w:type="spellStart"/>
      <w:r>
        <w:rPr>
          <w:color w:val="000000"/>
          <w:sz w:val="24"/>
          <w:szCs w:val="24"/>
        </w:rPr>
        <w:t>Maltoni</w:t>
      </w:r>
      <w:proofErr w:type="spellEnd"/>
      <w:r>
        <w:rPr>
          <w:color w:val="000000"/>
          <w:sz w:val="24"/>
          <w:szCs w:val="24"/>
        </w:rPr>
        <w:t xml:space="preserve"> et al. (2009), Jain et al. (2004), and Wayman et al. (2005) explained that fingerprint </w:t>
      </w:r>
      <w:proofErr w:type="gramStart"/>
      <w:r>
        <w:rPr>
          <w:color w:val="000000"/>
          <w:sz w:val="24"/>
          <w:szCs w:val="24"/>
        </w:rPr>
        <w:t>rec</w:t>
      </w:r>
      <w:r>
        <w:rPr>
          <w:color w:val="000000"/>
          <w:sz w:val="24"/>
          <w:szCs w:val="24"/>
        </w:rPr>
        <w:t>ognition  systems</w:t>
      </w:r>
      <w:proofErr w:type="gramEnd"/>
      <w:r>
        <w:rPr>
          <w:color w:val="000000"/>
          <w:sz w:val="24"/>
          <w:szCs w:val="24"/>
        </w:rPr>
        <w:t xml:space="preserve">  are  highly  accurate, cost-efficient, and suitable for large-scale applications. Moreover, the UIDAI (2017) demonstrated the successful implementation of biometric identification through India’s Aadhaar system, which verifies millions o</w:t>
      </w:r>
      <w:r>
        <w:rPr>
          <w:color w:val="000000"/>
          <w:sz w:val="24"/>
          <w:szCs w:val="24"/>
        </w:rPr>
        <w:t>f users using fingerprint data. These studies consistently showed that biometric systems reduce impersonation, prevent</w:t>
      </w:r>
      <w:r>
        <w:rPr>
          <w:color w:val="000000"/>
          <w:sz w:val="24"/>
          <w:szCs w:val="24"/>
        </w:rPr>
        <w:t xml:space="preserve"> </w:t>
      </w:r>
      <w:r>
        <w:rPr>
          <w:color w:val="000000"/>
          <w:sz w:val="24"/>
          <w:szCs w:val="24"/>
        </w:rPr>
        <w:t>fraud, and ensure that only authorized individuals can access services.</w:t>
      </w:r>
    </w:p>
    <w:p w14:paraId="0000006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90" w:firstLine="768"/>
        <w:jc w:val="both"/>
        <w:rPr>
          <w:color w:val="000000"/>
          <w:sz w:val="24"/>
          <w:szCs w:val="24"/>
        </w:rPr>
      </w:pPr>
      <w:proofErr w:type="gramStart"/>
      <w:r>
        <w:rPr>
          <w:color w:val="000000"/>
          <w:sz w:val="24"/>
          <w:szCs w:val="24"/>
        </w:rPr>
        <w:t>Furthermore,  the</w:t>
      </w:r>
      <w:proofErr w:type="gramEnd"/>
      <w:r>
        <w:rPr>
          <w:color w:val="000000"/>
          <w:sz w:val="24"/>
          <w:szCs w:val="24"/>
        </w:rPr>
        <w:t xml:space="preserve">  role  of  automation  and e-government systems was emphasized by Reyes (2019), </w:t>
      </w:r>
      <w:proofErr w:type="spellStart"/>
      <w:r>
        <w:rPr>
          <w:color w:val="000000"/>
          <w:sz w:val="24"/>
          <w:szCs w:val="24"/>
        </w:rPr>
        <w:t>Secugal</w:t>
      </w:r>
      <w:proofErr w:type="spellEnd"/>
      <w:r>
        <w:rPr>
          <w:color w:val="000000"/>
          <w:sz w:val="24"/>
          <w:szCs w:val="24"/>
        </w:rPr>
        <w:t xml:space="preserve"> et al. (2023), Bannister and Connolly (2012), and </w:t>
      </w:r>
      <w:proofErr w:type="spellStart"/>
      <w:r>
        <w:rPr>
          <w:color w:val="000000"/>
          <w:sz w:val="24"/>
          <w:szCs w:val="24"/>
        </w:rPr>
        <w:t>Heeks</w:t>
      </w:r>
      <w:proofErr w:type="spellEnd"/>
      <w:r>
        <w:rPr>
          <w:color w:val="000000"/>
          <w:sz w:val="24"/>
          <w:szCs w:val="24"/>
        </w:rPr>
        <w:t xml:space="preserve"> (2006), who stated that automation improves transparency, reduces human errors, and streamline</w:t>
      </w:r>
      <w:r>
        <w:rPr>
          <w:color w:val="000000"/>
          <w:sz w:val="24"/>
          <w:szCs w:val="24"/>
        </w:rPr>
        <w:t xml:space="preserve">s organizational processes. Global perspectives from the OECD (2014) and the United Nations (2020) </w:t>
      </w:r>
      <w:r>
        <w:rPr>
          <w:color w:val="000000"/>
          <w:sz w:val="24"/>
          <w:szCs w:val="24"/>
        </w:rPr>
        <w:lastRenderedPageBreak/>
        <w:t>further highlighted that digital government initiatives enhance efficiency, accountability, and service accessibility. In addition, Gelb and Clark (2013), th</w:t>
      </w:r>
      <w:r>
        <w:rPr>
          <w:color w:val="000000"/>
          <w:sz w:val="24"/>
          <w:szCs w:val="24"/>
        </w:rPr>
        <w:t>e World Bank (2016), the European Commission (2019), and the World Health Organization (2020) emphasized that biometric and digital identity systems are essential in improving governance and ensuring that services are delivered only to verified individuals</w:t>
      </w:r>
      <w:r>
        <w:rPr>
          <w:color w:val="000000"/>
          <w:sz w:val="24"/>
          <w:szCs w:val="24"/>
        </w:rPr>
        <w:t>, particularly benefiting vulnerable groups such as senior citizens.</w:t>
      </w:r>
    </w:p>
    <w:p w14:paraId="0000006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6" w:line="259" w:lineRule="auto"/>
        <w:ind w:left="1452" w:right="1889" w:firstLine="851"/>
        <w:jc w:val="both"/>
        <w:rPr>
          <w:color w:val="000000"/>
          <w:sz w:val="24"/>
          <w:szCs w:val="24"/>
        </w:rPr>
        <w:sectPr w:rsidR="002C605E">
          <w:headerReference w:type="even" r:id="rId20"/>
          <w:headerReference w:type="default" r:id="rId21"/>
          <w:footerReference w:type="even" r:id="rId22"/>
          <w:footerReference w:type="default" r:id="rId23"/>
          <w:pgSz w:w="10318" w:h="14570"/>
          <w:pgMar w:top="2000" w:right="283" w:bottom="1640" w:left="708" w:header="0" w:footer="1444" w:gutter="0"/>
          <w:cols w:space="720"/>
        </w:sectPr>
      </w:pPr>
      <w:r>
        <w:rPr>
          <w:color w:val="000000"/>
          <w:sz w:val="24"/>
          <w:szCs w:val="24"/>
        </w:rPr>
        <w:t xml:space="preserve">Overall, while previous studies focused on biometric systems, digital record management, and automation independently, the present research integrates these concepts into a single system tailored for local government use. </w:t>
      </w:r>
      <w:proofErr w:type="spellStart"/>
      <w:r>
        <w:rPr>
          <w:color w:val="000000"/>
          <w:sz w:val="24"/>
          <w:szCs w:val="24"/>
        </w:rPr>
        <w:t>TalaCare</w:t>
      </w:r>
      <w:proofErr w:type="spellEnd"/>
      <w:r>
        <w:rPr>
          <w:color w:val="000000"/>
          <w:sz w:val="24"/>
          <w:szCs w:val="24"/>
        </w:rPr>
        <w:t xml:space="preserve"> combines fingerprint biom</w:t>
      </w:r>
      <w:r>
        <w:rPr>
          <w:color w:val="000000"/>
          <w:sz w:val="24"/>
          <w:szCs w:val="24"/>
        </w:rPr>
        <w:t xml:space="preserve">etric authentication, centralized database management, and automated processes to improve pension distribution for senior citizens in Talavera. Unlike existing systems, this study specifically addresses issues such as fraud, duplication, inefficiency, and </w:t>
      </w:r>
      <w:r>
        <w:rPr>
          <w:color w:val="000000"/>
          <w:sz w:val="24"/>
          <w:szCs w:val="24"/>
        </w:rPr>
        <w:t>lack of proper verification in pension services. Additionally, the system is evaluated using software quality standards and usability measures to ensure reliability and effectiveness. Therefore, this study contributes to the advancement of technology-drive</w:t>
      </w:r>
      <w:r>
        <w:rPr>
          <w:color w:val="000000"/>
          <w:sz w:val="24"/>
          <w:szCs w:val="24"/>
        </w:rPr>
        <w:t>n solutions in local government services by providing a secure, efficient, and user-friendly system for pension managemen</w:t>
      </w:r>
      <w:r>
        <w:rPr>
          <w:color w:val="000000"/>
          <w:sz w:val="24"/>
          <w:szCs w:val="24"/>
        </w:rPr>
        <w:t>t.</w:t>
      </w:r>
    </w:p>
    <w:p w14:paraId="0000006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720" w:right="1895" w:firstLine="720"/>
        <w:jc w:val="both"/>
        <w:rPr>
          <w:b/>
          <w:bCs/>
        </w:rPr>
      </w:pPr>
      <w:bookmarkStart w:id="1" w:name="_heading=h.4afoj4bi9fr" w:colFirst="0" w:colLast="0"/>
      <w:bookmarkEnd w:id="1"/>
      <w:r>
        <w:rPr>
          <w:b/>
          <w:bCs/>
        </w:rPr>
        <w:lastRenderedPageBreak/>
        <w:t xml:space="preserve">Conceptual Framework </w:t>
      </w:r>
    </w:p>
    <w:p w14:paraId="0000006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81" w:line="360" w:lineRule="auto"/>
        <w:ind w:left="1452" w:right="1899" w:firstLine="720"/>
        <w:jc w:val="both"/>
        <w:rPr>
          <w:color w:val="000000"/>
          <w:sz w:val="24"/>
          <w:szCs w:val="24"/>
        </w:rPr>
      </w:pPr>
      <w:r>
        <w:rPr>
          <w:color w:val="000000"/>
          <w:sz w:val="24"/>
          <w:szCs w:val="24"/>
        </w:rPr>
        <w:t xml:space="preserve">The conceptual framework of </w:t>
      </w:r>
      <w:proofErr w:type="spellStart"/>
      <w:r>
        <w:rPr>
          <w:color w:val="000000"/>
          <w:sz w:val="24"/>
          <w:szCs w:val="24"/>
        </w:rPr>
        <w:t>TalaCare</w:t>
      </w:r>
      <w:proofErr w:type="spellEnd"/>
      <w:r>
        <w:rPr>
          <w:color w:val="000000"/>
          <w:sz w:val="24"/>
          <w:szCs w:val="24"/>
        </w:rPr>
        <w:t xml:space="preserve"> is anchored on the Input–Process–Output (IPO) model.</w:t>
      </w:r>
    </w:p>
    <w:p w14:paraId="0000006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81" w:line="360" w:lineRule="auto"/>
        <w:ind w:left="1452" w:right="1899" w:firstLine="720"/>
        <w:jc w:val="both"/>
        <w:rPr>
          <w:color w:val="000000"/>
          <w:sz w:val="24"/>
          <w:szCs w:val="24"/>
        </w:rPr>
      </w:pPr>
      <w:r>
        <w:rPr>
          <w:noProof/>
        </w:rPr>
        <mc:AlternateContent>
          <mc:Choice Requires="wpg">
            <w:drawing>
              <wp:anchor distT="0" distB="0" distL="114300" distR="114300" simplePos="0" relativeHeight="251660288" behindDoc="0" locked="0" layoutInCell="1" hidden="0" allowOverlap="1">
                <wp:simplePos x="0" y="0"/>
                <wp:positionH relativeFrom="column">
                  <wp:posOffset>2033905</wp:posOffset>
                </wp:positionH>
                <wp:positionV relativeFrom="paragraph">
                  <wp:posOffset>75565</wp:posOffset>
                </wp:positionV>
                <wp:extent cx="3309620" cy="1450975"/>
                <wp:effectExtent l="0" t="0" r="0" b="0"/>
                <wp:wrapNone/>
                <wp:docPr id="3" name="Rectangle: Rounded Corners 3"/>
                <wp:cNvGraphicFramePr/>
                <a:graphic xmlns:a="http://schemas.openxmlformats.org/drawingml/2006/main">
                  <a:graphicData uri="http://schemas.microsoft.com/office/word/2010/wordprocessingShape">
                    <wps:wsp>
                      <wps:cNvSpPr/>
                      <wps:spPr>
                        <a:xfrm>
                          <a:off x="3703890" y="3067213"/>
                          <a:ext cx="3284220" cy="1425575"/>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14:paraId="50EE3A7D" w14:textId="77777777" w:rsidR="002C605E" w:rsidRDefault="00C91CBD">
                            <w:pPr>
                              <w:ind w:left="200"/>
                              <w:jc w:val="both"/>
                              <w:textDirection w:val="btLr"/>
                            </w:pPr>
                            <w:r>
                              <w:rPr>
                                <w:color w:val="000000"/>
                              </w:rPr>
                              <w:t xml:space="preserve"> Academic performance tracking’s current procedure</w:t>
                            </w:r>
                          </w:p>
                          <w:p w14:paraId="5E46B928" w14:textId="77777777" w:rsidR="002C605E" w:rsidRDefault="00C91CBD">
                            <w:pPr>
                              <w:ind w:left="200"/>
                              <w:jc w:val="both"/>
                              <w:textDirection w:val="btLr"/>
                            </w:pPr>
                            <w:r>
                              <w:rPr>
                                <w:color w:val="000000"/>
                              </w:rPr>
                              <w:t xml:space="preserve">Hardware and software needed to develop </w:t>
                            </w:r>
                            <w:proofErr w:type="spellStart"/>
                            <w:proofErr w:type="gramStart"/>
                            <w:r>
                              <w:rPr>
                                <w:color w:val="000000"/>
                              </w:rPr>
                              <w:t>TalaCare:A</w:t>
                            </w:r>
                            <w:proofErr w:type="spellEnd"/>
                            <w:proofErr w:type="gramEnd"/>
                            <w:r>
                              <w:rPr>
                                <w:color w:val="000000"/>
                              </w:rPr>
                              <w:t xml:space="preserve"> Biometric-Enabled Management and Pension Distribution System </w:t>
                            </w:r>
                            <w:r>
                              <w:rPr>
                                <w:color w:val="000000"/>
                              </w:rPr>
                              <w:t>for Talavera Senior Citizens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2033905</wp:posOffset>
                </wp:positionH>
                <wp:positionV relativeFrom="paragraph">
                  <wp:posOffset>75565</wp:posOffset>
                </wp:positionV>
                <wp:extent cx="3309620" cy="1450975"/>
                <wp:effectExtent b="0" l="0" r="0" t="0"/>
                <wp:wrapNone/>
                <wp:docPr id="3" name="image10.png"/>
                <a:graphic>
                  <a:graphicData uri="http://schemas.openxmlformats.org/drawingml/2006/picture">
                    <pic:pic>
                      <pic:nvPicPr>
                        <pic:cNvPr id="0" name="image10.png"/>
                        <pic:cNvPicPr preferRelativeResize="0"/>
                      </pic:nvPicPr>
                      <pic:blipFill>
                        <a:blip r:embed="rId24"/>
                        <a:srcRect/>
                        <a:stretch>
                          <a:fillRect/>
                        </a:stretch>
                      </pic:blipFill>
                      <pic:spPr>
                        <a:xfrm>
                          <a:off x="0" y="0"/>
                          <a:ext cx="3309620" cy="145097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simplePos x="0" y="0"/>
                <wp:positionH relativeFrom="column">
                  <wp:posOffset>761683</wp:posOffset>
                </wp:positionH>
                <wp:positionV relativeFrom="paragraph">
                  <wp:posOffset>68898</wp:posOffset>
                </wp:positionV>
                <wp:extent cx="1534160" cy="1470660"/>
                <wp:effectExtent l="0" t="0" r="0" b="0"/>
                <wp:wrapNone/>
                <wp:docPr id="11" name="Hexagon 11"/>
                <wp:cNvGraphicFramePr/>
                <a:graphic xmlns:a="http://schemas.openxmlformats.org/drawingml/2006/main">
                  <a:graphicData uri="http://schemas.microsoft.com/office/word/2010/wordprocessingShape">
                    <wps:wsp>
                      <wps:cNvSpPr/>
                      <wps:spPr>
                        <a:xfrm>
                          <a:off x="4583683" y="3049433"/>
                          <a:ext cx="1524635" cy="1461135"/>
                        </a:xfrm>
                        <a:prstGeom prst="hexagon">
                          <a:avLst>
                            <a:gd name="adj" fmla="val 25000"/>
                            <a:gd name="vf" fmla="val 115470"/>
                          </a:avLst>
                        </a:prstGeom>
                        <a:solidFill>
                          <a:schemeClr val="lt1"/>
                        </a:solidFill>
                        <a:ln w="9525" cap="flat" cmpd="sng">
                          <a:solidFill>
                            <a:schemeClr val="dk1"/>
                          </a:solidFill>
                          <a:prstDash val="solid"/>
                          <a:round/>
                          <a:headEnd type="none" w="sm" len="sm"/>
                          <a:tailEnd type="none" w="sm" len="sm"/>
                        </a:ln>
                      </wps:spPr>
                      <wps:txbx>
                        <w:txbxContent>
                          <w:p w14:paraId="4E376050" w14:textId="77777777" w:rsidR="002C605E" w:rsidRDefault="00C91CBD">
                            <w:pPr>
                              <w:jc w:val="center"/>
                              <w:textDirection w:val="btLr"/>
                            </w:pPr>
                            <w:r>
                              <w:rPr>
                                <w:color w:val="000000"/>
                              </w:rPr>
                              <w:t>INPUT</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761683</wp:posOffset>
                </wp:positionH>
                <wp:positionV relativeFrom="paragraph">
                  <wp:posOffset>68898</wp:posOffset>
                </wp:positionV>
                <wp:extent cx="1534160" cy="1470660"/>
                <wp:effectExtent b="0" l="0" r="0" t="0"/>
                <wp:wrapNone/>
                <wp:docPr id="11"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1534160" cy="1470660"/>
                        </a:xfrm>
                        <a:prstGeom prst="rect"/>
                        <a:ln/>
                      </pic:spPr>
                    </pic:pic>
                  </a:graphicData>
                </a:graphic>
              </wp:anchor>
            </w:drawing>
          </mc:Fallback>
        </mc:AlternateContent>
      </w:r>
    </w:p>
    <w:p w14:paraId="0000006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6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6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6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6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6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r>
        <w:rPr>
          <w:noProof/>
        </w:rPr>
        <mc:AlternateContent>
          <mc:Choice Requires="wpg">
            <w:drawing>
              <wp:anchor distT="0" distB="0" distL="114300" distR="114300" simplePos="0" relativeHeight="251662336" behindDoc="0" locked="0" layoutInCell="1" hidden="0" allowOverlap="1">
                <wp:simplePos x="0" y="0"/>
                <wp:positionH relativeFrom="column">
                  <wp:posOffset>2047875</wp:posOffset>
                </wp:positionH>
                <wp:positionV relativeFrom="paragraph">
                  <wp:posOffset>159385</wp:posOffset>
                </wp:positionV>
                <wp:extent cx="3309620" cy="4244325"/>
                <wp:effectExtent l="0" t="0" r="0" b="0"/>
                <wp:wrapNone/>
                <wp:docPr id="2" name="Rectangle: Rounded Corners 2"/>
                <wp:cNvGraphicFramePr/>
                <a:graphic xmlns:a="http://schemas.openxmlformats.org/drawingml/2006/main">
                  <a:graphicData uri="http://schemas.microsoft.com/office/word/2010/wordprocessingShape">
                    <wps:wsp>
                      <wps:cNvSpPr/>
                      <wps:spPr>
                        <a:xfrm>
                          <a:off x="4743390" y="2413665"/>
                          <a:ext cx="3284100" cy="4217700"/>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14:paraId="16F48EA0" w14:textId="77777777" w:rsidR="002C605E" w:rsidRDefault="00C91CBD">
                            <w:pPr>
                              <w:ind w:left="720" w:firstLine="1440"/>
                              <w:jc w:val="both"/>
                              <w:textDirection w:val="btLr"/>
                            </w:pPr>
                            <w:r>
                              <w:rPr>
                                <w:color w:val="000000"/>
                              </w:rPr>
                              <w:t>AGILE MODEL</w:t>
                            </w:r>
                          </w:p>
                          <w:p w14:paraId="3F105F8D" w14:textId="77777777" w:rsidR="002C605E" w:rsidRDefault="00C91CBD">
                            <w:pPr>
                              <w:ind w:left="200"/>
                              <w:jc w:val="both"/>
                              <w:textDirection w:val="btLr"/>
                            </w:pPr>
                            <w:r>
                              <w:rPr>
                                <w:color w:val="000000"/>
                              </w:rPr>
                              <w:t>PLANNING</w:t>
                            </w:r>
                          </w:p>
                          <w:p w14:paraId="722E6C60" w14:textId="77777777" w:rsidR="002C605E" w:rsidRDefault="00C91CBD">
                            <w:pPr>
                              <w:ind w:left="200"/>
                              <w:jc w:val="both"/>
                              <w:textDirection w:val="btLr"/>
                            </w:pPr>
                            <w:r>
                              <w:rPr>
                                <w:color w:val="000000"/>
                              </w:rPr>
                              <w:t>DESIGN</w:t>
                            </w:r>
                          </w:p>
                          <w:p w14:paraId="7A009C01" w14:textId="77777777" w:rsidR="002C605E" w:rsidRDefault="00C91CBD">
                            <w:pPr>
                              <w:ind w:left="200"/>
                              <w:jc w:val="both"/>
                              <w:textDirection w:val="btLr"/>
                            </w:pPr>
                            <w:r>
                              <w:rPr>
                                <w:color w:val="000000"/>
                              </w:rPr>
                              <w:t>DEVELOPMENT</w:t>
                            </w:r>
                          </w:p>
                          <w:p w14:paraId="046DB965" w14:textId="77777777" w:rsidR="002C605E" w:rsidRDefault="00C91CBD">
                            <w:pPr>
                              <w:ind w:left="200"/>
                              <w:jc w:val="both"/>
                              <w:textDirection w:val="btLr"/>
                            </w:pPr>
                            <w:r>
                              <w:rPr>
                                <w:color w:val="000000"/>
                              </w:rPr>
                              <w:t>HARDWARE REQUIREMENTS</w:t>
                            </w:r>
                          </w:p>
                          <w:p w14:paraId="006E01E1" w14:textId="77777777" w:rsidR="002C605E" w:rsidRDefault="00C91CBD">
                            <w:pPr>
                              <w:jc w:val="both"/>
                              <w:textDirection w:val="btLr"/>
                            </w:pPr>
                            <w:r>
                              <w:rPr>
                                <w:color w:val="000000"/>
                              </w:rPr>
                              <w:t xml:space="preserve"> </w:t>
                            </w:r>
                            <w:r>
                              <w:rPr>
                                <w:color w:val="000000"/>
                              </w:rPr>
                              <w:tab/>
                              <w:t>COMPUTER</w:t>
                            </w:r>
                          </w:p>
                          <w:p w14:paraId="174AD255" w14:textId="77777777" w:rsidR="002C605E" w:rsidRDefault="00C91CBD">
                            <w:pPr>
                              <w:ind w:firstLine="720"/>
                              <w:jc w:val="both"/>
                              <w:textDirection w:val="btLr"/>
                            </w:pPr>
                            <w:r>
                              <w:rPr>
                                <w:color w:val="000000"/>
                              </w:rPr>
                              <w:t>FINGERPRINT SCANNER</w:t>
                            </w:r>
                          </w:p>
                          <w:p w14:paraId="2C73C632" w14:textId="77777777" w:rsidR="002C605E" w:rsidRDefault="00C91CBD">
                            <w:pPr>
                              <w:ind w:left="200"/>
                              <w:jc w:val="both"/>
                              <w:textDirection w:val="btLr"/>
                            </w:pPr>
                            <w:r>
                              <w:rPr>
                                <w:color w:val="000000"/>
                              </w:rPr>
                              <w:t>SOFTWARE REQUIREMENTS</w:t>
                            </w:r>
                          </w:p>
                          <w:p w14:paraId="70873DCC" w14:textId="77777777" w:rsidR="002C605E" w:rsidRDefault="00C91CBD">
                            <w:pPr>
                              <w:ind w:firstLine="720"/>
                              <w:jc w:val="both"/>
                              <w:textDirection w:val="btLr"/>
                            </w:pPr>
                            <w:r>
                              <w:rPr>
                                <w:color w:val="000000"/>
                              </w:rPr>
                              <w:t xml:space="preserve">QUILLBOT, VISUAL STUDIO </w:t>
                            </w:r>
                            <w:r>
                              <w:rPr>
                                <w:color w:val="000000"/>
                              </w:rPr>
                              <w:tab/>
                            </w:r>
                            <w:proofErr w:type="gramStart"/>
                            <w:r>
                              <w:rPr>
                                <w:color w:val="000000"/>
                              </w:rPr>
                              <w:t>CODE,XAMPP</w:t>
                            </w:r>
                            <w:proofErr w:type="gramEnd"/>
                            <w:r>
                              <w:rPr>
                                <w:color w:val="000000"/>
                              </w:rPr>
                              <w:t xml:space="preserve">, DRAW.IO, </w:t>
                            </w:r>
                            <w:r>
                              <w:rPr>
                                <w:color w:val="000000"/>
                              </w:rPr>
                              <w:tab/>
                              <w:t xml:space="preserve">PHPMYADMIN, GITHUB, </w:t>
                            </w:r>
                            <w:r>
                              <w:rPr>
                                <w:color w:val="000000"/>
                              </w:rPr>
                              <w:tab/>
                              <w:t xml:space="preserve">COPILOT, GEMINI, </w:t>
                            </w:r>
                            <w:r>
                              <w:rPr>
                                <w:color w:val="000000"/>
                              </w:rPr>
                              <w:tab/>
                              <w:t xml:space="preserve">FINGERPRINT SDK, </w:t>
                            </w:r>
                            <w:r>
                              <w:rPr>
                                <w:color w:val="000000"/>
                              </w:rPr>
                              <w:tab/>
                              <w:t xml:space="preserve">APPLICATION PROGRAMMING </w:t>
                            </w:r>
                            <w:r>
                              <w:rPr>
                                <w:color w:val="000000"/>
                              </w:rPr>
                              <w:tab/>
                              <w:t>INTERFACE, MYSQL</w:t>
                            </w:r>
                          </w:p>
                          <w:p w14:paraId="0F5AA433" w14:textId="77777777" w:rsidR="002C605E" w:rsidRDefault="00C91CBD">
                            <w:pPr>
                              <w:ind w:left="200"/>
                              <w:jc w:val="both"/>
                              <w:textDirection w:val="btLr"/>
                            </w:pPr>
                            <w:r>
                              <w:rPr>
                                <w:color w:val="000000"/>
                              </w:rPr>
                              <w:t>USER REQUIREMENTS</w:t>
                            </w:r>
                          </w:p>
                          <w:p w14:paraId="2359F5BF" w14:textId="77777777" w:rsidR="002C605E" w:rsidRDefault="00C91CBD">
                            <w:pPr>
                              <w:ind w:firstLine="720"/>
                              <w:jc w:val="both"/>
                              <w:textDirection w:val="btLr"/>
                            </w:pPr>
                            <w:r>
                              <w:rPr>
                                <w:color w:val="000000"/>
                              </w:rPr>
                              <w:t xml:space="preserve">ADMIN, PENSIONER AND </w:t>
                            </w:r>
                            <w:r>
                              <w:rPr>
                                <w:color w:val="000000"/>
                              </w:rPr>
                              <w:tab/>
                              <w:t>CLAIMANT</w:t>
                            </w:r>
                          </w:p>
                          <w:p w14:paraId="4D356339" w14:textId="77777777" w:rsidR="002C605E" w:rsidRDefault="00C91CBD">
                            <w:pPr>
                              <w:ind w:left="200"/>
                              <w:jc w:val="both"/>
                              <w:textDirection w:val="btLr"/>
                            </w:pPr>
                            <w:r>
                              <w:rPr>
                                <w:color w:val="000000"/>
                              </w:rPr>
                              <w:t>TESTING</w:t>
                            </w:r>
                          </w:p>
                          <w:p w14:paraId="142C5C73" w14:textId="77777777" w:rsidR="002C605E" w:rsidRDefault="00C91CBD">
                            <w:pPr>
                              <w:ind w:left="200"/>
                              <w:jc w:val="both"/>
                              <w:textDirection w:val="btLr"/>
                            </w:pPr>
                            <w:r>
                              <w:rPr>
                                <w:color w:val="000000"/>
                              </w:rPr>
                              <w:t>DEPLOYMENT</w:t>
                            </w:r>
                          </w:p>
                          <w:p w14:paraId="04E359FC" w14:textId="77777777" w:rsidR="002C605E" w:rsidRDefault="00C91CBD">
                            <w:pPr>
                              <w:ind w:left="200"/>
                              <w:jc w:val="both"/>
                              <w:textDirection w:val="btLr"/>
                            </w:pPr>
                            <w:r>
                              <w:rPr>
                                <w:color w:val="000000"/>
                              </w:rPr>
                              <w:t>REVIEW ANDD FEEDBACK</w:t>
                            </w:r>
                          </w:p>
                          <w:p w14:paraId="20FFC07C" w14:textId="77777777" w:rsidR="002C605E" w:rsidRDefault="002C605E">
                            <w:pPr>
                              <w:ind w:firstLine="720"/>
                              <w:jc w:val="both"/>
                              <w:textDirection w:val="btLr"/>
                            </w:pPr>
                          </w:p>
                          <w:p w14:paraId="0E8827C5" w14:textId="77777777" w:rsidR="002C605E" w:rsidRDefault="002C605E">
                            <w:pPr>
                              <w:ind w:firstLine="720"/>
                              <w:jc w:val="both"/>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2047875</wp:posOffset>
                </wp:positionH>
                <wp:positionV relativeFrom="paragraph">
                  <wp:posOffset>159385</wp:posOffset>
                </wp:positionV>
                <wp:extent cx="3309620" cy="4244325"/>
                <wp:effectExtent b="0" l="0" r="0" t="0"/>
                <wp:wrapNone/>
                <wp:docPr id="2" name="image9.png"/>
                <a:graphic>
                  <a:graphicData uri="http://schemas.openxmlformats.org/drawingml/2006/picture">
                    <pic:pic>
                      <pic:nvPicPr>
                        <pic:cNvPr id="0" name="image9.png"/>
                        <pic:cNvPicPr preferRelativeResize="0"/>
                      </pic:nvPicPr>
                      <pic:blipFill>
                        <a:blip r:embed="rId24"/>
                        <a:srcRect/>
                        <a:stretch>
                          <a:fillRect/>
                        </a:stretch>
                      </pic:blipFill>
                      <pic:spPr>
                        <a:xfrm>
                          <a:off x="0" y="0"/>
                          <a:ext cx="3309620" cy="4244325"/>
                        </a:xfrm>
                        <a:prstGeom prst="rect"/>
                        <a:ln/>
                      </pic:spPr>
                    </pic:pic>
                  </a:graphicData>
                </a:graphic>
              </wp:anchor>
            </w:drawing>
          </mc:Fallback>
        </mc:AlternateContent>
      </w:r>
    </w:p>
    <w:p w14:paraId="0000006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color w:val="000000"/>
          <w:sz w:val="24"/>
          <w:szCs w:val="24"/>
        </w:rPr>
      </w:pPr>
      <w:r>
        <w:rPr>
          <w:noProof/>
        </w:rPr>
        <mc:AlternateContent>
          <mc:Choice Requires="wpg">
            <w:drawing>
              <wp:anchor distT="0" distB="0" distL="114300" distR="114300" simplePos="0" relativeHeight="251663360" behindDoc="0" locked="0" layoutInCell="1" hidden="0" allowOverlap="1">
                <wp:simplePos x="0" y="0"/>
                <wp:positionH relativeFrom="column">
                  <wp:posOffset>629603</wp:posOffset>
                </wp:positionH>
                <wp:positionV relativeFrom="paragraph">
                  <wp:posOffset>32068</wp:posOffset>
                </wp:positionV>
                <wp:extent cx="1707515" cy="4178935"/>
                <wp:effectExtent l="0" t="0" r="0" b="0"/>
                <wp:wrapNone/>
                <wp:docPr id="8" name="Hexagon 8"/>
                <wp:cNvGraphicFramePr/>
                <a:graphic xmlns:a="http://schemas.openxmlformats.org/drawingml/2006/main">
                  <a:graphicData uri="http://schemas.microsoft.com/office/word/2010/wordprocessingShape">
                    <wps:wsp>
                      <wps:cNvSpPr/>
                      <wps:spPr>
                        <a:xfrm>
                          <a:off x="4497005" y="1695295"/>
                          <a:ext cx="1697990" cy="4169410"/>
                        </a:xfrm>
                        <a:prstGeom prst="hexagon">
                          <a:avLst>
                            <a:gd name="adj" fmla="val 25000"/>
                            <a:gd name="vf" fmla="val 115470"/>
                          </a:avLst>
                        </a:prstGeom>
                        <a:solidFill>
                          <a:schemeClr val="lt1"/>
                        </a:solidFill>
                        <a:ln w="9525" cap="flat" cmpd="sng">
                          <a:solidFill>
                            <a:schemeClr val="dk1"/>
                          </a:solidFill>
                          <a:prstDash val="solid"/>
                          <a:round/>
                          <a:headEnd type="none" w="sm" len="sm"/>
                          <a:tailEnd type="none" w="sm" len="sm"/>
                        </a:ln>
                      </wps:spPr>
                      <wps:txbx>
                        <w:txbxContent>
                          <w:p w14:paraId="133EBAC6" w14:textId="77777777" w:rsidR="002C605E" w:rsidRDefault="00C91CBD">
                            <w:pPr>
                              <w:jc w:val="center"/>
                              <w:textDirection w:val="btLr"/>
                            </w:pPr>
                            <w:r>
                              <w:rPr>
                                <w:color w:val="000000"/>
                              </w:rPr>
                              <w:t>PROCESS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629603</wp:posOffset>
                </wp:positionH>
                <wp:positionV relativeFrom="paragraph">
                  <wp:posOffset>32068</wp:posOffset>
                </wp:positionV>
                <wp:extent cx="1707515" cy="4178935"/>
                <wp:effectExtent b="0" l="0" r="0" t="0"/>
                <wp:wrapNone/>
                <wp:docPr id="8" name="image15.png"/>
                <a:graphic>
                  <a:graphicData uri="http://schemas.openxmlformats.org/drawingml/2006/picture">
                    <pic:pic>
                      <pic:nvPicPr>
                        <pic:cNvPr id="0" name="image15.png"/>
                        <pic:cNvPicPr preferRelativeResize="0"/>
                      </pic:nvPicPr>
                      <pic:blipFill>
                        <a:blip r:embed="rId24"/>
                        <a:srcRect/>
                        <a:stretch>
                          <a:fillRect/>
                        </a:stretch>
                      </pic:blipFill>
                      <pic:spPr>
                        <a:xfrm>
                          <a:off x="0" y="0"/>
                          <a:ext cx="1707515" cy="4178935"/>
                        </a:xfrm>
                        <a:prstGeom prst="rect"/>
                        <a:ln/>
                      </pic:spPr>
                    </pic:pic>
                  </a:graphicData>
                </a:graphic>
              </wp:anchor>
            </w:drawing>
          </mc:Fallback>
        </mc:AlternateContent>
      </w:r>
    </w:p>
    <w:p w14:paraId="0000006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6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7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r>
        <w:rPr>
          <w:noProof/>
        </w:rPr>
        <mc:AlternateContent>
          <mc:Choice Requires="wpg">
            <w:drawing>
              <wp:anchor distT="0" distB="0" distL="114300" distR="114300" simplePos="0" relativeHeight="251664384" behindDoc="0" locked="0" layoutInCell="1" hidden="0" allowOverlap="1">
                <wp:simplePos x="0" y="0"/>
                <wp:positionH relativeFrom="column">
                  <wp:posOffset>1763395</wp:posOffset>
                </wp:positionH>
                <wp:positionV relativeFrom="paragraph">
                  <wp:posOffset>215265</wp:posOffset>
                </wp:positionV>
                <wp:extent cx="3594100" cy="1277620"/>
                <wp:effectExtent l="0" t="0" r="0" b="0"/>
                <wp:wrapNone/>
                <wp:docPr id="4" name="Rectangle: Rounded Corners 4"/>
                <wp:cNvGraphicFramePr/>
                <a:graphic xmlns:a="http://schemas.openxmlformats.org/drawingml/2006/main">
                  <a:graphicData uri="http://schemas.microsoft.com/office/word/2010/wordprocessingShape">
                    <wps:wsp>
                      <wps:cNvSpPr/>
                      <wps:spPr>
                        <a:xfrm>
                          <a:off x="3561650" y="3153890"/>
                          <a:ext cx="3568700" cy="1252220"/>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14:paraId="5073BDBD" w14:textId="77777777" w:rsidR="002C605E" w:rsidRDefault="00C91CBD">
                            <w:pPr>
                              <w:textDirection w:val="btLr"/>
                            </w:pPr>
                            <w:proofErr w:type="spellStart"/>
                            <w:r>
                              <w:rPr>
                                <w:color w:val="000000"/>
                              </w:rPr>
                              <w:t>TalaCare</w:t>
                            </w:r>
                            <w:proofErr w:type="spellEnd"/>
                            <w:r>
                              <w:rPr>
                                <w:color w:val="000000"/>
                              </w:rPr>
                              <w:t>: A Biometric-Enabled Management and Pension Verification System for Talavera Senior Citizens</w:t>
                            </w:r>
                          </w:p>
                          <w:p w14:paraId="0342E77C" w14:textId="77777777" w:rsidR="002C605E" w:rsidRDefault="002C605E">
                            <w:pPr>
                              <w:ind w:firstLine="720"/>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1763395</wp:posOffset>
                </wp:positionH>
                <wp:positionV relativeFrom="paragraph">
                  <wp:posOffset>215265</wp:posOffset>
                </wp:positionV>
                <wp:extent cx="3594100" cy="1277620"/>
                <wp:effectExtent b="0" l="0" r="0" t="0"/>
                <wp:wrapNone/>
                <wp:docPr id="4" name="image11.png"/>
                <a:graphic>
                  <a:graphicData uri="http://schemas.openxmlformats.org/drawingml/2006/picture">
                    <pic:pic>
                      <pic:nvPicPr>
                        <pic:cNvPr id="0" name="image11.png"/>
                        <pic:cNvPicPr preferRelativeResize="0"/>
                      </pic:nvPicPr>
                      <pic:blipFill>
                        <a:blip r:embed="rId24"/>
                        <a:srcRect/>
                        <a:stretch>
                          <a:fillRect/>
                        </a:stretch>
                      </pic:blipFill>
                      <pic:spPr>
                        <a:xfrm>
                          <a:off x="0" y="0"/>
                          <a:ext cx="3594100" cy="1277620"/>
                        </a:xfrm>
                        <a:prstGeom prst="rect"/>
                        <a:ln/>
                      </pic:spPr>
                    </pic:pic>
                  </a:graphicData>
                </a:graphic>
              </wp:anchor>
            </w:drawing>
          </mc:Fallback>
        </mc:AlternateContent>
      </w:r>
    </w:p>
    <w:p w14:paraId="0000007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r>
        <w:rPr>
          <w:noProof/>
        </w:rPr>
        <mc:AlternateContent>
          <mc:Choice Requires="wpg">
            <w:drawing>
              <wp:anchor distT="0" distB="0" distL="114300" distR="114300" simplePos="0" relativeHeight="251665408" behindDoc="0" locked="0" layoutInCell="1" hidden="0" allowOverlap="1">
                <wp:simplePos x="0" y="0"/>
                <wp:positionH relativeFrom="column">
                  <wp:posOffset>440372</wp:posOffset>
                </wp:positionH>
                <wp:positionV relativeFrom="paragraph">
                  <wp:posOffset>-951</wp:posOffset>
                </wp:positionV>
                <wp:extent cx="1506855" cy="1221740"/>
                <wp:effectExtent l="0" t="0" r="0" b="0"/>
                <wp:wrapNone/>
                <wp:docPr id="10" name="Hexagon 10"/>
                <wp:cNvGraphicFramePr/>
                <a:graphic xmlns:a="http://schemas.openxmlformats.org/drawingml/2006/main">
                  <a:graphicData uri="http://schemas.microsoft.com/office/word/2010/wordprocessingShape">
                    <wps:wsp>
                      <wps:cNvSpPr/>
                      <wps:spPr>
                        <a:xfrm>
                          <a:off x="4597335" y="3173893"/>
                          <a:ext cx="1497330" cy="1212215"/>
                        </a:xfrm>
                        <a:prstGeom prst="hexagon">
                          <a:avLst>
                            <a:gd name="adj" fmla="val 24989"/>
                            <a:gd name="vf" fmla="val 115470"/>
                          </a:avLst>
                        </a:prstGeom>
                        <a:solidFill>
                          <a:schemeClr val="lt1"/>
                        </a:solidFill>
                        <a:ln w="9525" cap="flat" cmpd="sng">
                          <a:solidFill>
                            <a:schemeClr val="dk1"/>
                          </a:solidFill>
                          <a:prstDash val="solid"/>
                          <a:round/>
                          <a:headEnd type="none" w="sm" len="sm"/>
                          <a:tailEnd type="none" w="sm" len="sm"/>
                        </a:ln>
                      </wps:spPr>
                      <wps:txbx>
                        <w:txbxContent>
                          <w:p w14:paraId="2D52AEC5" w14:textId="77777777" w:rsidR="002C605E" w:rsidRDefault="00C91CBD">
                            <w:pPr>
                              <w:jc w:val="center"/>
                              <w:textDirection w:val="btLr"/>
                            </w:pPr>
                            <w:r>
                              <w:rPr>
                                <w:color w:val="000000"/>
                              </w:rPr>
                              <w:t>OUTPUT</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440372</wp:posOffset>
                </wp:positionH>
                <wp:positionV relativeFrom="paragraph">
                  <wp:posOffset>-951</wp:posOffset>
                </wp:positionV>
                <wp:extent cx="1506855" cy="1221740"/>
                <wp:effectExtent b="0" l="0" r="0" t="0"/>
                <wp:wrapNone/>
                <wp:docPr id="10" name="image17.png"/>
                <a:graphic>
                  <a:graphicData uri="http://schemas.openxmlformats.org/drawingml/2006/picture">
                    <pic:pic>
                      <pic:nvPicPr>
                        <pic:cNvPr id="0" name="image17.png"/>
                        <pic:cNvPicPr preferRelativeResize="0"/>
                      </pic:nvPicPr>
                      <pic:blipFill>
                        <a:blip r:embed="rId24"/>
                        <a:srcRect/>
                        <a:stretch>
                          <a:fillRect/>
                        </a:stretch>
                      </pic:blipFill>
                      <pic:spPr>
                        <a:xfrm>
                          <a:off x="0" y="0"/>
                          <a:ext cx="1506855" cy="1221740"/>
                        </a:xfrm>
                        <a:prstGeom prst="rect"/>
                        <a:ln/>
                      </pic:spPr>
                    </pic:pic>
                  </a:graphicData>
                </a:graphic>
              </wp:anchor>
            </w:drawing>
          </mc:Fallback>
        </mc:AlternateContent>
      </w:r>
    </w:p>
    <w:p w14:paraId="0000007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8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b/>
          <w:bCs/>
          <w:color w:val="000000"/>
          <w:sz w:val="24"/>
          <w:szCs w:val="24"/>
        </w:rPr>
      </w:pPr>
    </w:p>
    <w:p w14:paraId="0000008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firstLine="120"/>
        <w:jc w:val="both"/>
        <w:rPr>
          <w:b/>
          <w:bCs/>
          <w:color w:val="000000"/>
          <w:sz w:val="24"/>
          <w:szCs w:val="24"/>
        </w:rPr>
      </w:pPr>
    </w:p>
    <w:p w14:paraId="0000008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firstLine="120"/>
        <w:jc w:val="both"/>
        <w:rPr>
          <w:b/>
          <w:bCs/>
          <w:color w:val="000000"/>
          <w:sz w:val="24"/>
          <w:szCs w:val="24"/>
        </w:rPr>
      </w:pPr>
    </w:p>
    <w:p w14:paraId="0000008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firstLine="120"/>
        <w:jc w:val="both"/>
        <w:rPr>
          <w:b/>
          <w:bCs/>
          <w:color w:val="000000"/>
          <w:sz w:val="24"/>
          <w:szCs w:val="24"/>
        </w:rPr>
      </w:pPr>
    </w:p>
    <w:p w14:paraId="0000008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firstLine="120"/>
        <w:jc w:val="both"/>
        <w:rPr>
          <w:color w:val="000000"/>
          <w:sz w:val="24"/>
          <w:szCs w:val="24"/>
        </w:rPr>
      </w:pPr>
      <w:r>
        <w:rPr>
          <w:b/>
          <w:bCs/>
          <w:color w:val="000000"/>
          <w:sz w:val="24"/>
          <w:szCs w:val="24"/>
        </w:rPr>
        <w:t>FIGURE 1</w:t>
      </w:r>
      <w:r>
        <w:rPr>
          <w:color w:val="000000"/>
          <w:sz w:val="24"/>
          <w:szCs w:val="24"/>
        </w:rPr>
        <w:t xml:space="preserve">: Conceptual Framework of the </w:t>
      </w:r>
      <w:proofErr w:type="spellStart"/>
      <w:r>
        <w:rPr>
          <w:color w:val="000000"/>
          <w:sz w:val="24"/>
          <w:szCs w:val="24"/>
        </w:rPr>
        <w:t>TalaCare</w:t>
      </w:r>
      <w:proofErr w:type="spellEnd"/>
      <w:r>
        <w:rPr>
          <w:color w:val="000000"/>
          <w:sz w:val="24"/>
          <w:szCs w:val="24"/>
        </w:rPr>
        <w:t>: A Biometric-Enabled Management and Pension Verification System for Talavera Senior Citizens</w:t>
      </w:r>
    </w:p>
    <w:p w14:paraId="0000008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jc w:val="both"/>
        <w:rPr>
          <w:sz w:val="24"/>
          <w:szCs w:val="24"/>
        </w:rPr>
      </w:pPr>
    </w:p>
    <w:p w14:paraId="0000008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8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line="360" w:lineRule="auto"/>
        <w:ind w:left="1452" w:right="1889" w:firstLine="600"/>
        <w:jc w:val="both"/>
        <w:rPr>
          <w:color w:val="000000"/>
          <w:sz w:val="24"/>
          <w:szCs w:val="24"/>
        </w:rPr>
      </w:pPr>
      <w:r>
        <w:rPr>
          <w:color w:val="000000"/>
          <w:sz w:val="24"/>
          <w:szCs w:val="24"/>
        </w:rPr>
        <w:t xml:space="preserve"> </w:t>
      </w:r>
      <w:r>
        <w:rPr>
          <w:color w:val="000000"/>
          <w:sz w:val="24"/>
          <w:szCs w:val="24"/>
        </w:rPr>
        <w:t>In the Input Phase, the researchers identified the current processes used by the Office of the Senior Citizen Affairs (OSCA) of Talavera in managing pension services, which are largely manual and paper-based. This phase focused on understanding existing ch</w:t>
      </w:r>
      <w:r>
        <w:rPr>
          <w:color w:val="000000"/>
          <w:sz w:val="24"/>
          <w:szCs w:val="24"/>
        </w:rPr>
        <w:t>allenges such as Inefficient verification</w:t>
      </w:r>
      <w:r>
        <w:rPr>
          <w:color w:val="000000"/>
          <w:sz w:val="24"/>
          <w:szCs w:val="24"/>
        </w:rPr>
        <w:t xml:space="preserve"> </w:t>
      </w:r>
      <w:r>
        <w:rPr>
          <w:color w:val="000000"/>
          <w:sz w:val="24"/>
          <w:szCs w:val="24"/>
        </w:rPr>
        <w:t xml:space="preserve">and long queues. The Hardware and Software requirements necessary for the development of the </w:t>
      </w:r>
      <w:proofErr w:type="spellStart"/>
      <w:r>
        <w:rPr>
          <w:color w:val="000000"/>
          <w:sz w:val="24"/>
          <w:szCs w:val="24"/>
        </w:rPr>
        <w:t>TalaCare</w:t>
      </w:r>
      <w:proofErr w:type="spellEnd"/>
      <w:r>
        <w:rPr>
          <w:color w:val="000000"/>
          <w:sz w:val="24"/>
          <w:szCs w:val="24"/>
        </w:rPr>
        <w:t xml:space="preserve"> system were also identified. The inputs served as the basis for designing a modernized system for pension servic</w:t>
      </w:r>
      <w:r>
        <w:rPr>
          <w:color w:val="000000"/>
          <w:sz w:val="24"/>
          <w:szCs w:val="24"/>
        </w:rPr>
        <w:t xml:space="preserve">es </w:t>
      </w:r>
      <w:r>
        <w:rPr>
          <w:color w:val="000000"/>
          <w:sz w:val="24"/>
          <w:szCs w:val="24"/>
        </w:rPr>
        <w:lastRenderedPageBreak/>
        <w:t>using Fingerprint payout verifications.</w:t>
      </w:r>
    </w:p>
    <w:p w14:paraId="0000008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936"/>
        <w:jc w:val="both"/>
        <w:rPr>
          <w:color w:val="000000"/>
          <w:sz w:val="24"/>
          <w:szCs w:val="24"/>
        </w:rPr>
      </w:pPr>
      <w:r>
        <w:rPr>
          <w:color w:val="000000"/>
          <w:sz w:val="24"/>
          <w:szCs w:val="24"/>
        </w:rPr>
        <w:t xml:space="preserve">In the Process </w:t>
      </w:r>
      <w:proofErr w:type="spellStart"/>
      <w:proofErr w:type="gramStart"/>
      <w:r>
        <w:rPr>
          <w:color w:val="000000"/>
          <w:sz w:val="24"/>
          <w:szCs w:val="24"/>
        </w:rPr>
        <w:t>Phase,the</w:t>
      </w:r>
      <w:proofErr w:type="spellEnd"/>
      <w:proofErr w:type="gramEnd"/>
      <w:r>
        <w:rPr>
          <w:color w:val="000000"/>
          <w:sz w:val="24"/>
          <w:szCs w:val="24"/>
        </w:rPr>
        <w:t xml:space="preserve"> study followed the Agile Method to guide system development. This phase began with Planning, where the objectives scope, functional requirements of the system were defined. This was follow</w:t>
      </w:r>
      <w:r>
        <w:rPr>
          <w:color w:val="000000"/>
          <w:sz w:val="24"/>
          <w:szCs w:val="24"/>
        </w:rPr>
        <w:t xml:space="preserve">ed by the Designing stage, which involved the creating the system, database structure, process flow, and user interfaces. During the Development stage, the system was built using appropriate software tools and technologies such as </w:t>
      </w:r>
      <w:proofErr w:type="spellStart"/>
      <w:proofErr w:type="gramStart"/>
      <w:r>
        <w:rPr>
          <w:color w:val="000000"/>
          <w:sz w:val="24"/>
          <w:szCs w:val="24"/>
        </w:rPr>
        <w:t>Quillbot,Visual</w:t>
      </w:r>
      <w:proofErr w:type="spellEnd"/>
      <w:proofErr w:type="gramEnd"/>
      <w:r>
        <w:rPr>
          <w:color w:val="000000"/>
          <w:sz w:val="24"/>
          <w:szCs w:val="24"/>
        </w:rPr>
        <w:t xml:space="preserve"> Studio Co</w:t>
      </w:r>
      <w:r>
        <w:rPr>
          <w:color w:val="000000"/>
          <w:sz w:val="24"/>
          <w:szCs w:val="24"/>
        </w:rPr>
        <w:t xml:space="preserve">de, </w:t>
      </w:r>
      <w:proofErr w:type="spellStart"/>
      <w:r>
        <w:rPr>
          <w:color w:val="000000"/>
          <w:sz w:val="24"/>
          <w:szCs w:val="24"/>
        </w:rPr>
        <w:t>Xampp</w:t>
      </w:r>
      <w:proofErr w:type="spellEnd"/>
      <w:r>
        <w:rPr>
          <w:color w:val="000000"/>
          <w:sz w:val="24"/>
          <w:szCs w:val="24"/>
        </w:rPr>
        <w:t xml:space="preserve">, Draw.io, </w:t>
      </w:r>
      <w:proofErr w:type="spellStart"/>
      <w:r>
        <w:rPr>
          <w:color w:val="000000"/>
          <w:sz w:val="24"/>
          <w:szCs w:val="24"/>
        </w:rPr>
        <w:t>phpmyadmin</w:t>
      </w:r>
      <w:proofErr w:type="spellEnd"/>
      <w:r>
        <w:rPr>
          <w:color w:val="000000"/>
          <w:sz w:val="24"/>
          <w:szCs w:val="24"/>
        </w:rPr>
        <w:t xml:space="preserve">, </w:t>
      </w:r>
      <w:proofErr w:type="spellStart"/>
      <w:r>
        <w:rPr>
          <w:color w:val="000000"/>
          <w:sz w:val="24"/>
          <w:szCs w:val="24"/>
        </w:rPr>
        <w:t>github</w:t>
      </w:r>
      <w:proofErr w:type="spellEnd"/>
      <w:r>
        <w:rPr>
          <w:color w:val="000000"/>
          <w:sz w:val="24"/>
          <w:szCs w:val="24"/>
        </w:rPr>
        <w:t xml:space="preserve">, copilot, </w:t>
      </w:r>
      <w:proofErr w:type="spellStart"/>
      <w:r>
        <w:rPr>
          <w:color w:val="000000"/>
          <w:sz w:val="24"/>
          <w:szCs w:val="24"/>
        </w:rPr>
        <w:t>Quillbot</w:t>
      </w:r>
      <w:proofErr w:type="spellEnd"/>
      <w:r>
        <w:rPr>
          <w:color w:val="000000"/>
          <w:sz w:val="24"/>
          <w:szCs w:val="24"/>
        </w:rPr>
        <w:t>, Gemini, Fingerprint SDK, Application Programming Interface, MySQL.</w:t>
      </w:r>
    </w:p>
    <w:p w14:paraId="0000008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95" w:firstLine="1145"/>
        <w:jc w:val="both"/>
        <w:rPr>
          <w:color w:val="000000"/>
          <w:sz w:val="24"/>
          <w:szCs w:val="24"/>
        </w:rPr>
        <w:sectPr w:rsidR="002C605E">
          <w:headerReference w:type="even" r:id="rId25"/>
          <w:headerReference w:type="default" r:id="rId26"/>
          <w:footerReference w:type="even" r:id="rId27"/>
          <w:footerReference w:type="default" r:id="rId28"/>
          <w:pgSz w:w="10318" w:h="14570"/>
          <w:pgMar w:top="2000" w:right="283" w:bottom="1640" w:left="708" w:header="0" w:footer="1444" w:gutter="0"/>
          <w:cols w:space="720"/>
        </w:sectPr>
      </w:pPr>
      <w:r>
        <w:rPr>
          <w:color w:val="000000"/>
          <w:sz w:val="24"/>
          <w:szCs w:val="24"/>
        </w:rPr>
        <w:t xml:space="preserve">In the Output Phase, the study produced </w:t>
      </w:r>
      <w:proofErr w:type="spellStart"/>
      <w:r>
        <w:rPr>
          <w:color w:val="000000"/>
          <w:sz w:val="24"/>
          <w:szCs w:val="24"/>
        </w:rPr>
        <w:t>TalaCare</w:t>
      </w:r>
      <w:proofErr w:type="spellEnd"/>
      <w:r>
        <w:rPr>
          <w:color w:val="000000"/>
          <w:sz w:val="24"/>
          <w:szCs w:val="24"/>
        </w:rPr>
        <w:t>, a Biometric-Enabled Management and Pension Verification System for Talavera Senior Citizens.</w:t>
      </w:r>
    </w:p>
    <w:p w14:paraId="0000008A" w14:textId="77777777" w:rsidR="002C605E" w:rsidRDefault="00C91CBD">
      <w:pPr>
        <w:pStyle w:val="Heading1"/>
        <w:ind w:firstLine="1452"/>
      </w:pPr>
      <w:r>
        <w:lastRenderedPageBreak/>
        <w:t xml:space="preserve">Statement of the Problem </w:t>
      </w:r>
    </w:p>
    <w:p w14:paraId="0000008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8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360" w:lineRule="auto"/>
        <w:ind w:left="1452" w:right="1892" w:firstLine="720"/>
        <w:jc w:val="both"/>
        <w:rPr>
          <w:color w:val="000000"/>
          <w:sz w:val="24"/>
          <w:szCs w:val="24"/>
        </w:rPr>
      </w:pPr>
      <w:r>
        <w:rPr>
          <w:color w:val="000000"/>
          <w:sz w:val="24"/>
          <w:szCs w:val="24"/>
        </w:rPr>
        <w:t xml:space="preserve">This study sought to develop </w:t>
      </w:r>
      <w:proofErr w:type="spellStart"/>
      <w:r>
        <w:rPr>
          <w:color w:val="000000"/>
          <w:sz w:val="24"/>
          <w:szCs w:val="24"/>
        </w:rPr>
        <w:t>TalaCare</w:t>
      </w:r>
      <w:proofErr w:type="spellEnd"/>
      <w:r>
        <w:rPr>
          <w:color w:val="000000"/>
          <w:sz w:val="24"/>
          <w:szCs w:val="24"/>
        </w:rPr>
        <w:t>: A Biometric-Enabled Management and Pension Distribution System for Talavera Senior Citizens. It also assessed the quality of the developed system using the ISO/IEC 25002 software quality model and the System Usability</w:t>
      </w:r>
      <w:r>
        <w:rPr>
          <w:color w:val="000000"/>
          <w:sz w:val="24"/>
          <w:szCs w:val="24"/>
        </w:rPr>
        <w:t xml:space="preserve"> Scale (SUS) to evaluate usability and overall user satisfaction.</w:t>
      </w:r>
    </w:p>
    <w:p w14:paraId="0000008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903" w:firstLine="720"/>
        <w:jc w:val="both"/>
        <w:rPr>
          <w:color w:val="000000"/>
          <w:sz w:val="24"/>
          <w:szCs w:val="24"/>
        </w:rPr>
      </w:pPr>
      <w:r>
        <w:rPr>
          <w:color w:val="000000"/>
          <w:sz w:val="24"/>
          <w:szCs w:val="24"/>
        </w:rPr>
        <w:t>Specifically, this study aims to answer the following questions:</w:t>
      </w:r>
    </w:p>
    <w:p w14:paraId="0000008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 w:line="360" w:lineRule="auto"/>
        <w:ind w:left="1452" w:right="1889" w:firstLine="611"/>
        <w:jc w:val="both"/>
        <w:rPr>
          <w:color w:val="000000"/>
          <w:sz w:val="24"/>
          <w:szCs w:val="24"/>
        </w:rPr>
      </w:pPr>
    </w:p>
    <w:p w14:paraId="0000008F" w14:textId="77777777" w:rsidR="002C605E" w:rsidRDefault="00C91CBD">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914"/>
        </w:tabs>
        <w:spacing w:before="160" w:line="360" w:lineRule="auto"/>
        <w:ind w:right="1889" w:firstLine="0"/>
        <w:jc w:val="both"/>
        <w:rPr>
          <w:color w:val="000000"/>
          <w:sz w:val="24"/>
          <w:szCs w:val="24"/>
        </w:rPr>
      </w:pPr>
      <w:r>
        <w:rPr>
          <w:color w:val="000000"/>
          <w:sz w:val="24"/>
          <w:szCs w:val="24"/>
        </w:rPr>
        <w:t>How may the current system be described in terms of the following</w:t>
      </w:r>
      <w:r>
        <w:rPr>
          <w:b/>
          <w:bCs/>
          <w:color w:val="000000"/>
          <w:sz w:val="24"/>
          <w:szCs w:val="24"/>
        </w:rPr>
        <w:t>:</w:t>
      </w:r>
    </w:p>
    <w:p w14:paraId="00000090"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spacing w:before="160"/>
        <w:ind w:hanging="576"/>
        <w:jc w:val="both"/>
        <w:rPr>
          <w:color w:val="000000"/>
        </w:rPr>
      </w:pPr>
      <w:r>
        <w:rPr>
          <w:color w:val="000000"/>
          <w:sz w:val="24"/>
          <w:szCs w:val="24"/>
        </w:rPr>
        <w:t>security of files and records;</w:t>
      </w:r>
    </w:p>
    <w:p w14:paraId="0000009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92"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management of data;</w:t>
      </w:r>
    </w:p>
    <w:p w14:paraId="0000009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94"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reliability of output;</w:t>
      </w:r>
    </w:p>
    <w:p w14:paraId="0000009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96"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efficiency of processes; and</w:t>
      </w:r>
    </w:p>
    <w:p w14:paraId="0000009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98"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compliance with regulations and standards?</w:t>
      </w:r>
    </w:p>
    <w:p w14:paraId="0000009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9A" w14:textId="77777777" w:rsidR="002C605E" w:rsidRDefault="00C91CBD">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2093"/>
        </w:tabs>
        <w:spacing w:line="360" w:lineRule="auto"/>
        <w:ind w:right="1889" w:firstLine="0"/>
        <w:jc w:val="both"/>
        <w:rPr>
          <w:b/>
          <w:bCs/>
          <w:color w:val="000000"/>
          <w:sz w:val="24"/>
          <w:szCs w:val="24"/>
        </w:rPr>
      </w:pPr>
      <w:r>
        <w:rPr>
          <w:color w:val="000000"/>
          <w:sz w:val="24"/>
          <w:szCs w:val="24"/>
        </w:rPr>
        <w:t xml:space="preserve">How may the developed </w:t>
      </w:r>
      <w:proofErr w:type="spellStart"/>
      <w:r>
        <w:rPr>
          <w:color w:val="000000"/>
          <w:sz w:val="24"/>
          <w:szCs w:val="24"/>
        </w:rPr>
        <w:t>TalaCare</w:t>
      </w:r>
      <w:proofErr w:type="spellEnd"/>
      <w:r>
        <w:rPr>
          <w:color w:val="000000"/>
          <w:sz w:val="24"/>
          <w:szCs w:val="24"/>
        </w:rPr>
        <w:t xml:space="preserve"> System be described in terms of software development phases using (Model):</w:t>
      </w:r>
    </w:p>
    <w:p w14:paraId="0000009B"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spacing w:before="160"/>
        <w:ind w:hanging="576"/>
        <w:jc w:val="both"/>
        <w:rPr>
          <w:color w:val="000000"/>
        </w:rPr>
      </w:pPr>
      <w:r>
        <w:rPr>
          <w:color w:val="000000"/>
          <w:sz w:val="24"/>
          <w:szCs w:val="24"/>
        </w:rPr>
        <w:lastRenderedPageBreak/>
        <w:t>Planning;</w:t>
      </w:r>
    </w:p>
    <w:p w14:paraId="0000009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9D"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Design;</w:t>
      </w:r>
    </w:p>
    <w:p w14:paraId="0000009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9F"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 xml:space="preserve">Develop and </w:t>
      </w:r>
      <w:r>
        <w:rPr>
          <w:color w:val="000000"/>
          <w:sz w:val="24"/>
          <w:szCs w:val="24"/>
        </w:rPr>
        <w:t>Test</w:t>
      </w:r>
      <w:r>
        <w:rPr>
          <w:color w:val="000000"/>
          <w:sz w:val="24"/>
          <w:szCs w:val="24"/>
        </w:rPr>
        <w:t>; and</w:t>
      </w:r>
    </w:p>
    <w:p w14:paraId="000000A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A1"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spacing w:before="1"/>
        <w:ind w:hanging="576"/>
        <w:jc w:val="both"/>
        <w:rPr>
          <w:color w:val="000000"/>
        </w:rPr>
      </w:pPr>
      <w:r>
        <w:rPr>
          <w:color w:val="000000"/>
          <w:sz w:val="24"/>
          <w:szCs w:val="24"/>
        </w:rPr>
        <w:t>Deployment</w:t>
      </w:r>
      <w:r>
        <w:rPr>
          <w:color w:val="000000"/>
          <w:sz w:val="24"/>
          <w:szCs w:val="24"/>
        </w:rPr>
        <w:t>, Review and Launch</w:t>
      </w:r>
      <w:r>
        <w:rPr>
          <w:color w:val="000000"/>
          <w:sz w:val="24"/>
          <w:szCs w:val="24"/>
        </w:rPr>
        <w:t>?</w:t>
      </w:r>
    </w:p>
    <w:p w14:paraId="000000A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left" w:pos="2748"/>
        </w:tabs>
        <w:spacing w:before="1"/>
        <w:jc w:val="both"/>
        <w:rPr>
          <w:color w:val="000000"/>
          <w:sz w:val="24"/>
          <w:szCs w:val="24"/>
        </w:rPr>
      </w:pPr>
    </w:p>
    <w:p w14:paraId="000000A3" w14:textId="77777777" w:rsidR="002C605E" w:rsidRDefault="00C91CBD">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2058"/>
        </w:tabs>
        <w:spacing w:before="149" w:line="360" w:lineRule="auto"/>
        <w:ind w:right="1889" w:firstLine="0"/>
        <w:jc w:val="both"/>
        <w:rPr>
          <w:color w:val="000000"/>
          <w:sz w:val="24"/>
          <w:szCs w:val="24"/>
        </w:rPr>
      </w:pPr>
      <w:r>
        <w:rPr>
          <w:color w:val="000000"/>
          <w:sz w:val="24"/>
          <w:szCs w:val="24"/>
        </w:rPr>
        <w:tab/>
      </w:r>
      <w:r>
        <w:rPr>
          <w:color w:val="000000"/>
          <w:sz w:val="24"/>
          <w:szCs w:val="24"/>
        </w:rPr>
        <w:t xml:space="preserve">How may the database of the proposed </w:t>
      </w:r>
      <w:proofErr w:type="spellStart"/>
      <w:r>
        <w:rPr>
          <w:color w:val="000000"/>
          <w:sz w:val="24"/>
          <w:szCs w:val="24"/>
        </w:rPr>
        <w:t>TalaCare</w:t>
      </w:r>
      <w:proofErr w:type="spellEnd"/>
      <w:r>
        <w:rPr>
          <w:color w:val="000000"/>
          <w:sz w:val="24"/>
          <w:szCs w:val="24"/>
        </w:rPr>
        <w:t xml:space="preserve"> be designed and developed in adherence to the Database Life Cycle in terms of:</w:t>
      </w:r>
    </w:p>
    <w:p w14:paraId="000000A4"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spacing w:before="160"/>
        <w:ind w:hanging="576"/>
        <w:jc w:val="both"/>
        <w:rPr>
          <w:color w:val="000000"/>
        </w:rPr>
      </w:pPr>
      <w:r>
        <w:rPr>
          <w:color w:val="000000"/>
          <w:sz w:val="24"/>
          <w:szCs w:val="24"/>
        </w:rPr>
        <w:t>requirements analysis;</w:t>
      </w:r>
    </w:p>
    <w:p w14:paraId="000000A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A6"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logical design;</w:t>
      </w:r>
    </w:p>
    <w:p w14:paraId="000000A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A8"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physical design;</w:t>
      </w:r>
    </w:p>
    <w:p w14:paraId="000000A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AA"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implementation; and</w:t>
      </w:r>
    </w:p>
    <w:p w14:paraId="000000A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AC"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maintenance?</w:t>
      </w:r>
    </w:p>
    <w:p w14:paraId="000000A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AE" w14:textId="77777777" w:rsidR="002C605E" w:rsidRDefault="00C91CBD">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2063"/>
        </w:tabs>
        <w:spacing w:line="360" w:lineRule="auto"/>
        <w:ind w:right="1898" w:firstLine="0"/>
        <w:jc w:val="both"/>
        <w:rPr>
          <w:color w:val="000000"/>
          <w:sz w:val="24"/>
          <w:szCs w:val="24"/>
        </w:rPr>
      </w:pPr>
      <w:r>
        <w:rPr>
          <w:color w:val="000000"/>
          <w:sz w:val="24"/>
          <w:szCs w:val="24"/>
        </w:rPr>
        <w:t xml:space="preserve">How may the IT consultants evaluate the developed Distribution System in terms of the following software characteristics using ISO </w:t>
      </w:r>
      <w:proofErr w:type="gramStart"/>
      <w:r>
        <w:rPr>
          <w:color w:val="000000"/>
          <w:sz w:val="24"/>
          <w:szCs w:val="24"/>
        </w:rPr>
        <w:t>25002:</w:t>
      </w:r>
      <w:proofErr w:type="gramEnd"/>
    </w:p>
    <w:p w14:paraId="000000AF"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spacing w:before="160"/>
        <w:ind w:hanging="576"/>
        <w:jc w:val="both"/>
        <w:rPr>
          <w:color w:val="000000"/>
        </w:rPr>
      </w:pPr>
      <w:r>
        <w:rPr>
          <w:color w:val="000000"/>
          <w:sz w:val="24"/>
          <w:szCs w:val="24"/>
        </w:rPr>
        <w:t>functional suitability;</w:t>
      </w:r>
    </w:p>
    <w:p w14:paraId="000000B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B1"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performance efficiency;</w:t>
      </w:r>
    </w:p>
    <w:p w14:paraId="000000B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B3"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compatibility;</w:t>
      </w:r>
    </w:p>
    <w:p w14:paraId="000000B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B5"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usability; and</w:t>
      </w:r>
    </w:p>
    <w:p w14:paraId="000000B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B7"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jc w:val="both"/>
        <w:rPr>
          <w:color w:val="000000"/>
        </w:rPr>
      </w:pPr>
      <w:r>
        <w:rPr>
          <w:color w:val="000000"/>
          <w:sz w:val="24"/>
          <w:szCs w:val="24"/>
        </w:rPr>
        <w:t>security?</w:t>
      </w:r>
    </w:p>
    <w:p w14:paraId="000000B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left" w:pos="2748"/>
        </w:tabs>
        <w:ind w:left="2172"/>
        <w:jc w:val="both"/>
        <w:rPr>
          <w:color w:val="000000"/>
        </w:rPr>
      </w:pPr>
    </w:p>
    <w:p w14:paraId="000000B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BA" w14:textId="77777777" w:rsidR="002C605E" w:rsidRDefault="00C91CBD">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2003"/>
        </w:tabs>
        <w:spacing w:before="1" w:line="360" w:lineRule="auto"/>
        <w:ind w:right="1895" w:firstLine="0"/>
        <w:rPr>
          <w:color w:val="000000"/>
          <w:sz w:val="24"/>
          <w:szCs w:val="24"/>
        </w:rPr>
      </w:pPr>
      <w:r>
        <w:rPr>
          <w:color w:val="000000"/>
          <w:sz w:val="24"/>
          <w:szCs w:val="24"/>
        </w:rPr>
        <w:t xml:space="preserve">How may the end-users evaluate the developed application based on the System </w:t>
      </w:r>
      <w:proofErr w:type="gramStart"/>
      <w:r>
        <w:rPr>
          <w:color w:val="000000"/>
          <w:sz w:val="24"/>
          <w:szCs w:val="24"/>
        </w:rPr>
        <w:t>Usability</w:t>
      </w:r>
      <w:proofErr w:type="gramEnd"/>
    </w:p>
    <w:p w14:paraId="000000B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07"/>
        <w:rPr>
          <w:color w:val="000000"/>
          <w:sz w:val="24"/>
          <w:szCs w:val="24"/>
        </w:rPr>
      </w:pPr>
      <w:r>
        <w:rPr>
          <w:color w:val="000000"/>
          <w:sz w:val="24"/>
          <w:szCs w:val="24"/>
        </w:rPr>
        <w:t>Scale (SUS) in terms of the following usability characteristics using ISO 25002:</w:t>
      </w:r>
    </w:p>
    <w:p w14:paraId="000000BC"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spacing w:before="160"/>
        <w:ind w:hanging="576"/>
        <w:rPr>
          <w:color w:val="000000"/>
        </w:rPr>
      </w:pPr>
      <w:r>
        <w:rPr>
          <w:color w:val="000000"/>
          <w:sz w:val="24"/>
          <w:szCs w:val="24"/>
        </w:rPr>
        <w:t>ease-of-use;</w:t>
      </w:r>
    </w:p>
    <w:p w14:paraId="000000B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3"/>
        <w:rPr>
          <w:color w:val="000000"/>
          <w:sz w:val="24"/>
          <w:szCs w:val="24"/>
        </w:rPr>
      </w:pPr>
    </w:p>
    <w:p w14:paraId="000000BE"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spacing w:before="1"/>
        <w:ind w:hanging="576"/>
        <w:rPr>
          <w:color w:val="000000"/>
        </w:rPr>
      </w:pPr>
      <w:r>
        <w:rPr>
          <w:color w:val="000000"/>
          <w:sz w:val="24"/>
          <w:szCs w:val="24"/>
        </w:rPr>
        <w:t>efficiency;</w:t>
      </w:r>
    </w:p>
    <w:p w14:paraId="000000B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3"/>
        <w:rPr>
          <w:color w:val="000000"/>
          <w:sz w:val="24"/>
          <w:szCs w:val="24"/>
        </w:rPr>
      </w:pPr>
    </w:p>
    <w:p w14:paraId="000000C0"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spacing w:before="1"/>
        <w:ind w:hanging="576"/>
        <w:rPr>
          <w:color w:val="000000"/>
        </w:rPr>
      </w:pPr>
      <w:r>
        <w:rPr>
          <w:color w:val="000000"/>
          <w:sz w:val="24"/>
          <w:szCs w:val="24"/>
        </w:rPr>
        <w:t>learnability; and</w:t>
      </w:r>
    </w:p>
    <w:p w14:paraId="000000C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color w:val="000000"/>
          <w:sz w:val="24"/>
          <w:szCs w:val="24"/>
        </w:rPr>
      </w:pPr>
    </w:p>
    <w:p w14:paraId="000000C2" w14:textId="77777777" w:rsidR="002C605E" w:rsidRDefault="00C91CBD">
      <w:pPr>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2748"/>
        </w:tabs>
        <w:ind w:hanging="576"/>
        <w:rPr>
          <w:color w:val="000000"/>
        </w:rPr>
        <w:sectPr w:rsidR="002C605E">
          <w:headerReference w:type="default" r:id="rId29"/>
          <w:footerReference w:type="default" r:id="rId30"/>
          <w:pgSz w:w="10318" w:h="14570"/>
          <w:pgMar w:top="2000" w:right="283" w:bottom="1640" w:left="708" w:header="0" w:footer="1444" w:gutter="0"/>
          <w:cols w:space="720"/>
        </w:sectPr>
      </w:pPr>
      <w:r>
        <w:rPr>
          <w:color w:val="000000"/>
          <w:sz w:val="24"/>
          <w:szCs w:val="24"/>
        </w:rPr>
        <w:t>user satisfaction?</w:t>
      </w:r>
    </w:p>
    <w:p w14:paraId="000000C3" w14:textId="77777777" w:rsidR="002C605E" w:rsidRDefault="00C91CBD">
      <w:pPr>
        <w:pStyle w:val="Heading1"/>
        <w:spacing w:before="149"/>
        <w:ind w:firstLine="1452"/>
      </w:pPr>
      <w:r>
        <w:lastRenderedPageBreak/>
        <w:t xml:space="preserve">Scope and Delimitations </w:t>
      </w:r>
    </w:p>
    <w:p w14:paraId="000000C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C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720"/>
        <w:jc w:val="both"/>
        <w:rPr>
          <w:sz w:val="24"/>
          <w:szCs w:val="24"/>
        </w:rPr>
      </w:pPr>
      <w:r>
        <w:rPr>
          <w:sz w:val="24"/>
          <w:szCs w:val="24"/>
        </w:rPr>
        <w:t xml:space="preserve">This study focuses on the development and evaluation of </w:t>
      </w:r>
      <w:proofErr w:type="spellStart"/>
      <w:r>
        <w:rPr>
          <w:sz w:val="24"/>
          <w:szCs w:val="24"/>
        </w:rPr>
        <w:t>TalaCare</w:t>
      </w:r>
      <w:proofErr w:type="spellEnd"/>
      <w:r>
        <w:rPr>
          <w:sz w:val="24"/>
          <w:szCs w:val="24"/>
        </w:rPr>
        <w:t>: A Biometric-Enabled Management and Pension Distribution System for Talavera Senior Citizens designed for the Office for Senior Citizens Affairs (OSCA) in Talavera. The scope includes a digit</w:t>
      </w:r>
      <w:r>
        <w:rPr>
          <w:sz w:val="24"/>
          <w:szCs w:val="24"/>
        </w:rPr>
        <w:t>al platform for efficient management of senior citizen records, biometric fingerprint registration, identity verification, pension distribution monitoring, and report generation. The system aims to improve the accuracy, security, and efficiency of the curr</w:t>
      </w:r>
      <w:r>
        <w:rPr>
          <w:sz w:val="24"/>
          <w:szCs w:val="24"/>
        </w:rPr>
        <w:t>ent manual process used by the office.</w:t>
      </w:r>
    </w:p>
    <w:p w14:paraId="000000C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720"/>
        <w:jc w:val="both"/>
        <w:rPr>
          <w:sz w:val="24"/>
          <w:szCs w:val="24"/>
        </w:rPr>
      </w:pPr>
      <w:r>
        <w:rPr>
          <w:sz w:val="24"/>
          <w:szCs w:val="24"/>
        </w:rPr>
        <w:t>The system is limited to fingerprint-based biometric authentication only and operates using a computer unit and fingerprint scanner through a web-based application developed using HTML, CSS, PHP, MySQL, XAMPP, and Vis</w:t>
      </w:r>
      <w:r>
        <w:rPr>
          <w:sz w:val="24"/>
          <w:szCs w:val="24"/>
        </w:rPr>
        <w:t xml:space="preserve">ual Studio Code. The study excludes other biometric technologies such as facial recognition and iris scanning. It also does not include </w:t>
      </w:r>
      <w:r>
        <w:rPr>
          <w:sz w:val="24"/>
          <w:szCs w:val="24"/>
        </w:rPr>
        <w:lastRenderedPageBreak/>
        <w:t>financial budgeting, online payment transactions, or integration with other government assistance programs outside senio</w:t>
      </w:r>
      <w:r>
        <w:rPr>
          <w:sz w:val="24"/>
          <w:szCs w:val="24"/>
        </w:rPr>
        <w:t>r citizen pension services.</w:t>
      </w:r>
    </w:p>
    <w:p w14:paraId="000000C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720"/>
        <w:jc w:val="both"/>
        <w:rPr>
          <w:sz w:val="24"/>
          <w:szCs w:val="24"/>
        </w:rPr>
      </w:pPr>
    </w:p>
    <w:p w14:paraId="000000C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1023"/>
        <w:jc w:val="both"/>
        <w:rPr>
          <w:sz w:val="24"/>
          <w:szCs w:val="24"/>
        </w:rPr>
      </w:pPr>
      <w:r>
        <w:rPr>
          <w:sz w:val="24"/>
          <w:szCs w:val="24"/>
        </w:rPr>
        <w:t xml:space="preserve">The development of the </w:t>
      </w:r>
      <w:proofErr w:type="spellStart"/>
      <w:r>
        <w:rPr>
          <w:sz w:val="24"/>
          <w:szCs w:val="24"/>
        </w:rPr>
        <w:t>TalaCare</w:t>
      </w:r>
      <w:proofErr w:type="spellEnd"/>
      <w:r>
        <w:rPr>
          <w:sz w:val="24"/>
          <w:szCs w:val="24"/>
        </w:rPr>
        <w:t xml:space="preserve"> system followed the Agile Development Model. Phase 1 involved planning, requirements gathering, and system design. Phase 2 focused on system development, biometric enrollment, database management</w:t>
      </w:r>
      <w:r>
        <w:rPr>
          <w:sz w:val="24"/>
          <w:szCs w:val="24"/>
        </w:rPr>
        <w:t>, and implementation of fingerprint verification features. Phase 3 included testing, evaluation, revision, and preparation for deployment. The system was evaluated by five (5) IT experts based on the ISO/IEC 25002 quality characteristics such as functional</w:t>
      </w:r>
      <w:r>
        <w:rPr>
          <w:sz w:val="24"/>
          <w:szCs w:val="24"/>
        </w:rPr>
        <w:t>ity, performance efficiency, compatibility, usability, and security, while thirty-five (35) end-users composed of five (5) OSCA staff and thirty (30) registered pensioners assessed the system in terms of usability and functionality.</w:t>
      </w:r>
    </w:p>
    <w:p w14:paraId="000000C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1023"/>
        <w:jc w:val="both"/>
        <w:rPr>
          <w:sz w:val="24"/>
          <w:szCs w:val="24"/>
        </w:rPr>
      </w:pPr>
      <w:r>
        <w:rPr>
          <w:sz w:val="24"/>
          <w:szCs w:val="24"/>
        </w:rPr>
        <w:t>The study was conducted</w:t>
      </w:r>
      <w:r>
        <w:rPr>
          <w:sz w:val="24"/>
          <w:szCs w:val="24"/>
        </w:rPr>
        <w:t xml:space="preserve"> at the </w:t>
      </w:r>
      <w:r>
        <w:rPr>
          <w:sz w:val="24"/>
          <w:szCs w:val="24"/>
        </w:rPr>
        <w:lastRenderedPageBreak/>
        <w:t xml:space="preserve">Office of the Senior Citizen Affairs (OSCA) of Talavera, Nueva Ecija. The development and testing of the </w:t>
      </w:r>
      <w:proofErr w:type="spellStart"/>
      <w:r>
        <w:rPr>
          <w:sz w:val="24"/>
          <w:szCs w:val="24"/>
        </w:rPr>
        <w:t>TalaCare</w:t>
      </w:r>
      <w:proofErr w:type="spellEnd"/>
      <w:r>
        <w:rPr>
          <w:sz w:val="24"/>
          <w:szCs w:val="24"/>
        </w:rPr>
        <w:t xml:space="preserve"> system were carried out at the Nueva Ecija University of Science and Technology (NEUST) – Talavera Off-Campus during the Second Semest</w:t>
      </w:r>
      <w:r>
        <w:rPr>
          <w:sz w:val="24"/>
          <w:szCs w:val="24"/>
        </w:rPr>
        <w:t>er of Academic Year 2025–2026</w:t>
      </w:r>
    </w:p>
    <w:p w14:paraId="000000C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line="360" w:lineRule="auto"/>
        <w:ind w:left="1452" w:right="1889" w:firstLine="720"/>
        <w:jc w:val="both"/>
        <w:rPr>
          <w:sz w:val="24"/>
          <w:szCs w:val="24"/>
        </w:rPr>
      </w:pPr>
    </w:p>
    <w:p w14:paraId="000000CB" w14:textId="77777777" w:rsidR="002C605E" w:rsidRDefault="00C91CBD">
      <w:pPr>
        <w:pStyle w:val="Heading1"/>
        <w:ind w:firstLine="1452"/>
        <w:jc w:val="both"/>
      </w:pPr>
      <w:r>
        <w:t xml:space="preserve">Significance of the Study </w:t>
      </w:r>
    </w:p>
    <w:p w14:paraId="000000C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C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9" w:lineRule="auto"/>
        <w:ind w:left="1452" w:right="1889" w:firstLine="720"/>
        <w:jc w:val="both"/>
        <w:rPr>
          <w:color w:val="000000"/>
          <w:sz w:val="24"/>
          <w:szCs w:val="24"/>
        </w:rPr>
      </w:pPr>
      <w:r>
        <w:rPr>
          <w:color w:val="000000"/>
          <w:sz w:val="24"/>
          <w:szCs w:val="24"/>
        </w:rPr>
        <w:t>This study will benefit the Office of the Senior Citizen Affairs of Talavera by improving the management and distribution of pensions for senior citizens.</w:t>
      </w:r>
    </w:p>
    <w:p w14:paraId="000000C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98"/>
        <w:jc w:val="both"/>
        <w:rPr>
          <w:color w:val="000000"/>
          <w:sz w:val="24"/>
          <w:szCs w:val="24"/>
        </w:rPr>
      </w:pPr>
      <w:r>
        <w:rPr>
          <w:color w:val="000000"/>
          <w:sz w:val="24"/>
          <w:szCs w:val="24"/>
        </w:rPr>
        <w:t>Specifically, this study is beneficial to the following:</w:t>
      </w:r>
    </w:p>
    <w:p w14:paraId="000000C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line="259" w:lineRule="auto"/>
        <w:ind w:left="720" w:right="1898" w:firstLine="720"/>
        <w:jc w:val="both"/>
        <w:rPr>
          <w:color w:val="000000"/>
          <w:sz w:val="24"/>
          <w:szCs w:val="24"/>
        </w:rPr>
      </w:pPr>
      <w:r>
        <w:rPr>
          <w:b/>
          <w:bCs/>
          <w:sz w:val="24"/>
          <w:szCs w:val="24"/>
        </w:rPr>
        <w:t xml:space="preserve">Local Government Unit (LGU). </w:t>
      </w:r>
      <w:r>
        <w:rPr>
          <w:sz w:val="24"/>
          <w:szCs w:val="24"/>
        </w:rPr>
        <w:t xml:space="preserve">The system </w:t>
      </w:r>
      <w:r>
        <w:rPr>
          <w:sz w:val="24"/>
          <w:szCs w:val="24"/>
        </w:rPr>
        <w:tab/>
        <w:t>can</w:t>
      </w:r>
      <w:r>
        <w:rPr>
          <w:sz w:val="24"/>
          <w:szCs w:val="24"/>
        </w:rPr>
        <w:t xml:space="preserve"> help the </w:t>
      </w:r>
      <w:r>
        <w:rPr>
          <w:sz w:val="24"/>
          <w:szCs w:val="24"/>
        </w:rPr>
        <w:tab/>
        <w:t xml:space="preserve">municipality of Talavera </w:t>
      </w:r>
      <w:r>
        <w:rPr>
          <w:sz w:val="24"/>
          <w:szCs w:val="24"/>
        </w:rPr>
        <w:tab/>
        <w:t xml:space="preserve">improve transparency </w:t>
      </w:r>
      <w:proofErr w:type="spellStart"/>
      <w:r>
        <w:rPr>
          <w:sz w:val="24"/>
          <w:szCs w:val="24"/>
        </w:rPr>
        <w:t>an</w:t>
      </w:r>
      <w:proofErr w:type="spellEnd"/>
      <w:r>
        <w:rPr>
          <w:sz w:val="24"/>
          <w:szCs w:val="24"/>
        </w:rPr>
        <w:t xml:space="preserve"> </w:t>
      </w:r>
      <w:r>
        <w:rPr>
          <w:sz w:val="24"/>
          <w:szCs w:val="24"/>
        </w:rPr>
        <w:tab/>
      </w:r>
      <w:r>
        <w:rPr>
          <w:sz w:val="24"/>
          <w:szCs w:val="24"/>
        </w:rPr>
        <w:tab/>
      </w:r>
      <w:r>
        <w:rPr>
          <w:color w:val="000000"/>
          <w:sz w:val="24"/>
          <w:szCs w:val="24"/>
        </w:rPr>
        <w:t xml:space="preserve">accountability in the distribution of </w:t>
      </w:r>
      <w:r>
        <w:rPr>
          <w:color w:val="000000"/>
          <w:sz w:val="24"/>
          <w:szCs w:val="24"/>
        </w:rPr>
        <w:tab/>
      </w:r>
      <w:r>
        <w:rPr>
          <w:color w:val="000000"/>
          <w:sz w:val="24"/>
          <w:szCs w:val="24"/>
        </w:rPr>
        <w:t xml:space="preserve">pensions and </w:t>
      </w:r>
      <w:r>
        <w:rPr>
          <w:color w:val="000000"/>
          <w:sz w:val="24"/>
          <w:szCs w:val="24"/>
        </w:rPr>
        <w:tab/>
      </w:r>
      <w:r>
        <w:rPr>
          <w:color w:val="000000"/>
          <w:sz w:val="24"/>
          <w:szCs w:val="24"/>
        </w:rPr>
        <w:t xml:space="preserve">the other benefits for </w:t>
      </w:r>
      <w:r>
        <w:rPr>
          <w:color w:val="000000"/>
          <w:sz w:val="24"/>
          <w:szCs w:val="24"/>
        </w:rPr>
        <w:tab/>
      </w:r>
      <w:r>
        <w:rPr>
          <w:color w:val="000000"/>
          <w:sz w:val="24"/>
          <w:szCs w:val="24"/>
        </w:rPr>
        <w:t>senior citizens</w:t>
      </w:r>
    </w:p>
    <w:p w14:paraId="000000D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9" w:line="259" w:lineRule="auto"/>
        <w:ind w:left="720" w:right="1898" w:firstLine="720"/>
        <w:jc w:val="both"/>
        <w:rPr>
          <w:color w:val="000000"/>
          <w:sz w:val="24"/>
          <w:szCs w:val="24"/>
        </w:rPr>
      </w:pPr>
    </w:p>
    <w:p w14:paraId="000000D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9" w:lineRule="auto"/>
        <w:ind w:left="1452" w:right="1895"/>
        <w:jc w:val="both"/>
        <w:rPr>
          <w:color w:val="000000"/>
          <w:sz w:val="24"/>
          <w:szCs w:val="24"/>
        </w:rPr>
      </w:pPr>
      <w:r>
        <w:rPr>
          <w:b/>
          <w:bCs/>
          <w:color w:val="000000"/>
          <w:sz w:val="24"/>
          <w:szCs w:val="24"/>
        </w:rPr>
        <w:t xml:space="preserve">Senior Citizens. </w:t>
      </w:r>
      <w:r>
        <w:rPr>
          <w:color w:val="000000"/>
          <w:sz w:val="24"/>
          <w:szCs w:val="24"/>
        </w:rPr>
        <w:t>Members will experience more convenient, faster and more secure pension distribution through biometric verification. It will reduce long waiting times and ensure that benefits are received by the rightful beneficiaries.</w:t>
      </w:r>
    </w:p>
    <w:p w14:paraId="000000D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D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68"/>
        <w:rPr>
          <w:color w:val="000000"/>
          <w:sz w:val="24"/>
          <w:szCs w:val="24"/>
        </w:rPr>
      </w:pPr>
    </w:p>
    <w:p w14:paraId="000000D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line="259" w:lineRule="auto"/>
        <w:ind w:left="1452" w:right="1892"/>
        <w:jc w:val="both"/>
        <w:rPr>
          <w:color w:val="000000"/>
          <w:sz w:val="24"/>
          <w:szCs w:val="24"/>
        </w:rPr>
      </w:pPr>
      <w:r>
        <w:rPr>
          <w:b/>
          <w:bCs/>
          <w:color w:val="000000"/>
          <w:sz w:val="24"/>
          <w:szCs w:val="24"/>
        </w:rPr>
        <w:t>Office for the Senior Citizens Aff</w:t>
      </w:r>
      <w:r>
        <w:rPr>
          <w:b/>
          <w:bCs/>
          <w:color w:val="000000"/>
          <w:sz w:val="24"/>
          <w:szCs w:val="24"/>
        </w:rPr>
        <w:t xml:space="preserve">airs </w:t>
      </w:r>
      <w:r>
        <w:rPr>
          <w:b/>
          <w:bCs/>
          <w:color w:val="000000"/>
          <w:sz w:val="24"/>
          <w:szCs w:val="24"/>
        </w:rPr>
        <w:lastRenderedPageBreak/>
        <w:t xml:space="preserve">(OSCA). </w:t>
      </w:r>
      <w:r>
        <w:rPr>
          <w:color w:val="000000"/>
          <w:sz w:val="24"/>
          <w:szCs w:val="24"/>
        </w:rPr>
        <w:t>The system will help staff efficiently manage senior citizen records, verify identities, and monitor pension distribution. It will also reduce manual paperwork and minimize errors in beneficiary records.</w:t>
      </w:r>
    </w:p>
    <w:p w14:paraId="000000D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0D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68"/>
        <w:rPr>
          <w:color w:val="000000"/>
          <w:sz w:val="24"/>
          <w:szCs w:val="24"/>
        </w:rPr>
      </w:pPr>
    </w:p>
    <w:p w14:paraId="000000D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9" w:lineRule="auto"/>
        <w:ind w:left="1452" w:right="1895"/>
        <w:jc w:val="both"/>
        <w:rPr>
          <w:color w:val="000000"/>
          <w:sz w:val="24"/>
          <w:szCs w:val="24"/>
        </w:rPr>
      </w:pPr>
      <w:r>
        <w:rPr>
          <w:b/>
          <w:bCs/>
          <w:color w:val="000000"/>
          <w:sz w:val="24"/>
          <w:szCs w:val="24"/>
        </w:rPr>
        <w:t xml:space="preserve">Future Researchers. </w:t>
      </w:r>
      <w:r>
        <w:rPr>
          <w:color w:val="000000"/>
          <w:sz w:val="24"/>
          <w:szCs w:val="24"/>
        </w:rPr>
        <w:t>This study may serve as a reference for future researchers who plan to develop systems related to biometric technology, pension management, or digital government services.</w:t>
      </w:r>
    </w:p>
    <w:p w14:paraId="000000D8" w14:textId="77777777" w:rsidR="002C605E" w:rsidRDefault="002C605E">
      <w:pPr>
        <w:pStyle w:val="Heading2"/>
        <w:ind w:firstLine="1452"/>
        <w:jc w:val="both"/>
      </w:pPr>
    </w:p>
    <w:p w14:paraId="000000D9" w14:textId="77777777" w:rsidR="002C605E" w:rsidRDefault="00C91CBD">
      <w:pPr>
        <w:pStyle w:val="Heading2"/>
        <w:ind w:firstLine="1452"/>
        <w:jc w:val="both"/>
      </w:pPr>
      <w:r>
        <w:t>Definition of terms</w:t>
      </w:r>
    </w:p>
    <w:p w14:paraId="000000D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4"/>
        <w:rPr>
          <w:b/>
          <w:bCs/>
          <w:color w:val="000000"/>
          <w:sz w:val="24"/>
          <w:szCs w:val="24"/>
        </w:rPr>
      </w:pPr>
    </w:p>
    <w:p w14:paraId="000000D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9" w:lineRule="auto"/>
        <w:ind w:left="1452" w:right="1807" w:firstLine="720"/>
        <w:rPr>
          <w:color w:val="000000"/>
          <w:sz w:val="24"/>
          <w:szCs w:val="24"/>
        </w:rPr>
      </w:pPr>
      <w:r>
        <w:rPr>
          <w:color w:val="000000"/>
          <w:sz w:val="24"/>
          <w:szCs w:val="24"/>
        </w:rPr>
        <w:t>The following terms are conceptually defined for this study.</w:t>
      </w:r>
    </w:p>
    <w:p w14:paraId="000000D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line="259" w:lineRule="auto"/>
        <w:ind w:left="1452" w:right="1889"/>
        <w:jc w:val="both"/>
        <w:rPr>
          <w:color w:val="000000"/>
          <w:sz w:val="24"/>
          <w:szCs w:val="24"/>
        </w:rPr>
      </w:pPr>
      <w:r>
        <w:rPr>
          <w:b/>
          <w:bCs/>
          <w:color w:val="000000"/>
          <w:sz w:val="24"/>
          <w:szCs w:val="24"/>
        </w:rPr>
        <w:t xml:space="preserve">Agile Development Model </w:t>
      </w:r>
      <w:r>
        <w:rPr>
          <w:color w:val="000000"/>
          <w:sz w:val="24"/>
          <w:szCs w:val="24"/>
        </w:rPr>
        <w:t xml:space="preserve">- Guides the iterative development of </w:t>
      </w:r>
      <w:proofErr w:type="spellStart"/>
      <w:r>
        <w:rPr>
          <w:color w:val="000000"/>
          <w:sz w:val="24"/>
          <w:szCs w:val="24"/>
        </w:rPr>
        <w:t>TalaCare</w:t>
      </w:r>
      <w:proofErr w:type="spellEnd"/>
      <w:r>
        <w:rPr>
          <w:color w:val="000000"/>
          <w:sz w:val="24"/>
          <w:szCs w:val="24"/>
        </w:rPr>
        <w:t xml:space="preserve"> by allowing continues improvement based on user feedback, ensuring flexibility and quick adaptation changes.</w:t>
      </w:r>
    </w:p>
    <w:p w14:paraId="000000D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89"/>
        <w:jc w:val="both"/>
        <w:rPr>
          <w:color w:val="000000"/>
          <w:sz w:val="24"/>
          <w:szCs w:val="24"/>
        </w:rPr>
      </w:pPr>
      <w:r>
        <w:rPr>
          <w:b/>
          <w:bCs/>
          <w:color w:val="000000"/>
          <w:sz w:val="24"/>
          <w:szCs w:val="24"/>
        </w:rPr>
        <w:t>ISO/IEC 25002 M</w:t>
      </w:r>
      <w:r>
        <w:rPr>
          <w:b/>
          <w:bCs/>
          <w:color w:val="000000"/>
          <w:sz w:val="24"/>
          <w:szCs w:val="24"/>
        </w:rPr>
        <w:t xml:space="preserve">odel </w:t>
      </w:r>
      <w:r>
        <w:rPr>
          <w:color w:val="000000"/>
          <w:sz w:val="24"/>
          <w:szCs w:val="24"/>
        </w:rPr>
        <w:t xml:space="preserve">- Evaluates </w:t>
      </w:r>
      <w:proofErr w:type="spellStart"/>
      <w:r>
        <w:rPr>
          <w:color w:val="000000"/>
          <w:sz w:val="24"/>
          <w:szCs w:val="24"/>
        </w:rPr>
        <w:t>TalaCare</w:t>
      </w:r>
      <w:proofErr w:type="spellEnd"/>
      <w:r>
        <w:rPr>
          <w:color w:val="000000"/>
          <w:sz w:val="24"/>
          <w:szCs w:val="24"/>
        </w:rPr>
        <w:t xml:space="preserve"> based on functionality, usability, security, and performance to ensure the system meet the international software quality standards.</w:t>
      </w:r>
    </w:p>
    <w:p w14:paraId="000000D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95"/>
        <w:jc w:val="both"/>
        <w:rPr>
          <w:color w:val="000000"/>
          <w:sz w:val="24"/>
          <w:szCs w:val="24"/>
        </w:rPr>
      </w:pPr>
      <w:r>
        <w:rPr>
          <w:b/>
          <w:bCs/>
          <w:color w:val="000000"/>
          <w:sz w:val="24"/>
          <w:szCs w:val="24"/>
        </w:rPr>
        <w:t xml:space="preserve">Fingerprint verification </w:t>
      </w:r>
      <w:r>
        <w:rPr>
          <w:color w:val="000000"/>
          <w:sz w:val="24"/>
          <w:szCs w:val="24"/>
        </w:rPr>
        <w:t xml:space="preserve">- Biometric methods of </w:t>
      </w:r>
      <w:proofErr w:type="spellStart"/>
      <w:r>
        <w:rPr>
          <w:color w:val="000000"/>
          <w:sz w:val="24"/>
          <w:szCs w:val="24"/>
        </w:rPr>
        <w:t>TalaCare</w:t>
      </w:r>
      <w:proofErr w:type="spellEnd"/>
      <w:r>
        <w:rPr>
          <w:color w:val="000000"/>
          <w:sz w:val="24"/>
          <w:szCs w:val="24"/>
        </w:rPr>
        <w:t xml:space="preserve"> that identifies or verifies a pensioner based on fingerprint patterns.</w:t>
      </w:r>
    </w:p>
    <w:p w14:paraId="000000D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line="259" w:lineRule="auto"/>
        <w:ind w:left="1452" w:right="1889"/>
        <w:jc w:val="both"/>
        <w:rPr>
          <w:color w:val="000000"/>
          <w:sz w:val="24"/>
          <w:szCs w:val="24"/>
        </w:rPr>
      </w:pPr>
      <w:r>
        <w:rPr>
          <w:b/>
          <w:bCs/>
          <w:color w:val="000000"/>
          <w:sz w:val="24"/>
          <w:szCs w:val="24"/>
        </w:rPr>
        <w:t xml:space="preserve">Database - </w:t>
      </w:r>
      <w:r>
        <w:rPr>
          <w:color w:val="000000"/>
          <w:sz w:val="24"/>
          <w:szCs w:val="24"/>
        </w:rPr>
        <w:t xml:space="preserve">A structured and organized collection of data that allows for efficient storage, retrieval, and </w:t>
      </w:r>
      <w:r>
        <w:rPr>
          <w:color w:val="000000"/>
          <w:sz w:val="24"/>
          <w:szCs w:val="24"/>
        </w:rPr>
        <w:lastRenderedPageBreak/>
        <w:t>management of information. The proposed system</w:t>
      </w:r>
      <w:r>
        <w:rPr>
          <w:color w:val="000000"/>
          <w:sz w:val="24"/>
          <w:szCs w:val="24"/>
        </w:rPr>
        <w:t>'s database stores senior citizens information, pension logs, and fingerprint records.</w:t>
      </w:r>
    </w:p>
    <w:p w14:paraId="000000E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92"/>
        <w:jc w:val="both"/>
        <w:rPr>
          <w:color w:val="000000"/>
          <w:sz w:val="24"/>
          <w:szCs w:val="24"/>
        </w:rPr>
      </w:pPr>
      <w:r>
        <w:rPr>
          <w:b/>
          <w:bCs/>
          <w:color w:val="000000"/>
          <w:sz w:val="24"/>
          <w:szCs w:val="24"/>
        </w:rPr>
        <w:t xml:space="preserve">IT Expert – </w:t>
      </w:r>
      <w:r>
        <w:rPr>
          <w:color w:val="000000"/>
          <w:sz w:val="24"/>
          <w:szCs w:val="24"/>
        </w:rPr>
        <w:t>A qualified individual with technical knowledge in information systems who evaluates the system’s functionality, performance, security, and overall technical</w:t>
      </w:r>
      <w:r>
        <w:rPr>
          <w:color w:val="000000"/>
          <w:sz w:val="24"/>
          <w:szCs w:val="24"/>
        </w:rPr>
        <w:t xml:space="preserve"> quality.</w:t>
      </w:r>
    </w:p>
    <w:p w14:paraId="000000E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89"/>
        <w:jc w:val="both"/>
        <w:rPr>
          <w:color w:val="000000"/>
          <w:sz w:val="24"/>
          <w:szCs w:val="24"/>
        </w:rPr>
      </w:pPr>
      <w:r>
        <w:rPr>
          <w:b/>
          <w:bCs/>
          <w:color w:val="000000"/>
          <w:sz w:val="24"/>
          <w:szCs w:val="24"/>
        </w:rPr>
        <w:t xml:space="preserve">End-Users – </w:t>
      </w:r>
      <w:r>
        <w:rPr>
          <w:color w:val="000000"/>
          <w:sz w:val="24"/>
          <w:szCs w:val="24"/>
        </w:rPr>
        <w:t xml:space="preserve">The intended users of the system, including administrators, staff, and senior citizens, who interact with </w:t>
      </w:r>
      <w:proofErr w:type="spellStart"/>
      <w:r>
        <w:rPr>
          <w:color w:val="000000"/>
          <w:sz w:val="24"/>
          <w:szCs w:val="24"/>
        </w:rPr>
        <w:t>TalaCare</w:t>
      </w:r>
      <w:proofErr w:type="spellEnd"/>
      <w:r>
        <w:rPr>
          <w:color w:val="000000"/>
          <w:sz w:val="24"/>
          <w:szCs w:val="24"/>
        </w:rPr>
        <w:t xml:space="preserve"> to manage records and process pension distribution.</w:t>
      </w:r>
    </w:p>
    <w:p w14:paraId="000000E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59" w:line="259" w:lineRule="auto"/>
        <w:ind w:left="1452" w:right="1889"/>
        <w:jc w:val="both"/>
        <w:rPr>
          <w:b/>
          <w:bCs/>
          <w:color w:val="000000"/>
          <w:sz w:val="24"/>
          <w:szCs w:val="24"/>
        </w:rPr>
        <w:sectPr w:rsidR="002C605E">
          <w:headerReference w:type="default" r:id="rId31"/>
          <w:footerReference w:type="default" r:id="rId32"/>
          <w:pgSz w:w="10318" w:h="14570"/>
          <w:pgMar w:top="2000" w:right="283" w:bottom="1640" w:left="708" w:header="0" w:footer="1444" w:gutter="0"/>
          <w:cols w:space="720"/>
        </w:sectPr>
      </w:pPr>
      <w:r>
        <w:rPr>
          <w:b/>
          <w:bCs/>
          <w:color w:val="000000"/>
          <w:sz w:val="24"/>
          <w:szCs w:val="24"/>
        </w:rPr>
        <w:t xml:space="preserve">System Usability Scale (SUS) </w:t>
      </w:r>
      <w:r>
        <w:rPr>
          <w:color w:val="000000"/>
          <w:sz w:val="24"/>
          <w:szCs w:val="24"/>
        </w:rPr>
        <w:t xml:space="preserve">– A standardized evaluation tool used to measure the usability of the </w:t>
      </w:r>
      <w:proofErr w:type="spellStart"/>
      <w:r>
        <w:rPr>
          <w:color w:val="000000"/>
          <w:sz w:val="24"/>
          <w:szCs w:val="24"/>
        </w:rPr>
        <w:t>TalaCare</w:t>
      </w:r>
      <w:proofErr w:type="spellEnd"/>
      <w:r>
        <w:rPr>
          <w:color w:val="000000"/>
          <w:sz w:val="24"/>
          <w:szCs w:val="24"/>
        </w:rPr>
        <w:t xml:space="preserve"> system based on user feedback, determining how easy and user-friendly the system is to use</w:t>
      </w:r>
      <w:r>
        <w:rPr>
          <w:b/>
          <w:bCs/>
          <w:color w:val="000000"/>
          <w:sz w:val="24"/>
          <w:szCs w:val="24"/>
        </w:rPr>
        <w:t>.</w:t>
      </w:r>
    </w:p>
    <w:p w14:paraId="000000E3" w14:textId="77777777" w:rsidR="002C605E" w:rsidRDefault="002C605E">
      <w:pPr>
        <w:pBdr>
          <w:top w:val="nil"/>
          <w:left w:val="nil"/>
          <w:bottom w:val="nil"/>
          <w:right w:val="nil"/>
          <w:between w:val="nil"/>
        </w:pBdr>
        <w:spacing w:line="276" w:lineRule="auto"/>
        <w:rPr>
          <w:b/>
          <w:bCs/>
          <w:color w:val="000000"/>
          <w:sz w:val="24"/>
          <w:szCs w:val="24"/>
        </w:rPr>
      </w:pPr>
    </w:p>
    <w:p w14:paraId="000001E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1E1" w14:textId="77777777" w:rsidR="002C605E" w:rsidRDefault="00C91CBD">
      <w:pPr>
        <w:pStyle w:val="Heading1"/>
        <w:spacing w:before="1"/>
        <w:ind w:left="0"/>
      </w:pPr>
      <w:r>
        <w:t xml:space="preserve">                            Chapter 2</w:t>
      </w:r>
    </w:p>
    <w:p w14:paraId="000001E2" w14:textId="77777777" w:rsidR="002C605E" w:rsidRDefault="00C91CBD">
      <w:pPr>
        <w:pStyle w:val="Heading2"/>
        <w:spacing w:before="160"/>
        <w:ind w:right="1211" w:firstLine="1452"/>
        <w:jc w:val="both"/>
      </w:pPr>
      <w:r>
        <w:t>Methods and Procedures</w:t>
      </w:r>
    </w:p>
    <w:p w14:paraId="000001E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95" w:firstLine="720"/>
        <w:jc w:val="both"/>
        <w:rPr>
          <w:color w:val="000000"/>
          <w:sz w:val="24"/>
          <w:szCs w:val="24"/>
        </w:rPr>
      </w:pPr>
      <w:r>
        <w:rPr>
          <w:color w:val="000000"/>
          <w:sz w:val="24"/>
          <w:szCs w:val="24"/>
        </w:rPr>
        <w:t>This chapter includes the research design, research locale, subject population, instrument used, the gathering of data, and statistical devices utilized for the treatment of data.</w:t>
      </w:r>
    </w:p>
    <w:p w14:paraId="000001E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1E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color w:val="000000"/>
          <w:sz w:val="24"/>
          <w:szCs w:val="24"/>
        </w:rPr>
      </w:pPr>
    </w:p>
    <w:p w14:paraId="000001E6" w14:textId="77777777" w:rsidR="002C605E" w:rsidRDefault="00C91CBD">
      <w:pPr>
        <w:pStyle w:val="Heading2"/>
        <w:ind w:firstLine="1452"/>
        <w:jc w:val="both"/>
      </w:pPr>
      <w:bookmarkStart w:id="2" w:name="_heading=h.31zwlmn96icv" w:colFirst="0" w:colLast="0"/>
      <w:bookmarkEnd w:id="2"/>
      <w:r>
        <w:t>Research Design</w:t>
      </w:r>
    </w:p>
    <w:p w14:paraId="000001E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542" w:right="1889" w:firstLine="719"/>
        <w:jc w:val="both"/>
        <w:rPr>
          <w:sz w:val="24"/>
          <w:szCs w:val="24"/>
        </w:rPr>
      </w:pPr>
      <w:r>
        <w:rPr>
          <w:sz w:val="24"/>
          <w:szCs w:val="24"/>
        </w:rPr>
        <w:t xml:space="preserve">This study employed a developmental research design in the development of the </w:t>
      </w:r>
      <w:proofErr w:type="spellStart"/>
      <w:r>
        <w:rPr>
          <w:sz w:val="24"/>
          <w:szCs w:val="24"/>
        </w:rPr>
        <w:t>TalaCare</w:t>
      </w:r>
      <w:proofErr w:type="spellEnd"/>
      <w:r>
        <w:rPr>
          <w:sz w:val="24"/>
          <w:szCs w:val="24"/>
        </w:rPr>
        <w:t xml:space="preserve"> system, a biometric-enabled management and pension distribution system intended to improve the services of the Office for Senior Citizens Affairs (OSCA) in Talavera, Nue</w:t>
      </w:r>
      <w:r>
        <w:rPr>
          <w:sz w:val="24"/>
          <w:szCs w:val="24"/>
        </w:rPr>
        <w:t xml:space="preserve">va Ecija. Developmental research focuses on the systematic design, development, and evaluation of systems and processes to ensure effectiveness, usability, and reliability (Richey, 2007). This research design was appropriate for the study because it aimed </w:t>
      </w:r>
      <w:r>
        <w:rPr>
          <w:sz w:val="24"/>
          <w:szCs w:val="24"/>
        </w:rPr>
        <w:t>to assess the existing manual process and develop a modernized system that addresses the identified operational problems.</w:t>
      </w:r>
    </w:p>
    <w:p w14:paraId="000001E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542" w:right="1889" w:firstLine="719"/>
        <w:jc w:val="both"/>
        <w:rPr>
          <w:sz w:val="24"/>
          <w:szCs w:val="24"/>
        </w:rPr>
      </w:pPr>
      <w:r>
        <w:rPr>
          <w:sz w:val="24"/>
          <w:szCs w:val="24"/>
        </w:rPr>
        <w:t>The study utilized the Agile development model as its framework for system development. Agile is an iterative and incremental approach</w:t>
      </w:r>
      <w:r>
        <w:rPr>
          <w:sz w:val="24"/>
          <w:szCs w:val="24"/>
        </w:rPr>
        <w:t xml:space="preserve"> that allows continuous improvement through repeated phases of planning, designing, development, testing, and evaluation. Through this approach, the researchers </w:t>
      </w:r>
      <w:r>
        <w:rPr>
          <w:sz w:val="24"/>
          <w:szCs w:val="24"/>
        </w:rPr>
        <w:lastRenderedPageBreak/>
        <w:t xml:space="preserve">were able to refine the </w:t>
      </w:r>
      <w:proofErr w:type="spellStart"/>
      <w:r>
        <w:rPr>
          <w:sz w:val="24"/>
          <w:szCs w:val="24"/>
        </w:rPr>
        <w:t>TalaCare</w:t>
      </w:r>
      <w:proofErr w:type="spellEnd"/>
      <w:r>
        <w:rPr>
          <w:sz w:val="24"/>
          <w:szCs w:val="24"/>
        </w:rPr>
        <w:t xml:space="preserve"> system based on the needs and feedback gathered during the con</w:t>
      </w:r>
      <w:r>
        <w:rPr>
          <w:sz w:val="24"/>
          <w:szCs w:val="24"/>
        </w:rPr>
        <w:t>duct of the study. The system was specifically designed to improve data management, strengthen security through fingerprint verification, reduce processing time, and minimize errors in pension distribution.</w:t>
      </w:r>
    </w:p>
    <w:p w14:paraId="000001E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542" w:right="1889" w:firstLine="719"/>
        <w:jc w:val="both"/>
        <w:rPr>
          <w:sz w:val="24"/>
          <w:szCs w:val="24"/>
        </w:rPr>
      </w:pPr>
      <w:r>
        <w:rPr>
          <w:sz w:val="24"/>
          <w:szCs w:val="24"/>
        </w:rPr>
        <w:t>Although the study successfully designed, develop</w:t>
      </w:r>
      <w:r>
        <w:rPr>
          <w:sz w:val="24"/>
          <w:szCs w:val="24"/>
        </w:rPr>
        <w:t xml:space="preserve">ed, and tested the </w:t>
      </w:r>
      <w:proofErr w:type="spellStart"/>
      <w:r>
        <w:rPr>
          <w:sz w:val="24"/>
          <w:szCs w:val="24"/>
        </w:rPr>
        <w:t>TalaCare</w:t>
      </w:r>
      <w:proofErr w:type="spellEnd"/>
      <w:r>
        <w:rPr>
          <w:sz w:val="24"/>
          <w:szCs w:val="24"/>
        </w:rPr>
        <w:t xml:space="preserve"> system, full implementation and deployment were beyond the scope of the research. However, the findings of the study indicate that the proposed system has the potential to improve efficiency, accuracy, and reliability in managin</w:t>
      </w:r>
      <w:r>
        <w:rPr>
          <w:sz w:val="24"/>
          <w:szCs w:val="24"/>
        </w:rPr>
        <w:t>g senior citizen records and pension distribution. Future researchers and developers may further enhance the system by adding additional features and conducting full operational implementation within the Office for Senior Citizens Affairs (OSCA).</w:t>
      </w:r>
    </w:p>
    <w:p w14:paraId="000001EA" w14:textId="77777777" w:rsidR="002C605E" w:rsidRDefault="002C605E">
      <w:pPr>
        <w:pStyle w:val="Heading2"/>
        <w:ind w:firstLine="1452"/>
      </w:pPr>
      <w:bookmarkStart w:id="3" w:name="_heading=h.al62lps8jtc9" w:colFirst="0" w:colLast="0"/>
      <w:bookmarkEnd w:id="3"/>
    </w:p>
    <w:p w14:paraId="000001EB" w14:textId="77777777" w:rsidR="002C605E" w:rsidRDefault="002C605E">
      <w:pPr>
        <w:pStyle w:val="Heading2"/>
        <w:ind w:firstLine="1452"/>
      </w:pPr>
      <w:bookmarkStart w:id="4" w:name="_heading=h.dc45j4cm9zhu" w:colFirst="0" w:colLast="0"/>
      <w:bookmarkEnd w:id="4"/>
    </w:p>
    <w:p w14:paraId="000001EC" w14:textId="77777777" w:rsidR="002C605E" w:rsidRDefault="002C605E">
      <w:pPr>
        <w:pStyle w:val="Heading2"/>
        <w:ind w:firstLine="1452"/>
      </w:pPr>
    </w:p>
    <w:p w14:paraId="000001ED" w14:textId="77777777" w:rsidR="002C605E" w:rsidRDefault="002C605E">
      <w:pPr>
        <w:pStyle w:val="Heading2"/>
        <w:ind w:firstLine="1452"/>
      </w:pPr>
    </w:p>
    <w:p w14:paraId="000001EE" w14:textId="77777777" w:rsidR="002C605E" w:rsidRDefault="002C605E">
      <w:pPr>
        <w:pStyle w:val="Heading2"/>
        <w:ind w:firstLine="1452"/>
      </w:pPr>
    </w:p>
    <w:p w14:paraId="000001EF" w14:textId="77777777" w:rsidR="002C605E" w:rsidRDefault="002C605E">
      <w:pPr>
        <w:pStyle w:val="Heading2"/>
        <w:ind w:firstLine="1452"/>
      </w:pPr>
    </w:p>
    <w:p w14:paraId="000001F0" w14:textId="77777777" w:rsidR="002C605E" w:rsidRDefault="002C605E">
      <w:pPr>
        <w:pStyle w:val="Heading2"/>
        <w:ind w:firstLine="1452"/>
      </w:pPr>
    </w:p>
    <w:p w14:paraId="000001F1" w14:textId="77777777" w:rsidR="002C605E" w:rsidRDefault="002C605E">
      <w:pPr>
        <w:pStyle w:val="Heading2"/>
        <w:ind w:firstLine="1452"/>
      </w:pPr>
    </w:p>
    <w:p w14:paraId="000001F2" w14:textId="77777777" w:rsidR="002C605E" w:rsidRDefault="002C605E">
      <w:pPr>
        <w:pStyle w:val="Heading2"/>
        <w:ind w:firstLine="1452"/>
      </w:pPr>
    </w:p>
    <w:p w14:paraId="000001F3" w14:textId="77777777" w:rsidR="002C605E" w:rsidRDefault="002C605E">
      <w:pPr>
        <w:pStyle w:val="Heading2"/>
        <w:ind w:firstLine="1452"/>
      </w:pPr>
    </w:p>
    <w:p w14:paraId="000001F4" w14:textId="77777777" w:rsidR="002C605E" w:rsidRDefault="002C605E">
      <w:pPr>
        <w:pStyle w:val="Heading2"/>
        <w:ind w:firstLine="1452"/>
      </w:pPr>
    </w:p>
    <w:p w14:paraId="000001F5" w14:textId="77777777" w:rsidR="002C605E" w:rsidRDefault="002C605E">
      <w:pPr>
        <w:pStyle w:val="Heading2"/>
        <w:ind w:firstLine="1452"/>
      </w:pPr>
    </w:p>
    <w:p w14:paraId="000001F6" w14:textId="77777777" w:rsidR="002C605E" w:rsidRDefault="002C605E">
      <w:pPr>
        <w:pStyle w:val="Heading2"/>
        <w:ind w:firstLine="1452"/>
      </w:pPr>
    </w:p>
    <w:p w14:paraId="000001F7" w14:textId="77777777" w:rsidR="002C605E" w:rsidRDefault="002C605E">
      <w:pPr>
        <w:pStyle w:val="Heading2"/>
        <w:ind w:firstLine="1452"/>
      </w:pPr>
    </w:p>
    <w:p w14:paraId="000001F8" w14:textId="77777777" w:rsidR="002C605E" w:rsidRDefault="002C605E">
      <w:pPr>
        <w:pStyle w:val="Heading2"/>
        <w:ind w:firstLine="1452"/>
      </w:pPr>
    </w:p>
    <w:p w14:paraId="000001F9" w14:textId="77777777" w:rsidR="002C605E" w:rsidRDefault="00C91CBD">
      <w:pPr>
        <w:pStyle w:val="Heading2"/>
        <w:ind w:firstLine="1452"/>
      </w:pPr>
      <w:r>
        <w:t>Locale of the Study</w:t>
      </w:r>
    </w:p>
    <w:p w14:paraId="000001F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7"/>
        <w:rPr>
          <w:b/>
          <w:bCs/>
          <w:color w:val="000000"/>
          <w:sz w:val="14"/>
          <w:szCs w:val="14"/>
        </w:rPr>
      </w:pPr>
      <w:r>
        <w:rPr>
          <w:noProof/>
        </w:rPr>
        <w:lastRenderedPageBreak/>
        <w:drawing>
          <wp:anchor distT="0" distB="0" distL="0" distR="0" simplePos="0" relativeHeight="251666432" behindDoc="0" locked="0" layoutInCell="1" hidden="0" allowOverlap="1">
            <wp:simplePos x="0" y="0"/>
            <wp:positionH relativeFrom="column">
              <wp:posOffset>940435</wp:posOffset>
            </wp:positionH>
            <wp:positionV relativeFrom="paragraph">
              <wp:posOffset>120650</wp:posOffset>
            </wp:positionV>
            <wp:extent cx="4524375" cy="2543937"/>
            <wp:effectExtent l="0" t="0" r="0" b="0"/>
            <wp:wrapTopAndBottom distT="0" distB="0"/>
            <wp:docPr id="13" name="image7.png" descr="650340859_949454227557113_3638100574458391838_n"/>
            <wp:cNvGraphicFramePr/>
            <a:graphic xmlns:a="http://schemas.openxmlformats.org/drawingml/2006/main">
              <a:graphicData uri="http://schemas.openxmlformats.org/drawingml/2006/picture">
                <pic:pic xmlns:pic="http://schemas.openxmlformats.org/drawingml/2006/picture">
                  <pic:nvPicPr>
                    <pic:cNvPr id="0" name="image7.png" descr="650340859_949454227557113_3638100574458391838_n"/>
                    <pic:cNvPicPr preferRelativeResize="0"/>
                  </pic:nvPicPr>
                  <pic:blipFill>
                    <a:blip r:embed="rId33"/>
                    <a:srcRect/>
                    <a:stretch>
                      <a:fillRect/>
                    </a:stretch>
                  </pic:blipFill>
                  <pic:spPr>
                    <a:xfrm>
                      <a:off x="0" y="0"/>
                      <a:ext cx="4524375" cy="2543937"/>
                    </a:xfrm>
                    <a:prstGeom prst="rect">
                      <a:avLst/>
                    </a:prstGeom>
                    <a:ln/>
                  </pic:spPr>
                </pic:pic>
              </a:graphicData>
            </a:graphic>
          </wp:anchor>
        </w:drawing>
      </w:r>
    </w:p>
    <w:p w14:paraId="000001FB" w14:textId="77777777" w:rsidR="002C605E" w:rsidRDefault="00C91CBD">
      <w:pPr>
        <w:spacing w:before="201"/>
        <w:ind w:left="1452" w:right="1807"/>
        <w:rPr>
          <w:b/>
          <w:bCs/>
          <w:sz w:val="24"/>
          <w:szCs w:val="24"/>
        </w:rPr>
      </w:pPr>
      <w:r>
        <w:rPr>
          <w:b/>
          <w:bCs/>
          <w:sz w:val="24"/>
          <w:szCs w:val="24"/>
        </w:rPr>
        <w:t xml:space="preserve">FIGURE  2:  </w:t>
      </w:r>
      <w:proofErr w:type="gramStart"/>
      <w:r>
        <w:rPr>
          <w:b/>
          <w:bCs/>
          <w:sz w:val="24"/>
          <w:szCs w:val="24"/>
        </w:rPr>
        <w:t>Picture  of</w:t>
      </w:r>
      <w:proofErr w:type="gramEnd"/>
      <w:r>
        <w:rPr>
          <w:b/>
          <w:bCs/>
          <w:sz w:val="24"/>
          <w:szCs w:val="24"/>
        </w:rPr>
        <w:t xml:space="preserve">  OSCA  Talavera Building, Talavera Nueva Ecija</w:t>
      </w:r>
    </w:p>
    <w:p w14:paraId="000001FC" w14:textId="77777777" w:rsidR="002C605E" w:rsidRDefault="002C605E">
      <w:pPr>
        <w:spacing w:before="201"/>
        <w:ind w:left="1452" w:right="1807"/>
        <w:rPr>
          <w:b/>
          <w:bCs/>
          <w:sz w:val="24"/>
          <w:szCs w:val="24"/>
        </w:rPr>
      </w:pPr>
    </w:p>
    <w:p w14:paraId="000001FD" w14:textId="77777777" w:rsidR="002C605E" w:rsidRDefault="00C91CBD">
      <w:pPr>
        <w:spacing w:before="201"/>
        <w:ind w:left="1452" w:right="1807"/>
        <w:rPr>
          <w:b/>
          <w:bCs/>
          <w:sz w:val="24"/>
          <w:szCs w:val="24"/>
        </w:rPr>
      </w:pPr>
      <w:r>
        <w:rPr>
          <w:b/>
          <w:bCs/>
          <w:noProof/>
          <w:sz w:val="24"/>
          <w:szCs w:val="24"/>
        </w:rPr>
        <w:drawing>
          <wp:inline distT="114300" distB="114300" distL="114300" distR="114300">
            <wp:extent cx="4489450" cy="1873885"/>
            <wp:effectExtent l="0" t="0" r="0" b="0"/>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4"/>
                    <a:srcRect/>
                    <a:stretch>
                      <a:fillRect/>
                    </a:stretch>
                  </pic:blipFill>
                  <pic:spPr>
                    <a:xfrm>
                      <a:off x="0" y="0"/>
                      <a:ext cx="4489450" cy="1873885"/>
                    </a:xfrm>
                    <a:prstGeom prst="rect">
                      <a:avLst/>
                    </a:prstGeom>
                    <a:ln/>
                  </pic:spPr>
                </pic:pic>
              </a:graphicData>
            </a:graphic>
          </wp:inline>
        </w:drawing>
      </w:r>
    </w:p>
    <w:p w14:paraId="000001FE" w14:textId="77777777" w:rsidR="002C605E" w:rsidRDefault="002C605E">
      <w:pPr>
        <w:spacing w:before="201"/>
        <w:ind w:left="1452" w:right="1807"/>
        <w:rPr>
          <w:b/>
          <w:bCs/>
          <w:sz w:val="24"/>
          <w:szCs w:val="24"/>
        </w:rPr>
      </w:pPr>
    </w:p>
    <w:p w14:paraId="000001FF" w14:textId="77777777" w:rsidR="002C605E" w:rsidRDefault="00C91CBD">
      <w:pPr>
        <w:spacing w:before="201"/>
        <w:ind w:left="1452" w:right="1807"/>
        <w:rPr>
          <w:b/>
          <w:bCs/>
          <w:sz w:val="24"/>
          <w:szCs w:val="24"/>
        </w:rPr>
      </w:pPr>
      <w:r>
        <w:rPr>
          <w:b/>
          <w:bCs/>
          <w:sz w:val="24"/>
          <w:szCs w:val="24"/>
        </w:rPr>
        <w:t xml:space="preserve">FIGURE 3. Location Map of OSCA Talavera, Barangay </w:t>
      </w:r>
      <w:proofErr w:type="spellStart"/>
      <w:r>
        <w:rPr>
          <w:b/>
          <w:bCs/>
          <w:sz w:val="24"/>
          <w:szCs w:val="24"/>
        </w:rPr>
        <w:t>Maestrang</w:t>
      </w:r>
      <w:proofErr w:type="spellEnd"/>
      <w:r>
        <w:rPr>
          <w:b/>
          <w:bCs/>
          <w:sz w:val="24"/>
          <w:szCs w:val="24"/>
        </w:rPr>
        <w:t xml:space="preserve"> Kikay, Talavera, Nueva Ecija</w:t>
      </w:r>
    </w:p>
    <w:p w14:paraId="0000020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0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b/>
          <w:bCs/>
          <w:color w:val="000000"/>
          <w:sz w:val="24"/>
          <w:szCs w:val="24"/>
        </w:rPr>
      </w:pPr>
    </w:p>
    <w:p w14:paraId="0000020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452" w:right="1889" w:firstLine="720"/>
        <w:jc w:val="both"/>
        <w:rPr>
          <w:color w:val="000000"/>
          <w:sz w:val="24"/>
          <w:szCs w:val="24"/>
        </w:rPr>
      </w:pPr>
      <w:r>
        <w:rPr>
          <w:color w:val="000000"/>
          <w:sz w:val="24"/>
          <w:szCs w:val="24"/>
        </w:rPr>
        <w:t xml:space="preserve">The research locale of this study is </w:t>
      </w:r>
      <w:r>
        <w:rPr>
          <w:color w:val="000000"/>
          <w:sz w:val="24"/>
          <w:szCs w:val="24"/>
        </w:rPr>
        <w:lastRenderedPageBreak/>
        <w:t xml:space="preserve">the Office for Senior Citizens Affairs (OSCA) of Talavera, located in </w:t>
      </w:r>
      <w:proofErr w:type="spellStart"/>
      <w:r>
        <w:rPr>
          <w:color w:val="000000"/>
          <w:sz w:val="24"/>
          <w:szCs w:val="24"/>
        </w:rPr>
        <w:t>Maestrang</w:t>
      </w:r>
      <w:proofErr w:type="spellEnd"/>
      <w:r>
        <w:rPr>
          <w:color w:val="000000"/>
          <w:sz w:val="24"/>
          <w:szCs w:val="24"/>
        </w:rPr>
        <w:t xml:space="preserve"> Kikay, a barangay in Talavera, Nueva Ecija. The area is historically associated with “</w:t>
      </w:r>
      <w:proofErr w:type="spellStart"/>
      <w:r>
        <w:rPr>
          <w:color w:val="000000"/>
          <w:sz w:val="24"/>
          <w:szCs w:val="24"/>
        </w:rPr>
        <w:t>Maestrang</w:t>
      </w:r>
      <w:proofErr w:type="spellEnd"/>
      <w:r>
        <w:rPr>
          <w:color w:val="000000"/>
          <w:sz w:val="24"/>
          <w:szCs w:val="24"/>
        </w:rPr>
        <w:t xml:space="preserve"> Kikay,” believed to be a respected educator</w:t>
      </w:r>
      <w:r>
        <w:rPr>
          <w:color w:val="000000"/>
          <w:sz w:val="24"/>
          <w:szCs w:val="24"/>
        </w:rPr>
        <w:t xml:space="preserve"> who contributed to local education and community development.</w:t>
      </w:r>
    </w:p>
    <w:p w14:paraId="0000020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color w:val="000000"/>
          <w:sz w:val="24"/>
          <w:szCs w:val="24"/>
        </w:rPr>
      </w:pPr>
      <w:r>
        <w:rPr>
          <w:color w:val="000000"/>
          <w:sz w:val="24"/>
          <w:szCs w:val="24"/>
        </w:rPr>
        <w:t>OSCA Talavera was established in line with national mandates such as Republic Act 9994 to provide services and benefits for senior citizens. Over time, it has become a key local government office responsible for managing senior citizen records, benefits, a</w:t>
      </w:r>
      <w:r>
        <w:rPr>
          <w:color w:val="000000"/>
          <w:sz w:val="24"/>
          <w:szCs w:val="24"/>
        </w:rPr>
        <w:t>nd related services within the municipality</w:t>
      </w:r>
    </w:p>
    <w:p w14:paraId="00000204" w14:textId="77777777" w:rsidR="002C605E" w:rsidRDefault="00C91CBD">
      <w:pPr>
        <w:pStyle w:val="Heading2"/>
        <w:spacing w:before="160"/>
        <w:ind w:firstLine="1452"/>
      </w:pPr>
      <w:r>
        <w:t>Research Respondents</w:t>
      </w:r>
    </w:p>
    <w:p w14:paraId="0000020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ind w:left="1452" w:right="1889" w:firstLine="720"/>
        <w:jc w:val="both"/>
        <w:rPr>
          <w:color w:val="000000"/>
          <w:sz w:val="24"/>
          <w:szCs w:val="24"/>
        </w:rPr>
        <w:sectPr w:rsidR="002C605E">
          <w:headerReference w:type="default" r:id="rId35"/>
          <w:footerReference w:type="default" r:id="rId36"/>
          <w:pgSz w:w="10318" w:h="14570"/>
          <w:pgMar w:top="2000" w:right="283" w:bottom="1640" w:left="708" w:header="0" w:footer="1444" w:gutter="0"/>
          <w:cols w:space="720"/>
        </w:sectPr>
      </w:pPr>
      <w:r>
        <w:rPr>
          <w:color w:val="000000"/>
          <w:sz w:val="24"/>
          <w:szCs w:val="24"/>
        </w:rPr>
        <w:t xml:space="preserve">This study utilized a total of 40 respondents to evaluate the Distribution System in terms of suitability, efficiency, comparability, and security. Among the respondents, </w:t>
      </w:r>
      <w:proofErr w:type="gramStart"/>
      <w:r>
        <w:rPr>
          <w:color w:val="000000"/>
          <w:sz w:val="24"/>
          <w:szCs w:val="24"/>
        </w:rPr>
        <w:t>five(</w:t>
      </w:r>
      <w:proofErr w:type="gramEnd"/>
      <w:r>
        <w:rPr>
          <w:color w:val="000000"/>
          <w:sz w:val="24"/>
          <w:szCs w:val="24"/>
        </w:rPr>
        <w:t xml:space="preserve">5) were IT experts, while the remaining end-users 35 were end-users composed of </w:t>
      </w:r>
      <w:r>
        <w:rPr>
          <w:color w:val="000000"/>
          <w:sz w:val="24"/>
          <w:szCs w:val="24"/>
        </w:rPr>
        <w:t>five (5) OSCA Staff and thirty(30) pensioners. Their evaluations served as the basis for determining whether the developed Distribution System meets the quality standards set by the 25002 quality Models.</w:t>
      </w:r>
    </w:p>
    <w:p w14:paraId="0000020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19"/>
        <w:rPr>
          <w:color w:val="000000"/>
          <w:sz w:val="20"/>
          <w:szCs w:val="20"/>
        </w:rPr>
      </w:pPr>
    </w:p>
    <w:tbl>
      <w:tblPr>
        <w:tblStyle w:val="a6"/>
        <w:tblW w:w="6179" w:type="dxa"/>
        <w:tblInd w:w="14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25"/>
        <w:gridCol w:w="2954"/>
      </w:tblGrid>
      <w:tr w:rsidR="002C605E" w14:paraId="40AAEFDB" w14:textId="77777777">
        <w:trPr>
          <w:trHeight w:val="643"/>
        </w:trPr>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0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
              <w:ind w:left="1232" w:hanging="577"/>
              <w:rPr>
                <w:b/>
                <w:bCs/>
                <w:color w:val="000000"/>
                <w:sz w:val="24"/>
                <w:szCs w:val="24"/>
              </w:rPr>
            </w:pPr>
            <w:r>
              <w:rPr>
                <w:b/>
                <w:bCs/>
                <w:color w:val="000000"/>
                <w:sz w:val="24"/>
                <w:szCs w:val="24"/>
              </w:rPr>
              <w:t>Distribution of the Respondents</w:t>
            </w:r>
          </w:p>
        </w:tc>
        <w:tc>
          <w:tcPr>
            <w:tcW w:w="29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0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
              <w:ind w:left="15"/>
              <w:jc w:val="center"/>
              <w:rPr>
                <w:b/>
                <w:bCs/>
                <w:color w:val="000000"/>
                <w:sz w:val="24"/>
                <w:szCs w:val="24"/>
              </w:rPr>
            </w:pPr>
            <w:r>
              <w:rPr>
                <w:b/>
                <w:bCs/>
                <w:color w:val="000000"/>
                <w:sz w:val="24"/>
                <w:szCs w:val="24"/>
              </w:rPr>
              <w:t>Number of Respondents</w:t>
            </w:r>
          </w:p>
        </w:tc>
      </w:tr>
      <w:tr w:rsidR="002C605E" w14:paraId="78C0696A" w14:textId="77777777">
        <w:trPr>
          <w:trHeight w:val="344"/>
        </w:trPr>
        <w:tc>
          <w:tcPr>
            <w:tcW w:w="3225" w:type="dxa"/>
            <w:tcBorders>
              <w:top w:val="single" w:sz="8" w:space="0" w:color="000000"/>
              <w:left w:val="single" w:sz="8" w:space="0" w:color="000000"/>
              <w:bottom w:val="nil"/>
              <w:right w:val="single" w:sz="8" w:space="0" w:color="000000"/>
            </w:tcBorders>
            <w:tcMar>
              <w:top w:w="0" w:type="dxa"/>
              <w:left w:w="0" w:type="dxa"/>
              <w:bottom w:w="0" w:type="dxa"/>
              <w:right w:w="0" w:type="dxa"/>
            </w:tcMar>
          </w:tcPr>
          <w:p w14:paraId="0000020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
              <w:ind w:left="105"/>
              <w:rPr>
                <w:b/>
                <w:bCs/>
                <w:color w:val="000000"/>
                <w:sz w:val="24"/>
                <w:szCs w:val="24"/>
              </w:rPr>
            </w:pPr>
            <w:r>
              <w:rPr>
                <w:b/>
                <w:bCs/>
                <w:color w:val="000000"/>
                <w:sz w:val="24"/>
                <w:szCs w:val="24"/>
              </w:rPr>
              <w:t>IT Experts</w:t>
            </w:r>
          </w:p>
        </w:tc>
        <w:tc>
          <w:tcPr>
            <w:tcW w:w="2954" w:type="dxa"/>
            <w:tcBorders>
              <w:top w:val="single" w:sz="8" w:space="0" w:color="000000"/>
              <w:left w:val="single" w:sz="8" w:space="0" w:color="000000"/>
              <w:bottom w:val="nil"/>
              <w:right w:val="single" w:sz="8" w:space="0" w:color="000000"/>
            </w:tcBorders>
            <w:tcMar>
              <w:top w:w="0" w:type="dxa"/>
              <w:left w:w="0" w:type="dxa"/>
              <w:bottom w:w="0" w:type="dxa"/>
              <w:right w:w="0" w:type="dxa"/>
            </w:tcMar>
          </w:tcPr>
          <w:p w14:paraId="0000020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
              <w:ind w:left="15"/>
              <w:jc w:val="center"/>
              <w:rPr>
                <w:color w:val="000000"/>
                <w:sz w:val="24"/>
                <w:szCs w:val="24"/>
              </w:rPr>
            </w:pPr>
            <w:r>
              <w:rPr>
                <w:color w:val="000000"/>
                <w:sz w:val="24"/>
                <w:szCs w:val="24"/>
              </w:rPr>
              <w:t>5</w:t>
            </w:r>
          </w:p>
        </w:tc>
      </w:tr>
      <w:tr w:rsidR="002C605E" w14:paraId="089904F1" w14:textId="77777777">
        <w:trPr>
          <w:trHeight w:val="385"/>
        </w:trPr>
        <w:tc>
          <w:tcPr>
            <w:tcW w:w="3225" w:type="dxa"/>
            <w:tcBorders>
              <w:top w:val="nil"/>
              <w:left w:val="single" w:sz="8" w:space="0" w:color="000000"/>
              <w:bottom w:val="nil"/>
              <w:right w:val="single" w:sz="8" w:space="0" w:color="000000"/>
            </w:tcBorders>
            <w:tcMar>
              <w:top w:w="0" w:type="dxa"/>
              <w:left w:w="0" w:type="dxa"/>
              <w:bottom w:w="0" w:type="dxa"/>
              <w:right w:w="0" w:type="dxa"/>
            </w:tcMar>
          </w:tcPr>
          <w:p w14:paraId="0000020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0"/>
              <w:ind w:left="105"/>
              <w:rPr>
                <w:b/>
                <w:bCs/>
                <w:color w:val="000000"/>
                <w:sz w:val="24"/>
                <w:szCs w:val="24"/>
              </w:rPr>
            </w:pPr>
            <w:r>
              <w:rPr>
                <w:b/>
                <w:bCs/>
                <w:color w:val="000000"/>
                <w:sz w:val="24"/>
                <w:szCs w:val="24"/>
              </w:rPr>
              <w:t>End Users</w:t>
            </w:r>
          </w:p>
        </w:tc>
        <w:tc>
          <w:tcPr>
            <w:tcW w:w="2954" w:type="dxa"/>
            <w:tcBorders>
              <w:top w:val="nil"/>
              <w:left w:val="single" w:sz="8" w:space="0" w:color="000000"/>
              <w:bottom w:val="nil"/>
              <w:right w:val="single" w:sz="8" w:space="0" w:color="000000"/>
            </w:tcBorders>
            <w:tcMar>
              <w:top w:w="0" w:type="dxa"/>
              <w:left w:w="0" w:type="dxa"/>
              <w:bottom w:w="0" w:type="dxa"/>
              <w:right w:w="0" w:type="dxa"/>
            </w:tcMar>
          </w:tcPr>
          <w:p w14:paraId="0000020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tc>
      </w:tr>
      <w:tr w:rsidR="002C605E" w14:paraId="715F47B9" w14:textId="77777777">
        <w:trPr>
          <w:trHeight w:val="385"/>
        </w:trPr>
        <w:tc>
          <w:tcPr>
            <w:tcW w:w="3225" w:type="dxa"/>
            <w:tcBorders>
              <w:top w:val="nil"/>
              <w:left w:val="single" w:sz="8" w:space="0" w:color="000000"/>
              <w:bottom w:val="nil"/>
              <w:right w:val="single" w:sz="8" w:space="0" w:color="000000"/>
            </w:tcBorders>
            <w:tcMar>
              <w:top w:w="0" w:type="dxa"/>
              <w:left w:w="0" w:type="dxa"/>
              <w:bottom w:w="0" w:type="dxa"/>
              <w:right w:w="0" w:type="dxa"/>
            </w:tcMar>
          </w:tcPr>
          <w:p w14:paraId="0000020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0"/>
              <w:ind w:left="249"/>
              <w:rPr>
                <w:color w:val="000000"/>
                <w:sz w:val="24"/>
                <w:szCs w:val="24"/>
              </w:rPr>
            </w:pPr>
            <w:r>
              <w:rPr>
                <w:color w:val="000000"/>
                <w:sz w:val="24"/>
                <w:szCs w:val="24"/>
              </w:rPr>
              <w:t>- Pensioners</w:t>
            </w:r>
          </w:p>
        </w:tc>
        <w:tc>
          <w:tcPr>
            <w:tcW w:w="2954" w:type="dxa"/>
            <w:tcBorders>
              <w:top w:val="nil"/>
              <w:left w:val="single" w:sz="8" w:space="0" w:color="000000"/>
              <w:bottom w:val="nil"/>
              <w:right w:val="single" w:sz="8" w:space="0" w:color="000000"/>
            </w:tcBorders>
            <w:tcMar>
              <w:top w:w="0" w:type="dxa"/>
              <w:left w:w="0" w:type="dxa"/>
              <w:bottom w:w="0" w:type="dxa"/>
              <w:right w:w="0" w:type="dxa"/>
            </w:tcMar>
          </w:tcPr>
          <w:p w14:paraId="0000020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0"/>
              <w:ind w:left="15"/>
              <w:jc w:val="center"/>
              <w:rPr>
                <w:color w:val="000000"/>
                <w:sz w:val="24"/>
                <w:szCs w:val="24"/>
              </w:rPr>
            </w:pPr>
            <w:r>
              <w:rPr>
                <w:color w:val="000000"/>
                <w:sz w:val="24"/>
                <w:szCs w:val="24"/>
              </w:rPr>
              <w:t>30</w:t>
            </w:r>
          </w:p>
        </w:tc>
      </w:tr>
      <w:tr w:rsidR="002C605E" w14:paraId="6F4F6A8E" w14:textId="77777777">
        <w:trPr>
          <w:trHeight w:val="1225"/>
        </w:trPr>
        <w:tc>
          <w:tcPr>
            <w:tcW w:w="322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000020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0"/>
              <w:ind w:left="249"/>
              <w:rPr>
                <w:color w:val="000000"/>
                <w:sz w:val="24"/>
                <w:szCs w:val="24"/>
              </w:rPr>
            </w:pPr>
            <w:r>
              <w:rPr>
                <w:color w:val="000000"/>
                <w:sz w:val="24"/>
                <w:szCs w:val="24"/>
              </w:rPr>
              <w:t>- OSCA Staff</w:t>
            </w:r>
          </w:p>
        </w:tc>
        <w:tc>
          <w:tcPr>
            <w:tcW w:w="2954"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000021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0"/>
              <w:ind w:left="15"/>
              <w:jc w:val="center"/>
              <w:rPr>
                <w:color w:val="000000"/>
                <w:sz w:val="24"/>
                <w:szCs w:val="24"/>
              </w:rPr>
            </w:pPr>
            <w:r>
              <w:rPr>
                <w:color w:val="000000"/>
                <w:sz w:val="24"/>
                <w:szCs w:val="24"/>
              </w:rPr>
              <w:t>5</w:t>
            </w:r>
          </w:p>
        </w:tc>
      </w:tr>
      <w:tr w:rsidR="002C605E" w14:paraId="54B7CE95" w14:textId="77777777">
        <w:trPr>
          <w:trHeight w:val="410"/>
        </w:trPr>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1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71" w:lineRule="auto"/>
              <w:ind w:left="105"/>
              <w:rPr>
                <w:b/>
                <w:bCs/>
                <w:color w:val="000000"/>
                <w:sz w:val="24"/>
                <w:szCs w:val="24"/>
              </w:rPr>
            </w:pPr>
            <w:r>
              <w:rPr>
                <w:b/>
                <w:bCs/>
                <w:color w:val="000000"/>
                <w:sz w:val="24"/>
                <w:szCs w:val="24"/>
              </w:rPr>
              <w:t>Total</w:t>
            </w:r>
          </w:p>
        </w:tc>
        <w:tc>
          <w:tcPr>
            <w:tcW w:w="29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1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71" w:lineRule="auto"/>
              <w:ind w:left="15"/>
              <w:jc w:val="center"/>
              <w:rPr>
                <w:color w:val="000000"/>
                <w:sz w:val="24"/>
                <w:szCs w:val="24"/>
              </w:rPr>
            </w:pPr>
            <w:r>
              <w:rPr>
                <w:color w:val="000000"/>
                <w:sz w:val="24"/>
                <w:szCs w:val="24"/>
              </w:rPr>
              <w:t>40</w:t>
            </w:r>
          </w:p>
        </w:tc>
      </w:tr>
    </w:tbl>
    <w:p w14:paraId="00000213" w14:textId="77777777" w:rsidR="002C605E" w:rsidRDefault="00C91CBD">
      <w:pPr>
        <w:pStyle w:val="Heading2"/>
        <w:spacing w:before="9"/>
        <w:ind w:left="1153" w:right="1114"/>
        <w:jc w:val="center"/>
      </w:pPr>
      <w:r>
        <w:t>Table 1: Distribution of Respondents</w:t>
      </w:r>
    </w:p>
    <w:p w14:paraId="0000021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1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b/>
          <w:bCs/>
          <w:color w:val="000000"/>
          <w:sz w:val="24"/>
          <w:szCs w:val="24"/>
        </w:rPr>
      </w:pPr>
    </w:p>
    <w:p w14:paraId="00000216" w14:textId="77777777" w:rsidR="002C605E" w:rsidRDefault="00C91CBD">
      <w:pPr>
        <w:pStyle w:val="Heading2"/>
        <w:ind w:firstLine="1452"/>
      </w:pPr>
      <w:bookmarkStart w:id="5" w:name="_heading=h.s93uxqedxofr" w:colFirst="0" w:colLast="0"/>
      <w:bookmarkEnd w:id="5"/>
      <w:r>
        <w:t>Sample and Sampling Procedure</w:t>
      </w:r>
    </w:p>
    <w:p w14:paraId="0000021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1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b/>
          <w:bCs/>
          <w:color w:val="000000"/>
          <w:sz w:val="24"/>
          <w:szCs w:val="24"/>
        </w:rPr>
      </w:pPr>
    </w:p>
    <w:p w14:paraId="0000021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452" w:right="1889" w:firstLine="720"/>
        <w:jc w:val="both"/>
        <w:rPr>
          <w:color w:val="000000"/>
          <w:sz w:val="24"/>
          <w:szCs w:val="24"/>
        </w:rPr>
      </w:pPr>
      <w:r>
        <w:rPr>
          <w:color w:val="000000"/>
          <w:sz w:val="24"/>
          <w:szCs w:val="24"/>
        </w:rPr>
        <w:t>In order to select the respondents for this study, the researchers will use purposive sampling, a type of non-probability sampling. This method is appropriate because the study requires individuals with specific knowledge and direct experience related to t</w:t>
      </w:r>
      <w:r>
        <w:rPr>
          <w:color w:val="000000"/>
          <w:sz w:val="24"/>
          <w:szCs w:val="24"/>
        </w:rPr>
        <w:t xml:space="preserve">he pension process in Talavera. By applying defined inclusion criteria, the researchers ensure that the selected participants can provide relevant and reliable feedback for the evaluation of the </w:t>
      </w:r>
      <w:proofErr w:type="spellStart"/>
      <w:r>
        <w:rPr>
          <w:color w:val="000000"/>
          <w:sz w:val="24"/>
          <w:szCs w:val="24"/>
        </w:rPr>
        <w:t>TalaCare</w:t>
      </w:r>
      <w:proofErr w:type="spellEnd"/>
      <w:r>
        <w:rPr>
          <w:color w:val="000000"/>
          <w:sz w:val="24"/>
          <w:szCs w:val="24"/>
        </w:rPr>
        <w:t xml:space="preserve"> system.</w:t>
      </w:r>
    </w:p>
    <w:p w14:paraId="0000021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21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color w:val="000000"/>
          <w:sz w:val="24"/>
          <w:szCs w:val="24"/>
        </w:rPr>
      </w:pPr>
    </w:p>
    <w:p w14:paraId="0000021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452" w:right="1889" w:firstLine="720"/>
        <w:jc w:val="both"/>
        <w:rPr>
          <w:color w:val="000000"/>
          <w:sz w:val="24"/>
          <w:szCs w:val="24"/>
        </w:rPr>
      </w:pPr>
      <w:r>
        <w:rPr>
          <w:color w:val="000000"/>
          <w:sz w:val="24"/>
          <w:szCs w:val="24"/>
        </w:rPr>
        <w:t>The respondents will consist of forty (40)</w:t>
      </w:r>
      <w:r>
        <w:rPr>
          <w:color w:val="000000"/>
          <w:sz w:val="24"/>
          <w:szCs w:val="24"/>
        </w:rPr>
        <w:t xml:space="preserve"> individuals, categorized into three groups: five (5) IT experts, five (5) OSCA staff members, and thirty</w:t>
      </w:r>
      <w:r>
        <w:rPr>
          <w:color w:val="000000"/>
          <w:sz w:val="24"/>
          <w:szCs w:val="24"/>
        </w:rPr>
        <w:t xml:space="preserve"> </w:t>
      </w:r>
      <w:r>
        <w:rPr>
          <w:color w:val="000000"/>
          <w:sz w:val="24"/>
          <w:szCs w:val="24"/>
        </w:rPr>
        <w:t xml:space="preserve">(30) registered </w:t>
      </w:r>
      <w:r>
        <w:rPr>
          <w:color w:val="000000"/>
          <w:sz w:val="24"/>
          <w:szCs w:val="24"/>
        </w:rPr>
        <w:lastRenderedPageBreak/>
        <w:t>pensioners. The IT experts will evaluate the system’s technical aspects, including security and biometric accuracy. The OSCA staff wil</w:t>
      </w:r>
      <w:r>
        <w:rPr>
          <w:color w:val="000000"/>
          <w:sz w:val="24"/>
          <w:szCs w:val="24"/>
        </w:rPr>
        <w:t>l assess its functionality in managing and verifying pension distribution. Meanwhile, the pensioners will provide insights on usability and accessibility. This distribution ensures that the system is evaluated from both technical and user perspectives.</w:t>
      </w:r>
    </w:p>
    <w:p w14:paraId="0000021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sectPr w:rsidR="002C605E">
          <w:pgSz w:w="10318" w:h="14570"/>
          <w:pgMar w:top="2000" w:right="283" w:bottom="1640" w:left="708" w:header="0" w:footer="1444" w:gutter="0"/>
          <w:cols w:space="720"/>
        </w:sectPr>
      </w:pPr>
    </w:p>
    <w:p w14:paraId="0000021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ind w:left="1452" w:right="1889" w:firstLine="720"/>
        <w:jc w:val="both"/>
        <w:rPr>
          <w:color w:val="000000"/>
          <w:sz w:val="24"/>
          <w:szCs w:val="24"/>
        </w:rPr>
      </w:pPr>
    </w:p>
    <w:p w14:paraId="0000021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color w:val="000000"/>
          <w:sz w:val="24"/>
          <w:szCs w:val="24"/>
        </w:rPr>
      </w:pPr>
    </w:p>
    <w:p w14:paraId="00000220" w14:textId="77777777" w:rsidR="002C605E" w:rsidRDefault="00C91CBD">
      <w:pPr>
        <w:pStyle w:val="Heading2"/>
        <w:ind w:firstLine="1452"/>
        <w:jc w:val="both"/>
      </w:pPr>
      <w:bookmarkStart w:id="6" w:name="_heading=h.2bhy2w9inexs" w:colFirst="0" w:colLast="0"/>
      <w:bookmarkEnd w:id="6"/>
      <w:r>
        <w:t>Research Instruments</w:t>
      </w:r>
    </w:p>
    <w:p w14:paraId="00000221" w14:textId="77777777" w:rsidR="002C605E" w:rsidRDefault="00C91CBD">
      <w:pPr>
        <w:spacing w:before="160"/>
        <w:ind w:left="1452"/>
        <w:jc w:val="both"/>
        <w:rPr>
          <w:b/>
          <w:bCs/>
          <w:sz w:val="24"/>
          <w:szCs w:val="24"/>
        </w:rPr>
      </w:pPr>
      <w:r>
        <w:rPr>
          <w:b/>
          <w:bCs/>
          <w:sz w:val="24"/>
          <w:szCs w:val="24"/>
        </w:rPr>
        <w:t>Response Mode for IT Experts</w:t>
      </w:r>
    </w:p>
    <w:p w14:paraId="0000022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0"/>
          <w:szCs w:val="20"/>
        </w:rPr>
      </w:pPr>
    </w:p>
    <w:tbl>
      <w:tblPr>
        <w:tblStyle w:val="a7"/>
        <w:tblpPr w:leftFromText="180" w:rightFromText="180" w:vertAnchor="text" w:tblpX="437" w:tblpY="564"/>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75"/>
        <w:gridCol w:w="2175"/>
        <w:gridCol w:w="2175"/>
        <w:gridCol w:w="2175"/>
      </w:tblGrid>
      <w:tr w:rsidR="002C605E" w14:paraId="2A7D13DB" w14:textId="77777777">
        <w:trPr>
          <w:trHeight w:val="351"/>
        </w:trPr>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2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 w:line="246" w:lineRule="auto"/>
              <w:ind w:left="511"/>
              <w:rPr>
                <w:b/>
                <w:bCs/>
                <w:color w:val="000000"/>
                <w:sz w:val="24"/>
                <w:szCs w:val="24"/>
              </w:rPr>
            </w:pPr>
            <w:r>
              <w:rPr>
                <w:b/>
                <w:bCs/>
                <w:color w:val="000000"/>
                <w:sz w:val="24"/>
                <w:szCs w:val="24"/>
              </w:rPr>
              <w:t>Standards</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2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 w:line="246" w:lineRule="auto"/>
              <w:ind w:left="125" w:right="125"/>
              <w:jc w:val="center"/>
              <w:rPr>
                <w:b/>
                <w:bCs/>
                <w:color w:val="000000"/>
                <w:sz w:val="24"/>
                <w:szCs w:val="24"/>
              </w:rPr>
            </w:pPr>
            <w:r>
              <w:rPr>
                <w:b/>
                <w:bCs/>
                <w:color w:val="000000"/>
                <w:sz w:val="24"/>
                <w:szCs w:val="24"/>
              </w:rPr>
              <w:t>Range</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2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 w:line="246" w:lineRule="auto"/>
              <w:ind w:left="125" w:right="125"/>
              <w:jc w:val="center"/>
              <w:rPr>
                <w:b/>
                <w:bCs/>
                <w:color w:val="000000"/>
                <w:sz w:val="24"/>
                <w:szCs w:val="24"/>
              </w:rPr>
            </w:pPr>
            <w:r>
              <w:rPr>
                <w:b/>
                <w:bCs/>
                <w:color w:val="000000"/>
                <w:sz w:val="24"/>
                <w:szCs w:val="24"/>
              </w:rPr>
              <w:t>Interpretation</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2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 w:line="246" w:lineRule="auto"/>
              <w:ind w:left="439"/>
              <w:rPr>
                <w:b/>
                <w:bCs/>
                <w:color w:val="000000"/>
                <w:sz w:val="24"/>
                <w:szCs w:val="24"/>
              </w:rPr>
            </w:pPr>
            <w:r>
              <w:rPr>
                <w:b/>
                <w:bCs/>
                <w:color w:val="000000"/>
                <w:sz w:val="24"/>
                <w:szCs w:val="24"/>
              </w:rPr>
              <w:t>Descriptor</w:t>
            </w:r>
          </w:p>
        </w:tc>
      </w:tr>
      <w:tr w:rsidR="002C605E" w14:paraId="1B6F775A" w14:textId="77777777">
        <w:trPr>
          <w:trHeight w:val="1143"/>
        </w:trPr>
        <w:tc>
          <w:tcPr>
            <w:tcW w:w="217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2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2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2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2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2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2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2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2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2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3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2"/>
              <w:rPr>
                <w:b/>
                <w:bCs/>
                <w:color w:val="000000"/>
                <w:sz w:val="24"/>
                <w:szCs w:val="24"/>
              </w:rPr>
            </w:pPr>
          </w:p>
          <w:p w14:paraId="0000023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367" w:firstLine="72"/>
              <w:rPr>
                <w:b/>
                <w:bCs/>
                <w:color w:val="000000"/>
                <w:sz w:val="24"/>
                <w:szCs w:val="24"/>
              </w:rPr>
            </w:pPr>
            <w:r>
              <w:rPr>
                <w:b/>
                <w:bCs/>
                <w:color w:val="000000"/>
                <w:sz w:val="24"/>
                <w:szCs w:val="24"/>
              </w:rPr>
              <w:t>Functional Suitability</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3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3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5"/>
              <w:rPr>
                <w:b/>
                <w:bCs/>
                <w:color w:val="000000"/>
                <w:sz w:val="24"/>
                <w:szCs w:val="24"/>
              </w:rPr>
            </w:pPr>
          </w:p>
          <w:p w14:paraId="0000023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4</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3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71"/>
              <w:rPr>
                <w:b/>
                <w:bCs/>
                <w:color w:val="000000"/>
                <w:sz w:val="24"/>
                <w:szCs w:val="24"/>
              </w:rPr>
            </w:pPr>
          </w:p>
          <w:p w14:paraId="0000023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Very</w:t>
            </w:r>
          </w:p>
          <w:p w14:paraId="0000023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Functional</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3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The system</w:t>
            </w:r>
          </w:p>
          <w:p w14:paraId="0000023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fully provides accurate and</w:t>
            </w:r>
          </w:p>
          <w:p w14:paraId="0000023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complete</w:t>
            </w:r>
          </w:p>
          <w:p w14:paraId="0000023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functions as intended.</w:t>
            </w:r>
          </w:p>
        </w:tc>
      </w:tr>
      <w:tr w:rsidR="002C605E" w14:paraId="1E42736A" w14:textId="77777777">
        <w:trPr>
          <w:trHeight w:val="981"/>
        </w:trPr>
        <w:tc>
          <w:tcPr>
            <w:tcW w:w="217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3C" w14:textId="77777777" w:rsidR="002C605E" w:rsidRDefault="002C605E">
            <w:pPr>
              <w:pBdr>
                <w:top w:val="nil"/>
                <w:left w:val="nil"/>
                <w:bottom w:val="nil"/>
                <w:right w:val="nil"/>
                <w:between w:val="nil"/>
              </w:pBdr>
              <w:spacing w:line="276" w:lineRule="auto"/>
              <w:rPr>
                <w:color w:val="000000"/>
                <w:sz w:val="24"/>
                <w:szCs w:val="24"/>
              </w:rPr>
            </w:pP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3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66"/>
              <w:rPr>
                <w:b/>
                <w:bCs/>
                <w:color w:val="000000"/>
                <w:sz w:val="24"/>
                <w:szCs w:val="24"/>
              </w:rPr>
            </w:pPr>
          </w:p>
          <w:p w14:paraId="0000023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3</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3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66"/>
              <w:rPr>
                <w:b/>
                <w:bCs/>
                <w:color w:val="000000"/>
                <w:sz w:val="24"/>
                <w:szCs w:val="24"/>
              </w:rPr>
            </w:pPr>
          </w:p>
          <w:p w14:paraId="0000024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Functional</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4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23" w:firstLine="216"/>
              <w:rPr>
                <w:color w:val="000000"/>
                <w:sz w:val="24"/>
                <w:szCs w:val="24"/>
              </w:rPr>
            </w:pPr>
            <w:r>
              <w:rPr>
                <w:color w:val="000000"/>
                <w:sz w:val="24"/>
                <w:szCs w:val="24"/>
              </w:rPr>
              <w:t>The system provides most</w:t>
            </w:r>
          </w:p>
          <w:p w14:paraId="0000024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required</w:t>
            </w:r>
          </w:p>
          <w:p w14:paraId="0000024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functions with minor issues.</w:t>
            </w:r>
          </w:p>
        </w:tc>
      </w:tr>
      <w:tr w:rsidR="002C605E" w14:paraId="76527A6D" w14:textId="77777777">
        <w:trPr>
          <w:trHeight w:val="1143"/>
        </w:trPr>
        <w:tc>
          <w:tcPr>
            <w:tcW w:w="217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44" w14:textId="77777777" w:rsidR="002C605E" w:rsidRDefault="002C605E">
            <w:pPr>
              <w:pBdr>
                <w:top w:val="nil"/>
                <w:left w:val="nil"/>
                <w:bottom w:val="nil"/>
                <w:right w:val="nil"/>
                <w:between w:val="nil"/>
              </w:pBdr>
              <w:spacing w:line="276" w:lineRule="auto"/>
              <w:rPr>
                <w:color w:val="000000"/>
                <w:sz w:val="24"/>
                <w:szCs w:val="24"/>
              </w:rPr>
            </w:pP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4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4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25"/>
              <w:rPr>
                <w:b/>
                <w:bCs/>
                <w:color w:val="000000"/>
                <w:sz w:val="24"/>
                <w:szCs w:val="24"/>
              </w:rPr>
            </w:pPr>
          </w:p>
          <w:p w14:paraId="0000024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2</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4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61"/>
              <w:rPr>
                <w:b/>
                <w:bCs/>
                <w:color w:val="000000"/>
                <w:sz w:val="24"/>
                <w:szCs w:val="24"/>
              </w:rPr>
            </w:pPr>
          </w:p>
          <w:p w14:paraId="0000024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439" w:firstLine="144"/>
              <w:rPr>
                <w:color w:val="000000"/>
                <w:sz w:val="24"/>
                <w:szCs w:val="24"/>
              </w:rPr>
            </w:pPr>
            <w:r>
              <w:rPr>
                <w:color w:val="000000"/>
                <w:sz w:val="24"/>
                <w:szCs w:val="24"/>
              </w:rPr>
              <w:t>Slightly Functional</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4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83" w:hanging="145"/>
              <w:rPr>
                <w:color w:val="000000"/>
                <w:sz w:val="24"/>
                <w:szCs w:val="24"/>
              </w:rPr>
            </w:pPr>
            <w:r>
              <w:rPr>
                <w:color w:val="000000"/>
                <w:sz w:val="24"/>
                <w:szCs w:val="24"/>
              </w:rPr>
              <w:t>The system provides limited</w:t>
            </w:r>
          </w:p>
          <w:p w14:paraId="0000024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functions with noticeable</w:t>
            </w:r>
          </w:p>
          <w:p w14:paraId="0000024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gaps.</w:t>
            </w:r>
          </w:p>
        </w:tc>
      </w:tr>
      <w:tr w:rsidR="002C605E" w14:paraId="552FAE65" w14:textId="77777777">
        <w:trPr>
          <w:trHeight w:val="827"/>
        </w:trPr>
        <w:tc>
          <w:tcPr>
            <w:tcW w:w="217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4D" w14:textId="77777777" w:rsidR="002C605E" w:rsidRDefault="002C605E">
            <w:pPr>
              <w:pBdr>
                <w:top w:val="nil"/>
                <w:left w:val="nil"/>
                <w:bottom w:val="nil"/>
                <w:right w:val="nil"/>
                <w:between w:val="nil"/>
              </w:pBdr>
              <w:spacing w:line="276" w:lineRule="auto"/>
              <w:rPr>
                <w:color w:val="000000"/>
                <w:sz w:val="24"/>
                <w:szCs w:val="24"/>
              </w:rPr>
            </w:pP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4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4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6"/>
              <w:rPr>
                <w:b/>
                <w:bCs/>
                <w:color w:val="000000"/>
                <w:sz w:val="24"/>
                <w:szCs w:val="24"/>
              </w:rPr>
            </w:pPr>
          </w:p>
          <w:p w14:paraId="0000025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1</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5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5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6"/>
              <w:rPr>
                <w:b/>
                <w:bCs/>
                <w:color w:val="000000"/>
                <w:sz w:val="24"/>
                <w:szCs w:val="24"/>
              </w:rPr>
            </w:pPr>
          </w:p>
          <w:p w14:paraId="0000025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Not Functional</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5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6"/>
              <w:ind w:left="583" w:hanging="145"/>
              <w:rPr>
                <w:color w:val="000000"/>
                <w:sz w:val="24"/>
                <w:szCs w:val="24"/>
              </w:rPr>
            </w:pPr>
            <w:r>
              <w:rPr>
                <w:color w:val="000000"/>
                <w:sz w:val="24"/>
                <w:szCs w:val="24"/>
              </w:rPr>
              <w:t>The system fails to</w:t>
            </w:r>
          </w:p>
          <w:p w14:paraId="0000025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83" w:hanging="217"/>
              <w:rPr>
                <w:color w:val="000000"/>
                <w:sz w:val="24"/>
                <w:szCs w:val="24"/>
              </w:rPr>
            </w:pPr>
            <w:r>
              <w:rPr>
                <w:color w:val="000000"/>
                <w:sz w:val="24"/>
                <w:szCs w:val="24"/>
              </w:rPr>
              <w:t>provide the required</w:t>
            </w:r>
          </w:p>
          <w:p w14:paraId="0000025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6" w:lineRule="auto"/>
              <w:ind w:left="439"/>
              <w:rPr>
                <w:color w:val="000000"/>
                <w:sz w:val="24"/>
                <w:szCs w:val="24"/>
              </w:rPr>
            </w:pPr>
            <w:r>
              <w:rPr>
                <w:color w:val="000000"/>
                <w:sz w:val="24"/>
                <w:szCs w:val="24"/>
              </w:rPr>
              <w:t>functions.</w:t>
            </w:r>
          </w:p>
        </w:tc>
      </w:tr>
      <w:tr w:rsidR="002C605E" w14:paraId="214229D7" w14:textId="77777777">
        <w:trPr>
          <w:trHeight w:val="739"/>
        </w:trPr>
        <w:tc>
          <w:tcPr>
            <w:tcW w:w="217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5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5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5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5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4"/>
              <w:rPr>
                <w:b/>
                <w:bCs/>
                <w:color w:val="000000"/>
                <w:sz w:val="24"/>
                <w:szCs w:val="24"/>
              </w:rPr>
            </w:pPr>
          </w:p>
          <w:p w14:paraId="0000025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439" w:hanging="72"/>
              <w:rPr>
                <w:b/>
                <w:bCs/>
                <w:color w:val="000000"/>
                <w:sz w:val="24"/>
                <w:szCs w:val="24"/>
              </w:rPr>
            </w:pPr>
            <w:r>
              <w:rPr>
                <w:b/>
                <w:bCs/>
                <w:color w:val="000000"/>
                <w:sz w:val="24"/>
                <w:szCs w:val="24"/>
              </w:rPr>
              <w:t>Performance Efficiency</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5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5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7"/>
              <w:rPr>
                <w:b/>
                <w:bCs/>
                <w:color w:val="000000"/>
                <w:sz w:val="24"/>
                <w:szCs w:val="24"/>
              </w:rPr>
            </w:pPr>
          </w:p>
          <w:p w14:paraId="0000025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4</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5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6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7"/>
              <w:rPr>
                <w:b/>
                <w:bCs/>
                <w:color w:val="000000"/>
                <w:sz w:val="24"/>
                <w:szCs w:val="24"/>
              </w:rPr>
            </w:pPr>
          </w:p>
          <w:p w14:paraId="0000026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Very Efficient</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6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The system</w:t>
            </w:r>
          </w:p>
          <w:p w14:paraId="0000026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performs tasks quickly and</w:t>
            </w:r>
          </w:p>
          <w:p w14:paraId="0000026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lastRenderedPageBreak/>
              <w:t>optimizes resources</w:t>
            </w:r>
          </w:p>
          <w:p w14:paraId="0000026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39" w:lineRule="auto"/>
              <w:ind w:left="125" w:right="125"/>
              <w:jc w:val="center"/>
              <w:rPr>
                <w:color w:val="000000"/>
                <w:sz w:val="24"/>
                <w:szCs w:val="24"/>
              </w:rPr>
            </w:pPr>
            <w:r>
              <w:rPr>
                <w:color w:val="000000"/>
                <w:sz w:val="24"/>
                <w:szCs w:val="24"/>
              </w:rPr>
              <w:t>effectively.</w:t>
            </w:r>
          </w:p>
        </w:tc>
      </w:tr>
      <w:tr w:rsidR="002C605E" w14:paraId="024BEC15" w14:textId="77777777">
        <w:trPr>
          <w:trHeight w:val="839"/>
        </w:trPr>
        <w:tc>
          <w:tcPr>
            <w:tcW w:w="217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66" w14:textId="77777777" w:rsidR="002C605E" w:rsidRDefault="002C605E">
            <w:pPr>
              <w:pBdr>
                <w:top w:val="nil"/>
                <w:left w:val="nil"/>
                <w:bottom w:val="nil"/>
                <w:right w:val="nil"/>
                <w:between w:val="nil"/>
              </w:pBdr>
              <w:spacing w:line="276" w:lineRule="auto"/>
              <w:rPr>
                <w:color w:val="000000"/>
                <w:sz w:val="24"/>
                <w:szCs w:val="24"/>
              </w:rPr>
            </w:pP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6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6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7"/>
              <w:rPr>
                <w:b/>
                <w:bCs/>
                <w:color w:val="000000"/>
                <w:sz w:val="24"/>
                <w:szCs w:val="24"/>
              </w:rPr>
            </w:pPr>
          </w:p>
          <w:p w14:paraId="0000026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3</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6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6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7"/>
              <w:rPr>
                <w:b/>
                <w:bCs/>
                <w:color w:val="000000"/>
                <w:sz w:val="24"/>
                <w:szCs w:val="24"/>
              </w:rPr>
            </w:pPr>
          </w:p>
          <w:p w14:paraId="0000026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Efficient</w:t>
            </w:r>
          </w:p>
        </w:tc>
        <w:tc>
          <w:tcPr>
            <w:tcW w:w="2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6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7"/>
              <w:ind w:left="125" w:right="123"/>
              <w:jc w:val="center"/>
              <w:rPr>
                <w:color w:val="000000"/>
                <w:sz w:val="24"/>
                <w:szCs w:val="24"/>
              </w:rPr>
            </w:pPr>
            <w:r>
              <w:rPr>
                <w:color w:val="000000"/>
                <w:sz w:val="24"/>
                <w:szCs w:val="24"/>
              </w:rPr>
              <w:t>The system generally</w:t>
            </w:r>
          </w:p>
          <w:p w14:paraId="0000026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responds well with</w:t>
            </w:r>
          </w:p>
          <w:p w14:paraId="0000026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5" w:lineRule="auto"/>
              <w:ind w:left="125" w:right="125"/>
              <w:jc w:val="center"/>
              <w:rPr>
                <w:color w:val="000000"/>
                <w:sz w:val="24"/>
                <w:szCs w:val="24"/>
              </w:rPr>
            </w:pPr>
            <w:r>
              <w:rPr>
                <w:color w:val="000000"/>
                <w:sz w:val="24"/>
                <w:szCs w:val="24"/>
              </w:rPr>
              <w:t>acceptable</w:t>
            </w:r>
          </w:p>
        </w:tc>
      </w:tr>
    </w:tbl>
    <w:p w14:paraId="0000027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4"/>
        <w:rPr>
          <w:b/>
          <w:bCs/>
          <w:color w:val="000000"/>
          <w:sz w:val="20"/>
          <w:szCs w:val="20"/>
        </w:rPr>
        <w:sectPr w:rsidR="002C605E">
          <w:pgSz w:w="10318" w:h="14570"/>
          <w:pgMar w:top="2000" w:right="283" w:bottom="1640" w:left="708" w:header="0" w:footer="1444" w:gutter="0"/>
          <w:cols w:space="720"/>
        </w:sectPr>
      </w:pPr>
    </w:p>
    <w:p w14:paraId="00000271" w14:textId="77777777" w:rsidR="002C605E" w:rsidRDefault="002C605E">
      <w:pPr>
        <w:pBdr>
          <w:top w:val="nil"/>
          <w:left w:val="nil"/>
          <w:bottom w:val="nil"/>
          <w:right w:val="nil"/>
          <w:between w:val="nil"/>
        </w:pBdr>
        <w:spacing w:line="276" w:lineRule="auto"/>
        <w:rPr>
          <w:b/>
          <w:bCs/>
          <w:color w:val="000000"/>
          <w:sz w:val="20"/>
          <w:szCs w:val="20"/>
        </w:rPr>
      </w:pPr>
    </w:p>
    <w:tbl>
      <w:tblPr>
        <w:tblStyle w:val="a8"/>
        <w:tblpPr w:leftFromText="180" w:rightFromText="180" w:vertAnchor="text" w:tblpX="51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40"/>
        <w:gridCol w:w="2340"/>
        <w:gridCol w:w="2340"/>
        <w:gridCol w:w="2340"/>
      </w:tblGrid>
      <w:tr w:rsidR="002C605E" w14:paraId="35ACA657" w14:textId="77777777">
        <w:trPr>
          <w:trHeight w:val="520"/>
        </w:trPr>
        <w:tc>
          <w:tcPr>
            <w:tcW w:w="234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67" w:lineRule="auto"/>
              <w:ind w:left="125" w:right="125"/>
              <w:jc w:val="center"/>
              <w:rPr>
                <w:color w:val="000000"/>
                <w:sz w:val="24"/>
                <w:szCs w:val="24"/>
              </w:rPr>
            </w:pPr>
            <w:r>
              <w:rPr>
                <w:color w:val="000000"/>
                <w:sz w:val="24"/>
                <w:szCs w:val="24"/>
              </w:rPr>
              <w:t>resource</w:t>
            </w:r>
          </w:p>
          <w:p w14:paraId="0000027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33" w:lineRule="auto"/>
              <w:ind w:left="125" w:right="125"/>
              <w:jc w:val="center"/>
              <w:rPr>
                <w:color w:val="000000"/>
                <w:sz w:val="24"/>
                <w:szCs w:val="24"/>
              </w:rPr>
            </w:pPr>
            <w:r>
              <w:rPr>
                <w:color w:val="000000"/>
                <w:sz w:val="24"/>
                <w:szCs w:val="24"/>
              </w:rPr>
              <w:t>usage.</w:t>
            </w:r>
          </w:p>
        </w:tc>
      </w:tr>
      <w:tr w:rsidR="002C605E" w14:paraId="3B7620BD" w14:textId="77777777">
        <w:trPr>
          <w:trHeight w:val="110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7"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9"/>
              <w:rPr>
                <w:b/>
                <w:bCs/>
                <w:color w:val="000000"/>
                <w:sz w:val="24"/>
                <w:szCs w:val="24"/>
              </w:rPr>
            </w:pPr>
          </w:p>
          <w:p w14:paraId="0000027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2</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
              <w:rPr>
                <w:b/>
                <w:bCs/>
                <w:color w:val="000000"/>
                <w:sz w:val="24"/>
                <w:szCs w:val="24"/>
              </w:rPr>
            </w:pPr>
          </w:p>
          <w:p w14:paraId="0000027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11" w:firstLine="72"/>
              <w:rPr>
                <w:color w:val="000000"/>
                <w:sz w:val="24"/>
                <w:szCs w:val="24"/>
              </w:rPr>
            </w:pPr>
            <w:r>
              <w:rPr>
                <w:color w:val="000000"/>
                <w:sz w:val="24"/>
                <w:szCs w:val="24"/>
              </w:rPr>
              <w:t>Slightly Efficient</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
              <w:ind w:left="223" w:right="220" w:firstLine="216"/>
              <w:rPr>
                <w:color w:val="000000"/>
                <w:sz w:val="24"/>
                <w:szCs w:val="24"/>
              </w:rPr>
            </w:pPr>
            <w:r>
              <w:rPr>
                <w:color w:val="000000"/>
                <w:sz w:val="24"/>
                <w:szCs w:val="24"/>
              </w:rPr>
              <w:t>The system often lags or consumes high</w:t>
            </w:r>
          </w:p>
          <w:p w14:paraId="0000027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1" w:lineRule="auto"/>
              <w:ind w:left="439"/>
              <w:rPr>
                <w:color w:val="000000"/>
                <w:sz w:val="24"/>
                <w:szCs w:val="24"/>
              </w:rPr>
            </w:pPr>
            <w:r>
              <w:rPr>
                <w:color w:val="000000"/>
                <w:sz w:val="24"/>
                <w:szCs w:val="24"/>
              </w:rPr>
              <w:t>resources.</w:t>
            </w:r>
          </w:p>
        </w:tc>
      </w:tr>
      <w:tr w:rsidR="002C605E" w14:paraId="3DD2C7EE" w14:textId="77777777">
        <w:trPr>
          <w:trHeight w:val="162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E"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7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8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2"/>
              <w:rPr>
                <w:b/>
                <w:bCs/>
                <w:color w:val="000000"/>
                <w:sz w:val="24"/>
                <w:szCs w:val="24"/>
              </w:rPr>
            </w:pPr>
          </w:p>
          <w:p w14:paraId="0000028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1</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8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8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2"/>
              <w:rPr>
                <w:b/>
                <w:bCs/>
                <w:color w:val="000000"/>
                <w:sz w:val="24"/>
                <w:szCs w:val="24"/>
              </w:rPr>
            </w:pPr>
          </w:p>
          <w:p w14:paraId="0000028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Not Efficient</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8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The system is slow,</w:t>
            </w:r>
          </w:p>
          <w:p w14:paraId="0000028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resource-heavy</w:t>
            </w:r>
          </w:p>
          <w:p w14:paraId="0000028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 and</w:t>
            </w:r>
          </w:p>
          <w:p w14:paraId="0000028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unacceptable for use.</w:t>
            </w:r>
          </w:p>
        </w:tc>
      </w:tr>
      <w:tr w:rsidR="002C605E" w14:paraId="5A4CC40F" w14:textId="77777777">
        <w:trPr>
          <w:trHeight w:val="1888"/>
        </w:trPr>
        <w:tc>
          <w:tcPr>
            <w:tcW w:w="234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8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8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8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8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8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8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8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9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9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9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9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9"/>
              <w:rPr>
                <w:b/>
                <w:bCs/>
                <w:color w:val="000000"/>
                <w:sz w:val="24"/>
                <w:szCs w:val="24"/>
              </w:rPr>
            </w:pPr>
          </w:p>
          <w:p w14:paraId="0000029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23"/>
              <w:rPr>
                <w:b/>
                <w:bCs/>
                <w:color w:val="000000"/>
                <w:sz w:val="24"/>
                <w:szCs w:val="24"/>
              </w:rPr>
            </w:pPr>
            <w:r>
              <w:rPr>
                <w:b/>
                <w:bCs/>
                <w:color w:val="000000"/>
                <w:sz w:val="24"/>
                <w:szCs w:val="24"/>
              </w:rPr>
              <w:t>Compatibility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9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9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63"/>
              <w:rPr>
                <w:b/>
                <w:bCs/>
                <w:color w:val="000000"/>
                <w:sz w:val="24"/>
                <w:szCs w:val="24"/>
              </w:rPr>
            </w:pPr>
          </w:p>
          <w:p w14:paraId="0000029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4</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9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9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27"/>
              <w:rPr>
                <w:b/>
                <w:bCs/>
                <w:color w:val="000000"/>
                <w:sz w:val="24"/>
                <w:szCs w:val="24"/>
              </w:rPr>
            </w:pPr>
          </w:p>
          <w:p w14:paraId="0000029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Very</w:t>
            </w:r>
          </w:p>
          <w:p w14:paraId="0000029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Compatible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9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The system integrates seamlessly across</w:t>
            </w:r>
          </w:p>
          <w:p w14:paraId="0000029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different</w:t>
            </w:r>
          </w:p>
          <w:p w14:paraId="0000029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platforms and environments.</w:t>
            </w:r>
          </w:p>
        </w:tc>
      </w:tr>
      <w:tr w:rsidR="002C605E" w14:paraId="4E0A620B" w14:textId="77777777">
        <w:trPr>
          <w:trHeight w:val="1346"/>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9F"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A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58"/>
              <w:rPr>
                <w:b/>
                <w:bCs/>
                <w:color w:val="000000"/>
                <w:sz w:val="24"/>
                <w:szCs w:val="24"/>
              </w:rPr>
            </w:pPr>
          </w:p>
          <w:p w14:paraId="000002A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3</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A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58"/>
              <w:rPr>
                <w:b/>
                <w:bCs/>
                <w:color w:val="000000"/>
                <w:sz w:val="24"/>
                <w:szCs w:val="24"/>
              </w:rPr>
            </w:pPr>
          </w:p>
          <w:p w14:paraId="000002A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Compatible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A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439" w:right="437"/>
              <w:jc w:val="both"/>
              <w:rPr>
                <w:color w:val="000000"/>
                <w:sz w:val="24"/>
                <w:szCs w:val="24"/>
              </w:rPr>
            </w:pPr>
            <w:r>
              <w:rPr>
                <w:color w:val="000000"/>
                <w:sz w:val="24"/>
                <w:szCs w:val="24"/>
              </w:rPr>
              <w:t>The system works well with most</w:t>
            </w:r>
          </w:p>
          <w:p w14:paraId="000002A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23" w:right="221"/>
              <w:jc w:val="both"/>
              <w:rPr>
                <w:color w:val="000000"/>
                <w:sz w:val="24"/>
                <w:szCs w:val="24"/>
              </w:rPr>
            </w:pPr>
            <w:r>
              <w:rPr>
                <w:color w:val="000000"/>
                <w:sz w:val="24"/>
                <w:szCs w:val="24"/>
              </w:rPr>
              <w:t>platforms and integrations.</w:t>
            </w:r>
          </w:p>
        </w:tc>
      </w:tr>
      <w:tr w:rsidR="002C605E" w14:paraId="7F601DBA" w14:textId="77777777">
        <w:trPr>
          <w:trHeight w:val="1606"/>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A6"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A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A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17"/>
              <w:rPr>
                <w:b/>
                <w:bCs/>
                <w:color w:val="000000"/>
                <w:sz w:val="24"/>
                <w:szCs w:val="24"/>
              </w:rPr>
            </w:pPr>
          </w:p>
          <w:p w14:paraId="000002A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2</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A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53"/>
              <w:rPr>
                <w:b/>
                <w:bCs/>
                <w:color w:val="000000"/>
                <w:sz w:val="24"/>
                <w:szCs w:val="24"/>
              </w:rPr>
            </w:pPr>
          </w:p>
          <w:p w14:paraId="000002A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439" w:firstLine="144"/>
              <w:rPr>
                <w:color w:val="000000"/>
                <w:sz w:val="24"/>
                <w:szCs w:val="24"/>
              </w:rPr>
            </w:pPr>
            <w:r>
              <w:rPr>
                <w:color w:val="000000"/>
                <w:sz w:val="24"/>
                <w:szCs w:val="24"/>
              </w:rPr>
              <w:t>Slightly Compatible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A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3" w:lineRule="auto"/>
              <w:ind w:left="125" w:right="125"/>
              <w:jc w:val="center"/>
              <w:rPr>
                <w:color w:val="000000"/>
                <w:sz w:val="24"/>
                <w:szCs w:val="24"/>
              </w:rPr>
            </w:pPr>
            <w:r>
              <w:rPr>
                <w:color w:val="000000"/>
                <w:sz w:val="24"/>
                <w:szCs w:val="24"/>
              </w:rPr>
              <w:t>The system has</w:t>
            </w:r>
          </w:p>
          <w:p w14:paraId="000002A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limited</w:t>
            </w:r>
          </w:p>
          <w:p w14:paraId="000002A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compatibility with</w:t>
            </w:r>
          </w:p>
          <w:p w14:paraId="000002A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23" w:firstLine="216"/>
              <w:rPr>
                <w:color w:val="000000"/>
                <w:sz w:val="24"/>
                <w:szCs w:val="24"/>
              </w:rPr>
            </w:pPr>
            <w:r>
              <w:rPr>
                <w:color w:val="000000"/>
                <w:sz w:val="24"/>
                <w:szCs w:val="24"/>
              </w:rPr>
              <w:t>noticeable restrictions.</w:t>
            </w:r>
          </w:p>
        </w:tc>
      </w:tr>
      <w:tr w:rsidR="002C605E" w14:paraId="256171B1" w14:textId="77777777">
        <w:trPr>
          <w:trHeight w:val="1613"/>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B0"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B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B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0"/>
              <w:rPr>
                <w:b/>
                <w:bCs/>
                <w:color w:val="000000"/>
                <w:sz w:val="24"/>
                <w:szCs w:val="24"/>
              </w:rPr>
            </w:pPr>
          </w:p>
          <w:p w14:paraId="000002B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1</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B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B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0"/>
              <w:rPr>
                <w:b/>
                <w:bCs/>
                <w:color w:val="000000"/>
                <w:sz w:val="24"/>
                <w:szCs w:val="24"/>
              </w:rPr>
            </w:pPr>
          </w:p>
          <w:p w14:paraId="000002B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Not Compatible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B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23" w:firstLine="216"/>
              <w:rPr>
                <w:color w:val="000000"/>
                <w:sz w:val="24"/>
                <w:szCs w:val="24"/>
              </w:rPr>
            </w:pPr>
            <w:r>
              <w:rPr>
                <w:color w:val="000000"/>
                <w:sz w:val="24"/>
                <w:szCs w:val="24"/>
              </w:rPr>
              <w:t>The system cannot run or</w:t>
            </w:r>
          </w:p>
          <w:p w14:paraId="000002B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95" w:firstLine="216"/>
              <w:rPr>
                <w:color w:val="000000"/>
                <w:sz w:val="24"/>
                <w:szCs w:val="24"/>
              </w:rPr>
            </w:pPr>
            <w:r>
              <w:rPr>
                <w:color w:val="000000"/>
                <w:sz w:val="24"/>
                <w:szCs w:val="24"/>
              </w:rPr>
              <w:t>integrate across other</w:t>
            </w:r>
          </w:p>
          <w:p w14:paraId="000002B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871" w:hanging="721"/>
              <w:rPr>
                <w:color w:val="000000"/>
                <w:sz w:val="24"/>
                <w:szCs w:val="24"/>
              </w:rPr>
            </w:pPr>
            <w:r>
              <w:rPr>
                <w:color w:val="000000"/>
                <w:sz w:val="24"/>
                <w:szCs w:val="24"/>
              </w:rPr>
              <w:t xml:space="preserve">platforms/syst </w:t>
            </w:r>
            <w:proofErr w:type="spellStart"/>
            <w:r>
              <w:rPr>
                <w:color w:val="000000"/>
                <w:sz w:val="24"/>
                <w:szCs w:val="24"/>
              </w:rPr>
              <w:t>ems</w:t>
            </w:r>
            <w:proofErr w:type="spellEnd"/>
            <w:r>
              <w:rPr>
                <w:color w:val="000000"/>
                <w:sz w:val="24"/>
                <w:szCs w:val="24"/>
              </w:rPr>
              <w:t>.</w:t>
            </w:r>
          </w:p>
        </w:tc>
      </w:tr>
    </w:tbl>
    <w:p w14:paraId="000002B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 w:after="1"/>
        <w:rPr>
          <w:b/>
          <w:bCs/>
          <w:color w:val="000000"/>
          <w:sz w:val="13"/>
          <w:szCs w:val="13"/>
        </w:rPr>
        <w:sectPr w:rsidR="002C605E">
          <w:pgSz w:w="10318" w:h="14570"/>
          <w:pgMar w:top="2000" w:right="283" w:bottom="1640" w:left="708" w:header="0" w:footer="1444" w:gutter="0"/>
          <w:cols w:space="720"/>
        </w:sectPr>
      </w:pPr>
    </w:p>
    <w:p w14:paraId="000002BB" w14:textId="77777777" w:rsidR="002C605E" w:rsidRDefault="002C605E">
      <w:pPr>
        <w:pBdr>
          <w:top w:val="nil"/>
          <w:left w:val="nil"/>
          <w:bottom w:val="nil"/>
          <w:right w:val="nil"/>
          <w:between w:val="nil"/>
        </w:pBdr>
        <w:spacing w:line="276" w:lineRule="auto"/>
        <w:rPr>
          <w:b/>
          <w:bCs/>
          <w:color w:val="000000"/>
          <w:sz w:val="13"/>
          <w:szCs w:val="13"/>
        </w:rPr>
      </w:pPr>
    </w:p>
    <w:tbl>
      <w:tblPr>
        <w:tblStyle w:val="a9"/>
        <w:tblpPr w:leftFromText="180" w:rightFromText="180" w:vertAnchor="text" w:tblpX="843" w:tblpY="12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40"/>
        <w:gridCol w:w="2340"/>
        <w:gridCol w:w="2340"/>
        <w:gridCol w:w="2340"/>
      </w:tblGrid>
      <w:tr w:rsidR="002C605E" w14:paraId="2653565D" w14:textId="77777777">
        <w:trPr>
          <w:trHeight w:val="1619"/>
        </w:trPr>
        <w:tc>
          <w:tcPr>
            <w:tcW w:w="234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B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B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B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B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C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C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C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C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C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C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53"/>
              <w:rPr>
                <w:b/>
                <w:bCs/>
                <w:color w:val="000000"/>
                <w:sz w:val="24"/>
                <w:szCs w:val="24"/>
              </w:rPr>
            </w:pPr>
          </w:p>
          <w:p w14:paraId="000002C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11"/>
              <w:rPr>
                <w:b/>
                <w:bCs/>
                <w:color w:val="000000"/>
                <w:sz w:val="24"/>
                <w:szCs w:val="24"/>
              </w:rPr>
            </w:pPr>
            <w:r>
              <w:rPr>
                <w:b/>
                <w:bCs/>
                <w:color w:val="000000"/>
                <w:sz w:val="24"/>
                <w:szCs w:val="24"/>
              </w:rPr>
              <w:t>Usability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C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C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0"/>
              <w:rPr>
                <w:b/>
                <w:bCs/>
                <w:color w:val="000000"/>
                <w:sz w:val="24"/>
                <w:szCs w:val="24"/>
              </w:rPr>
            </w:pPr>
          </w:p>
          <w:p w14:paraId="000002C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4</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C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C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0"/>
              <w:rPr>
                <w:b/>
                <w:bCs/>
                <w:color w:val="000000"/>
                <w:sz w:val="24"/>
                <w:szCs w:val="24"/>
              </w:rPr>
            </w:pPr>
          </w:p>
          <w:p w14:paraId="000002C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Very Usable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C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The interface is highly</w:t>
            </w:r>
          </w:p>
          <w:p w14:paraId="000002C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86" w:right="184"/>
              <w:jc w:val="center"/>
              <w:rPr>
                <w:color w:val="000000"/>
                <w:sz w:val="24"/>
                <w:szCs w:val="24"/>
              </w:rPr>
            </w:pPr>
            <w:r>
              <w:rPr>
                <w:color w:val="000000"/>
                <w:sz w:val="24"/>
                <w:szCs w:val="24"/>
              </w:rPr>
              <w:t>intuitive, easy to</w:t>
            </w:r>
          </w:p>
          <w:p w14:paraId="000002C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navigate, and consistent.</w:t>
            </w:r>
          </w:p>
        </w:tc>
      </w:tr>
      <w:tr w:rsidR="002C605E" w14:paraId="6624F710" w14:textId="77777777">
        <w:trPr>
          <w:trHeight w:val="1608"/>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D0"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D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D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25"/>
              <w:rPr>
                <w:b/>
                <w:bCs/>
                <w:color w:val="000000"/>
                <w:sz w:val="24"/>
                <w:szCs w:val="24"/>
              </w:rPr>
            </w:pPr>
          </w:p>
          <w:p w14:paraId="000002D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3</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D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D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25"/>
              <w:rPr>
                <w:b/>
                <w:bCs/>
                <w:color w:val="000000"/>
                <w:sz w:val="24"/>
                <w:szCs w:val="24"/>
              </w:rPr>
            </w:pPr>
          </w:p>
          <w:p w14:paraId="000002D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Usable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D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The interface is generally easy to use</w:t>
            </w:r>
          </w:p>
          <w:p w14:paraId="000002D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11" w:hanging="72"/>
              <w:rPr>
                <w:color w:val="000000"/>
                <w:sz w:val="24"/>
                <w:szCs w:val="24"/>
              </w:rPr>
            </w:pPr>
            <w:r>
              <w:rPr>
                <w:color w:val="000000"/>
                <w:sz w:val="24"/>
                <w:szCs w:val="24"/>
              </w:rPr>
              <w:t>with minor learning required.</w:t>
            </w:r>
          </w:p>
        </w:tc>
      </w:tr>
      <w:tr w:rsidR="002C605E" w14:paraId="33271361" w14:textId="77777777">
        <w:trPr>
          <w:trHeight w:val="1337"/>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D9"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D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56"/>
              <w:rPr>
                <w:b/>
                <w:bCs/>
                <w:color w:val="000000"/>
                <w:sz w:val="24"/>
                <w:szCs w:val="24"/>
              </w:rPr>
            </w:pPr>
          </w:p>
          <w:p w14:paraId="000002D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2</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D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20"/>
              <w:rPr>
                <w:b/>
                <w:bCs/>
                <w:color w:val="000000"/>
                <w:sz w:val="24"/>
                <w:szCs w:val="24"/>
              </w:rPr>
            </w:pPr>
          </w:p>
          <w:p w14:paraId="000002D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727" w:hanging="145"/>
              <w:rPr>
                <w:color w:val="000000"/>
                <w:sz w:val="24"/>
                <w:szCs w:val="24"/>
              </w:rPr>
            </w:pPr>
            <w:r>
              <w:rPr>
                <w:color w:val="000000"/>
                <w:sz w:val="24"/>
                <w:szCs w:val="24"/>
              </w:rPr>
              <w:t>Slightly Usable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D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7" w:lineRule="auto"/>
              <w:ind w:left="223"/>
              <w:rPr>
                <w:color w:val="000000"/>
                <w:sz w:val="24"/>
                <w:szCs w:val="24"/>
              </w:rPr>
            </w:pPr>
            <w:r>
              <w:rPr>
                <w:color w:val="000000"/>
                <w:sz w:val="24"/>
                <w:szCs w:val="24"/>
              </w:rPr>
              <w:t>The interface</w:t>
            </w:r>
          </w:p>
          <w:p w14:paraId="000002D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51" w:firstLine="216"/>
              <w:rPr>
                <w:color w:val="000000"/>
                <w:sz w:val="24"/>
                <w:szCs w:val="24"/>
              </w:rPr>
            </w:pPr>
            <w:r>
              <w:rPr>
                <w:color w:val="000000"/>
                <w:sz w:val="24"/>
                <w:szCs w:val="24"/>
              </w:rPr>
              <w:t>is somewhat confusing and requires extra</w:t>
            </w:r>
          </w:p>
          <w:p w14:paraId="000002E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5" w:lineRule="auto"/>
              <w:ind w:left="511"/>
              <w:rPr>
                <w:color w:val="000000"/>
                <w:sz w:val="24"/>
                <w:szCs w:val="24"/>
              </w:rPr>
            </w:pPr>
            <w:r>
              <w:rPr>
                <w:color w:val="000000"/>
                <w:sz w:val="24"/>
                <w:szCs w:val="24"/>
              </w:rPr>
              <w:t>guidance.</w:t>
            </w:r>
          </w:p>
        </w:tc>
      </w:tr>
      <w:tr w:rsidR="002C605E" w14:paraId="7D1F3FA9" w14:textId="77777777">
        <w:trPr>
          <w:trHeight w:val="136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E1"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E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E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
              <w:rPr>
                <w:b/>
                <w:bCs/>
                <w:color w:val="000000"/>
                <w:sz w:val="24"/>
                <w:szCs w:val="24"/>
              </w:rPr>
            </w:pPr>
          </w:p>
          <w:p w14:paraId="000002E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1</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E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E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
              <w:rPr>
                <w:b/>
                <w:bCs/>
                <w:color w:val="000000"/>
                <w:sz w:val="24"/>
                <w:szCs w:val="24"/>
              </w:rPr>
            </w:pPr>
          </w:p>
          <w:p w14:paraId="000002E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Not Usable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E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2"/>
              <w:ind w:left="186" w:right="184"/>
              <w:jc w:val="center"/>
              <w:rPr>
                <w:color w:val="000000"/>
                <w:sz w:val="24"/>
                <w:szCs w:val="24"/>
              </w:rPr>
            </w:pPr>
            <w:r>
              <w:rPr>
                <w:color w:val="000000"/>
                <w:sz w:val="24"/>
                <w:szCs w:val="24"/>
              </w:rPr>
              <w:t>The interface is difficult to use and</w:t>
            </w:r>
          </w:p>
          <w:p w14:paraId="000002E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causes user frustration.</w:t>
            </w:r>
          </w:p>
        </w:tc>
      </w:tr>
      <w:tr w:rsidR="002C605E" w14:paraId="32DA24EA" w14:textId="77777777">
        <w:trPr>
          <w:trHeight w:val="1619"/>
        </w:trPr>
        <w:tc>
          <w:tcPr>
            <w:tcW w:w="234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E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E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E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E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E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E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F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F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F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F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53"/>
              <w:rPr>
                <w:b/>
                <w:bCs/>
                <w:color w:val="000000"/>
                <w:sz w:val="24"/>
                <w:szCs w:val="24"/>
              </w:rPr>
            </w:pPr>
          </w:p>
          <w:p w14:paraId="000002F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83"/>
              <w:rPr>
                <w:b/>
                <w:bCs/>
                <w:color w:val="000000"/>
                <w:sz w:val="24"/>
                <w:szCs w:val="24"/>
              </w:rPr>
            </w:pPr>
            <w:r>
              <w:rPr>
                <w:b/>
                <w:bCs/>
                <w:color w:val="000000"/>
                <w:sz w:val="24"/>
                <w:szCs w:val="24"/>
              </w:rPr>
              <w:t>Security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F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F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0"/>
              <w:rPr>
                <w:b/>
                <w:bCs/>
                <w:color w:val="000000"/>
                <w:sz w:val="24"/>
                <w:szCs w:val="24"/>
              </w:rPr>
            </w:pPr>
          </w:p>
          <w:p w14:paraId="000002F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4</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F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2F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0"/>
              <w:rPr>
                <w:b/>
                <w:bCs/>
                <w:color w:val="000000"/>
                <w:sz w:val="24"/>
                <w:szCs w:val="24"/>
              </w:rPr>
            </w:pPr>
          </w:p>
          <w:p w14:paraId="000002F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Very Secure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F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The interface is highly</w:t>
            </w:r>
          </w:p>
          <w:p w14:paraId="000002F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86" w:right="184"/>
              <w:jc w:val="center"/>
              <w:rPr>
                <w:color w:val="000000"/>
                <w:sz w:val="24"/>
                <w:szCs w:val="24"/>
              </w:rPr>
            </w:pPr>
            <w:r>
              <w:rPr>
                <w:color w:val="000000"/>
                <w:sz w:val="24"/>
                <w:szCs w:val="24"/>
              </w:rPr>
              <w:t>intuitive, easy to</w:t>
            </w:r>
          </w:p>
          <w:p w14:paraId="000002F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navigate, and consistent.</w:t>
            </w:r>
          </w:p>
        </w:tc>
      </w:tr>
      <w:tr w:rsidR="002C605E" w14:paraId="75C6FBD9" w14:textId="77777777">
        <w:trPr>
          <w:trHeight w:val="1606"/>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FE"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2F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0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25"/>
              <w:rPr>
                <w:b/>
                <w:bCs/>
                <w:color w:val="000000"/>
                <w:sz w:val="24"/>
                <w:szCs w:val="24"/>
              </w:rPr>
            </w:pPr>
          </w:p>
          <w:p w14:paraId="0000030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3</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0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0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25"/>
              <w:rPr>
                <w:b/>
                <w:bCs/>
                <w:color w:val="000000"/>
                <w:sz w:val="24"/>
                <w:szCs w:val="24"/>
              </w:rPr>
            </w:pPr>
          </w:p>
          <w:p w14:paraId="0000030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Secure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0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The interface is generally easy to use</w:t>
            </w:r>
          </w:p>
          <w:p w14:paraId="0000030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11" w:hanging="72"/>
              <w:rPr>
                <w:color w:val="000000"/>
                <w:sz w:val="24"/>
                <w:szCs w:val="24"/>
              </w:rPr>
            </w:pPr>
            <w:r>
              <w:rPr>
                <w:color w:val="000000"/>
                <w:sz w:val="24"/>
                <w:szCs w:val="24"/>
              </w:rPr>
              <w:t>with minor learning required.</w:t>
            </w:r>
          </w:p>
        </w:tc>
      </w:tr>
      <w:tr w:rsidR="002C605E" w14:paraId="6DB8A1AD" w14:textId="77777777">
        <w:trPr>
          <w:trHeight w:val="1336"/>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07"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0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56"/>
              <w:rPr>
                <w:b/>
                <w:bCs/>
                <w:color w:val="000000"/>
                <w:sz w:val="24"/>
                <w:szCs w:val="24"/>
              </w:rPr>
            </w:pPr>
          </w:p>
          <w:p w14:paraId="0000030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2</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0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20"/>
              <w:rPr>
                <w:b/>
                <w:bCs/>
                <w:color w:val="000000"/>
                <w:sz w:val="24"/>
                <w:szCs w:val="24"/>
              </w:rPr>
            </w:pPr>
          </w:p>
          <w:p w14:paraId="0000030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727" w:hanging="145"/>
              <w:rPr>
                <w:color w:val="000000"/>
                <w:sz w:val="24"/>
                <w:szCs w:val="24"/>
              </w:rPr>
            </w:pPr>
            <w:r>
              <w:rPr>
                <w:color w:val="000000"/>
                <w:sz w:val="24"/>
                <w:szCs w:val="24"/>
              </w:rPr>
              <w:t>Slightly Secure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0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7" w:lineRule="auto"/>
              <w:ind w:left="223"/>
              <w:rPr>
                <w:color w:val="000000"/>
                <w:sz w:val="24"/>
                <w:szCs w:val="24"/>
              </w:rPr>
            </w:pPr>
            <w:r>
              <w:rPr>
                <w:color w:val="000000"/>
                <w:sz w:val="24"/>
                <w:szCs w:val="24"/>
              </w:rPr>
              <w:t>The interface</w:t>
            </w:r>
          </w:p>
          <w:p w14:paraId="0000030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51" w:firstLine="216"/>
              <w:rPr>
                <w:color w:val="000000"/>
                <w:sz w:val="24"/>
                <w:szCs w:val="24"/>
              </w:rPr>
            </w:pPr>
            <w:r>
              <w:rPr>
                <w:color w:val="000000"/>
                <w:sz w:val="24"/>
                <w:szCs w:val="24"/>
              </w:rPr>
              <w:t>is somewhat confusing and requires extra</w:t>
            </w:r>
          </w:p>
          <w:p w14:paraId="0000030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4" w:lineRule="auto"/>
              <w:ind w:left="511"/>
              <w:rPr>
                <w:color w:val="000000"/>
                <w:sz w:val="24"/>
                <w:szCs w:val="24"/>
              </w:rPr>
            </w:pPr>
            <w:r>
              <w:rPr>
                <w:color w:val="000000"/>
                <w:sz w:val="24"/>
                <w:szCs w:val="24"/>
              </w:rPr>
              <w:t>guidance.</w:t>
            </w:r>
          </w:p>
        </w:tc>
      </w:tr>
      <w:tr w:rsidR="002C605E" w14:paraId="5F1F4EC6" w14:textId="77777777">
        <w:trPr>
          <w:trHeight w:val="136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0F"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1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1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3"/>
              <w:rPr>
                <w:b/>
                <w:bCs/>
                <w:color w:val="000000"/>
                <w:sz w:val="24"/>
                <w:szCs w:val="24"/>
              </w:rPr>
            </w:pPr>
          </w:p>
          <w:p w14:paraId="0000031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1</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1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1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3"/>
              <w:rPr>
                <w:b/>
                <w:bCs/>
                <w:color w:val="000000"/>
                <w:sz w:val="24"/>
                <w:szCs w:val="24"/>
              </w:rPr>
            </w:pPr>
          </w:p>
          <w:p w14:paraId="0000031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Not Secure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1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3"/>
              <w:ind w:left="186" w:right="184"/>
              <w:jc w:val="center"/>
              <w:rPr>
                <w:color w:val="000000"/>
                <w:sz w:val="24"/>
                <w:szCs w:val="24"/>
              </w:rPr>
            </w:pPr>
            <w:r>
              <w:rPr>
                <w:color w:val="000000"/>
                <w:sz w:val="24"/>
                <w:szCs w:val="24"/>
              </w:rPr>
              <w:t>The interface is difficult to use and</w:t>
            </w:r>
          </w:p>
          <w:p w14:paraId="0000031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causes user frustration.</w:t>
            </w:r>
          </w:p>
        </w:tc>
      </w:tr>
    </w:tbl>
    <w:p w14:paraId="0000031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 w:after="1"/>
        <w:rPr>
          <w:b/>
          <w:bCs/>
          <w:color w:val="000000"/>
          <w:sz w:val="13"/>
          <w:szCs w:val="13"/>
        </w:rPr>
        <w:sectPr w:rsidR="002C605E">
          <w:pgSz w:w="10318" w:h="14570"/>
          <w:pgMar w:top="2000" w:right="283" w:bottom="1640" w:left="708" w:header="0" w:footer="1444" w:gutter="0"/>
          <w:cols w:space="720"/>
        </w:sectPr>
      </w:pPr>
    </w:p>
    <w:p w14:paraId="00000319" w14:textId="77777777" w:rsidR="002C605E" w:rsidRDefault="00C91CBD">
      <w:pPr>
        <w:spacing w:before="149"/>
        <w:ind w:left="1452"/>
        <w:rPr>
          <w:b/>
          <w:bCs/>
          <w:sz w:val="24"/>
          <w:szCs w:val="24"/>
        </w:rPr>
      </w:pPr>
      <w:r>
        <w:rPr>
          <w:b/>
          <w:bCs/>
          <w:sz w:val="24"/>
          <w:szCs w:val="24"/>
        </w:rPr>
        <w:lastRenderedPageBreak/>
        <w:t>Scoring Guide</w:t>
      </w:r>
    </w:p>
    <w:p w14:paraId="0000031A" w14:textId="77777777" w:rsidR="002C605E" w:rsidRDefault="00C91CBD">
      <w:pPr>
        <w:spacing w:before="181"/>
        <w:ind w:left="1452"/>
        <w:rPr>
          <w:b/>
          <w:bCs/>
          <w:sz w:val="24"/>
          <w:szCs w:val="24"/>
        </w:rPr>
      </w:pPr>
      <w:r>
        <w:rPr>
          <w:b/>
          <w:bCs/>
          <w:sz w:val="24"/>
          <w:szCs w:val="24"/>
        </w:rPr>
        <w:t>For IT Experts – Software Quality Standard</w:t>
      </w:r>
    </w:p>
    <w:p w14:paraId="0000031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5"/>
        <w:rPr>
          <w:b/>
          <w:bCs/>
          <w:color w:val="000000"/>
          <w:sz w:val="15"/>
          <w:szCs w:val="15"/>
        </w:rPr>
      </w:pPr>
    </w:p>
    <w:tbl>
      <w:tblPr>
        <w:tblStyle w:val="aa"/>
        <w:tblpPr w:leftFromText="180" w:rightFromText="180" w:vertAnchor="text" w:tblpX="820" w:tblpY="33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20"/>
        <w:gridCol w:w="3120"/>
        <w:gridCol w:w="3120"/>
      </w:tblGrid>
      <w:tr w:rsidR="002C605E" w14:paraId="4F1DF58B" w14:textId="77777777">
        <w:trPr>
          <w:trHeight w:val="260"/>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1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line="238" w:lineRule="auto"/>
              <w:ind w:left="94"/>
              <w:rPr>
                <w:b/>
                <w:bCs/>
                <w:color w:val="000000"/>
                <w:sz w:val="24"/>
                <w:szCs w:val="24"/>
              </w:rPr>
            </w:pPr>
            <w:r>
              <w:rPr>
                <w:b/>
                <w:bCs/>
                <w:color w:val="000000"/>
                <w:sz w:val="24"/>
                <w:szCs w:val="24"/>
              </w:rPr>
              <w:t>Range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1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line="238" w:lineRule="auto"/>
              <w:ind w:left="94"/>
              <w:rPr>
                <w:b/>
                <w:bCs/>
                <w:color w:val="000000"/>
                <w:sz w:val="24"/>
                <w:szCs w:val="24"/>
              </w:rPr>
            </w:pPr>
            <w:r>
              <w:rPr>
                <w:b/>
                <w:bCs/>
                <w:color w:val="000000"/>
                <w:sz w:val="24"/>
                <w:szCs w:val="24"/>
              </w:rPr>
              <w:t>Interpretation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1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line="238" w:lineRule="auto"/>
              <w:ind w:left="94"/>
              <w:rPr>
                <w:b/>
                <w:bCs/>
                <w:color w:val="000000"/>
                <w:sz w:val="24"/>
                <w:szCs w:val="24"/>
              </w:rPr>
            </w:pPr>
            <w:r>
              <w:rPr>
                <w:b/>
                <w:bCs/>
                <w:color w:val="000000"/>
                <w:sz w:val="24"/>
                <w:szCs w:val="24"/>
              </w:rPr>
              <w:t>Descriptor</w:t>
            </w:r>
          </w:p>
        </w:tc>
      </w:tr>
      <w:tr w:rsidR="002C605E" w14:paraId="4B61B9C0" w14:textId="77777777">
        <w:trPr>
          <w:trHeight w:val="1360"/>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1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2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8"/>
              <w:rPr>
                <w:b/>
                <w:bCs/>
                <w:color w:val="000000"/>
                <w:sz w:val="24"/>
                <w:szCs w:val="24"/>
              </w:rPr>
            </w:pPr>
          </w:p>
          <w:p w14:paraId="0000032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right="755"/>
              <w:jc w:val="right"/>
              <w:rPr>
                <w:color w:val="000000"/>
                <w:sz w:val="24"/>
                <w:szCs w:val="24"/>
              </w:rPr>
            </w:pPr>
            <w:r>
              <w:rPr>
                <w:color w:val="000000"/>
                <w:sz w:val="24"/>
                <w:szCs w:val="24"/>
              </w:rPr>
              <w:t>3.26 - 4.00</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2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
              <w:ind w:left="130" w:right="128"/>
              <w:jc w:val="center"/>
              <w:rPr>
                <w:color w:val="000000"/>
                <w:sz w:val="24"/>
                <w:szCs w:val="24"/>
              </w:rPr>
            </w:pPr>
            <w:r>
              <w:rPr>
                <w:color w:val="000000"/>
                <w:sz w:val="24"/>
                <w:szCs w:val="24"/>
              </w:rPr>
              <w:t>Very Functional / Very Efficient / Very Compatible /</w:t>
            </w:r>
          </w:p>
          <w:p w14:paraId="0000032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30" w:right="128"/>
              <w:jc w:val="center"/>
              <w:rPr>
                <w:color w:val="000000"/>
                <w:sz w:val="24"/>
                <w:szCs w:val="24"/>
              </w:rPr>
            </w:pPr>
            <w:r>
              <w:rPr>
                <w:color w:val="000000"/>
                <w:sz w:val="24"/>
                <w:szCs w:val="24"/>
              </w:rPr>
              <w:t>Very Usable / Very Secure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2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2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8"/>
              <w:rPr>
                <w:b/>
                <w:bCs/>
                <w:color w:val="000000"/>
                <w:sz w:val="24"/>
                <w:szCs w:val="24"/>
              </w:rPr>
            </w:pPr>
          </w:p>
          <w:p w14:paraId="0000032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right="899"/>
              <w:jc w:val="right"/>
              <w:rPr>
                <w:color w:val="000000"/>
                <w:sz w:val="24"/>
                <w:szCs w:val="24"/>
              </w:rPr>
            </w:pPr>
            <w:r>
              <w:rPr>
                <w:color w:val="000000"/>
                <w:sz w:val="24"/>
                <w:szCs w:val="24"/>
              </w:rPr>
              <w:t>Excellent</w:t>
            </w:r>
          </w:p>
        </w:tc>
      </w:tr>
      <w:tr w:rsidR="002C605E" w14:paraId="7F1FD5EF" w14:textId="77777777">
        <w:trPr>
          <w:trHeight w:val="1073"/>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2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1"/>
              <w:rPr>
                <w:b/>
                <w:bCs/>
                <w:color w:val="000000"/>
                <w:sz w:val="24"/>
                <w:szCs w:val="24"/>
              </w:rPr>
            </w:pPr>
          </w:p>
          <w:p w14:paraId="0000032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right="755"/>
              <w:jc w:val="right"/>
              <w:rPr>
                <w:color w:val="000000"/>
                <w:sz w:val="24"/>
                <w:szCs w:val="24"/>
              </w:rPr>
            </w:pPr>
            <w:r>
              <w:rPr>
                <w:color w:val="000000"/>
                <w:sz w:val="24"/>
                <w:szCs w:val="24"/>
              </w:rPr>
              <w:t>2.51 - 3.25</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2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30" w:right="128"/>
              <w:jc w:val="center"/>
              <w:rPr>
                <w:color w:val="000000"/>
                <w:sz w:val="24"/>
                <w:szCs w:val="24"/>
              </w:rPr>
            </w:pPr>
            <w:r>
              <w:rPr>
                <w:color w:val="000000"/>
                <w:sz w:val="24"/>
                <w:szCs w:val="24"/>
              </w:rPr>
              <w:t>Functional / Efficient /</w:t>
            </w:r>
          </w:p>
          <w:p w14:paraId="0000032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30" w:right="130"/>
              <w:jc w:val="center"/>
              <w:rPr>
                <w:color w:val="000000"/>
                <w:sz w:val="24"/>
                <w:szCs w:val="24"/>
              </w:rPr>
            </w:pPr>
            <w:r>
              <w:rPr>
                <w:color w:val="000000"/>
                <w:sz w:val="24"/>
                <w:szCs w:val="24"/>
              </w:rPr>
              <w:t>Compatible / Usable</w:t>
            </w:r>
          </w:p>
          <w:p w14:paraId="0000032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1" w:lineRule="auto"/>
              <w:ind w:left="130" w:right="130"/>
              <w:jc w:val="center"/>
              <w:rPr>
                <w:color w:val="000000"/>
                <w:sz w:val="24"/>
                <w:szCs w:val="24"/>
              </w:rPr>
            </w:pPr>
            <w:r>
              <w:rPr>
                <w:color w:val="000000"/>
                <w:sz w:val="24"/>
                <w:szCs w:val="24"/>
              </w:rPr>
              <w:t>/ Secure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2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1"/>
              <w:rPr>
                <w:b/>
                <w:bCs/>
                <w:color w:val="000000"/>
                <w:sz w:val="24"/>
                <w:szCs w:val="24"/>
              </w:rPr>
            </w:pPr>
          </w:p>
          <w:p w14:paraId="0000032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right="899"/>
              <w:jc w:val="right"/>
              <w:rPr>
                <w:color w:val="000000"/>
                <w:sz w:val="24"/>
                <w:szCs w:val="24"/>
              </w:rPr>
            </w:pPr>
            <w:r>
              <w:rPr>
                <w:color w:val="000000"/>
                <w:sz w:val="24"/>
                <w:szCs w:val="24"/>
              </w:rPr>
              <w:t>Very Good</w:t>
            </w:r>
          </w:p>
        </w:tc>
      </w:tr>
      <w:tr w:rsidR="002C605E" w14:paraId="035F3434" w14:textId="77777777">
        <w:trPr>
          <w:trHeight w:val="1619"/>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2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2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1"/>
              <w:rPr>
                <w:b/>
                <w:bCs/>
                <w:color w:val="000000"/>
                <w:sz w:val="24"/>
                <w:szCs w:val="24"/>
              </w:rPr>
            </w:pPr>
          </w:p>
          <w:p w14:paraId="0000033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right="755"/>
              <w:jc w:val="right"/>
              <w:rPr>
                <w:color w:val="000000"/>
                <w:sz w:val="24"/>
                <w:szCs w:val="24"/>
              </w:rPr>
            </w:pPr>
            <w:r>
              <w:rPr>
                <w:color w:val="000000"/>
                <w:sz w:val="24"/>
                <w:szCs w:val="24"/>
              </w:rPr>
              <w:t>1.76 - 2.50</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3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5"/>
              <w:ind w:left="181"/>
              <w:rPr>
                <w:color w:val="000000"/>
                <w:sz w:val="24"/>
                <w:szCs w:val="24"/>
              </w:rPr>
            </w:pPr>
            <w:r>
              <w:rPr>
                <w:color w:val="000000"/>
                <w:sz w:val="24"/>
                <w:szCs w:val="24"/>
              </w:rPr>
              <w:t>Slightly Functional</w:t>
            </w:r>
          </w:p>
          <w:p w14:paraId="0000033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09"/>
              <w:rPr>
                <w:color w:val="000000"/>
                <w:sz w:val="24"/>
                <w:szCs w:val="24"/>
              </w:rPr>
            </w:pPr>
            <w:r>
              <w:rPr>
                <w:color w:val="000000"/>
                <w:sz w:val="24"/>
                <w:szCs w:val="24"/>
              </w:rPr>
              <w:t>/ Slightly Efficient</w:t>
            </w:r>
          </w:p>
          <w:p w14:paraId="0000033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685" w:firstLine="144"/>
              <w:rPr>
                <w:color w:val="000000"/>
                <w:sz w:val="24"/>
                <w:szCs w:val="24"/>
              </w:rPr>
            </w:pPr>
            <w:r>
              <w:rPr>
                <w:color w:val="000000"/>
                <w:sz w:val="24"/>
                <w:szCs w:val="24"/>
              </w:rPr>
              <w:t>/ Slightly Compatible /</w:t>
            </w:r>
          </w:p>
          <w:p w14:paraId="0000033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469" w:hanging="145"/>
              <w:rPr>
                <w:color w:val="000000"/>
                <w:sz w:val="24"/>
                <w:szCs w:val="24"/>
              </w:rPr>
            </w:pPr>
            <w:r>
              <w:rPr>
                <w:color w:val="000000"/>
                <w:sz w:val="24"/>
                <w:szCs w:val="24"/>
              </w:rPr>
              <w:t>Slightly Usable / Slightly Secure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3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3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1"/>
              <w:rPr>
                <w:b/>
                <w:bCs/>
                <w:color w:val="000000"/>
                <w:sz w:val="24"/>
                <w:szCs w:val="24"/>
              </w:rPr>
            </w:pPr>
          </w:p>
          <w:p w14:paraId="0000033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30" w:right="130"/>
              <w:jc w:val="center"/>
              <w:rPr>
                <w:color w:val="000000"/>
                <w:sz w:val="24"/>
                <w:szCs w:val="24"/>
              </w:rPr>
            </w:pPr>
            <w:r>
              <w:rPr>
                <w:color w:val="000000"/>
                <w:sz w:val="24"/>
                <w:szCs w:val="24"/>
              </w:rPr>
              <w:t>Good</w:t>
            </w:r>
          </w:p>
        </w:tc>
      </w:tr>
      <w:tr w:rsidR="002C605E" w14:paraId="76626476" w14:textId="77777777">
        <w:trPr>
          <w:trHeight w:val="1064"/>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3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0"/>
              <w:rPr>
                <w:b/>
                <w:bCs/>
                <w:color w:val="000000"/>
                <w:sz w:val="24"/>
                <w:szCs w:val="24"/>
              </w:rPr>
            </w:pPr>
          </w:p>
          <w:p w14:paraId="0000033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999"/>
              <w:rPr>
                <w:color w:val="000000"/>
                <w:sz w:val="24"/>
                <w:szCs w:val="24"/>
              </w:rPr>
            </w:pPr>
            <w:r>
              <w:rPr>
                <w:color w:val="000000"/>
                <w:sz w:val="24"/>
                <w:szCs w:val="24"/>
              </w:rPr>
              <w:t>1.0 1.75</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3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469" w:right="107" w:hanging="361"/>
              <w:rPr>
                <w:color w:val="000000"/>
                <w:sz w:val="24"/>
                <w:szCs w:val="24"/>
              </w:rPr>
            </w:pPr>
            <w:r>
              <w:rPr>
                <w:color w:val="000000"/>
                <w:sz w:val="24"/>
                <w:szCs w:val="24"/>
              </w:rPr>
              <w:t>Not Functional / Not Efficient / Not</w:t>
            </w:r>
          </w:p>
          <w:p w14:paraId="0000033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81" w:firstLine="216"/>
              <w:rPr>
                <w:color w:val="000000"/>
                <w:sz w:val="24"/>
                <w:szCs w:val="24"/>
              </w:rPr>
            </w:pPr>
            <w:r>
              <w:rPr>
                <w:color w:val="000000"/>
                <w:sz w:val="24"/>
                <w:szCs w:val="24"/>
              </w:rPr>
              <w:t>Compatible / Not Usable / Not Secure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3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1"/>
              <w:rPr>
                <w:b/>
                <w:bCs/>
                <w:color w:val="000000"/>
                <w:sz w:val="24"/>
                <w:szCs w:val="24"/>
              </w:rPr>
            </w:pPr>
          </w:p>
          <w:p w14:paraId="0000033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30" w:right="130"/>
              <w:jc w:val="center"/>
              <w:rPr>
                <w:color w:val="000000"/>
                <w:sz w:val="24"/>
                <w:szCs w:val="24"/>
              </w:rPr>
            </w:pPr>
            <w:r>
              <w:rPr>
                <w:color w:val="000000"/>
                <w:sz w:val="24"/>
                <w:szCs w:val="24"/>
              </w:rPr>
              <w:t>Poor</w:t>
            </w:r>
          </w:p>
        </w:tc>
      </w:tr>
    </w:tbl>
    <w:p w14:paraId="0000033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96"/>
        <w:rPr>
          <w:b/>
          <w:bCs/>
          <w:color w:val="000000"/>
          <w:sz w:val="24"/>
          <w:szCs w:val="24"/>
        </w:rPr>
      </w:pPr>
    </w:p>
    <w:p w14:paraId="0000033F" w14:textId="77777777" w:rsidR="002C605E" w:rsidRDefault="00C91CBD">
      <w:pPr>
        <w:spacing w:before="1"/>
        <w:ind w:left="1452"/>
        <w:rPr>
          <w:b/>
          <w:bCs/>
          <w:sz w:val="24"/>
          <w:szCs w:val="24"/>
        </w:rPr>
      </w:pPr>
      <w:r>
        <w:rPr>
          <w:b/>
          <w:bCs/>
          <w:sz w:val="24"/>
          <w:szCs w:val="24"/>
        </w:rPr>
        <w:t>Response Mode for End Users</w:t>
      </w:r>
    </w:p>
    <w:p w14:paraId="0000034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0"/>
          <w:szCs w:val="20"/>
        </w:rPr>
      </w:pPr>
    </w:p>
    <w:tbl>
      <w:tblPr>
        <w:tblStyle w:val="ab"/>
        <w:tblpPr w:leftFromText="180" w:rightFromText="180" w:vertAnchor="text" w:tblpX="695" w:tblpY="9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40"/>
        <w:gridCol w:w="2340"/>
        <w:gridCol w:w="2340"/>
        <w:gridCol w:w="2340"/>
      </w:tblGrid>
      <w:tr w:rsidR="002C605E" w14:paraId="37B4FE33" w14:textId="77777777">
        <w:trPr>
          <w:trHeight w:val="280"/>
        </w:trPr>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4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9" w:line="251" w:lineRule="auto"/>
              <w:ind w:left="511"/>
              <w:rPr>
                <w:b/>
                <w:bCs/>
                <w:color w:val="000000"/>
                <w:sz w:val="24"/>
                <w:szCs w:val="24"/>
              </w:rPr>
            </w:pPr>
            <w:r>
              <w:rPr>
                <w:b/>
                <w:bCs/>
                <w:color w:val="000000"/>
                <w:sz w:val="24"/>
                <w:szCs w:val="24"/>
              </w:rPr>
              <w:t>Standards</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4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9" w:line="251" w:lineRule="auto"/>
              <w:ind w:left="125" w:right="125"/>
              <w:jc w:val="center"/>
              <w:rPr>
                <w:b/>
                <w:bCs/>
                <w:color w:val="000000"/>
                <w:sz w:val="24"/>
                <w:szCs w:val="24"/>
              </w:rPr>
            </w:pPr>
            <w:r>
              <w:rPr>
                <w:b/>
                <w:bCs/>
                <w:color w:val="000000"/>
                <w:sz w:val="24"/>
                <w:szCs w:val="24"/>
              </w:rPr>
              <w:t>Range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4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9" w:line="251" w:lineRule="auto"/>
              <w:ind w:left="125" w:right="125"/>
              <w:jc w:val="center"/>
              <w:rPr>
                <w:b/>
                <w:bCs/>
                <w:color w:val="000000"/>
                <w:sz w:val="24"/>
                <w:szCs w:val="24"/>
              </w:rPr>
            </w:pPr>
            <w:r>
              <w:rPr>
                <w:b/>
                <w:bCs/>
                <w:color w:val="000000"/>
                <w:sz w:val="24"/>
                <w:szCs w:val="24"/>
              </w:rPr>
              <w:t>Interpretation</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4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9" w:line="251" w:lineRule="auto"/>
              <w:ind w:left="439"/>
              <w:rPr>
                <w:b/>
                <w:bCs/>
                <w:color w:val="000000"/>
                <w:sz w:val="24"/>
                <w:szCs w:val="24"/>
              </w:rPr>
            </w:pPr>
            <w:r>
              <w:rPr>
                <w:b/>
                <w:bCs/>
                <w:color w:val="000000"/>
                <w:sz w:val="24"/>
                <w:szCs w:val="24"/>
              </w:rPr>
              <w:t>Descriptor</w:t>
            </w:r>
          </w:p>
        </w:tc>
      </w:tr>
      <w:tr w:rsidR="002C605E" w14:paraId="3588C3C5" w14:textId="77777777">
        <w:trPr>
          <w:trHeight w:val="1340"/>
        </w:trPr>
        <w:tc>
          <w:tcPr>
            <w:tcW w:w="234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4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4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4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4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4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4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4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1"/>
              <w:rPr>
                <w:b/>
                <w:bCs/>
                <w:color w:val="000000"/>
                <w:sz w:val="24"/>
                <w:szCs w:val="24"/>
              </w:rPr>
            </w:pPr>
          </w:p>
          <w:p w14:paraId="0000034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367"/>
              <w:rPr>
                <w:color w:val="000000"/>
                <w:sz w:val="24"/>
                <w:szCs w:val="24"/>
              </w:rPr>
            </w:pPr>
            <w:r>
              <w:rPr>
                <w:color w:val="000000"/>
                <w:sz w:val="24"/>
                <w:szCs w:val="24"/>
              </w:rPr>
              <w:t>Ease of Use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4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68"/>
              <w:rPr>
                <w:b/>
                <w:bCs/>
                <w:color w:val="000000"/>
                <w:sz w:val="24"/>
                <w:szCs w:val="24"/>
              </w:rPr>
            </w:pPr>
          </w:p>
          <w:p w14:paraId="0000034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4</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4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2"/>
              <w:rPr>
                <w:b/>
                <w:bCs/>
                <w:color w:val="000000"/>
                <w:sz w:val="24"/>
                <w:szCs w:val="24"/>
              </w:rPr>
            </w:pPr>
          </w:p>
          <w:p w14:paraId="0000035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Very</w:t>
            </w:r>
          </w:p>
          <w:p w14:paraId="0000035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5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11" w:hanging="289"/>
              <w:rPr>
                <w:color w:val="000000"/>
                <w:sz w:val="24"/>
                <w:szCs w:val="24"/>
              </w:rPr>
            </w:pPr>
            <w:r>
              <w:rPr>
                <w:color w:val="000000"/>
                <w:sz w:val="24"/>
                <w:szCs w:val="24"/>
              </w:rPr>
              <w:t>The system is extremely</w:t>
            </w:r>
          </w:p>
          <w:p w14:paraId="0000035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95" w:firstLine="144"/>
              <w:rPr>
                <w:color w:val="000000"/>
                <w:sz w:val="24"/>
                <w:szCs w:val="24"/>
              </w:rPr>
            </w:pPr>
            <w:r>
              <w:rPr>
                <w:color w:val="000000"/>
                <w:sz w:val="24"/>
                <w:szCs w:val="24"/>
              </w:rPr>
              <w:t>simple and intuitive to</w:t>
            </w:r>
          </w:p>
          <w:p w14:paraId="0000035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36" w:lineRule="auto"/>
              <w:ind w:left="871"/>
              <w:rPr>
                <w:color w:val="000000"/>
                <w:sz w:val="24"/>
                <w:szCs w:val="24"/>
              </w:rPr>
            </w:pPr>
            <w:r>
              <w:rPr>
                <w:color w:val="000000"/>
                <w:sz w:val="24"/>
                <w:szCs w:val="24"/>
              </w:rPr>
              <w:t>use.</w:t>
            </w:r>
          </w:p>
        </w:tc>
      </w:tr>
      <w:tr w:rsidR="002C605E" w14:paraId="5ACB1CDB" w14:textId="77777777">
        <w:trPr>
          <w:trHeight w:val="136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55"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5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5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0"/>
              <w:rPr>
                <w:b/>
                <w:bCs/>
                <w:color w:val="000000"/>
                <w:sz w:val="24"/>
                <w:szCs w:val="24"/>
              </w:rPr>
            </w:pPr>
          </w:p>
          <w:p w14:paraId="0000035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3</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5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5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0"/>
              <w:rPr>
                <w:b/>
                <w:bCs/>
                <w:color w:val="000000"/>
                <w:sz w:val="24"/>
                <w:szCs w:val="24"/>
              </w:rPr>
            </w:pPr>
          </w:p>
          <w:p w14:paraId="0000035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5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0"/>
              <w:ind w:left="125" w:right="123"/>
              <w:jc w:val="center"/>
              <w:rPr>
                <w:color w:val="000000"/>
                <w:sz w:val="24"/>
                <w:szCs w:val="24"/>
              </w:rPr>
            </w:pPr>
            <w:r>
              <w:rPr>
                <w:color w:val="000000"/>
                <w:sz w:val="24"/>
                <w:szCs w:val="24"/>
              </w:rPr>
              <w:t>The system is generally easy to use with</w:t>
            </w:r>
          </w:p>
          <w:p w14:paraId="0000035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86" w:right="184"/>
              <w:jc w:val="center"/>
              <w:rPr>
                <w:color w:val="000000"/>
                <w:sz w:val="24"/>
                <w:szCs w:val="24"/>
              </w:rPr>
            </w:pPr>
            <w:r>
              <w:rPr>
                <w:color w:val="000000"/>
                <w:sz w:val="24"/>
                <w:szCs w:val="24"/>
              </w:rPr>
              <w:t>minimal effort.</w:t>
            </w:r>
          </w:p>
        </w:tc>
      </w:tr>
      <w:tr w:rsidR="002C605E" w14:paraId="3D1ED18E" w14:textId="77777777">
        <w:trPr>
          <w:trHeight w:val="1351"/>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5E"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5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67"/>
              <w:rPr>
                <w:b/>
                <w:bCs/>
                <w:color w:val="000000"/>
                <w:sz w:val="24"/>
                <w:szCs w:val="24"/>
              </w:rPr>
            </w:pPr>
          </w:p>
          <w:p w14:paraId="0000036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2</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6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1"/>
              <w:rPr>
                <w:b/>
                <w:bCs/>
                <w:color w:val="000000"/>
                <w:sz w:val="24"/>
                <w:szCs w:val="24"/>
              </w:rPr>
            </w:pPr>
          </w:p>
          <w:p w14:paraId="0000036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Slightly</w:t>
            </w:r>
          </w:p>
          <w:p w14:paraId="0000036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6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The system is somewhat easy but requires noticeable</w:t>
            </w:r>
          </w:p>
          <w:p w14:paraId="0000036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6" w:lineRule="auto"/>
              <w:ind w:left="125" w:right="125"/>
              <w:jc w:val="center"/>
              <w:rPr>
                <w:color w:val="000000"/>
                <w:sz w:val="24"/>
                <w:szCs w:val="24"/>
              </w:rPr>
            </w:pPr>
            <w:r>
              <w:rPr>
                <w:color w:val="000000"/>
                <w:sz w:val="24"/>
                <w:szCs w:val="24"/>
              </w:rPr>
              <w:t>effort.</w:t>
            </w:r>
          </w:p>
        </w:tc>
      </w:tr>
    </w:tbl>
    <w:p w14:paraId="0000036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7"/>
        <w:rPr>
          <w:b/>
          <w:bCs/>
          <w:color w:val="000000"/>
          <w:sz w:val="20"/>
          <w:szCs w:val="20"/>
        </w:rPr>
        <w:sectPr w:rsidR="002C605E">
          <w:pgSz w:w="10318" w:h="14570"/>
          <w:pgMar w:top="2000" w:right="283" w:bottom="1640" w:left="708" w:header="0" w:footer="1444" w:gutter="0"/>
          <w:cols w:space="720"/>
        </w:sectPr>
      </w:pPr>
    </w:p>
    <w:p w14:paraId="0000036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 w:after="1"/>
        <w:rPr>
          <w:b/>
          <w:bCs/>
          <w:color w:val="000000"/>
          <w:sz w:val="13"/>
          <w:szCs w:val="13"/>
        </w:rPr>
      </w:pPr>
    </w:p>
    <w:tbl>
      <w:tblPr>
        <w:tblStyle w:val="ac"/>
        <w:tblpPr w:leftFromText="180" w:rightFromText="180" w:vertAnchor="text" w:tblpX="568" w:tblpY="22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40"/>
        <w:gridCol w:w="2340"/>
        <w:gridCol w:w="2340"/>
        <w:gridCol w:w="2340"/>
      </w:tblGrid>
      <w:tr w:rsidR="002C605E" w14:paraId="6259FFD0" w14:textId="77777777">
        <w:trPr>
          <w:trHeight w:val="1079"/>
        </w:trPr>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6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6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0"/>
              <w:rPr>
                <w:b/>
                <w:bCs/>
                <w:color w:val="000000"/>
                <w:sz w:val="24"/>
                <w:szCs w:val="24"/>
              </w:rPr>
            </w:pPr>
          </w:p>
          <w:p w14:paraId="0000036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1</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6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267"/>
              <w:ind w:left="125" w:right="125"/>
              <w:jc w:val="center"/>
              <w:rPr>
                <w:color w:val="000000"/>
                <w:sz w:val="24"/>
                <w:szCs w:val="24"/>
              </w:rPr>
            </w:pPr>
            <w:r>
              <w:rPr>
                <w:color w:val="000000"/>
                <w:sz w:val="24"/>
                <w:szCs w:val="24"/>
              </w:rPr>
              <w:t>Not</w:t>
            </w:r>
          </w:p>
          <w:p w14:paraId="0000036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6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The system is difficult and not</w:t>
            </w:r>
          </w:p>
          <w:p w14:paraId="0000036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9" w:lineRule="auto"/>
              <w:ind w:left="125" w:right="125"/>
              <w:jc w:val="center"/>
              <w:rPr>
                <w:color w:val="000000"/>
                <w:sz w:val="24"/>
                <w:szCs w:val="24"/>
              </w:rPr>
            </w:pPr>
            <w:r>
              <w:rPr>
                <w:color w:val="000000"/>
                <w:sz w:val="24"/>
                <w:szCs w:val="24"/>
              </w:rPr>
              <w:t>user-friendly.</w:t>
            </w:r>
          </w:p>
        </w:tc>
      </w:tr>
      <w:tr w:rsidR="002C605E" w14:paraId="31B7B67D" w14:textId="77777777">
        <w:trPr>
          <w:trHeight w:val="1079"/>
        </w:trPr>
        <w:tc>
          <w:tcPr>
            <w:tcW w:w="234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6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7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7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7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7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7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7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7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55"/>
              <w:rPr>
                <w:b/>
                <w:bCs/>
                <w:color w:val="000000"/>
                <w:sz w:val="24"/>
                <w:szCs w:val="24"/>
              </w:rPr>
            </w:pPr>
          </w:p>
          <w:p w14:paraId="0000037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439"/>
              <w:rPr>
                <w:color w:val="000000"/>
                <w:sz w:val="24"/>
                <w:szCs w:val="24"/>
              </w:rPr>
            </w:pPr>
            <w:r>
              <w:rPr>
                <w:color w:val="000000"/>
                <w:sz w:val="24"/>
                <w:szCs w:val="24"/>
              </w:rPr>
              <w:t>Efficiency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7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3"/>
              <w:rPr>
                <w:b/>
                <w:bCs/>
                <w:color w:val="000000"/>
                <w:sz w:val="24"/>
                <w:szCs w:val="24"/>
              </w:rPr>
            </w:pPr>
          </w:p>
          <w:p w14:paraId="0000037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4</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7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269"/>
              <w:ind w:left="125" w:right="125"/>
              <w:jc w:val="center"/>
              <w:rPr>
                <w:color w:val="000000"/>
                <w:sz w:val="24"/>
                <w:szCs w:val="24"/>
              </w:rPr>
            </w:pPr>
            <w:r>
              <w:rPr>
                <w:color w:val="000000"/>
                <w:sz w:val="24"/>
                <w:szCs w:val="24"/>
              </w:rPr>
              <w:t>Very</w:t>
            </w:r>
          </w:p>
          <w:p w14:paraId="0000037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7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69" w:lineRule="auto"/>
              <w:ind w:left="125" w:right="125"/>
              <w:jc w:val="center"/>
              <w:rPr>
                <w:color w:val="000000"/>
                <w:sz w:val="24"/>
                <w:szCs w:val="24"/>
              </w:rPr>
            </w:pPr>
            <w:r>
              <w:rPr>
                <w:color w:val="000000"/>
                <w:sz w:val="24"/>
                <w:szCs w:val="24"/>
              </w:rPr>
              <w:t>Tasks are</w:t>
            </w:r>
          </w:p>
          <w:p w14:paraId="0000037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completed very quickly with</w:t>
            </w:r>
          </w:p>
          <w:p w14:paraId="0000037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6" w:lineRule="auto"/>
              <w:ind w:left="125" w:right="125"/>
              <w:jc w:val="center"/>
              <w:rPr>
                <w:color w:val="000000"/>
                <w:sz w:val="24"/>
                <w:szCs w:val="24"/>
              </w:rPr>
            </w:pPr>
            <w:r>
              <w:rPr>
                <w:color w:val="000000"/>
                <w:sz w:val="24"/>
                <w:szCs w:val="24"/>
              </w:rPr>
              <w:t>minimal steps.</w:t>
            </w:r>
          </w:p>
        </w:tc>
      </w:tr>
      <w:tr w:rsidR="002C605E" w14:paraId="6FE0B0C6" w14:textId="77777777">
        <w:trPr>
          <w:trHeight w:val="1619"/>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7F"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8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8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5"/>
              <w:rPr>
                <w:b/>
                <w:bCs/>
                <w:color w:val="000000"/>
                <w:sz w:val="24"/>
                <w:szCs w:val="24"/>
              </w:rPr>
            </w:pPr>
          </w:p>
          <w:p w14:paraId="0000038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3</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8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8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5"/>
              <w:rPr>
                <w:b/>
                <w:bCs/>
                <w:color w:val="000000"/>
                <w:sz w:val="24"/>
                <w:szCs w:val="24"/>
              </w:rPr>
            </w:pPr>
          </w:p>
          <w:p w14:paraId="0000038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8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The system</w:t>
            </w:r>
          </w:p>
          <w:p w14:paraId="0000038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performs tasks in a</w:t>
            </w:r>
          </w:p>
          <w:p w14:paraId="0000038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23" w:firstLine="216"/>
              <w:rPr>
                <w:color w:val="000000"/>
                <w:sz w:val="24"/>
                <w:szCs w:val="24"/>
              </w:rPr>
            </w:pPr>
            <w:r>
              <w:rPr>
                <w:color w:val="000000"/>
                <w:sz w:val="24"/>
                <w:szCs w:val="24"/>
              </w:rPr>
              <w:t>reasonable time with few</w:t>
            </w:r>
          </w:p>
          <w:p w14:paraId="0000038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1" w:lineRule="auto"/>
              <w:ind w:left="655"/>
              <w:rPr>
                <w:color w:val="000000"/>
                <w:sz w:val="24"/>
                <w:szCs w:val="24"/>
              </w:rPr>
            </w:pPr>
            <w:r>
              <w:rPr>
                <w:color w:val="000000"/>
                <w:sz w:val="24"/>
                <w:szCs w:val="24"/>
              </w:rPr>
              <w:t>issues.</w:t>
            </w:r>
          </w:p>
        </w:tc>
      </w:tr>
      <w:tr w:rsidR="002C605E" w14:paraId="19EA9431" w14:textId="77777777">
        <w:trPr>
          <w:trHeight w:val="136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8A"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8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8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6"/>
              <w:rPr>
                <w:b/>
                <w:bCs/>
                <w:color w:val="000000"/>
                <w:sz w:val="24"/>
                <w:szCs w:val="24"/>
              </w:rPr>
            </w:pPr>
          </w:p>
          <w:p w14:paraId="0000038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2</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8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2"/>
              <w:rPr>
                <w:b/>
                <w:bCs/>
                <w:color w:val="000000"/>
                <w:sz w:val="24"/>
                <w:szCs w:val="24"/>
              </w:rPr>
            </w:pPr>
          </w:p>
          <w:p w14:paraId="0000038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Slightly</w:t>
            </w:r>
          </w:p>
          <w:p w14:paraId="0000039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9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6"/>
              <w:ind w:left="151" w:firstLine="144"/>
              <w:rPr>
                <w:color w:val="000000"/>
                <w:sz w:val="24"/>
                <w:szCs w:val="24"/>
              </w:rPr>
            </w:pPr>
            <w:r>
              <w:rPr>
                <w:color w:val="000000"/>
                <w:sz w:val="24"/>
                <w:szCs w:val="24"/>
              </w:rPr>
              <w:t>Tasks can be completed but with delays or</w:t>
            </w:r>
          </w:p>
          <w:p w14:paraId="0000039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727" w:hanging="361"/>
              <w:rPr>
                <w:color w:val="000000"/>
                <w:sz w:val="24"/>
                <w:szCs w:val="24"/>
              </w:rPr>
            </w:pPr>
            <w:r>
              <w:rPr>
                <w:color w:val="000000"/>
                <w:sz w:val="24"/>
                <w:szCs w:val="24"/>
              </w:rPr>
              <w:t>unnecessary steps.</w:t>
            </w:r>
          </w:p>
        </w:tc>
      </w:tr>
      <w:tr w:rsidR="002C605E" w14:paraId="5743E3CE" w14:textId="77777777">
        <w:trPr>
          <w:trHeight w:val="795"/>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93"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9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267"/>
              <w:ind w:left="125" w:right="125"/>
              <w:jc w:val="center"/>
              <w:rPr>
                <w:color w:val="000000"/>
                <w:sz w:val="24"/>
                <w:szCs w:val="24"/>
              </w:rPr>
            </w:pPr>
            <w:r>
              <w:rPr>
                <w:color w:val="000000"/>
                <w:sz w:val="24"/>
                <w:szCs w:val="24"/>
              </w:rPr>
              <w:t>1</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9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1"/>
              <w:ind w:left="125" w:right="125"/>
              <w:jc w:val="center"/>
              <w:rPr>
                <w:color w:val="000000"/>
                <w:sz w:val="24"/>
                <w:szCs w:val="24"/>
              </w:rPr>
            </w:pPr>
            <w:r>
              <w:rPr>
                <w:color w:val="000000"/>
                <w:sz w:val="24"/>
                <w:szCs w:val="24"/>
              </w:rPr>
              <w:t>Not</w:t>
            </w:r>
          </w:p>
          <w:p w14:paraId="0000039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9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583" w:hanging="361"/>
              <w:rPr>
                <w:color w:val="000000"/>
                <w:sz w:val="24"/>
                <w:szCs w:val="24"/>
              </w:rPr>
            </w:pPr>
            <w:r>
              <w:rPr>
                <w:color w:val="000000"/>
                <w:sz w:val="24"/>
                <w:szCs w:val="24"/>
              </w:rPr>
              <w:t>The system is slow and</w:t>
            </w:r>
          </w:p>
          <w:p w14:paraId="0000039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36" w:lineRule="auto"/>
              <w:ind w:left="295"/>
              <w:rPr>
                <w:color w:val="000000"/>
                <w:sz w:val="24"/>
                <w:szCs w:val="24"/>
              </w:rPr>
            </w:pPr>
            <w:r>
              <w:rPr>
                <w:color w:val="000000"/>
                <w:sz w:val="24"/>
                <w:szCs w:val="24"/>
              </w:rPr>
              <w:t>wastes time.</w:t>
            </w:r>
          </w:p>
        </w:tc>
      </w:tr>
      <w:tr w:rsidR="002C605E" w14:paraId="62874507" w14:textId="77777777">
        <w:trPr>
          <w:trHeight w:val="1360"/>
        </w:trPr>
        <w:tc>
          <w:tcPr>
            <w:tcW w:w="234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9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9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9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9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9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9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9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A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9"/>
              <w:rPr>
                <w:b/>
                <w:bCs/>
                <w:color w:val="000000"/>
                <w:sz w:val="24"/>
                <w:szCs w:val="24"/>
              </w:rPr>
            </w:pPr>
          </w:p>
          <w:p w14:paraId="000003A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95"/>
              <w:rPr>
                <w:color w:val="000000"/>
                <w:sz w:val="24"/>
                <w:szCs w:val="24"/>
              </w:rPr>
            </w:pPr>
            <w:r>
              <w:rPr>
                <w:color w:val="000000"/>
                <w:sz w:val="24"/>
                <w:szCs w:val="24"/>
              </w:rPr>
              <w:t>Learnability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A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A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1"/>
              <w:rPr>
                <w:b/>
                <w:bCs/>
                <w:color w:val="000000"/>
                <w:sz w:val="24"/>
                <w:szCs w:val="24"/>
              </w:rPr>
            </w:pPr>
          </w:p>
          <w:p w14:paraId="000003A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4</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A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7"/>
              <w:rPr>
                <w:b/>
                <w:bCs/>
                <w:color w:val="000000"/>
                <w:sz w:val="24"/>
                <w:szCs w:val="24"/>
              </w:rPr>
            </w:pPr>
          </w:p>
          <w:p w14:paraId="000003A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Very</w:t>
            </w:r>
          </w:p>
          <w:p w14:paraId="000003A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A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1"/>
              <w:ind w:left="125" w:right="123"/>
              <w:jc w:val="center"/>
              <w:rPr>
                <w:color w:val="000000"/>
                <w:sz w:val="24"/>
                <w:szCs w:val="24"/>
              </w:rPr>
            </w:pPr>
            <w:r>
              <w:rPr>
                <w:color w:val="000000"/>
                <w:sz w:val="24"/>
                <w:szCs w:val="24"/>
              </w:rPr>
              <w:t>The system is easy to learn even for</w:t>
            </w:r>
          </w:p>
          <w:p w14:paraId="000003A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first-time users.</w:t>
            </w:r>
          </w:p>
        </w:tc>
      </w:tr>
      <w:tr w:rsidR="002C605E" w14:paraId="7A700CA9" w14:textId="77777777">
        <w:trPr>
          <w:trHeight w:val="809"/>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AA"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A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267"/>
              <w:ind w:left="125" w:right="125"/>
              <w:jc w:val="center"/>
              <w:rPr>
                <w:color w:val="000000"/>
                <w:sz w:val="24"/>
                <w:szCs w:val="24"/>
              </w:rPr>
            </w:pPr>
            <w:r>
              <w:rPr>
                <w:color w:val="000000"/>
                <w:sz w:val="24"/>
                <w:szCs w:val="24"/>
              </w:rPr>
              <w:t>3</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A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267"/>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A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51" w:right="148" w:firstLine="72"/>
              <w:rPr>
                <w:color w:val="000000"/>
                <w:sz w:val="24"/>
                <w:szCs w:val="24"/>
              </w:rPr>
            </w:pPr>
            <w:r>
              <w:rPr>
                <w:color w:val="000000"/>
                <w:sz w:val="24"/>
                <w:szCs w:val="24"/>
              </w:rPr>
              <w:t>The system is learnable with</w:t>
            </w:r>
          </w:p>
          <w:p w14:paraId="000003A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51" w:lineRule="auto"/>
              <w:ind w:left="151"/>
              <w:rPr>
                <w:color w:val="000000"/>
                <w:sz w:val="24"/>
                <w:szCs w:val="24"/>
              </w:rPr>
            </w:pPr>
            <w:r>
              <w:rPr>
                <w:color w:val="000000"/>
                <w:sz w:val="24"/>
                <w:szCs w:val="24"/>
              </w:rPr>
              <w:t>some practice.</w:t>
            </w:r>
          </w:p>
        </w:tc>
      </w:tr>
      <w:tr w:rsidR="002C605E" w14:paraId="37A2978C" w14:textId="77777777">
        <w:trPr>
          <w:trHeight w:val="134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AF"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B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68"/>
              <w:rPr>
                <w:b/>
                <w:bCs/>
                <w:color w:val="000000"/>
                <w:sz w:val="24"/>
                <w:szCs w:val="24"/>
              </w:rPr>
            </w:pPr>
          </w:p>
          <w:p w14:paraId="000003B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2</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B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2"/>
              <w:rPr>
                <w:b/>
                <w:bCs/>
                <w:color w:val="000000"/>
                <w:sz w:val="24"/>
                <w:szCs w:val="24"/>
              </w:rPr>
            </w:pPr>
          </w:p>
          <w:p w14:paraId="000003B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Slightly</w:t>
            </w:r>
          </w:p>
          <w:p w14:paraId="000003B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B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95" w:right="220" w:firstLine="144"/>
              <w:rPr>
                <w:color w:val="000000"/>
                <w:sz w:val="24"/>
                <w:szCs w:val="24"/>
              </w:rPr>
            </w:pPr>
            <w:r>
              <w:rPr>
                <w:color w:val="000000"/>
                <w:sz w:val="24"/>
                <w:szCs w:val="24"/>
              </w:rPr>
              <w:t>The system takes effort to learn and may confuse</w:t>
            </w:r>
          </w:p>
          <w:p w14:paraId="000003B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36" w:lineRule="auto"/>
              <w:ind w:left="727"/>
              <w:rPr>
                <w:color w:val="000000"/>
                <w:sz w:val="24"/>
                <w:szCs w:val="24"/>
              </w:rPr>
            </w:pPr>
            <w:r>
              <w:rPr>
                <w:color w:val="000000"/>
                <w:sz w:val="24"/>
                <w:szCs w:val="24"/>
              </w:rPr>
              <w:t>users.</w:t>
            </w:r>
          </w:p>
        </w:tc>
      </w:tr>
      <w:tr w:rsidR="002C605E" w14:paraId="739C9BEA" w14:textId="77777777">
        <w:trPr>
          <w:trHeight w:val="136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B7"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B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B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0"/>
              <w:rPr>
                <w:b/>
                <w:bCs/>
                <w:color w:val="000000"/>
                <w:sz w:val="24"/>
                <w:szCs w:val="24"/>
              </w:rPr>
            </w:pPr>
          </w:p>
          <w:p w14:paraId="000003B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1</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B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6"/>
              <w:rPr>
                <w:b/>
                <w:bCs/>
                <w:color w:val="000000"/>
                <w:sz w:val="24"/>
                <w:szCs w:val="24"/>
              </w:rPr>
            </w:pPr>
          </w:p>
          <w:p w14:paraId="000003B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Not</w:t>
            </w:r>
          </w:p>
          <w:p w14:paraId="000003B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B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0"/>
              <w:ind w:left="125" w:right="123"/>
              <w:jc w:val="center"/>
              <w:rPr>
                <w:color w:val="000000"/>
                <w:sz w:val="24"/>
                <w:szCs w:val="24"/>
              </w:rPr>
            </w:pPr>
            <w:r>
              <w:rPr>
                <w:color w:val="000000"/>
                <w:sz w:val="24"/>
                <w:szCs w:val="24"/>
              </w:rPr>
              <w:t>The system is difficult to</w:t>
            </w:r>
          </w:p>
          <w:p w14:paraId="000003B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learn and hard to recall</w:t>
            </w:r>
          </w:p>
          <w:p w14:paraId="000003C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2" w:lineRule="auto"/>
              <w:ind w:left="125" w:right="125"/>
              <w:jc w:val="center"/>
              <w:rPr>
                <w:color w:val="000000"/>
                <w:sz w:val="24"/>
                <w:szCs w:val="24"/>
              </w:rPr>
            </w:pPr>
            <w:r>
              <w:rPr>
                <w:color w:val="000000"/>
                <w:sz w:val="24"/>
                <w:szCs w:val="24"/>
              </w:rPr>
              <w:t>after non-use.</w:t>
            </w:r>
          </w:p>
        </w:tc>
      </w:tr>
      <w:tr w:rsidR="002C605E" w14:paraId="5A1659D7" w14:textId="77777777">
        <w:trPr>
          <w:trHeight w:val="1079"/>
        </w:trPr>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C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5"/>
              <w:rPr>
                <w:b/>
                <w:bCs/>
                <w:color w:val="000000"/>
                <w:sz w:val="24"/>
                <w:szCs w:val="24"/>
              </w:rPr>
            </w:pPr>
          </w:p>
          <w:p w14:paraId="000003C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User</w:t>
            </w:r>
          </w:p>
          <w:p w14:paraId="000003C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Satisfaction</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C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0"/>
              <w:rPr>
                <w:b/>
                <w:bCs/>
                <w:color w:val="000000"/>
                <w:sz w:val="24"/>
                <w:szCs w:val="24"/>
              </w:rPr>
            </w:pPr>
          </w:p>
          <w:p w14:paraId="000003C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
              <w:ind w:left="125" w:right="125"/>
              <w:jc w:val="center"/>
              <w:rPr>
                <w:color w:val="000000"/>
                <w:sz w:val="24"/>
                <w:szCs w:val="24"/>
              </w:rPr>
            </w:pPr>
            <w:r>
              <w:rPr>
                <w:color w:val="000000"/>
                <w:sz w:val="24"/>
                <w:szCs w:val="24"/>
              </w:rPr>
              <w:t>4</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C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5"/>
              <w:rPr>
                <w:b/>
                <w:bCs/>
                <w:color w:val="000000"/>
                <w:sz w:val="24"/>
                <w:szCs w:val="24"/>
              </w:rPr>
            </w:pPr>
          </w:p>
          <w:p w14:paraId="000003C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Very</w:t>
            </w:r>
          </w:p>
          <w:p w14:paraId="000003C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C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5"/>
              <w:ind w:left="125" w:right="123"/>
              <w:jc w:val="center"/>
              <w:rPr>
                <w:color w:val="000000"/>
                <w:sz w:val="24"/>
                <w:szCs w:val="24"/>
              </w:rPr>
            </w:pPr>
            <w:r>
              <w:rPr>
                <w:color w:val="000000"/>
                <w:sz w:val="24"/>
                <w:szCs w:val="24"/>
              </w:rPr>
              <w:t>Users are highly</w:t>
            </w:r>
          </w:p>
          <w:p w14:paraId="000003C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satisfied and would</w:t>
            </w:r>
          </w:p>
        </w:tc>
      </w:tr>
    </w:tbl>
    <w:p w14:paraId="000003C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jc w:val="center"/>
        <w:rPr>
          <w:color w:val="000000"/>
          <w:sz w:val="24"/>
          <w:szCs w:val="24"/>
        </w:rPr>
        <w:sectPr w:rsidR="002C605E">
          <w:pgSz w:w="10318" w:h="14570"/>
          <w:pgMar w:top="2000" w:right="283" w:bottom="1640" w:left="708" w:header="0" w:footer="1444" w:gutter="0"/>
          <w:cols w:space="720"/>
        </w:sectPr>
      </w:pPr>
    </w:p>
    <w:p w14:paraId="000003CC" w14:textId="77777777" w:rsidR="002C605E" w:rsidRDefault="002C605E">
      <w:pPr>
        <w:pBdr>
          <w:top w:val="nil"/>
          <w:left w:val="nil"/>
          <w:bottom w:val="nil"/>
          <w:right w:val="nil"/>
          <w:between w:val="nil"/>
        </w:pBdr>
        <w:spacing w:line="276" w:lineRule="auto"/>
        <w:rPr>
          <w:color w:val="000000"/>
          <w:sz w:val="24"/>
          <w:szCs w:val="24"/>
        </w:rPr>
      </w:pPr>
    </w:p>
    <w:tbl>
      <w:tblPr>
        <w:tblStyle w:val="ad"/>
        <w:tblpPr w:leftFromText="180" w:rightFromText="180" w:vertAnchor="text" w:tblpX="670" w:tblpY="3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40"/>
        <w:gridCol w:w="2340"/>
        <w:gridCol w:w="2340"/>
        <w:gridCol w:w="2340"/>
      </w:tblGrid>
      <w:tr w:rsidR="002C605E" w14:paraId="2681746F" w14:textId="77777777">
        <w:trPr>
          <w:trHeight w:val="520"/>
        </w:trPr>
        <w:tc>
          <w:tcPr>
            <w:tcW w:w="234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C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C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C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D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67" w:lineRule="auto"/>
              <w:ind w:left="125" w:right="125"/>
              <w:jc w:val="center"/>
              <w:rPr>
                <w:color w:val="000000"/>
                <w:sz w:val="24"/>
                <w:szCs w:val="24"/>
              </w:rPr>
            </w:pPr>
            <w:r>
              <w:rPr>
                <w:color w:val="000000"/>
                <w:sz w:val="24"/>
                <w:szCs w:val="24"/>
              </w:rPr>
              <w:t>recommend the</w:t>
            </w:r>
          </w:p>
          <w:p w14:paraId="000003D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33" w:lineRule="auto"/>
              <w:ind w:left="125" w:right="125"/>
              <w:jc w:val="center"/>
              <w:rPr>
                <w:color w:val="000000"/>
                <w:sz w:val="24"/>
                <w:szCs w:val="24"/>
              </w:rPr>
            </w:pPr>
            <w:r>
              <w:rPr>
                <w:color w:val="000000"/>
                <w:sz w:val="24"/>
                <w:szCs w:val="24"/>
              </w:rPr>
              <w:t>system.</w:t>
            </w:r>
          </w:p>
        </w:tc>
      </w:tr>
      <w:tr w:rsidR="002C605E" w14:paraId="4F5C8C4E" w14:textId="77777777">
        <w:trPr>
          <w:trHeight w:val="1360"/>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D2"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D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D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
              <w:rPr>
                <w:b/>
                <w:bCs/>
                <w:color w:val="000000"/>
                <w:sz w:val="24"/>
                <w:szCs w:val="24"/>
              </w:rPr>
            </w:pPr>
          </w:p>
          <w:p w14:paraId="000003D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3</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D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D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
              <w:rPr>
                <w:b/>
                <w:bCs/>
                <w:color w:val="000000"/>
                <w:sz w:val="24"/>
                <w:szCs w:val="24"/>
              </w:rPr>
            </w:pPr>
          </w:p>
          <w:p w14:paraId="000003D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95"/>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D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
              <w:ind w:left="125" w:right="123"/>
              <w:jc w:val="center"/>
              <w:rPr>
                <w:color w:val="000000"/>
                <w:sz w:val="24"/>
                <w:szCs w:val="24"/>
              </w:rPr>
            </w:pPr>
            <w:r>
              <w:rPr>
                <w:color w:val="000000"/>
                <w:sz w:val="24"/>
                <w:szCs w:val="24"/>
              </w:rPr>
              <w:t>Users are generally</w:t>
            </w:r>
          </w:p>
          <w:p w14:paraId="000003D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satisfied with minor</w:t>
            </w:r>
          </w:p>
          <w:p w14:paraId="000003D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39" w:lineRule="auto"/>
              <w:ind w:left="125" w:right="125"/>
              <w:jc w:val="center"/>
              <w:rPr>
                <w:color w:val="000000"/>
                <w:sz w:val="24"/>
                <w:szCs w:val="24"/>
              </w:rPr>
            </w:pPr>
            <w:r>
              <w:rPr>
                <w:color w:val="000000"/>
                <w:sz w:val="24"/>
                <w:szCs w:val="24"/>
              </w:rPr>
              <w:t>concerns.</w:t>
            </w:r>
          </w:p>
        </w:tc>
      </w:tr>
      <w:tr w:rsidR="002C605E" w14:paraId="2C7F7F34" w14:textId="77777777">
        <w:trPr>
          <w:trHeight w:val="1359"/>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DC"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D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D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8"/>
              <w:rPr>
                <w:b/>
                <w:bCs/>
                <w:color w:val="000000"/>
                <w:sz w:val="24"/>
                <w:szCs w:val="24"/>
              </w:rPr>
            </w:pPr>
          </w:p>
          <w:p w14:paraId="000003D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2</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E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44"/>
              <w:rPr>
                <w:b/>
                <w:bCs/>
                <w:color w:val="000000"/>
                <w:sz w:val="24"/>
                <w:szCs w:val="24"/>
              </w:rPr>
            </w:pPr>
          </w:p>
          <w:p w14:paraId="000003E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Slightly</w:t>
            </w:r>
          </w:p>
          <w:p w14:paraId="000003E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E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
              <w:ind w:left="125" w:right="123"/>
              <w:jc w:val="center"/>
              <w:rPr>
                <w:color w:val="000000"/>
                <w:sz w:val="24"/>
                <w:szCs w:val="24"/>
              </w:rPr>
            </w:pPr>
            <w:r>
              <w:rPr>
                <w:color w:val="000000"/>
                <w:sz w:val="24"/>
                <w:szCs w:val="24"/>
              </w:rPr>
              <w:t>Users are somewhat</w:t>
            </w:r>
          </w:p>
          <w:p w14:paraId="000003E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satisfied but have several reservations.</w:t>
            </w:r>
          </w:p>
        </w:tc>
      </w:tr>
      <w:tr w:rsidR="002C605E" w14:paraId="323FB2D3" w14:textId="77777777">
        <w:trPr>
          <w:trHeight w:val="1352"/>
        </w:trPr>
        <w:tc>
          <w:tcPr>
            <w:tcW w:w="234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E5" w14:textId="77777777" w:rsidR="002C605E" w:rsidRDefault="002C605E">
            <w:pPr>
              <w:pBdr>
                <w:top w:val="nil"/>
                <w:left w:val="nil"/>
                <w:bottom w:val="nil"/>
                <w:right w:val="nil"/>
                <w:between w:val="nil"/>
              </w:pBdr>
              <w:spacing w:line="276" w:lineRule="auto"/>
              <w:rPr>
                <w:color w:val="000000"/>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E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267"/>
              <w:rPr>
                <w:b/>
                <w:bCs/>
                <w:color w:val="000000"/>
                <w:sz w:val="24"/>
                <w:szCs w:val="24"/>
              </w:rPr>
            </w:pPr>
          </w:p>
          <w:p w14:paraId="000003E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1</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E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31"/>
              <w:rPr>
                <w:b/>
                <w:bCs/>
                <w:color w:val="000000"/>
                <w:sz w:val="24"/>
                <w:szCs w:val="24"/>
              </w:rPr>
            </w:pPr>
          </w:p>
          <w:p w14:paraId="000003E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Not</w:t>
            </w:r>
          </w:p>
          <w:p w14:paraId="000003E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5"/>
              <w:jc w:val="center"/>
              <w:rPr>
                <w:color w:val="000000"/>
                <w:sz w:val="24"/>
                <w:szCs w:val="24"/>
              </w:rPr>
            </w:pPr>
            <w:r>
              <w:rPr>
                <w:color w:val="000000"/>
                <w:sz w:val="24"/>
                <w:szCs w:val="24"/>
              </w:rPr>
              <w:t>Satisfactory</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E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295" w:firstLine="216"/>
              <w:rPr>
                <w:color w:val="000000"/>
                <w:sz w:val="24"/>
                <w:szCs w:val="24"/>
              </w:rPr>
            </w:pPr>
            <w:r>
              <w:rPr>
                <w:color w:val="000000"/>
                <w:sz w:val="24"/>
                <w:szCs w:val="24"/>
              </w:rPr>
              <w:t>Users are dissatisfied</w:t>
            </w:r>
          </w:p>
          <w:p w14:paraId="000003E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25" w:right="123"/>
              <w:jc w:val="center"/>
              <w:rPr>
                <w:color w:val="000000"/>
                <w:sz w:val="24"/>
                <w:szCs w:val="24"/>
              </w:rPr>
            </w:pPr>
            <w:r>
              <w:rPr>
                <w:color w:val="000000"/>
                <w:sz w:val="24"/>
                <w:szCs w:val="24"/>
              </w:rPr>
              <w:t>and would not recommend the system.</w:t>
            </w:r>
          </w:p>
        </w:tc>
      </w:tr>
    </w:tbl>
    <w:p w14:paraId="000003E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 w:after="1"/>
        <w:rPr>
          <w:b/>
          <w:bCs/>
          <w:color w:val="000000"/>
          <w:sz w:val="13"/>
          <w:szCs w:val="13"/>
        </w:rPr>
      </w:pPr>
    </w:p>
    <w:p w14:paraId="000003E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E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3F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90"/>
        <w:rPr>
          <w:b/>
          <w:bCs/>
          <w:color w:val="000000"/>
          <w:sz w:val="24"/>
          <w:szCs w:val="24"/>
        </w:rPr>
      </w:pPr>
    </w:p>
    <w:p w14:paraId="000003F1" w14:textId="77777777" w:rsidR="002C605E" w:rsidRDefault="00C91CBD">
      <w:pPr>
        <w:ind w:firstLine="720"/>
        <w:rPr>
          <w:b/>
          <w:bCs/>
          <w:sz w:val="24"/>
          <w:szCs w:val="24"/>
        </w:rPr>
      </w:pPr>
      <w:r>
        <w:rPr>
          <w:b/>
          <w:bCs/>
          <w:sz w:val="24"/>
          <w:szCs w:val="24"/>
        </w:rPr>
        <w:t>Scoring Guide</w:t>
      </w:r>
    </w:p>
    <w:p w14:paraId="000003F2" w14:textId="77777777" w:rsidR="002C605E" w:rsidRDefault="00C91CBD">
      <w:pPr>
        <w:spacing w:before="181" w:line="259" w:lineRule="auto"/>
        <w:ind w:left="1452" w:right="1807"/>
        <w:rPr>
          <w:b/>
          <w:bCs/>
          <w:sz w:val="24"/>
          <w:szCs w:val="24"/>
        </w:rPr>
      </w:pPr>
      <w:r>
        <w:rPr>
          <w:b/>
          <w:bCs/>
          <w:sz w:val="24"/>
          <w:szCs w:val="24"/>
        </w:rPr>
        <w:t>For End-Users – Usability Characteristics (Adapted SUS)</w:t>
      </w:r>
    </w:p>
    <w:tbl>
      <w:tblPr>
        <w:tblStyle w:val="ae"/>
        <w:tblpPr w:leftFromText="180" w:rightFromText="180" w:vertAnchor="text" w:tblpX="595" w:tblpY="10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70"/>
        <w:gridCol w:w="324"/>
        <w:gridCol w:w="1426"/>
        <w:gridCol w:w="3120"/>
        <w:gridCol w:w="3120"/>
      </w:tblGrid>
      <w:tr w:rsidR="002C605E" w14:paraId="50BC26B0" w14:textId="77777777">
        <w:trPr>
          <w:trHeight w:val="260"/>
        </w:trPr>
        <w:tc>
          <w:tcPr>
            <w:tcW w:w="3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F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30" w:right="130"/>
              <w:jc w:val="center"/>
              <w:rPr>
                <w:b/>
                <w:bCs/>
                <w:color w:val="000000"/>
                <w:sz w:val="24"/>
                <w:szCs w:val="24"/>
              </w:rPr>
            </w:pPr>
            <w:r>
              <w:rPr>
                <w:b/>
                <w:bCs/>
                <w:color w:val="000000"/>
                <w:sz w:val="24"/>
                <w:szCs w:val="24"/>
              </w:rPr>
              <w:t>Range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F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30" w:right="130"/>
              <w:jc w:val="center"/>
              <w:rPr>
                <w:b/>
                <w:bCs/>
                <w:color w:val="000000"/>
                <w:sz w:val="24"/>
                <w:szCs w:val="24"/>
              </w:rPr>
            </w:pPr>
            <w:r>
              <w:rPr>
                <w:b/>
                <w:bCs/>
                <w:color w:val="000000"/>
                <w:sz w:val="24"/>
                <w:szCs w:val="24"/>
              </w:rPr>
              <w:t>Interpretation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F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30" w:right="130"/>
              <w:jc w:val="center"/>
              <w:rPr>
                <w:b/>
                <w:bCs/>
                <w:color w:val="000000"/>
                <w:sz w:val="24"/>
                <w:szCs w:val="24"/>
              </w:rPr>
            </w:pPr>
            <w:r>
              <w:rPr>
                <w:b/>
                <w:bCs/>
                <w:color w:val="000000"/>
                <w:sz w:val="24"/>
                <w:szCs w:val="24"/>
              </w:rPr>
              <w:t>Descriptor</w:t>
            </w:r>
          </w:p>
        </w:tc>
      </w:tr>
      <w:tr w:rsidR="002C605E" w14:paraId="5D250634" w14:textId="77777777">
        <w:trPr>
          <w:trHeight w:val="260"/>
        </w:trPr>
        <w:tc>
          <w:tcPr>
            <w:tcW w:w="1370" w:type="dxa"/>
            <w:tcBorders>
              <w:top w:val="single" w:sz="8" w:space="0" w:color="000000"/>
              <w:left w:val="single" w:sz="8" w:space="0" w:color="000000"/>
              <w:bottom w:val="single" w:sz="8" w:space="0" w:color="000000"/>
              <w:right w:val="nil"/>
            </w:tcBorders>
            <w:tcMar>
              <w:top w:w="0" w:type="dxa"/>
              <w:left w:w="0" w:type="dxa"/>
              <w:bottom w:w="0" w:type="dxa"/>
              <w:right w:w="0" w:type="dxa"/>
            </w:tcMar>
          </w:tcPr>
          <w:p w14:paraId="000003F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5" w:line="234" w:lineRule="auto"/>
              <w:ind w:right="24"/>
              <w:jc w:val="right"/>
              <w:rPr>
                <w:color w:val="000000"/>
                <w:sz w:val="24"/>
                <w:szCs w:val="24"/>
              </w:rPr>
            </w:pPr>
            <w:r>
              <w:rPr>
                <w:color w:val="000000"/>
                <w:sz w:val="24"/>
                <w:szCs w:val="24"/>
              </w:rPr>
              <w:t>3.26</w:t>
            </w:r>
          </w:p>
        </w:tc>
        <w:tc>
          <w:tcPr>
            <w:tcW w:w="324" w:type="dxa"/>
            <w:tcBorders>
              <w:top w:val="single" w:sz="8" w:space="0" w:color="000000"/>
              <w:left w:val="nil"/>
              <w:bottom w:val="single" w:sz="8" w:space="0" w:color="000000"/>
              <w:right w:val="nil"/>
            </w:tcBorders>
            <w:tcMar>
              <w:top w:w="0" w:type="dxa"/>
              <w:left w:w="0" w:type="dxa"/>
              <w:bottom w:w="0" w:type="dxa"/>
              <w:right w:w="0" w:type="dxa"/>
            </w:tcMar>
          </w:tcPr>
          <w:p w14:paraId="000003F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5" w:line="234" w:lineRule="auto"/>
              <w:ind w:right="59"/>
              <w:jc w:val="right"/>
              <w:rPr>
                <w:color w:val="000000"/>
                <w:sz w:val="24"/>
                <w:szCs w:val="24"/>
              </w:rPr>
            </w:pPr>
            <w:r>
              <w:rPr>
                <w:color w:val="000000"/>
                <w:sz w:val="24"/>
                <w:szCs w:val="24"/>
              </w:rPr>
              <w:t>-</w:t>
            </w:r>
          </w:p>
        </w:tc>
        <w:tc>
          <w:tcPr>
            <w:tcW w:w="1426"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000003F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5" w:line="234" w:lineRule="auto"/>
              <w:ind w:left="82"/>
              <w:rPr>
                <w:color w:val="000000"/>
                <w:sz w:val="24"/>
                <w:szCs w:val="24"/>
              </w:rPr>
            </w:pPr>
            <w:r>
              <w:rPr>
                <w:color w:val="000000"/>
                <w:sz w:val="24"/>
                <w:szCs w:val="24"/>
              </w:rPr>
              <w:t>4.00</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F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5" w:line="234" w:lineRule="auto"/>
              <w:ind w:left="130" w:right="130"/>
              <w:jc w:val="center"/>
              <w:rPr>
                <w:color w:val="000000"/>
                <w:sz w:val="24"/>
                <w:szCs w:val="24"/>
              </w:rPr>
            </w:pPr>
            <w:r>
              <w:rPr>
                <w:color w:val="000000"/>
                <w:sz w:val="24"/>
                <w:szCs w:val="24"/>
              </w:rPr>
              <w:t>Very Satisfactory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3F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5" w:line="234" w:lineRule="auto"/>
              <w:ind w:left="130" w:right="130"/>
              <w:jc w:val="center"/>
              <w:rPr>
                <w:color w:val="000000"/>
                <w:sz w:val="24"/>
                <w:szCs w:val="24"/>
              </w:rPr>
            </w:pPr>
            <w:r>
              <w:rPr>
                <w:color w:val="000000"/>
                <w:sz w:val="24"/>
                <w:szCs w:val="24"/>
              </w:rPr>
              <w:t>Excellent</w:t>
            </w:r>
          </w:p>
        </w:tc>
      </w:tr>
      <w:tr w:rsidR="002C605E" w14:paraId="706BD1AE" w14:textId="77777777">
        <w:trPr>
          <w:trHeight w:val="280"/>
        </w:trPr>
        <w:tc>
          <w:tcPr>
            <w:tcW w:w="1370" w:type="dxa"/>
            <w:tcBorders>
              <w:top w:val="single" w:sz="8" w:space="0" w:color="000000"/>
              <w:left w:val="single" w:sz="8" w:space="0" w:color="000000"/>
              <w:bottom w:val="single" w:sz="8" w:space="0" w:color="000000"/>
              <w:right w:val="nil"/>
            </w:tcBorders>
            <w:tcMar>
              <w:top w:w="0" w:type="dxa"/>
              <w:left w:w="0" w:type="dxa"/>
              <w:bottom w:w="0" w:type="dxa"/>
              <w:right w:w="0" w:type="dxa"/>
            </w:tcMar>
          </w:tcPr>
          <w:p w14:paraId="000003F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2" w:line="246" w:lineRule="auto"/>
              <w:ind w:right="24"/>
              <w:jc w:val="right"/>
              <w:rPr>
                <w:color w:val="000000"/>
                <w:sz w:val="24"/>
                <w:szCs w:val="24"/>
              </w:rPr>
            </w:pPr>
            <w:r>
              <w:rPr>
                <w:color w:val="000000"/>
                <w:sz w:val="24"/>
                <w:szCs w:val="24"/>
              </w:rPr>
              <w:t>2.51</w:t>
            </w:r>
          </w:p>
        </w:tc>
        <w:tc>
          <w:tcPr>
            <w:tcW w:w="324" w:type="dxa"/>
            <w:tcBorders>
              <w:top w:val="single" w:sz="8" w:space="0" w:color="000000"/>
              <w:left w:val="nil"/>
              <w:bottom w:val="single" w:sz="8" w:space="0" w:color="000000"/>
              <w:right w:val="nil"/>
            </w:tcBorders>
            <w:tcMar>
              <w:top w:w="0" w:type="dxa"/>
              <w:left w:w="0" w:type="dxa"/>
              <w:bottom w:w="0" w:type="dxa"/>
              <w:right w:w="0" w:type="dxa"/>
            </w:tcMar>
          </w:tcPr>
          <w:p w14:paraId="000003F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2" w:line="246" w:lineRule="auto"/>
              <w:ind w:right="59"/>
              <w:jc w:val="right"/>
              <w:rPr>
                <w:color w:val="000000"/>
                <w:sz w:val="24"/>
                <w:szCs w:val="24"/>
              </w:rPr>
            </w:pPr>
            <w:r>
              <w:rPr>
                <w:color w:val="000000"/>
                <w:sz w:val="24"/>
                <w:szCs w:val="24"/>
              </w:rPr>
              <w:t>-</w:t>
            </w:r>
          </w:p>
        </w:tc>
        <w:tc>
          <w:tcPr>
            <w:tcW w:w="1426"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000003F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2" w:line="246" w:lineRule="auto"/>
              <w:ind w:left="82"/>
              <w:rPr>
                <w:color w:val="000000"/>
                <w:sz w:val="24"/>
                <w:szCs w:val="24"/>
              </w:rPr>
            </w:pPr>
            <w:r>
              <w:rPr>
                <w:color w:val="000000"/>
                <w:sz w:val="24"/>
                <w:szCs w:val="24"/>
              </w:rPr>
              <w:t>3.25</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40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2" w:line="246" w:lineRule="auto"/>
              <w:ind w:left="130" w:right="130"/>
              <w:jc w:val="center"/>
              <w:rPr>
                <w:color w:val="000000"/>
                <w:sz w:val="24"/>
                <w:szCs w:val="24"/>
              </w:rPr>
            </w:pPr>
            <w:r>
              <w:rPr>
                <w:color w:val="000000"/>
                <w:sz w:val="24"/>
                <w:szCs w:val="24"/>
              </w:rPr>
              <w:t>Satisfactory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40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2" w:line="246" w:lineRule="auto"/>
              <w:ind w:left="130" w:right="130"/>
              <w:jc w:val="center"/>
              <w:rPr>
                <w:color w:val="000000"/>
                <w:sz w:val="24"/>
                <w:szCs w:val="24"/>
              </w:rPr>
            </w:pPr>
            <w:r>
              <w:rPr>
                <w:color w:val="000000"/>
                <w:sz w:val="24"/>
                <w:szCs w:val="24"/>
              </w:rPr>
              <w:t>Very Good</w:t>
            </w:r>
          </w:p>
        </w:tc>
      </w:tr>
      <w:tr w:rsidR="002C605E" w14:paraId="7357E36A" w14:textId="77777777">
        <w:trPr>
          <w:trHeight w:val="540"/>
        </w:trPr>
        <w:tc>
          <w:tcPr>
            <w:tcW w:w="1370" w:type="dxa"/>
            <w:tcBorders>
              <w:top w:val="single" w:sz="8" w:space="0" w:color="000000"/>
              <w:left w:val="single" w:sz="8" w:space="0" w:color="000000"/>
              <w:bottom w:val="single" w:sz="8" w:space="0" w:color="000000"/>
              <w:right w:val="nil"/>
            </w:tcBorders>
            <w:tcMar>
              <w:top w:w="0" w:type="dxa"/>
              <w:left w:w="0" w:type="dxa"/>
              <w:bottom w:w="0" w:type="dxa"/>
              <w:right w:w="0" w:type="dxa"/>
            </w:tcMar>
          </w:tcPr>
          <w:p w14:paraId="0000040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5"/>
              <w:ind w:right="24"/>
              <w:jc w:val="right"/>
              <w:rPr>
                <w:color w:val="000000"/>
                <w:sz w:val="24"/>
                <w:szCs w:val="24"/>
              </w:rPr>
            </w:pPr>
            <w:r>
              <w:rPr>
                <w:color w:val="000000"/>
                <w:sz w:val="24"/>
                <w:szCs w:val="24"/>
              </w:rPr>
              <w:t>1.76</w:t>
            </w:r>
          </w:p>
        </w:tc>
        <w:tc>
          <w:tcPr>
            <w:tcW w:w="324" w:type="dxa"/>
            <w:tcBorders>
              <w:top w:val="single" w:sz="8" w:space="0" w:color="000000"/>
              <w:left w:val="nil"/>
              <w:bottom w:val="single" w:sz="8" w:space="0" w:color="000000"/>
              <w:right w:val="nil"/>
            </w:tcBorders>
            <w:tcMar>
              <w:top w:w="0" w:type="dxa"/>
              <w:left w:w="0" w:type="dxa"/>
              <w:bottom w:w="0" w:type="dxa"/>
              <w:right w:w="0" w:type="dxa"/>
            </w:tcMar>
          </w:tcPr>
          <w:p w14:paraId="0000040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5"/>
              <w:ind w:right="59"/>
              <w:jc w:val="right"/>
              <w:rPr>
                <w:color w:val="000000"/>
                <w:sz w:val="24"/>
                <w:szCs w:val="24"/>
              </w:rPr>
            </w:pPr>
            <w:r>
              <w:rPr>
                <w:color w:val="000000"/>
                <w:sz w:val="24"/>
                <w:szCs w:val="24"/>
              </w:rPr>
              <w:t>-</w:t>
            </w:r>
          </w:p>
        </w:tc>
        <w:tc>
          <w:tcPr>
            <w:tcW w:w="1426"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0000040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5"/>
              <w:ind w:left="82"/>
              <w:rPr>
                <w:color w:val="000000"/>
                <w:sz w:val="24"/>
                <w:szCs w:val="24"/>
              </w:rPr>
            </w:pPr>
            <w:r>
              <w:rPr>
                <w:color w:val="000000"/>
                <w:sz w:val="24"/>
                <w:szCs w:val="24"/>
              </w:rPr>
              <w:t>2.50</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40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71" w:lineRule="auto"/>
              <w:ind w:left="130" w:right="130"/>
              <w:jc w:val="center"/>
              <w:rPr>
                <w:color w:val="000000"/>
                <w:sz w:val="24"/>
                <w:szCs w:val="24"/>
              </w:rPr>
            </w:pPr>
            <w:r>
              <w:rPr>
                <w:color w:val="000000"/>
                <w:sz w:val="24"/>
                <w:szCs w:val="24"/>
              </w:rPr>
              <w:t>Slightly</w:t>
            </w:r>
          </w:p>
          <w:p w14:paraId="0000040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49" w:lineRule="auto"/>
              <w:ind w:left="130" w:right="130"/>
              <w:jc w:val="center"/>
              <w:rPr>
                <w:color w:val="000000"/>
                <w:sz w:val="24"/>
                <w:szCs w:val="24"/>
              </w:rPr>
            </w:pPr>
            <w:r>
              <w:rPr>
                <w:color w:val="000000"/>
                <w:sz w:val="24"/>
                <w:szCs w:val="24"/>
              </w:rPr>
              <w:t>Satisfactory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40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35"/>
              <w:ind w:left="130" w:right="130"/>
              <w:jc w:val="center"/>
              <w:rPr>
                <w:color w:val="000000"/>
                <w:sz w:val="24"/>
                <w:szCs w:val="24"/>
              </w:rPr>
            </w:pPr>
            <w:r>
              <w:rPr>
                <w:color w:val="000000"/>
                <w:sz w:val="24"/>
                <w:szCs w:val="24"/>
              </w:rPr>
              <w:t>Good</w:t>
            </w:r>
          </w:p>
        </w:tc>
      </w:tr>
      <w:tr w:rsidR="002C605E" w14:paraId="0DBC463B" w14:textId="77777777">
        <w:trPr>
          <w:trHeight w:val="439"/>
        </w:trPr>
        <w:tc>
          <w:tcPr>
            <w:tcW w:w="1370" w:type="dxa"/>
            <w:tcBorders>
              <w:top w:val="single" w:sz="8" w:space="0" w:color="000000"/>
              <w:left w:val="single" w:sz="8" w:space="0" w:color="000000"/>
              <w:bottom w:val="single" w:sz="8" w:space="0" w:color="000000"/>
              <w:right w:val="nil"/>
            </w:tcBorders>
            <w:tcMar>
              <w:top w:w="0" w:type="dxa"/>
              <w:left w:w="0" w:type="dxa"/>
              <w:bottom w:w="0" w:type="dxa"/>
              <w:right w:w="0" w:type="dxa"/>
            </w:tcMar>
          </w:tcPr>
          <w:p w14:paraId="0000040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70" w:lineRule="auto"/>
              <w:ind w:left="685"/>
              <w:rPr>
                <w:color w:val="000000"/>
                <w:sz w:val="24"/>
                <w:szCs w:val="24"/>
              </w:rPr>
            </w:pPr>
            <w:r>
              <w:rPr>
                <w:color w:val="000000"/>
                <w:sz w:val="24"/>
                <w:szCs w:val="24"/>
              </w:rPr>
              <w:t>1.0</w:t>
            </w:r>
          </w:p>
        </w:tc>
        <w:tc>
          <w:tcPr>
            <w:tcW w:w="324" w:type="dxa"/>
            <w:tcBorders>
              <w:top w:val="single" w:sz="8" w:space="0" w:color="000000"/>
              <w:left w:val="nil"/>
              <w:bottom w:val="single" w:sz="8" w:space="0" w:color="000000"/>
              <w:right w:val="nil"/>
            </w:tcBorders>
            <w:tcMar>
              <w:top w:w="0" w:type="dxa"/>
              <w:left w:w="0" w:type="dxa"/>
              <w:bottom w:w="0" w:type="dxa"/>
              <w:right w:w="0" w:type="dxa"/>
            </w:tcMar>
          </w:tcPr>
          <w:p w14:paraId="0000040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70" w:lineRule="auto"/>
              <w:ind w:left="45"/>
              <w:rPr>
                <w:color w:val="000000"/>
                <w:sz w:val="24"/>
                <w:szCs w:val="24"/>
              </w:rPr>
            </w:pPr>
            <w:r>
              <w:rPr>
                <w:color w:val="000000"/>
                <w:sz w:val="24"/>
                <w:szCs w:val="24"/>
              </w:rPr>
              <w:t>-</w:t>
            </w:r>
          </w:p>
        </w:tc>
        <w:tc>
          <w:tcPr>
            <w:tcW w:w="1426"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0000040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270" w:lineRule="auto"/>
              <w:ind w:left="153"/>
              <w:rPr>
                <w:color w:val="000000"/>
                <w:sz w:val="24"/>
                <w:szCs w:val="24"/>
              </w:rPr>
            </w:pPr>
            <w:r>
              <w:rPr>
                <w:color w:val="000000"/>
                <w:sz w:val="24"/>
                <w:szCs w:val="24"/>
              </w:rPr>
              <w:t>1.75</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40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9"/>
              <w:ind w:left="130" w:right="130"/>
              <w:jc w:val="center"/>
              <w:rPr>
                <w:color w:val="000000"/>
                <w:sz w:val="24"/>
                <w:szCs w:val="24"/>
              </w:rPr>
            </w:pPr>
            <w:r>
              <w:rPr>
                <w:color w:val="000000"/>
                <w:sz w:val="24"/>
                <w:szCs w:val="24"/>
              </w:rPr>
              <w:t>Not Satisfactory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00040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89"/>
              <w:ind w:left="130" w:right="130"/>
              <w:jc w:val="center"/>
              <w:rPr>
                <w:color w:val="000000"/>
                <w:sz w:val="24"/>
                <w:szCs w:val="24"/>
              </w:rPr>
            </w:pPr>
            <w:r>
              <w:rPr>
                <w:color w:val="000000"/>
                <w:sz w:val="24"/>
                <w:szCs w:val="24"/>
              </w:rPr>
              <w:t>Poor</w:t>
            </w:r>
          </w:p>
        </w:tc>
      </w:tr>
    </w:tbl>
    <w:p w14:paraId="0000040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8" w:after="1"/>
        <w:rPr>
          <w:b/>
          <w:bCs/>
          <w:color w:val="000000"/>
          <w:sz w:val="13"/>
          <w:szCs w:val="13"/>
        </w:rPr>
      </w:pPr>
    </w:p>
    <w:p w14:paraId="0000040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40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41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41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41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41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41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b/>
          <w:bCs/>
          <w:color w:val="000000"/>
          <w:sz w:val="24"/>
          <w:szCs w:val="24"/>
        </w:rPr>
      </w:pPr>
    </w:p>
    <w:p w14:paraId="0000041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ind w:left="720" w:right="1889" w:firstLine="720"/>
        <w:jc w:val="both"/>
        <w:rPr>
          <w:b/>
          <w:bCs/>
          <w:sz w:val="24"/>
          <w:szCs w:val="24"/>
        </w:rPr>
      </w:pPr>
      <w:bookmarkStart w:id="7" w:name="_heading=h.dugt9ear9ic2" w:colFirst="0" w:colLast="0"/>
      <w:bookmarkEnd w:id="7"/>
      <w:r>
        <w:rPr>
          <w:b/>
          <w:bCs/>
          <w:sz w:val="24"/>
          <w:szCs w:val="24"/>
        </w:rPr>
        <w:t xml:space="preserve">Data Gathering Procedure </w:t>
      </w:r>
    </w:p>
    <w:p w14:paraId="0000041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ind w:left="1452" w:right="1889" w:firstLine="720"/>
        <w:jc w:val="both"/>
        <w:rPr>
          <w:color w:val="000000"/>
          <w:sz w:val="24"/>
          <w:szCs w:val="24"/>
        </w:rPr>
      </w:pPr>
      <w:r>
        <w:rPr>
          <w:color w:val="000000"/>
          <w:sz w:val="24"/>
          <w:szCs w:val="24"/>
        </w:rPr>
        <w:t>There were two stages in this study, the development stage and the assessment stage, and the researcher gathered the data needed for each stage.</w:t>
      </w:r>
    </w:p>
    <w:p w14:paraId="0000041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528"/>
        <w:jc w:val="both"/>
        <w:rPr>
          <w:color w:val="000000"/>
          <w:sz w:val="24"/>
          <w:szCs w:val="24"/>
        </w:rPr>
      </w:pPr>
      <w:r>
        <w:rPr>
          <w:color w:val="000000"/>
          <w:sz w:val="24"/>
          <w:szCs w:val="24"/>
        </w:rPr>
        <w:t xml:space="preserve">Data for the development stage were obtained through surveys conducted among IT experts and end-users from the Office </w:t>
      </w:r>
      <w:r>
        <w:rPr>
          <w:color w:val="000000"/>
          <w:sz w:val="24"/>
          <w:szCs w:val="24"/>
        </w:rPr>
        <w:lastRenderedPageBreak/>
        <w:t>of the Senior Citizen Affairs (OSCA) of Talavera, who were identified as the primary beneficiaries of the proposed pension service system.</w:t>
      </w:r>
      <w:r>
        <w:rPr>
          <w:color w:val="000000"/>
          <w:sz w:val="24"/>
          <w:szCs w:val="24"/>
        </w:rPr>
        <w:t xml:space="preserve"> The researchers also conducted related literature reviews and online research to support the system’s design and development. The development phase commenced only after all necessary information had been gathered. Development began with sequence planning,</w:t>
      </w:r>
      <w:r>
        <w:rPr>
          <w:color w:val="000000"/>
          <w:sz w:val="24"/>
          <w:szCs w:val="24"/>
        </w:rPr>
        <w:t xml:space="preserve"> followed by system analysis to understand its nature and determine its essential features. This was followed by system construction, which included program design, software coding, testing, and implementation. Lastly, maintenance requirements and system c</w:t>
      </w:r>
      <w:r>
        <w:rPr>
          <w:color w:val="000000"/>
          <w:sz w:val="24"/>
          <w:szCs w:val="24"/>
        </w:rPr>
        <w:t>onsiderations were addressed.</w:t>
      </w:r>
    </w:p>
    <w:p w14:paraId="0000041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41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color w:val="000000"/>
          <w:sz w:val="24"/>
          <w:szCs w:val="24"/>
        </w:rPr>
      </w:pPr>
    </w:p>
    <w:p w14:paraId="0000041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ind w:left="1452" w:right="1889" w:firstLine="475"/>
        <w:jc w:val="both"/>
        <w:rPr>
          <w:color w:val="000000"/>
          <w:sz w:val="24"/>
          <w:szCs w:val="24"/>
        </w:rPr>
      </w:pPr>
      <w:r>
        <w:rPr>
          <w:color w:val="000000"/>
          <w:sz w:val="24"/>
          <w:szCs w:val="24"/>
        </w:rPr>
        <w:t>After the development phase, the system proceeded to the assessment stage. The proposed pension service system was evaluated by IT experts based on the ISO/IEC 25002 Software Quality Model standards in terms of functional su</w:t>
      </w:r>
      <w:r>
        <w:rPr>
          <w:color w:val="000000"/>
          <w:sz w:val="24"/>
          <w:szCs w:val="24"/>
        </w:rPr>
        <w:t>itability, performance efficiency, compatibility, usability, and security. On the other hand, the acceptability of the system was determined by the end-users using the System Usability Scale (SUS), focusing on ease of use, efficiency, learnability, and ove</w:t>
      </w:r>
      <w:r>
        <w:rPr>
          <w:color w:val="000000"/>
          <w:sz w:val="24"/>
          <w:szCs w:val="24"/>
        </w:rPr>
        <w:t>rall user satisfaction.</w:t>
      </w:r>
    </w:p>
    <w:p w14:paraId="0000041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41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color w:val="000000"/>
          <w:sz w:val="24"/>
          <w:szCs w:val="24"/>
        </w:rPr>
      </w:pPr>
    </w:p>
    <w:p w14:paraId="0000041D" w14:textId="77777777" w:rsidR="002C605E" w:rsidRDefault="00C91CBD">
      <w:pPr>
        <w:pStyle w:val="Heading2"/>
        <w:ind w:firstLine="1452"/>
      </w:pPr>
      <w:bookmarkStart w:id="8" w:name="_heading=h.iwtuk9y3mn5s" w:colFirst="0" w:colLast="0"/>
      <w:bookmarkEnd w:id="8"/>
      <w:r>
        <w:t>Data Analysis Technique</w:t>
      </w:r>
    </w:p>
    <w:p w14:paraId="0000041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48"/>
        <w:rPr>
          <w:b/>
          <w:bCs/>
          <w:color w:val="000000"/>
          <w:sz w:val="24"/>
          <w:szCs w:val="24"/>
        </w:rPr>
      </w:pPr>
    </w:p>
    <w:p w14:paraId="0000041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49"/>
        <w:ind w:left="1452" w:right="1895"/>
        <w:jc w:val="both"/>
        <w:rPr>
          <w:color w:val="000000"/>
          <w:sz w:val="24"/>
          <w:szCs w:val="24"/>
        </w:rPr>
      </w:pPr>
      <w:r>
        <w:rPr>
          <w:color w:val="000000"/>
          <w:sz w:val="24"/>
          <w:szCs w:val="24"/>
        </w:rPr>
        <w:t xml:space="preserve">The data gathered during the evaluation stage were analyzed using statistical </w:t>
      </w:r>
      <w:r>
        <w:rPr>
          <w:color w:val="000000"/>
          <w:sz w:val="24"/>
          <w:szCs w:val="24"/>
        </w:rPr>
        <w:lastRenderedPageBreak/>
        <w:t>methods. Specifically, frequency, percentage, and weighted mean were used to interpret the responses of the respondents. This statistical analysis corresponds to Statement of the</w:t>
      </w:r>
      <w:r>
        <w:rPr>
          <w:color w:val="000000"/>
          <w:sz w:val="24"/>
          <w:szCs w:val="24"/>
        </w:rPr>
        <w:t xml:space="preserve"> Problem numbers 1, 4, and </w:t>
      </w:r>
      <w:proofErr w:type="gramStart"/>
      <w:r>
        <w:rPr>
          <w:color w:val="000000"/>
          <w:sz w:val="24"/>
          <w:szCs w:val="24"/>
        </w:rPr>
        <w:t>5,which</w:t>
      </w:r>
      <w:proofErr w:type="gramEnd"/>
      <w:r>
        <w:rPr>
          <w:color w:val="000000"/>
          <w:sz w:val="24"/>
          <w:szCs w:val="24"/>
        </w:rPr>
        <w:t xml:space="preserve"> involve the assessment of the current system of the Office of the Senior Citizen Affairs (OSCA) of Talavera and the evaluation of the developed </w:t>
      </w:r>
      <w:proofErr w:type="spellStart"/>
      <w:r>
        <w:rPr>
          <w:color w:val="000000"/>
          <w:sz w:val="24"/>
          <w:szCs w:val="24"/>
        </w:rPr>
        <w:t>TalaCare</w:t>
      </w:r>
      <w:proofErr w:type="spellEnd"/>
      <w:r>
        <w:rPr>
          <w:color w:val="000000"/>
          <w:sz w:val="24"/>
          <w:szCs w:val="24"/>
        </w:rPr>
        <w:t xml:space="preserve">: A Biometric-Enabled Management and Pension Distribution System for </w:t>
      </w:r>
      <w:r>
        <w:rPr>
          <w:color w:val="000000"/>
          <w:sz w:val="24"/>
          <w:szCs w:val="24"/>
        </w:rPr>
        <w:t>Talavera Senior Citizens.</w:t>
      </w:r>
    </w:p>
    <w:p w14:paraId="0000042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color w:val="000000"/>
          <w:sz w:val="24"/>
          <w:szCs w:val="24"/>
        </w:rPr>
      </w:pPr>
      <w:r>
        <w:rPr>
          <w:color w:val="000000"/>
          <w:sz w:val="24"/>
          <w:szCs w:val="24"/>
        </w:rPr>
        <w:t>Furthermore, the responses from IT experts were computed using weighted mean to evaluate the system based on ISO/IEC 250</w:t>
      </w:r>
      <w:r>
        <w:rPr>
          <w:sz w:val="24"/>
          <w:szCs w:val="24"/>
        </w:rPr>
        <w:t>02</w:t>
      </w:r>
      <w:r>
        <w:rPr>
          <w:color w:val="000000"/>
          <w:sz w:val="24"/>
          <w:szCs w:val="24"/>
        </w:rPr>
        <w:t xml:space="preserve"> software quality characteristics, including functional suitability, performance efficiency, compatibility, </w:t>
      </w:r>
      <w:r>
        <w:rPr>
          <w:color w:val="000000"/>
          <w:sz w:val="24"/>
          <w:szCs w:val="24"/>
        </w:rPr>
        <w:t>usability, and security. Similarly, the responses from end-users, including administrators and senior citizen beneficiaries, were analyzed using weighted mean to assess usability in terms of ease of use, efficiency, learnability, and user satisfaction base</w:t>
      </w:r>
      <w:r>
        <w:rPr>
          <w:color w:val="000000"/>
          <w:sz w:val="24"/>
          <w:szCs w:val="24"/>
        </w:rPr>
        <w:t>d on the System Usability Scale (SUS).</w:t>
      </w:r>
    </w:p>
    <w:p w14:paraId="0000042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color w:val="000000"/>
          <w:sz w:val="24"/>
          <w:szCs w:val="24"/>
        </w:rPr>
      </w:pPr>
      <w:r>
        <w:rPr>
          <w:color w:val="000000"/>
          <w:sz w:val="24"/>
          <w:szCs w:val="24"/>
        </w:rPr>
        <w:t xml:space="preserve">On the other hand, the data related to the development of the </w:t>
      </w:r>
      <w:proofErr w:type="spellStart"/>
      <w:r>
        <w:rPr>
          <w:color w:val="000000"/>
          <w:sz w:val="24"/>
          <w:szCs w:val="24"/>
        </w:rPr>
        <w:t>TalaCare</w:t>
      </w:r>
      <w:proofErr w:type="spellEnd"/>
      <w:r>
        <w:rPr>
          <w:color w:val="000000"/>
          <w:sz w:val="24"/>
          <w:szCs w:val="24"/>
        </w:rPr>
        <w:t xml:space="preserve"> system were analyzed using textual analysis. This includes information gathered from system requirements, related literature, and observations of </w:t>
      </w:r>
      <w:r>
        <w:rPr>
          <w:color w:val="000000"/>
          <w:sz w:val="24"/>
          <w:szCs w:val="24"/>
        </w:rPr>
        <w:t xml:space="preserve">the current manual processes of OSCA Talavera. These data were interpreted descriptively to guide the planning, design, development, and implementation of the system using the Agile Development Model. This corresponds to Statement of the Problem numbers 2 </w:t>
      </w:r>
      <w:r>
        <w:rPr>
          <w:color w:val="000000"/>
          <w:sz w:val="24"/>
          <w:szCs w:val="24"/>
        </w:rPr>
        <w:t xml:space="preserve">and </w:t>
      </w:r>
      <w:r>
        <w:rPr>
          <w:color w:val="000000"/>
          <w:sz w:val="24"/>
          <w:szCs w:val="24"/>
        </w:rPr>
        <w:lastRenderedPageBreak/>
        <w:t>3, which focus on the system development process and the database design following the Database Development Life Cycle (DDLC).</w:t>
      </w:r>
    </w:p>
    <w:p w14:paraId="0000042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ind w:left="1452" w:right="1892" w:firstLine="720"/>
        <w:jc w:val="both"/>
        <w:rPr>
          <w:color w:val="000000"/>
          <w:sz w:val="24"/>
          <w:szCs w:val="24"/>
        </w:rPr>
      </w:pPr>
    </w:p>
    <w:p w14:paraId="0000042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color w:val="000000"/>
          <w:sz w:val="24"/>
          <w:szCs w:val="24"/>
        </w:rPr>
        <w:sectPr w:rsidR="002C605E">
          <w:pgSz w:w="10318" w:h="14570"/>
          <w:pgMar w:top="2000" w:right="283" w:bottom="1640" w:left="708" w:header="0" w:footer="1444" w:gutter="0"/>
          <w:cols w:space="720"/>
        </w:sectPr>
      </w:pPr>
      <w:r>
        <w:rPr>
          <w:color w:val="000000"/>
          <w:sz w:val="24"/>
          <w:szCs w:val="24"/>
        </w:rPr>
        <w:t xml:space="preserve">The computed results were presented in tabular form and interpreted using an appropriate rating scale with corresponding verbal interpretations to determine the overall performance, usability, and acceptability of the </w:t>
      </w:r>
      <w:proofErr w:type="spellStart"/>
      <w:r>
        <w:rPr>
          <w:color w:val="000000"/>
          <w:sz w:val="24"/>
          <w:szCs w:val="24"/>
        </w:rPr>
        <w:t>TalaCare</w:t>
      </w:r>
      <w:proofErr w:type="spellEnd"/>
      <w:r>
        <w:rPr>
          <w:color w:val="000000"/>
          <w:sz w:val="24"/>
          <w:szCs w:val="24"/>
        </w:rPr>
        <w:t xml:space="preserve"> system.</w:t>
      </w:r>
    </w:p>
    <w:p w14:paraId="0000042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p>
    <w:p w14:paraId="0000042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37"/>
        <w:rPr>
          <w:color w:val="000000"/>
          <w:sz w:val="24"/>
          <w:szCs w:val="24"/>
        </w:rPr>
      </w:pPr>
    </w:p>
    <w:p w14:paraId="00000426" w14:textId="77777777" w:rsidR="002C605E" w:rsidRDefault="00C91CBD">
      <w:pPr>
        <w:pStyle w:val="Heading2"/>
        <w:ind w:firstLine="1452"/>
      </w:pPr>
      <w:r>
        <w:t>Ethical Considerations</w:t>
      </w:r>
    </w:p>
    <w:p w14:paraId="0000042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color w:val="000000"/>
          <w:sz w:val="24"/>
          <w:szCs w:val="24"/>
        </w:rPr>
      </w:pPr>
      <w:r>
        <w:rPr>
          <w:color w:val="000000"/>
          <w:sz w:val="24"/>
          <w:szCs w:val="24"/>
        </w:rPr>
        <w:t xml:space="preserve">Ethical principles were observed throughout the development and assessment of </w:t>
      </w:r>
      <w:proofErr w:type="spellStart"/>
      <w:r>
        <w:rPr>
          <w:color w:val="000000"/>
          <w:sz w:val="24"/>
          <w:szCs w:val="24"/>
        </w:rPr>
        <w:t>TalaCare</w:t>
      </w:r>
      <w:proofErr w:type="spellEnd"/>
      <w:r>
        <w:rPr>
          <w:color w:val="000000"/>
          <w:sz w:val="24"/>
          <w:szCs w:val="24"/>
        </w:rPr>
        <w:t>: A Biometric-Enabled Management and Pension Verification System for Talavera Senior Citizens at the Office of the Senior Citizen Affairs (OSCA) of</w:t>
      </w:r>
      <w:r>
        <w:rPr>
          <w:color w:val="000000"/>
          <w:sz w:val="24"/>
          <w:szCs w:val="24"/>
        </w:rPr>
        <w:t xml:space="preserve"> Talavera. Formal coordination and consent to conduct the research were obtained from the OSCA administration.</w:t>
      </w:r>
    </w:p>
    <w:p w14:paraId="0000042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color w:val="000000"/>
          <w:sz w:val="24"/>
          <w:szCs w:val="24"/>
        </w:rPr>
      </w:pPr>
      <w:r>
        <w:rPr>
          <w:color w:val="000000"/>
          <w:sz w:val="24"/>
          <w:szCs w:val="24"/>
        </w:rPr>
        <w:t>The researchers ensured that all information collected from respondents—including pensioners, non-pensioner members, OSCA staff, and IT experts—w</w:t>
      </w:r>
      <w:r>
        <w:rPr>
          <w:color w:val="000000"/>
          <w:sz w:val="24"/>
          <w:szCs w:val="24"/>
        </w:rPr>
        <w:t>as used exclusively for research purposes, with no personally identifiable information disclosed to unauthorized parties. Informed consent was secured from all participants, ensuring they were aware of the study's purpose, procedures, and their right to vo</w:t>
      </w:r>
      <w:r>
        <w:rPr>
          <w:color w:val="000000"/>
          <w:sz w:val="24"/>
          <w:szCs w:val="24"/>
        </w:rPr>
        <w:t>luntarily participate or withdraw. The researchers guaranteed that all personal and pension-related data provided by respondents would be kept confidential and accessible only to the research team. Appropriate measures, such as secure data handling and adh</w:t>
      </w:r>
      <w:r>
        <w:rPr>
          <w:color w:val="000000"/>
          <w:sz w:val="24"/>
          <w:szCs w:val="24"/>
        </w:rPr>
        <w:t>erence to the Data Privacy Act of 2012 (Republic Act No. 10173), were implemented to safeguard the integrity and privacy of the collected information. The accuracy of the collected data was prioritized, with efforts made to ensure its reliability for syste</w:t>
      </w:r>
      <w:r>
        <w:rPr>
          <w:color w:val="000000"/>
          <w:sz w:val="24"/>
          <w:szCs w:val="24"/>
        </w:rPr>
        <w:t xml:space="preserve">m evaluation. By following these ethical guidelines, the study ensured transparency, respect for participants' </w:t>
      </w:r>
      <w:r>
        <w:rPr>
          <w:color w:val="000000"/>
          <w:sz w:val="24"/>
          <w:szCs w:val="24"/>
        </w:rPr>
        <w:lastRenderedPageBreak/>
        <w:t>rights, and the protection of sensitive data.</w:t>
      </w:r>
    </w:p>
    <w:p w14:paraId="0000042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2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2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2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2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2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2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3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3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3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4"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5"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3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4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b/>
          <w:bCs/>
          <w:sz w:val="24"/>
          <w:szCs w:val="24"/>
        </w:rPr>
      </w:pPr>
    </w:p>
    <w:p w14:paraId="0000044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b/>
          <w:bCs/>
          <w:sz w:val="24"/>
          <w:szCs w:val="24"/>
        </w:rPr>
        <w:lastRenderedPageBreak/>
        <w:t>References</w:t>
      </w:r>
      <w:r>
        <w:rPr>
          <w:sz w:val="24"/>
          <w:szCs w:val="24"/>
        </w:rPr>
        <w:t xml:space="preserve"> </w:t>
      </w:r>
    </w:p>
    <w:p w14:paraId="0000044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Bannister, Frank, &amp; Connolly, Regina. (2012). Defining e-government: A citizen-centric framework. Government Information Quarterly, 29(3), 345–353.</w:t>
      </w:r>
    </w:p>
    <w:p w14:paraId="0000044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European Commission. (2019). Digital identity systems and e-government services. European Union Publications</w:t>
      </w:r>
      <w:r>
        <w:rPr>
          <w:sz w:val="24"/>
          <w:szCs w:val="24"/>
        </w:rPr>
        <w:t>.</w:t>
      </w:r>
    </w:p>
    <w:p w14:paraId="0000044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Garcia, Roberto, Santos, Maria, &amp; Cruz, Lorenzo. (2020). Fingerprint-based identification system for secure monitoring. Journal of Information Systems, 12(2), 45–52.</w:t>
      </w:r>
    </w:p>
    <w:p w14:paraId="0000044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Gelb, Alan, &amp; Clark, Julia. (2013). Identification for development: The biometrics revol</w:t>
      </w:r>
      <w:r>
        <w:rPr>
          <w:sz w:val="24"/>
          <w:szCs w:val="24"/>
        </w:rPr>
        <w:t>ution. Center for Global Development.</w:t>
      </w:r>
    </w:p>
    <w:p w14:paraId="0000044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proofErr w:type="spellStart"/>
      <w:r>
        <w:rPr>
          <w:sz w:val="24"/>
          <w:szCs w:val="24"/>
        </w:rPr>
        <w:t>Heeks</w:t>
      </w:r>
      <w:proofErr w:type="spellEnd"/>
      <w:r>
        <w:rPr>
          <w:sz w:val="24"/>
          <w:szCs w:val="24"/>
        </w:rPr>
        <w:t>, Richard. (2006). Implementing and managing e-government: An international perspective. SAGE Publications.</w:t>
      </w:r>
    </w:p>
    <w:p w14:paraId="0000044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Jain, Anil K., Ross, Arun, &amp; Prabhakar, Salil. (2016). An introduction to biometric recognition. IEEE Tra</w:t>
      </w:r>
      <w:r>
        <w:rPr>
          <w:sz w:val="24"/>
          <w:szCs w:val="24"/>
        </w:rPr>
        <w:t>nsactions on Circuits and Systems for Video Technology, 14(1), 4–20.</w:t>
      </w:r>
    </w:p>
    <w:p w14:paraId="0000044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Jain, Anil K., Flynn, Patrick, &amp; Ross, Arun. (2004). Handbook of biometrics. Springer.</w:t>
      </w:r>
    </w:p>
    <w:p w14:paraId="0000044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Kendall, Kenneth E., &amp; Kendall, Julie E. (2014). Systems analysis and design (9th ed.). Pearson.</w:t>
      </w:r>
    </w:p>
    <w:p w14:paraId="0000044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Kum</w:t>
      </w:r>
      <w:r>
        <w:rPr>
          <w:sz w:val="24"/>
          <w:szCs w:val="24"/>
        </w:rPr>
        <w:t xml:space="preserve">ar, Neeraj, &amp; Zhang, Xiaohong. (2018). Biometric authentication in e-government services. International Journal of Digital </w:t>
      </w:r>
      <w:r>
        <w:rPr>
          <w:sz w:val="24"/>
          <w:szCs w:val="24"/>
        </w:rPr>
        <w:lastRenderedPageBreak/>
        <w:t>Governance, 5(1), 23–35.</w:t>
      </w:r>
    </w:p>
    <w:p w14:paraId="0000044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Laudon, Kenneth C., &amp; Laudon, Jane P. (2018). Management information systems: Managing the digital firm (15t</w:t>
      </w:r>
      <w:r>
        <w:rPr>
          <w:sz w:val="24"/>
          <w:szCs w:val="24"/>
        </w:rPr>
        <w:t>h ed.). Pearson.</w:t>
      </w:r>
    </w:p>
    <w:p w14:paraId="0000044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Lopez, Daniel. (2018). Implementation of fingerprint attendance   systems   for   fraud   prevention.</w:t>
      </w:r>
    </w:p>
    <w:p w14:paraId="0000044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4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International Journal of Computer Applications, 179(10), 12–18.</w:t>
      </w:r>
    </w:p>
    <w:p w14:paraId="0000044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proofErr w:type="spellStart"/>
      <w:r>
        <w:rPr>
          <w:sz w:val="24"/>
          <w:szCs w:val="24"/>
        </w:rPr>
        <w:t>Maltoni</w:t>
      </w:r>
      <w:proofErr w:type="spellEnd"/>
      <w:r>
        <w:rPr>
          <w:sz w:val="24"/>
          <w:szCs w:val="24"/>
        </w:rPr>
        <w:t>, Davide, Maio, Dario, Jain, Anil K., &amp; Prabhakar, Salil. (2009). Handbook of fingerprint recognition (2nd ed.). Springer.</w:t>
      </w:r>
    </w:p>
    <w:p w14:paraId="00000450"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proofErr w:type="spellStart"/>
      <w:r>
        <w:rPr>
          <w:sz w:val="24"/>
          <w:szCs w:val="24"/>
        </w:rPr>
        <w:t>Organisation</w:t>
      </w:r>
      <w:proofErr w:type="spellEnd"/>
      <w:r>
        <w:rPr>
          <w:sz w:val="24"/>
          <w:szCs w:val="24"/>
        </w:rPr>
        <w:t xml:space="preserve"> for Economic Co-operation and Development. (2014). Digital government strategies for transforming public services. OECD Publishing.</w:t>
      </w:r>
    </w:p>
    <w:p w14:paraId="0000045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 xml:space="preserve">O’Brien, James A., &amp; </w:t>
      </w:r>
      <w:proofErr w:type="spellStart"/>
      <w:r>
        <w:rPr>
          <w:sz w:val="24"/>
          <w:szCs w:val="24"/>
        </w:rPr>
        <w:t>Marakas</w:t>
      </w:r>
      <w:proofErr w:type="spellEnd"/>
      <w:r>
        <w:rPr>
          <w:sz w:val="24"/>
          <w:szCs w:val="24"/>
        </w:rPr>
        <w:t>, George M. (2011). Management information systems (10th ed.). McGraw-Hill.</w:t>
      </w:r>
    </w:p>
    <w:p w14:paraId="0000045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 xml:space="preserve">Reyes, </w:t>
      </w:r>
      <w:r>
        <w:rPr>
          <w:sz w:val="24"/>
          <w:szCs w:val="24"/>
        </w:rPr>
        <w:t>Pedro. (2019). Automation in government services: Improving efficiency and transparency. Philippine Journal of Public Administration, 63(1), 78–92.</w:t>
      </w:r>
    </w:p>
    <w:p w14:paraId="0000045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Ratha, Nalini K., Connell, Jonathan H., &amp; Bolle, Ruud M. (2015). Enhancing security and privacy in biometric</w:t>
      </w:r>
      <w:r>
        <w:rPr>
          <w:sz w:val="24"/>
          <w:szCs w:val="24"/>
        </w:rPr>
        <w:t>s-based authentication systems. IBM Systems Journal, 40(3), 614–634.</w:t>
      </w:r>
    </w:p>
    <w:p w14:paraId="0000045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 xml:space="preserve">Santos, Juan, &amp; Villanueva, Roberto. (2021). Digital record management system for senior citizens. International Journal </w:t>
      </w:r>
      <w:r>
        <w:rPr>
          <w:sz w:val="24"/>
          <w:szCs w:val="24"/>
        </w:rPr>
        <w:lastRenderedPageBreak/>
        <w:t>of Information Technology, 9(3), 101–110.</w:t>
      </w:r>
    </w:p>
    <w:p w14:paraId="0000045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proofErr w:type="spellStart"/>
      <w:r>
        <w:rPr>
          <w:sz w:val="24"/>
          <w:szCs w:val="24"/>
        </w:rPr>
        <w:t>Secugal</w:t>
      </w:r>
      <w:proofErr w:type="spellEnd"/>
      <w:r>
        <w:rPr>
          <w:sz w:val="24"/>
          <w:szCs w:val="24"/>
        </w:rPr>
        <w:t>, Mark, Ramos, Tr</w:t>
      </w:r>
      <w:r>
        <w:rPr>
          <w:sz w:val="24"/>
          <w:szCs w:val="24"/>
        </w:rPr>
        <w:t>istan, &amp; De Guzman, Antonio. (2023). Automation of beneficiary management systems in local government units. Journal of Emerging Technologies, 15(2), 55–68.</w:t>
      </w:r>
    </w:p>
    <w:p w14:paraId="00000456"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Shelly, Gary B., &amp; Rosenblatt, Harry J. (2012). Systems analysis and design (9th ed.). Cengage Lear</w:t>
      </w:r>
      <w:r>
        <w:rPr>
          <w:sz w:val="24"/>
          <w:szCs w:val="24"/>
        </w:rPr>
        <w:t>ning.</w:t>
      </w:r>
    </w:p>
    <w:p w14:paraId="0000045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Stair, Ralph M., &amp; Reynolds, George W. (2016). Principles of information systems (12th ed.). Cengage Learning.</w:t>
      </w:r>
    </w:p>
    <w:p w14:paraId="00000458"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United Nations. (2020). E-government survey 2020: Digital government in the decade of action. United Nations.</w:t>
      </w:r>
    </w:p>
    <w:p w14:paraId="0000045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p w14:paraId="0000045A"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Villanueva, Roberto, Cruz, P</w:t>
      </w:r>
      <w:r>
        <w:rPr>
          <w:sz w:val="24"/>
          <w:szCs w:val="24"/>
        </w:rPr>
        <w:t>aulo, &amp; Santos, Luis. (2022). Digital pension systems and service efficiency. Asian Journal of Public Service Innovation, 8(1), 33–47.</w:t>
      </w:r>
    </w:p>
    <w:p w14:paraId="0000045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 xml:space="preserve">Wayman, James L., Jain, Anil K., </w:t>
      </w:r>
      <w:proofErr w:type="spellStart"/>
      <w:r>
        <w:rPr>
          <w:sz w:val="24"/>
          <w:szCs w:val="24"/>
        </w:rPr>
        <w:t>Maltoni</w:t>
      </w:r>
      <w:proofErr w:type="spellEnd"/>
      <w:r>
        <w:rPr>
          <w:sz w:val="24"/>
          <w:szCs w:val="24"/>
        </w:rPr>
        <w:t>, Davide, &amp; Maio, Dario. (2005). Biometric systems: Technology, design and performance evaluation. Springer.</w:t>
      </w:r>
    </w:p>
    <w:p w14:paraId="0000045C"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World Bank. (2016). Digital identity for development (ID4D). World Bank Group.</w:t>
      </w:r>
    </w:p>
    <w:p w14:paraId="0000045D"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World Health Organization. (</w:t>
      </w:r>
      <w:r>
        <w:rPr>
          <w:sz w:val="24"/>
          <w:szCs w:val="24"/>
        </w:rPr>
        <w:t>2020). Digital technologies for improving health services for older persons. https://www.who.int</w:t>
      </w:r>
    </w:p>
    <w:p w14:paraId="0000045E"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 xml:space="preserve">Zaragosa, Karen, Dela Cruz, Miguel, &amp; Reyes, Antonio. (2024). Senior citizen information system for local government units. Philippine Journal of Information </w:t>
      </w:r>
      <w:r>
        <w:rPr>
          <w:sz w:val="24"/>
          <w:szCs w:val="24"/>
        </w:rPr>
        <w:lastRenderedPageBreak/>
        <w:t>S</w:t>
      </w:r>
      <w:r>
        <w:rPr>
          <w:sz w:val="24"/>
          <w:szCs w:val="24"/>
        </w:rPr>
        <w:t>ystems, 18(1), 21–30.</w:t>
      </w:r>
    </w:p>
    <w:p w14:paraId="0000045F"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before="160"/>
        <w:ind w:left="1452" w:right="1889"/>
        <w:jc w:val="both"/>
        <w:rPr>
          <w:sz w:val="24"/>
          <w:szCs w:val="24"/>
        </w:rPr>
      </w:pPr>
      <w:r>
        <w:rPr>
          <w:sz w:val="24"/>
          <w:szCs w:val="24"/>
        </w:rPr>
        <w:t>Unique Identification Authority of India. (2017). Aadhaar: India’s digital identity system. Government of India.</w:t>
      </w:r>
    </w:p>
    <w:p w14:paraId="0000046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before="160"/>
        <w:ind w:left="1452" w:right="1889" w:firstLine="720"/>
        <w:jc w:val="both"/>
        <w:rPr>
          <w:sz w:val="24"/>
          <w:szCs w:val="24"/>
        </w:rPr>
      </w:pPr>
    </w:p>
    <w:sectPr w:rsidR="002C605E">
      <w:pgSz w:w="10318" w:h="14570"/>
      <w:pgMar w:top="2000" w:right="283" w:bottom="1640" w:left="708" w:header="0" w:footer="1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63D38" w14:textId="77777777" w:rsidR="00C91CBD" w:rsidRDefault="00C91CBD">
      <w:r>
        <w:separator/>
      </w:r>
    </w:p>
  </w:endnote>
  <w:endnote w:type="continuationSeparator" w:id="0">
    <w:p w14:paraId="6C1BBD11" w14:textId="77777777" w:rsidR="00C91CBD" w:rsidRDefault="00C91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0378F69-6350-4E1A-AE1D-1A0D1EF5894B}"/>
  </w:font>
  <w:font w:name="Arial">
    <w:panose1 w:val="020B0604020202020204"/>
    <w:charset w:val="00"/>
    <w:family w:val="swiss"/>
    <w:pitch w:val="variable"/>
    <w:sig w:usb0="E0002EFF" w:usb1="C000785B" w:usb2="00000009" w:usb3="00000000" w:csb0="000001FF" w:csb1="00000000"/>
  </w:font>
  <w:font w:name="Twentieth Centur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531CAD1-9BC4-4F8F-8607-8BB2FEFD091C}"/>
    <w:embedBold r:id="rId3" w:fontKey="{9E2EC4DB-1611-4639-96A2-BE5E1317808B}"/>
  </w:font>
  <w:font w:name="Poppins SemiBold">
    <w:charset w:val="00"/>
    <w:family w:val="auto"/>
    <w:pitch w:val="variable"/>
    <w:sig w:usb0="00008007" w:usb1="00000000" w:usb2="00000000" w:usb3="00000000" w:csb0="00000093" w:csb1="00000000"/>
    <w:embedRegular r:id="rId4" w:fontKey="{C7E2912C-FEAD-40BA-AFCE-3DFE52F73D8E}"/>
  </w:font>
  <w:font w:name="Cambria">
    <w:panose1 w:val="02040503050406030204"/>
    <w:charset w:val="00"/>
    <w:family w:val="roman"/>
    <w:pitch w:val="variable"/>
    <w:sig w:usb0="E00006FF" w:usb1="420024FF" w:usb2="02000000" w:usb3="00000000" w:csb0="0000019F" w:csb1="00000000"/>
    <w:embedRegular r:id="rId5" w:fontKey="{F97C5537-F066-4FC9-83A0-12F95B17E5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5" w14:textId="77777777" w:rsidR="002C605E" w:rsidRDefault="002C605E">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r>
      <w:rPr>
        <w:noProof/>
      </w:rPr>
      <mc:AlternateContent>
        <mc:Choice Requires="wpg">
          <w:drawing>
            <wp:anchor distT="0" distB="0" distL="0" distR="0" simplePos="0" relativeHeight="251663360" behindDoc="1" locked="0" layoutInCell="1" hidden="0" allowOverlap="1">
              <wp:simplePos x="0" y="0"/>
              <wp:positionH relativeFrom="column">
                <wp:posOffset>-448308</wp:posOffset>
              </wp:positionH>
              <wp:positionV relativeFrom="paragraph">
                <wp:posOffset>0</wp:posOffset>
              </wp:positionV>
              <wp:extent cx="7543800" cy="942975"/>
              <wp:effectExtent l="0" t="0" r="0" b="0"/>
              <wp:wrapNone/>
              <wp:docPr id="9" name="Group 9"/>
              <wp:cNvGraphicFramePr/>
              <a:graphic xmlns:a="http://schemas.openxmlformats.org/drawingml/2006/main">
                <a:graphicData uri="http://schemas.microsoft.com/office/word/2010/wordprocessingGroup">
                  <wpg:wgp>
                    <wpg:cNvGrpSpPr/>
                    <wpg:grpSpPr>
                      <a:xfrm>
                        <a:off x="0" y="0"/>
                        <a:ext cx="7543800" cy="942975"/>
                        <a:chOff x="1574100" y="3308500"/>
                        <a:chExt cx="7543800" cy="943000"/>
                      </a:xfrm>
                    </wpg:grpSpPr>
                    <wpg:grpSp>
                      <wpg:cNvPr id="11" name="Group 11"/>
                      <wpg:cNvGrpSpPr/>
                      <wpg:grpSpPr>
                        <a:xfrm>
                          <a:off x="1574100" y="3308513"/>
                          <a:ext cx="7543800" cy="942975"/>
                          <a:chOff x="1574100" y="3308500"/>
                          <a:chExt cx="7543800" cy="943000"/>
                        </a:xfrm>
                      </wpg:grpSpPr>
                      <wps:wsp>
                        <wps:cNvPr id="13" name="Rectangle 13"/>
                        <wps:cNvSpPr/>
                        <wps:spPr>
                          <a:xfrm>
                            <a:off x="1574100" y="3308500"/>
                            <a:ext cx="7543800" cy="943000"/>
                          </a:xfrm>
                          <a:prstGeom prst="rect">
                            <a:avLst/>
                          </a:prstGeom>
                          <a:noFill/>
                          <a:ln>
                            <a:noFill/>
                          </a:ln>
                        </wps:spPr>
                        <wps:txbx>
                          <w:txbxContent>
                            <w:p w14:paraId="680CF513" w14:textId="77777777" w:rsidR="002C605E" w:rsidRDefault="002C605E">
                              <w:pPr>
                                <w:textDirection w:val="btLr"/>
                              </w:pPr>
                            </w:p>
                          </w:txbxContent>
                        </wps:txbx>
                        <wps:bodyPr spcFirstLastPara="1" wrap="square" lIns="91425" tIns="91425" rIns="91425" bIns="91425" anchor="ctr" anchorCtr="0">
                          <a:noAutofit/>
                        </wps:bodyPr>
                      </wps:wsp>
                      <wpg:grpSp>
                        <wpg:cNvPr id="18" name="Group 18"/>
                        <wpg:cNvGrpSpPr/>
                        <wpg:grpSpPr>
                          <a:xfrm>
                            <a:off x="1574100" y="3308513"/>
                            <a:ext cx="7543800" cy="942975"/>
                            <a:chOff x="1574100" y="3308500"/>
                            <a:chExt cx="7543800" cy="943000"/>
                          </a:xfrm>
                        </wpg:grpSpPr>
                        <wps:wsp>
                          <wps:cNvPr id="19" name="Rectangle 19"/>
                          <wps:cNvSpPr/>
                          <wps:spPr>
                            <a:xfrm>
                              <a:off x="1574100" y="3308500"/>
                              <a:ext cx="7543800" cy="943000"/>
                            </a:xfrm>
                            <a:prstGeom prst="rect">
                              <a:avLst/>
                            </a:prstGeom>
                            <a:noFill/>
                            <a:ln>
                              <a:noFill/>
                            </a:ln>
                          </wps:spPr>
                          <wps:txbx>
                            <w:txbxContent>
                              <w:p w14:paraId="56127FCC" w14:textId="77777777" w:rsidR="002C605E" w:rsidRDefault="002C605E">
                                <w:pPr>
                                  <w:textDirection w:val="btLr"/>
                                </w:pPr>
                              </w:p>
                            </w:txbxContent>
                          </wps:txbx>
                          <wps:bodyPr spcFirstLastPara="1" wrap="square" lIns="91425" tIns="91425" rIns="91425" bIns="91425" anchor="ctr" anchorCtr="0">
                            <a:noAutofit/>
                          </wps:bodyPr>
                        </wps:wsp>
                        <wpg:grpSp>
                          <wpg:cNvPr id="20" name="Group 20"/>
                          <wpg:cNvGrpSpPr/>
                          <wpg:grpSpPr>
                            <a:xfrm>
                              <a:off x="1574100" y="3308513"/>
                              <a:ext cx="7543800" cy="942975"/>
                              <a:chOff x="1574100" y="3308500"/>
                              <a:chExt cx="7543800" cy="943000"/>
                            </a:xfrm>
                          </wpg:grpSpPr>
                          <wps:wsp>
                            <wps:cNvPr id="21" name="Rectangle 21"/>
                            <wps:cNvSpPr/>
                            <wps:spPr>
                              <a:xfrm>
                                <a:off x="1574100" y="3308500"/>
                                <a:ext cx="7543800" cy="943000"/>
                              </a:xfrm>
                              <a:prstGeom prst="rect">
                                <a:avLst/>
                              </a:prstGeom>
                              <a:noFill/>
                              <a:ln>
                                <a:noFill/>
                              </a:ln>
                            </wps:spPr>
                            <wps:txbx>
                              <w:txbxContent>
                                <w:p w14:paraId="7AE6434A" w14:textId="77777777" w:rsidR="002C605E" w:rsidRDefault="002C605E">
                                  <w:pPr>
                                    <w:textDirection w:val="btLr"/>
                                  </w:pPr>
                                </w:p>
                              </w:txbxContent>
                            </wps:txbx>
                            <wps:bodyPr spcFirstLastPara="1" wrap="square" lIns="91425" tIns="91425" rIns="91425" bIns="91425" anchor="ctr" anchorCtr="0">
                              <a:noAutofit/>
                            </wps:bodyPr>
                          </wps:wsp>
                          <wpg:grpSp>
                            <wpg:cNvPr id="22" name="Group 22"/>
                            <wpg:cNvGrpSpPr/>
                            <wpg:grpSpPr>
                              <a:xfrm>
                                <a:off x="1574100" y="3308513"/>
                                <a:ext cx="7543800" cy="942975"/>
                                <a:chOff x="0" y="0"/>
                                <a:chExt cx="7543800" cy="942975"/>
                              </a:xfrm>
                            </wpg:grpSpPr>
                            <wps:wsp>
                              <wps:cNvPr id="23" name="Rectangle 23"/>
                              <wps:cNvSpPr/>
                              <wps:spPr>
                                <a:xfrm>
                                  <a:off x="0" y="0"/>
                                  <a:ext cx="7543800" cy="942975"/>
                                </a:xfrm>
                                <a:prstGeom prst="rect">
                                  <a:avLst/>
                                </a:prstGeom>
                                <a:noFill/>
                                <a:ln>
                                  <a:noFill/>
                                </a:ln>
                              </wps:spPr>
                              <wps:txbx>
                                <w:txbxContent>
                                  <w:p w14:paraId="1A677A4B" w14:textId="77777777" w:rsidR="002C605E" w:rsidRDefault="002C605E">
                                    <w:pPr>
                                      <w:textDirection w:val="btLr"/>
                                    </w:pPr>
                                  </w:p>
                                </w:txbxContent>
                              </wps:txbx>
                              <wps:bodyPr spcFirstLastPara="1" wrap="square" lIns="91425" tIns="91425" rIns="91425" bIns="91425" anchor="ctr" anchorCtr="0">
                                <a:noAutofit/>
                              </wps:bodyPr>
                            </wps:wsp>
                            <pic:pic xmlns:pic="http://schemas.openxmlformats.org/drawingml/2006/picture">
                              <pic:nvPicPr>
                                <pic:cNvPr id="33" name="Shape 33"/>
                                <pic:cNvPicPr preferRelativeResize="0"/>
                              </pic:nvPicPr>
                              <pic:blipFill rotWithShape="1">
                                <a:blip r:embed="rId1">
                                  <a:alphaModFix/>
                                </a:blip>
                                <a:srcRect/>
                                <a:stretch/>
                              </pic:blipFill>
                              <pic:spPr>
                                <a:xfrm>
                                  <a:off x="1447800" y="47625"/>
                                  <a:ext cx="5848350" cy="19050"/>
                                </a:xfrm>
                                <a:prstGeom prst="rect">
                                  <a:avLst/>
                                </a:prstGeom>
                                <a:noFill/>
                                <a:ln>
                                  <a:noFill/>
                                </a:ln>
                              </pic:spPr>
                            </pic:pic>
                            <pic:pic xmlns:pic="http://schemas.openxmlformats.org/drawingml/2006/picture">
                              <pic:nvPicPr>
                                <pic:cNvPr id="34" name="Shape 34"/>
                                <pic:cNvPicPr preferRelativeResize="0"/>
                              </pic:nvPicPr>
                              <pic:blipFill rotWithShape="1">
                                <a:blip r:embed="rId2">
                                  <a:alphaModFix/>
                                </a:blip>
                                <a:srcRect/>
                                <a:stretch/>
                              </pic:blipFill>
                              <pic:spPr>
                                <a:xfrm>
                                  <a:off x="0" y="0"/>
                                  <a:ext cx="7543800" cy="942975"/>
                                </a:xfrm>
                                <a:prstGeom prst="rect">
                                  <a:avLst/>
                                </a:prstGeom>
                                <a:noFill/>
                                <a:ln>
                                  <a:noFill/>
                                </a:ln>
                              </pic:spPr>
                            </pic:pic>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-448308</wp:posOffset>
              </wp:positionH>
              <wp:positionV relativeFrom="paragraph">
                <wp:posOffset>0</wp:posOffset>
              </wp:positionV>
              <wp:extent cx="7543800" cy="942975"/>
              <wp:effectExtent b="0" l="0" r="0" t="0"/>
              <wp:wrapNone/>
              <wp:docPr id="9"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7543800" cy="94297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r>
      <w:rPr>
        <w:noProof/>
      </w:rPr>
      <w:drawing>
        <wp:anchor distT="0" distB="0" distL="114300" distR="114300" simplePos="0" relativeHeight="251664384" behindDoc="0" locked="0" layoutInCell="1" hidden="0" allowOverlap="1">
          <wp:simplePos x="0" y="0"/>
          <wp:positionH relativeFrom="column">
            <wp:posOffset>-435609</wp:posOffset>
          </wp:positionH>
          <wp:positionV relativeFrom="paragraph">
            <wp:posOffset>387350</wp:posOffset>
          </wp:positionV>
          <wp:extent cx="6470015" cy="651510"/>
          <wp:effectExtent l="0" t="0" r="0" b="0"/>
          <wp:wrapNone/>
          <wp:docPr id="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470015" cy="651510"/>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7"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9"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8"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B"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sz w:val="20"/>
        <w:szCs w:val="20"/>
      </w:rPr>
    </w:pPr>
  </w:p>
  <w:p w14:paraId="0000047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sz w:val="20"/>
        <w:szCs w:val="20"/>
      </w:rPr>
    </w:pPr>
  </w:p>
  <w:p w14:paraId="0000047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sz w:val="20"/>
        <w:szCs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81"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sz w:val="20"/>
        <w:szCs w:val="20"/>
      </w:rPr>
    </w:pPr>
  </w:p>
  <w:p w14:paraId="0000048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sz w:val="20"/>
        <w:szCs w:val="20"/>
      </w:rPr>
    </w:pPr>
  </w:p>
  <w:p w14:paraId="00000483"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82DF3" w14:textId="77777777" w:rsidR="00C91CBD" w:rsidRDefault="00C91CBD">
      <w:r>
        <w:separator/>
      </w:r>
    </w:p>
  </w:footnote>
  <w:footnote w:type="continuationSeparator" w:id="0">
    <w:p w14:paraId="10B98524" w14:textId="77777777" w:rsidR="00C91CBD" w:rsidRDefault="00C91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8" w14:textId="77777777" w:rsidR="002C605E" w:rsidRDefault="002C605E">
    <w:pPr>
      <w:pBdr>
        <w:top w:val="nil"/>
        <w:left w:val="nil"/>
        <w:bottom w:val="nil"/>
        <w:right w:val="nil"/>
        <w:between w:val="nil"/>
      </w:pBdr>
      <w:tabs>
        <w:tab w:val="center" w:pos="4153"/>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7"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simplePos x="0" y="0"/>
              <wp:positionH relativeFrom="page">
                <wp:posOffset>0</wp:posOffset>
              </wp:positionH>
              <wp:positionV relativeFrom="page">
                <wp:posOffset>0</wp:posOffset>
              </wp:positionV>
              <wp:extent cx="7569200" cy="1247775"/>
              <wp:effectExtent l="0" t="0" r="0" b="0"/>
              <wp:wrapNone/>
              <wp:docPr id="6" name="Group 6"/>
              <wp:cNvGraphicFramePr/>
              <a:graphic xmlns:a="http://schemas.openxmlformats.org/drawingml/2006/main">
                <a:graphicData uri="http://schemas.microsoft.com/office/word/2010/wordprocessingGroup">
                  <wpg:wgp>
                    <wpg:cNvGrpSpPr/>
                    <wpg:grpSpPr>
                      <a:xfrm>
                        <a:off x="0" y="0"/>
                        <a:ext cx="7569200" cy="1247775"/>
                        <a:chOff x="1561400" y="3156100"/>
                        <a:chExt cx="7569200" cy="1247800"/>
                      </a:xfrm>
                    </wpg:grpSpPr>
                    <wpg:grpSp>
                      <wpg:cNvPr id="1" name="Group 1"/>
                      <wpg:cNvGrpSpPr/>
                      <wpg:grpSpPr>
                        <a:xfrm>
                          <a:off x="1561400" y="3156113"/>
                          <a:ext cx="7569200" cy="1247775"/>
                          <a:chOff x="1561400" y="3156100"/>
                          <a:chExt cx="7569200" cy="1247800"/>
                        </a:xfrm>
                      </wpg:grpSpPr>
                      <wps:wsp>
                        <wps:cNvPr id="2" name="Rectangle 2"/>
                        <wps:cNvSpPr/>
                        <wps:spPr>
                          <a:xfrm>
                            <a:off x="1561400" y="3156100"/>
                            <a:ext cx="7569200" cy="1247800"/>
                          </a:xfrm>
                          <a:prstGeom prst="rect">
                            <a:avLst/>
                          </a:prstGeom>
                          <a:noFill/>
                          <a:ln>
                            <a:noFill/>
                          </a:ln>
                        </wps:spPr>
                        <wps:txbx>
                          <w:txbxContent>
                            <w:p w14:paraId="331F04CB" w14:textId="77777777" w:rsidR="002C605E" w:rsidRDefault="002C605E">
                              <w:pPr>
                                <w:textDirection w:val="btLr"/>
                              </w:pPr>
                            </w:p>
                          </w:txbxContent>
                        </wps:txbx>
                        <wps:bodyPr spcFirstLastPara="1" wrap="square" lIns="91425" tIns="91425" rIns="91425" bIns="91425" anchor="ctr" anchorCtr="0">
                          <a:noAutofit/>
                        </wps:bodyPr>
                      </wps:wsp>
                      <wpg:grpSp>
                        <wpg:cNvPr id="3" name="Group 3"/>
                        <wpg:cNvGrpSpPr/>
                        <wpg:grpSpPr>
                          <a:xfrm>
                            <a:off x="1561400" y="3156113"/>
                            <a:ext cx="7569200" cy="1247775"/>
                            <a:chOff x="1561400" y="3156100"/>
                            <a:chExt cx="7569200" cy="1247800"/>
                          </a:xfrm>
                        </wpg:grpSpPr>
                        <wps:wsp>
                          <wps:cNvPr id="4" name="Rectangle 4"/>
                          <wps:cNvSpPr/>
                          <wps:spPr>
                            <a:xfrm>
                              <a:off x="1561400" y="3156100"/>
                              <a:ext cx="7569200" cy="1247800"/>
                            </a:xfrm>
                            <a:prstGeom prst="rect">
                              <a:avLst/>
                            </a:prstGeom>
                            <a:noFill/>
                            <a:ln>
                              <a:noFill/>
                            </a:ln>
                          </wps:spPr>
                          <wps:txbx>
                            <w:txbxContent>
                              <w:p w14:paraId="0AFD09D9" w14:textId="77777777" w:rsidR="002C605E" w:rsidRDefault="002C605E">
                                <w:pPr>
                                  <w:textDirection w:val="btLr"/>
                                </w:pPr>
                              </w:p>
                            </w:txbxContent>
                          </wps:txbx>
                          <wps:bodyPr spcFirstLastPara="1" wrap="square" lIns="91425" tIns="91425" rIns="91425" bIns="91425" anchor="ctr" anchorCtr="0">
                            <a:noAutofit/>
                          </wps:bodyPr>
                        </wps:wsp>
                        <wpg:grpSp>
                          <wpg:cNvPr id="5" name="Group 5"/>
                          <wpg:cNvGrpSpPr/>
                          <wpg:grpSpPr>
                            <a:xfrm>
                              <a:off x="1561400" y="3156113"/>
                              <a:ext cx="7569200" cy="1247775"/>
                              <a:chOff x="1561400" y="3156100"/>
                              <a:chExt cx="7569200" cy="1247800"/>
                            </a:xfrm>
                          </wpg:grpSpPr>
                          <wps:wsp>
                            <wps:cNvPr id="7" name="Rectangle 7"/>
                            <wps:cNvSpPr/>
                            <wps:spPr>
                              <a:xfrm>
                                <a:off x="1561400" y="3156100"/>
                                <a:ext cx="7569200" cy="1247800"/>
                              </a:xfrm>
                              <a:prstGeom prst="rect">
                                <a:avLst/>
                              </a:prstGeom>
                              <a:noFill/>
                              <a:ln>
                                <a:noFill/>
                              </a:ln>
                            </wps:spPr>
                            <wps:txbx>
                              <w:txbxContent>
                                <w:p w14:paraId="09A9DEDE" w14:textId="77777777" w:rsidR="002C605E" w:rsidRDefault="002C605E">
                                  <w:pPr>
                                    <w:textDirection w:val="btLr"/>
                                  </w:pPr>
                                </w:p>
                              </w:txbxContent>
                            </wps:txbx>
                            <wps:bodyPr spcFirstLastPara="1" wrap="square" lIns="91425" tIns="91425" rIns="91425" bIns="91425" anchor="ctr" anchorCtr="0">
                              <a:noAutofit/>
                            </wps:bodyPr>
                          </wps:wsp>
                          <wps:wsp>
                            <wps:cNvPr id="8" name="Rectangle 8"/>
                            <wps:cNvSpPr/>
                            <wps:spPr>
                              <a:xfrm>
                                <a:off x="1561400" y="3156113"/>
                                <a:ext cx="7569200" cy="1247775"/>
                              </a:xfrm>
                              <a:prstGeom prst="rect">
                                <a:avLst/>
                              </a:prstGeom>
                              <a:noFill/>
                              <a:ln>
                                <a:noFill/>
                              </a:ln>
                            </wps:spPr>
                            <wps:txbx>
                              <w:txbxContent>
                                <w:p w14:paraId="1CF8D2CE" w14:textId="77777777" w:rsidR="002C605E" w:rsidRDefault="002C605E">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9200" cy="1247775"/>
              <wp:effectExtent b="0" l="0" r="0" t="0"/>
              <wp:wrapNone/>
              <wp:docPr id="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69200" cy="1247775"/>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1"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jc w:val="both"/>
      <w:rPr>
        <w:rFonts w:ascii="Arial" w:eastAsia="Arial" w:hAnsi="Arial" w:cs="Arial"/>
        <w:color w:val="002060"/>
        <w:sz w:val="20"/>
        <w:szCs w:val="20"/>
      </w:rPr>
    </w:pPr>
    <w:r>
      <w:rPr>
        <w:rFonts w:ascii="Arial" w:eastAsia="Arial" w:hAnsi="Arial" w:cs="Arial"/>
        <w:color w:val="002060"/>
        <w:sz w:val="20"/>
        <w:szCs w:val="20"/>
      </w:rPr>
      <w:tab/>
    </w:r>
    <w:r>
      <w:rPr>
        <w:noProof/>
      </w:rPr>
      <w:drawing>
        <wp:anchor distT="0" distB="0" distL="114300" distR="114300" simplePos="0" relativeHeight="251659264" behindDoc="0" locked="0" layoutInCell="1" hidden="0" allowOverlap="1">
          <wp:simplePos x="0" y="0"/>
          <wp:positionH relativeFrom="column">
            <wp:posOffset>902969</wp:posOffset>
          </wp:positionH>
          <wp:positionV relativeFrom="paragraph">
            <wp:posOffset>-155574</wp:posOffset>
          </wp:positionV>
          <wp:extent cx="160020" cy="1040765"/>
          <wp:effectExtent l="0" t="0" r="0" b="0"/>
          <wp:wrapNone/>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23826" r="74199" b="21269"/>
                  <a:stretch>
                    <a:fillRect/>
                  </a:stretch>
                </pic:blipFill>
                <pic:spPr>
                  <a:xfrm>
                    <a:off x="0" y="0"/>
                    <a:ext cx="160020" cy="1040765"/>
                  </a:xfrm>
                  <a:prstGeom prst="rect">
                    <a:avLst/>
                  </a:prstGeom>
                  <a:ln/>
                </pic:spPr>
              </pic:pic>
            </a:graphicData>
          </a:graphic>
        </wp:anchor>
      </w:drawing>
    </w:r>
  </w:p>
  <w:p w14:paraId="00000462"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jc w:val="both"/>
      <w:rPr>
        <w:rFonts w:ascii="Arial" w:eastAsia="Arial" w:hAnsi="Arial" w:cs="Arial"/>
        <w:color w:val="002060"/>
        <w:sz w:val="20"/>
        <w:szCs w:val="20"/>
      </w:rPr>
    </w:pPr>
    <w:r>
      <w:rPr>
        <w:noProof/>
      </w:rPr>
      <w:drawing>
        <wp:anchor distT="0" distB="0" distL="0" distR="0" simplePos="0" relativeHeight="251660288" behindDoc="1" locked="0" layoutInCell="1" hidden="0" allowOverlap="1">
          <wp:simplePos x="0" y="0"/>
          <wp:positionH relativeFrom="column">
            <wp:posOffset>6219825</wp:posOffset>
          </wp:positionH>
          <wp:positionV relativeFrom="paragraph">
            <wp:posOffset>37465</wp:posOffset>
          </wp:positionV>
          <wp:extent cx="613410" cy="613410"/>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13410" cy="613410"/>
                  </a:xfrm>
                  <a:prstGeom prst="rect">
                    <a:avLst/>
                  </a:prstGeom>
                  <a:ln/>
                </pic:spPr>
              </pic:pic>
            </a:graphicData>
          </a:graphic>
        </wp:anchor>
      </w:drawing>
    </w:r>
    <w:r>
      <w:rPr>
        <w:noProof/>
      </w:rPr>
      <w:drawing>
        <wp:anchor distT="0" distB="0" distL="114300" distR="114300" simplePos="0" relativeHeight="251661312" behindDoc="0" locked="0" layoutInCell="1" hidden="0" allowOverlap="1">
          <wp:simplePos x="0" y="0"/>
          <wp:positionH relativeFrom="column">
            <wp:posOffset>-346074</wp:posOffset>
          </wp:positionH>
          <wp:positionV relativeFrom="paragraph">
            <wp:posOffset>12065</wp:posOffset>
          </wp:positionV>
          <wp:extent cx="1282065" cy="666750"/>
          <wp:effectExtent l="0" t="0" r="0" b="0"/>
          <wp:wrapNone/>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5769" r="75927" b="20169"/>
                  <a:stretch>
                    <a:fillRect/>
                  </a:stretch>
                </pic:blipFill>
                <pic:spPr>
                  <a:xfrm>
                    <a:off x="0" y="0"/>
                    <a:ext cx="1282065" cy="666750"/>
                  </a:xfrm>
                  <a:prstGeom prst="rect">
                    <a:avLst/>
                  </a:prstGeom>
                  <a:ln/>
                </pic:spPr>
              </pic:pic>
            </a:graphicData>
          </a:graphic>
        </wp:anchor>
      </w:drawing>
    </w:r>
  </w:p>
  <w:p w14:paraId="00000463"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Twentieth Century" w:eastAsia="Twentieth Century" w:hAnsi="Twentieth Century" w:cs="Twentieth Century"/>
        <w:b/>
        <w:bCs/>
        <w:color w:val="002060"/>
        <w:sz w:val="32"/>
        <w:szCs w:val="32"/>
      </w:rPr>
    </w:pPr>
    <w:r>
      <w:rPr>
        <w:color w:val="000000"/>
        <w:sz w:val="18"/>
        <w:szCs w:val="18"/>
      </w:rPr>
      <w:t xml:space="preserve">                </w:t>
    </w:r>
    <w:r>
      <w:rPr>
        <w:rFonts w:ascii="Arial" w:eastAsia="Arial" w:hAnsi="Arial" w:cs="Arial"/>
        <w:color w:val="002060"/>
        <w:sz w:val="20"/>
        <w:szCs w:val="20"/>
      </w:rPr>
      <w:t>Republic of the Philippines</w:t>
    </w:r>
    <w:r>
      <w:rPr>
        <w:rFonts w:ascii="Calibri" w:eastAsia="Calibri" w:hAnsi="Calibri" w:cs="Calibri"/>
        <w:b/>
        <w:bCs/>
        <w:color w:val="002060"/>
        <w:sz w:val="18"/>
        <w:szCs w:val="18"/>
      </w:rPr>
      <w:br/>
    </w:r>
    <w:r>
      <w:rPr>
        <w:rFonts w:ascii="Calibri" w:eastAsia="Calibri" w:hAnsi="Calibri" w:cs="Calibri"/>
        <w:b/>
        <w:bCs/>
        <w:color w:val="002060"/>
        <w:sz w:val="18"/>
        <w:szCs w:val="18"/>
      </w:rPr>
      <w:tab/>
      <w:t xml:space="preserve">                                          </w:t>
    </w:r>
    <w:r>
      <w:rPr>
        <w:rFonts w:ascii="Twentieth Century" w:eastAsia="Twentieth Century" w:hAnsi="Twentieth Century" w:cs="Twentieth Century"/>
        <w:b/>
        <w:bCs/>
        <w:color w:val="002060"/>
        <w:sz w:val="32"/>
        <w:szCs w:val="32"/>
      </w:rPr>
      <w:t>NUEVA ECIJA UNIVERSITY OF SCIENCE</w:t>
    </w:r>
  </w:p>
  <w:p w14:paraId="00000464"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ind w:firstLine="1700"/>
      <w:jc w:val="both"/>
      <w:rPr>
        <w:rFonts w:ascii="Arial" w:eastAsia="Arial" w:hAnsi="Arial" w:cs="Arial"/>
        <w:color w:val="002060"/>
        <w:sz w:val="20"/>
        <w:szCs w:val="20"/>
      </w:rPr>
    </w:pPr>
    <w:r>
      <w:rPr>
        <w:rFonts w:ascii="Arial" w:eastAsia="Arial" w:hAnsi="Arial" w:cs="Arial"/>
        <w:color w:val="002060"/>
        <w:sz w:val="20"/>
        <w:szCs w:val="20"/>
      </w:rPr>
      <w:t>Cabanatuan City, Nueva Ecija</w:t>
    </w:r>
  </w:p>
  <w:p w14:paraId="00000465"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jc w:val="both"/>
      <w:rPr>
        <w:rFonts w:ascii="Arial" w:eastAsia="Arial" w:hAnsi="Arial" w:cs="Arial"/>
        <w:color w:val="002060"/>
        <w:sz w:val="20"/>
        <w:szCs w:val="20"/>
      </w:rPr>
    </w:pPr>
    <w:r>
      <w:rPr>
        <w:noProof/>
      </w:rPr>
      <mc:AlternateContent>
        <mc:Choice Requires="wpg">
          <w:drawing>
            <wp:anchor distT="0" distB="0" distL="114300" distR="114300" simplePos="0" relativeHeight="251662336" behindDoc="0" locked="0" layoutInCell="1" hidden="0" allowOverlap="1">
              <wp:simplePos x="0" y="0"/>
              <wp:positionH relativeFrom="column">
                <wp:posOffset>-507046</wp:posOffset>
              </wp:positionH>
              <wp:positionV relativeFrom="paragraph">
                <wp:posOffset>117793</wp:posOffset>
              </wp:positionV>
              <wp:extent cx="7796530" cy="330835"/>
              <wp:effectExtent l="0" t="0" r="0" b="0"/>
              <wp:wrapNone/>
              <wp:docPr id="24" name="Rectangle 24"/>
              <wp:cNvGraphicFramePr/>
              <a:graphic xmlns:a="http://schemas.openxmlformats.org/drawingml/2006/main">
                <a:graphicData uri="http://schemas.microsoft.com/office/word/2010/wordprocessingShape">
                  <wps:wsp>
                    <wps:cNvSpPr/>
                    <wps:spPr>
                      <a:xfrm>
                        <a:off x="1457260" y="3624108"/>
                        <a:ext cx="7777480" cy="311785"/>
                      </a:xfrm>
                      <a:prstGeom prst="rect">
                        <a:avLst/>
                      </a:prstGeom>
                      <a:solidFill>
                        <a:srgbClr val="002060"/>
                      </a:solidFill>
                      <a:ln>
                        <a:noFill/>
                      </a:ln>
                    </wps:spPr>
                    <wps:txbx>
                      <w:txbxContent>
                        <w:p w14:paraId="203FCED8" w14:textId="77777777" w:rsidR="002C605E" w:rsidRDefault="00C91CBD">
                          <w:pPr>
                            <w:ind w:firstLine="1210"/>
                            <w:jc w:val="both"/>
                            <w:textDirection w:val="btLr"/>
                          </w:pPr>
                          <w:r>
                            <w:rPr>
                              <w:rFonts w:ascii="Poppins SemiBold" w:eastAsia="Poppins SemiBold" w:hAnsi="Poppins SemiBold" w:cs="Poppins SemiBold"/>
                              <w:color w:val="FFFFFF"/>
                            </w:rPr>
                            <w:t>COLLEGE OF INFORMATION AND COMMUNICATIONS TECHNOLOGY</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-507046</wp:posOffset>
              </wp:positionH>
              <wp:positionV relativeFrom="paragraph">
                <wp:posOffset>117793</wp:posOffset>
              </wp:positionV>
              <wp:extent cx="7796530" cy="330835"/>
              <wp:effectExtent b="0" l="0" r="0" t="0"/>
              <wp:wrapNone/>
              <wp:docPr id="1"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796530" cy="330835"/>
                      </a:xfrm>
                      <a:prstGeom prst="rect"/>
                      <a:ln/>
                    </pic:spPr>
                  </pic:pic>
                </a:graphicData>
              </a:graphic>
            </wp:anchor>
          </w:drawing>
        </mc:Fallback>
      </mc:AlternateContent>
    </w:r>
  </w:p>
  <w:p w14:paraId="00000466"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jc w:val="both"/>
      <w:rPr>
        <w:rFonts w:ascii="Arial" w:eastAsia="Arial" w:hAnsi="Arial" w:cs="Arial"/>
        <w:color w:val="00206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A"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9"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r>
      <w:rPr>
        <w:noProof/>
        <w:color w:val="000000"/>
        <w:sz w:val="20"/>
        <w:szCs w:val="20"/>
      </w:rPr>
      <mc:AlternateContent>
        <mc:Choice Requires="wpg">
          <w:drawing>
            <wp:anchor distT="0" distB="0" distL="0" distR="0" simplePos="0" relativeHeight="251665408" behindDoc="1" locked="0" layoutInCell="1" hidden="0" allowOverlap="1">
              <wp:simplePos x="0" y="0"/>
              <wp:positionH relativeFrom="page">
                <wp:posOffset>0</wp:posOffset>
              </wp:positionH>
              <wp:positionV relativeFrom="page">
                <wp:posOffset>0</wp:posOffset>
              </wp:positionV>
              <wp:extent cx="7569200" cy="1247775"/>
              <wp:effectExtent l="0" t="0" r="0" b="0"/>
              <wp:wrapNone/>
              <wp:docPr id="25" name="Group 25"/>
              <wp:cNvGraphicFramePr/>
              <a:graphic xmlns:a="http://schemas.openxmlformats.org/drawingml/2006/main">
                <a:graphicData uri="http://schemas.microsoft.com/office/word/2010/wordprocessingGroup">
                  <wpg:wgp>
                    <wpg:cNvGrpSpPr/>
                    <wpg:grpSpPr>
                      <a:xfrm>
                        <a:off x="0" y="0"/>
                        <a:ext cx="7569200" cy="1247775"/>
                        <a:chOff x="1561400" y="3156100"/>
                        <a:chExt cx="7569200" cy="1247800"/>
                      </a:xfrm>
                    </wpg:grpSpPr>
                    <wpg:grpSp>
                      <wpg:cNvPr id="26" name="Group 26"/>
                      <wpg:cNvGrpSpPr/>
                      <wpg:grpSpPr>
                        <a:xfrm>
                          <a:off x="1561400" y="3156113"/>
                          <a:ext cx="7569200" cy="1247775"/>
                          <a:chOff x="1561400" y="3156100"/>
                          <a:chExt cx="7569200" cy="1247800"/>
                        </a:xfrm>
                      </wpg:grpSpPr>
                      <wps:wsp>
                        <wps:cNvPr id="27" name="Rectangle 27"/>
                        <wps:cNvSpPr/>
                        <wps:spPr>
                          <a:xfrm>
                            <a:off x="1561400" y="3156100"/>
                            <a:ext cx="7569200" cy="1247800"/>
                          </a:xfrm>
                          <a:prstGeom prst="rect">
                            <a:avLst/>
                          </a:prstGeom>
                          <a:noFill/>
                          <a:ln>
                            <a:noFill/>
                          </a:ln>
                        </wps:spPr>
                        <wps:txbx>
                          <w:txbxContent>
                            <w:p w14:paraId="6F38B8EA" w14:textId="77777777" w:rsidR="002C605E" w:rsidRDefault="002C605E">
                              <w:pPr>
                                <w:textDirection w:val="btLr"/>
                              </w:pPr>
                            </w:p>
                          </w:txbxContent>
                        </wps:txbx>
                        <wps:bodyPr spcFirstLastPara="1" wrap="square" lIns="91425" tIns="91425" rIns="91425" bIns="91425" anchor="ctr" anchorCtr="0">
                          <a:noAutofit/>
                        </wps:bodyPr>
                      </wps:wsp>
                      <wpg:grpSp>
                        <wpg:cNvPr id="28" name="Group 28"/>
                        <wpg:cNvGrpSpPr/>
                        <wpg:grpSpPr>
                          <a:xfrm>
                            <a:off x="1561400" y="3156113"/>
                            <a:ext cx="7569200" cy="1247775"/>
                            <a:chOff x="1561400" y="3156100"/>
                            <a:chExt cx="7569200" cy="1247800"/>
                          </a:xfrm>
                        </wpg:grpSpPr>
                        <wps:wsp>
                          <wps:cNvPr id="29" name="Rectangle 29"/>
                          <wps:cNvSpPr/>
                          <wps:spPr>
                            <a:xfrm>
                              <a:off x="1561400" y="3156100"/>
                              <a:ext cx="7569200" cy="1247800"/>
                            </a:xfrm>
                            <a:prstGeom prst="rect">
                              <a:avLst/>
                            </a:prstGeom>
                            <a:noFill/>
                            <a:ln>
                              <a:noFill/>
                            </a:ln>
                          </wps:spPr>
                          <wps:txbx>
                            <w:txbxContent>
                              <w:p w14:paraId="59C97680" w14:textId="77777777" w:rsidR="002C605E" w:rsidRDefault="002C605E">
                                <w:pPr>
                                  <w:textDirection w:val="btLr"/>
                                </w:pPr>
                              </w:p>
                            </w:txbxContent>
                          </wps:txbx>
                          <wps:bodyPr spcFirstLastPara="1" wrap="square" lIns="91425" tIns="91425" rIns="91425" bIns="91425" anchor="ctr" anchorCtr="0">
                            <a:noAutofit/>
                          </wps:bodyPr>
                        </wps:wsp>
                        <wpg:grpSp>
                          <wpg:cNvPr id="30" name="Group 30"/>
                          <wpg:cNvGrpSpPr/>
                          <wpg:grpSpPr>
                            <a:xfrm>
                              <a:off x="1561400" y="3156113"/>
                              <a:ext cx="7569200" cy="1247775"/>
                              <a:chOff x="1561400" y="3156100"/>
                              <a:chExt cx="7569200" cy="1247800"/>
                            </a:xfrm>
                          </wpg:grpSpPr>
                          <wps:wsp>
                            <wps:cNvPr id="31" name="Rectangle 31"/>
                            <wps:cNvSpPr/>
                            <wps:spPr>
                              <a:xfrm>
                                <a:off x="1561400" y="3156100"/>
                                <a:ext cx="7569200" cy="1247800"/>
                              </a:xfrm>
                              <a:prstGeom prst="rect">
                                <a:avLst/>
                              </a:prstGeom>
                              <a:noFill/>
                              <a:ln>
                                <a:noFill/>
                              </a:ln>
                            </wps:spPr>
                            <wps:txbx>
                              <w:txbxContent>
                                <w:p w14:paraId="6FBF8E63" w14:textId="77777777" w:rsidR="002C605E" w:rsidRDefault="002C605E">
                                  <w:pPr>
                                    <w:textDirection w:val="btLr"/>
                                  </w:pPr>
                                </w:p>
                              </w:txbxContent>
                            </wps:txbx>
                            <wps:bodyPr spcFirstLastPara="1" wrap="square" lIns="91425" tIns="91425" rIns="91425" bIns="91425" anchor="ctr" anchorCtr="0">
                              <a:noAutofit/>
                            </wps:bodyPr>
                          </wps:wsp>
                          <wps:wsp>
                            <wps:cNvPr id="32" name="Rectangle 32"/>
                            <wps:cNvSpPr/>
                            <wps:spPr>
                              <a:xfrm>
                                <a:off x="1561400" y="3156113"/>
                                <a:ext cx="7569200" cy="1247775"/>
                              </a:xfrm>
                              <a:prstGeom prst="rect">
                                <a:avLst/>
                              </a:prstGeom>
                              <a:noFill/>
                              <a:ln>
                                <a:noFill/>
                              </a:ln>
                            </wps:spPr>
                            <wps:txbx>
                              <w:txbxContent>
                                <w:p w14:paraId="5E8DA53D" w14:textId="77777777" w:rsidR="002C605E" w:rsidRDefault="002C605E">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9200" cy="1247775"/>
              <wp:effectExtent b="0" l="0" r="0" t="0"/>
              <wp:wrapNone/>
              <wp:docPr id="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569200" cy="1247775"/>
                      </a:xfrm>
                      <a:prstGeom prst="rect"/>
                      <a:ln/>
                    </pic:spPr>
                  </pic:pic>
                </a:graphicData>
              </a:graphic>
            </wp:anchor>
          </w:drawing>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C"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B" w14:textId="77777777" w:rsidR="002C605E" w:rsidRDefault="00C91CBD">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r>
      <w:rPr>
        <w:noProof/>
        <w:color w:val="000000"/>
        <w:sz w:val="20"/>
        <w:szCs w:val="20"/>
      </w:rPr>
      <mc:AlternateContent>
        <mc:Choice Requires="wpg">
          <w:drawing>
            <wp:anchor distT="0" distB="0" distL="0" distR="0" simplePos="0" relativeHeight="251666432" behindDoc="1" locked="0" layoutInCell="1" hidden="0" allowOverlap="1">
              <wp:simplePos x="0" y="0"/>
              <wp:positionH relativeFrom="page">
                <wp:posOffset>0</wp:posOffset>
              </wp:positionH>
              <wp:positionV relativeFrom="page">
                <wp:posOffset>0</wp:posOffset>
              </wp:positionV>
              <wp:extent cx="7569200" cy="1247775"/>
              <wp:effectExtent l="0" t="0" r="0" b="0"/>
              <wp:wrapNone/>
              <wp:docPr id="35" name="Group 35"/>
              <wp:cNvGraphicFramePr/>
              <a:graphic xmlns:a="http://schemas.openxmlformats.org/drawingml/2006/main">
                <a:graphicData uri="http://schemas.microsoft.com/office/word/2010/wordprocessingGroup">
                  <wpg:wgp>
                    <wpg:cNvGrpSpPr/>
                    <wpg:grpSpPr>
                      <a:xfrm>
                        <a:off x="0" y="0"/>
                        <a:ext cx="7569200" cy="1247775"/>
                        <a:chOff x="1561400" y="3156100"/>
                        <a:chExt cx="7569200" cy="1247800"/>
                      </a:xfrm>
                    </wpg:grpSpPr>
                    <wpg:grpSp>
                      <wpg:cNvPr id="36" name="Group 36"/>
                      <wpg:cNvGrpSpPr/>
                      <wpg:grpSpPr>
                        <a:xfrm>
                          <a:off x="1561400" y="3156113"/>
                          <a:ext cx="7569200" cy="1247775"/>
                          <a:chOff x="1561400" y="3156100"/>
                          <a:chExt cx="7569200" cy="1247800"/>
                        </a:xfrm>
                      </wpg:grpSpPr>
                      <wps:wsp>
                        <wps:cNvPr id="37" name="Rectangle 37"/>
                        <wps:cNvSpPr/>
                        <wps:spPr>
                          <a:xfrm>
                            <a:off x="1561400" y="3156100"/>
                            <a:ext cx="7569200" cy="1247800"/>
                          </a:xfrm>
                          <a:prstGeom prst="rect">
                            <a:avLst/>
                          </a:prstGeom>
                          <a:noFill/>
                          <a:ln>
                            <a:noFill/>
                          </a:ln>
                        </wps:spPr>
                        <wps:txbx>
                          <w:txbxContent>
                            <w:p w14:paraId="6341154E" w14:textId="77777777" w:rsidR="002C605E" w:rsidRDefault="002C605E">
                              <w:pPr>
                                <w:textDirection w:val="btLr"/>
                              </w:pPr>
                            </w:p>
                          </w:txbxContent>
                        </wps:txbx>
                        <wps:bodyPr spcFirstLastPara="1" wrap="square" lIns="91425" tIns="91425" rIns="91425" bIns="91425" anchor="ctr" anchorCtr="0">
                          <a:noAutofit/>
                        </wps:bodyPr>
                      </wps:wsp>
                      <wpg:grpSp>
                        <wpg:cNvPr id="38" name="Group 38"/>
                        <wpg:cNvGrpSpPr/>
                        <wpg:grpSpPr>
                          <a:xfrm>
                            <a:off x="1561400" y="3156113"/>
                            <a:ext cx="7569200" cy="1247775"/>
                            <a:chOff x="1561400" y="3156100"/>
                            <a:chExt cx="7569200" cy="1247800"/>
                          </a:xfrm>
                        </wpg:grpSpPr>
                        <wps:wsp>
                          <wps:cNvPr id="39" name="Rectangle 39"/>
                          <wps:cNvSpPr/>
                          <wps:spPr>
                            <a:xfrm>
                              <a:off x="1561400" y="3156100"/>
                              <a:ext cx="7569200" cy="1247800"/>
                            </a:xfrm>
                            <a:prstGeom prst="rect">
                              <a:avLst/>
                            </a:prstGeom>
                            <a:noFill/>
                            <a:ln>
                              <a:noFill/>
                            </a:ln>
                          </wps:spPr>
                          <wps:txbx>
                            <w:txbxContent>
                              <w:p w14:paraId="1AE49612" w14:textId="77777777" w:rsidR="002C605E" w:rsidRDefault="002C605E">
                                <w:pPr>
                                  <w:textDirection w:val="btLr"/>
                                </w:pPr>
                              </w:p>
                            </w:txbxContent>
                          </wps:txbx>
                          <wps:bodyPr spcFirstLastPara="1" wrap="square" lIns="91425" tIns="91425" rIns="91425" bIns="91425" anchor="ctr" anchorCtr="0">
                            <a:noAutofit/>
                          </wps:bodyPr>
                        </wps:wsp>
                        <wpg:grpSp>
                          <wpg:cNvPr id="40" name="Group 40"/>
                          <wpg:cNvGrpSpPr/>
                          <wpg:grpSpPr>
                            <a:xfrm>
                              <a:off x="1561400" y="3156113"/>
                              <a:ext cx="7569200" cy="1247775"/>
                              <a:chOff x="1561400" y="3156100"/>
                              <a:chExt cx="7569200" cy="1247800"/>
                            </a:xfrm>
                          </wpg:grpSpPr>
                          <wps:wsp>
                            <wps:cNvPr id="41" name="Rectangle 41"/>
                            <wps:cNvSpPr/>
                            <wps:spPr>
                              <a:xfrm>
                                <a:off x="1561400" y="3156100"/>
                                <a:ext cx="7569200" cy="1247800"/>
                              </a:xfrm>
                              <a:prstGeom prst="rect">
                                <a:avLst/>
                              </a:prstGeom>
                              <a:noFill/>
                              <a:ln>
                                <a:noFill/>
                              </a:ln>
                            </wps:spPr>
                            <wps:txbx>
                              <w:txbxContent>
                                <w:p w14:paraId="2FE4FC48" w14:textId="77777777" w:rsidR="002C605E" w:rsidRDefault="002C605E">
                                  <w:pPr>
                                    <w:textDirection w:val="btLr"/>
                                  </w:pPr>
                                </w:p>
                              </w:txbxContent>
                            </wps:txbx>
                            <wps:bodyPr spcFirstLastPara="1" wrap="square" lIns="91425" tIns="91425" rIns="91425" bIns="91425" anchor="ctr" anchorCtr="0">
                              <a:noAutofit/>
                            </wps:bodyPr>
                          </wps:wsp>
                          <wps:wsp>
                            <wps:cNvPr id="42" name="Rectangle 42"/>
                            <wps:cNvSpPr/>
                            <wps:spPr>
                              <a:xfrm>
                                <a:off x="1561400" y="3156113"/>
                                <a:ext cx="7569200" cy="1247775"/>
                              </a:xfrm>
                              <a:prstGeom prst="rect">
                                <a:avLst/>
                              </a:prstGeom>
                              <a:noFill/>
                              <a:ln>
                                <a:noFill/>
                              </a:ln>
                            </wps:spPr>
                            <wps:txbx>
                              <w:txbxContent>
                                <w:p w14:paraId="7C3B875B" w14:textId="77777777" w:rsidR="002C605E" w:rsidRDefault="002C605E">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9200" cy="1247775"/>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569200" cy="1247775"/>
                      </a:xfrm>
                      <a:prstGeom prst="rect"/>
                      <a:ln/>
                    </pic:spPr>
                  </pic:pic>
                </a:graphicData>
              </a:graphic>
            </wp:anchor>
          </w:drawing>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E"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color w:val="000000"/>
        <w:sz w:val="18"/>
        <w:szCs w:val="1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D"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F"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0"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2" w14:textId="77777777" w:rsidR="002C605E" w:rsidRDefault="002C605E">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66248B"/>
    <w:multiLevelType w:val="multilevel"/>
    <w:tmpl w:val="38CEBEDE"/>
    <w:lvl w:ilvl="0">
      <w:start w:val="1"/>
      <w:numFmt w:val="decimal"/>
      <w:lvlText w:val="%1."/>
      <w:lvlJc w:val="left"/>
      <w:pPr>
        <w:ind w:left="1452" w:hanging="463"/>
      </w:pPr>
    </w:lvl>
    <w:lvl w:ilvl="1">
      <w:start w:val="1"/>
      <w:numFmt w:val="decimal"/>
      <w:lvlText w:val="%1.%2"/>
      <w:lvlJc w:val="left"/>
      <w:pPr>
        <w:ind w:left="2748" w:hanging="577"/>
      </w:pPr>
      <w:rPr>
        <w:rFonts w:ascii="Courier New" w:eastAsia="Courier New" w:hAnsi="Courier New" w:cs="Courier New"/>
        <w:b w:val="0"/>
        <w:bCs w:val="0"/>
        <w:i w:val="0"/>
        <w:iCs w:val="0"/>
        <w:sz w:val="24"/>
        <w:szCs w:val="24"/>
      </w:rPr>
    </w:lvl>
    <w:lvl w:ilvl="2">
      <w:numFmt w:val="bullet"/>
      <w:lvlText w:val="•"/>
      <w:lvlJc w:val="left"/>
      <w:pPr>
        <w:ind w:left="3649" w:hanging="577"/>
      </w:pPr>
    </w:lvl>
    <w:lvl w:ilvl="3">
      <w:numFmt w:val="bullet"/>
      <w:lvlText w:val="•"/>
      <w:lvlJc w:val="left"/>
      <w:pPr>
        <w:ind w:left="4559" w:hanging="577"/>
      </w:pPr>
    </w:lvl>
    <w:lvl w:ilvl="4">
      <w:numFmt w:val="bullet"/>
      <w:lvlText w:val="•"/>
      <w:lvlJc w:val="left"/>
      <w:pPr>
        <w:ind w:left="5469" w:hanging="577"/>
      </w:pPr>
    </w:lvl>
    <w:lvl w:ilvl="5">
      <w:numFmt w:val="bullet"/>
      <w:lvlText w:val="•"/>
      <w:lvlJc w:val="left"/>
      <w:pPr>
        <w:ind w:left="6379" w:hanging="577"/>
      </w:pPr>
    </w:lvl>
    <w:lvl w:ilvl="6">
      <w:numFmt w:val="bullet"/>
      <w:lvlText w:val="•"/>
      <w:lvlJc w:val="left"/>
      <w:pPr>
        <w:ind w:left="7289" w:hanging="577"/>
      </w:pPr>
    </w:lvl>
    <w:lvl w:ilvl="7">
      <w:numFmt w:val="bullet"/>
      <w:lvlText w:val="•"/>
      <w:lvlJc w:val="left"/>
      <w:pPr>
        <w:ind w:left="8199" w:hanging="577"/>
      </w:pPr>
    </w:lvl>
    <w:lvl w:ilvl="8">
      <w:numFmt w:val="bullet"/>
      <w:lvlText w:val="•"/>
      <w:lvlJc w:val="left"/>
      <w:pPr>
        <w:ind w:left="9109" w:hanging="577"/>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05E"/>
    <w:rsid w:val="001C46B9"/>
    <w:rsid w:val="002C605E"/>
    <w:rsid w:val="00C91CBD"/>
    <w:rsid w:val="00DE2A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5DE8"/>
  <w15:docId w15:val="{4A07537F-FD11-4A61-B0EC-B0896291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52"/>
      <w:outlineLvl w:val="0"/>
    </w:pPr>
    <w:rPr>
      <w:b/>
      <w:bCs/>
      <w:sz w:val="24"/>
      <w:szCs w:val="24"/>
    </w:rPr>
  </w:style>
  <w:style w:type="paragraph" w:styleId="Heading2">
    <w:name w:val="heading 2"/>
    <w:basedOn w:val="Normal"/>
    <w:next w:val="Normal"/>
    <w:uiPriority w:val="9"/>
    <w:unhideWhenUsed/>
    <w:qFormat/>
    <w:pPr>
      <w:ind w:left="1452"/>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jc w:val="both"/>
    </w:pPr>
    <w:tblPr>
      <w:tblStyleRowBandSize w:val="1"/>
      <w:tblStyleColBandSize w:val="1"/>
      <w:tblCellMar>
        <w:top w:w="0" w:type="dxa"/>
        <w:left w:w="108" w:type="dxa"/>
        <w:bottom w:w="0" w:type="dxa"/>
        <w:right w:w="108" w:type="dxa"/>
      </w:tblCellMar>
    </w:tblPr>
  </w:style>
  <w:style w:type="table" w:customStyle="1" w:styleId="a0">
    <w:basedOn w:val="TableNormal0"/>
    <w:pPr>
      <w:jc w:val="both"/>
    </w:pPr>
    <w:tblPr>
      <w:tblStyleRowBandSize w:val="1"/>
      <w:tblStyleColBandSize w:val="1"/>
      <w:tblCellMar>
        <w:top w:w="0" w:type="dxa"/>
        <w:left w:w="108" w:type="dxa"/>
        <w:bottom w:w="0" w:type="dxa"/>
        <w:right w:w="108" w:type="dxa"/>
      </w:tblCellMar>
    </w:tblPr>
  </w:style>
  <w:style w:type="table" w:customStyle="1" w:styleId="a1">
    <w:basedOn w:val="TableNormal0"/>
    <w:pPr>
      <w:jc w:val="both"/>
    </w:pPr>
    <w:tblPr>
      <w:tblStyleRowBandSize w:val="1"/>
      <w:tblStyleColBandSize w:val="1"/>
      <w:tblCellMar>
        <w:top w:w="0" w:type="dxa"/>
        <w:left w:w="108" w:type="dxa"/>
        <w:bottom w:w="0" w:type="dxa"/>
        <w:right w:w="108" w:type="dxa"/>
      </w:tblCellMar>
    </w:tblPr>
  </w:style>
  <w:style w:type="table" w:customStyle="1" w:styleId="a2">
    <w:basedOn w:val="TableNormal0"/>
    <w:pPr>
      <w:jc w:val="both"/>
    </w:pPr>
    <w:tblPr>
      <w:tblStyleRowBandSize w:val="1"/>
      <w:tblStyleColBandSize w:val="1"/>
      <w:tblCellMar>
        <w:top w:w="0" w:type="dxa"/>
        <w:left w:w="108" w:type="dxa"/>
        <w:bottom w:w="0" w:type="dxa"/>
        <w:right w:w="108" w:type="dxa"/>
      </w:tblCellMar>
    </w:tblPr>
  </w:style>
  <w:style w:type="table" w:customStyle="1" w:styleId="a3">
    <w:basedOn w:val="TableNormal0"/>
    <w:pPr>
      <w:jc w:val="both"/>
    </w:pPr>
    <w:tblPr>
      <w:tblStyleRowBandSize w:val="1"/>
      <w:tblStyleColBandSize w:val="1"/>
      <w:tblCellMar>
        <w:top w:w="0" w:type="dxa"/>
        <w:left w:w="108" w:type="dxa"/>
        <w:bottom w:w="0" w:type="dxa"/>
        <w:right w:w="108" w:type="dxa"/>
      </w:tblCellMar>
    </w:tblPr>
  </w:style>
  <w:style w:type="table" w:customStyle="1" w:styleId="a4">
    <w:basedOn w:val="TableNormal0"/>
    <w:pPr>
      <w:jc w:val="both"/>
    </w:pPr>
    <w:tblPr>
      <w:tblStyleRowBandSize w:val="1"/>
      <w:tblStyleColBandSize w:val="1"/>
      <w:tblCellMar>
        <w:top w:w="0" w:type="dxa"/>
        <w:left w:w="108" w:type="dxa"/>
        <w:bottom w:w="0" w:type="dxa"/>
        <w:right w:w="108" w:type="dxa"/>
      </w:tblCellMar>
    </w:tblPr>
  </w:style>
  <w:style w:type="table" w:customStyle="1" w:styleId="a5">
    <w:basedOn w:val="TableNormal0"/>
    <w:pPr>
      <w:jc w:val="both"/>
    </w:p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21" Type="http://schemas.openxmlformats.org/officeDocument/2006/relationships/header" Target="header7.xml"/><Relationship Id="rId34"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footer" Target="footer1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eader" Target="header1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6.pn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ph4eZma/9GEpFUPUA7bFLfgKeA==">CgMxLjAyDmguZ2ljMWtnNGpob3lmMg1oLjRhZm9qNGJpOWZyMg5oLmdvdDlsdTEzbzk2czIOaC45NGxlZmlocTNlOGEyDmguMzF6d2xtbjk2aWN2Mg5oLmFsNjJscHM4anRjOTIOaC5kYzQ1ajRjbTl6aHUyDmguczkzdXhxZWR4b2ZyMg5oLjJiaHkydzlpbmV4czIOaC5kdWd0OWVhcjlpYzIyDmguaXd0dWs5eTNtbjVzOAByITF2LUV2YjZDdVlXakNKUjNDajdjeDNZN3hiOWJMSVpt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51</Pages>
  <Words>6144</Words>
  <Characters>35025</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emmanuel santos</cp:lastModifiedBy>
  <cp:revision>2</cp:revision>
  <dcterms:created xsi:type="dcterms:W3CDTF">2026-09-12T16:43:00Z</dcterms:created>
  <dcterms:modified xsi:type="dcterms:W3CDTF">2026-09-12T17:24:00Z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eyJoZGlkIjoiZDMwNTdmYWViY2Y2MGI5YTk0ODE2N2UwZTYyYjUzOGMiLCJ1c2VySWQiOiI4ODEzNjcxMTc3ODQwIn0=</vt:lpwstr>
  </property>
  <property fmtid="{D5CDD505-2E9C-101B-9397-08002B2CF9AE}" pid="3" name="KSOProductBuildVer">
    <vt:lpwstr>1033-12.1.0.25862</vt:lpwstr>
  </property>
  <property fmtid="{D5CDD505-2E9C-101B-9397-08002B2CF9AE}" pid="4" name="ICV">
    <vt:lpwstr>CD4D145A5CA24DB9AE84CA974843009C_12</vt:lpwstr>
  </property>
  <property fmtid="{D5CDD505-2E9C-101B-9397-08002B2CF9AE}" pid="5" name="GrammarlyDocumentId">
    <vt:lpwstr>d46721e0-f674-46f4-8164-311e05f674b6</vt:lpwstr>
  </property>
</Properties>
</file>