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realizadas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Se realizó la creación de un responsable con un número de cédula de 20 dígitos (11112054648979165498) y no hubo una señalización o alerta previa que me indicará la invalidez de la entrada.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 realizó la digitación de una cédula con una letra de por medio (100437a124)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10150" cy="2743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Se realizó la digitación de una cédula con un número de 5 dígitos (12345) y se ha creado satisfactoriamente el responsable. 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38625" cy="141922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Se realizó la creación de un usuario con diferentes datos como cedula, correo y número, pero con un nombre idéntico a uno ya registrado, y se impide la creación de este responsable.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1025" cy="122872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Se intentó la creación de responsables con un número telefónico igual al de alguien ya registrado, también con un correo ya registrado. Se impide el registro de estos usuarios. 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shd w:fill="6aa84f" w:val="clear"/>
        </w:rPr>
        <w:drawing>
          <wp:inline distB="114300" distT="114300" distL="114300" distR="114300">
            <wp:extent cx="4229100" cy="13906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shd w:fill="6aa84f" w:val="clear"/>
        </w:rPr>
        <w:drawing>
          <wp:inline distB="114300" distT="114300" distL="114300" distR="114300">
            <wp:extent cx="4152900" cy="13906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u w:val="none"/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Se digitó una cédula con caracteres @ !,$ y números.    </w:t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shd w:fill="6aa84f" w:val="clear"/>
        </w:rPr>
      </w:pPr>
      <w:r w:rsidDel="00000000" w:rsidR="00000000" w:rsidRPr="00000000">
        <w:rPr>
          <w:shd w:fill="6aa84f" w:val="clear"/>
        </w:rPr>
        <w:drawing>
          <wp:inline distB="114300" distT="114300" distL="114300" distR="114300">
            <wp:extent cx="5048250" cy="25908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u w:val="none"/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Se digitó una cédula con una combinación de caracteres, letras (mayus, minus) y números.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shd w:fill="6aa84f" w:val="clear"/>
        </w:rPr>
        <w:drawing>
          <wp:inline distB="114300" distT="114300" distL="114300" distR="114300">
            <wp:extent cx="5248275" cy="27717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u w:val="none"/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se intenta crear un responsable con un número de cédula igual al de uno ya registrado y se impide el registro de este usuario.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shd w:fill="6aa84f" w:val="clear"/>
        </w:rPr>
        <w:drawing>
          <wp:inline distB="114300" distT="114300" distL="114300" distR="114300">
            <wp:extent cx="3286125" cy="19812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46666" l="0" r="22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6aa84f" w:val="clear"/>
          <w:rtl w:val="0"/>
        </w:rPr>
        <w:t xml:space="preserve"> </w:t>
      </w:r>
      <w:r w:rsidDel="00000000" w:rsidR="00000000" w:rsidRPr="00000000">
        <w:rPr>
          <w:shd w:fill="6aa84f" w:val="clear"/>
        </w:rPr>
        <w:drawing>
          <wp:inline distB="114300" distT="114300" distL="114300" distR="114300">
            <wp:extent cx="3333750" cy="179414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531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94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shd w:fill="6aa84f" w:val="clear"/>
        </w:rPr>
        <w:drawing>
          <wp:inline distB="114300" distT="114300" distL="114300" distR="114300">
            <wp:extent cx="4267200" cy="12858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hd w:fill="e06666" w:val="clear"/>
          <w:rtl w:val="0"/>
        </w:rPr>
        <w:t xml:space="preserve">Se ha digitado usuarios con combinaciones de letras y números como nombre. También se digitan nombres con caracteres y se obtienen creaciones exitosas de los responsables. Además se digita un nombre con solo numeros.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29100" cy="13716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8150" cy="1219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1475" cy="14001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8150" cy="11334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left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 digita un número de teléfono de menos de 10 dígitos.</w:t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shd w:fill="93c47d" w:val="clear"/>
        </w:rPr>
      </w:pPr>
      <w:r w:rsidDel="00000000" w:rsidR="00000000" w:rsidRPr="00000000">
        <w:rPr>
          <w:shd w:fill="93c47d" w:val="clear"/>
        </w:rPr>
        <w:drawing>
          <wp:inline distB="114300" distT="114300" distL="114300" distR="114300">
            <wp:extent cx="5476875" cy="16859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93c47d" w:val="clear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7.png"/><Relationship Id="rId10" Type="http://schemas.openxmlformats.org/officeDocument/2006/relationships/image" Target="media/image15.png"/><Relationship Id="rId21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2.png"/><Relationship Id="rId14" Type="http://schemas.openxmlformats.org/officeDocument/2006/relationships/image" Target="media/image14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8.png"/><Relationship Id="rId18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