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B1DD6" w14:textId="4EB183B9" w:rsidR="00384AC7" w:rsidRDefault="00384AC7">
      <w:pPr>
        <w:rPr>
          <w:lang w:val="en-US"/>
        </w:rPr>
      </w:pPr>
      <w:r>
        <w:rPr>
          <w:lang w:val="en-US"/>
        </w:rPr>
        <w:t>Trisha Mae Rivera</w:t>
      </w:r>
      <w:r>
        <w:rPr>
          <w:lang w:val="en-US"/>
        </w:rPr>
        <w:tab/>
        <w:t>BSIT – IV</w:t>
      </w:r>
      <w:r w:rsidR="00B97BB0">
        <w:rPr>
          <w:lang w:val="en-US"/>
        </w:rPr>
        <w:tab/>
        <w:t>Industry Elective 3</w:t>
      </w:r>
      <w:r w:rsidR="00B97BB0">
        <w:rPr>
          <w:lang w:val="en-US"/>
        </w:rPr>
        <w:tab/>
        <w:t xml:space="preserve"> </w:t>
      </w:r>
      <w:r>
        <w:rPr>
          <w:lang w:val="en-US"/>
        </w:rPr>
        <w:t>G1</w:t>
      </w:r>
      <w:r>
        <w:rPr>
          <w:lang w:val="en-US"/>
        </w:rPr>
        <w:tab/>
      </w:r>
      <w:r>
        <w:rPr>
          <w:lang w:val="en-US"/>
        </w:rPr>
        <w:tab/>
      </w:r>
      <w:r>
        <w:rPr>
          <w:lang w:val="en-US"/>
        </w:rPr>
        <w:tab/>
        <w:t>08-16-202</w:t>
      </w:r>
      <w:r w:rsidR="00B97BB0">
        <w:rPr>
          <w:lang w:val="en-US"/>
        </w:rPr>
        <w:t>4</w:t>
      </w:r>
    </w:p>
    <w:p w14:paraId="1F3AD1FC" w14:textId="77777777" w:rsidR="00B97BB0" w:rsidRDefault="00B97BB0" w:rsidP="00B97BB0">
      <w:pPr>
        <w:rPr>
          <w:b/>
          <w:bCs/>
        </w:rPr>
      </w:pPr>
    </w:p>
    <w:p w14:paraId="5943229A" w14:textId="3CF85DFF" w:rsidR="00B97BB0" w:rsidRPr="00B97BB0" w:rsidRDefault="00B97BB0" w:rsidP="00B97BB0">
      <w:r w:rsidRPr="00B97BB0">
        <w:rPr>
          <w:b/>
          <w:bCs/>
        </w:rPr>
        <w:t>The Importance of Data Cleaning</w:t>
      </w:r>
    </w:p>
    <w:p w14:paraId="231D7AAF" w14:textId="77777777" w:rsidR="00B97BB0" w:rsidRDefault="00B97BB0" w:rsidP="00B97BB0">
      <w:r w:rsidRPr="00B97BB0">
        <w:t>Data cleaning is a critical process that ensures the accuracy, consistency, and reliability of information, which in turn enhances overall productivity and supports high-quality decision-making. By identifying and rectifying issues such as duplicate records, misspellings, and incomplete or erroneous data, data cleaning helps prevent the wastage of resources and minimizes the risk of costly errors. Neglecting this essential step can lead to compounded problems in the future, making data management more challenging and potentially undermining the integrity of insights derived from the data.</w:t>
      </w:r>
    </w:p>
    <w:p w14:paraId="51D3A911" w14:textId="583FD00D" w:rsidR="00B97BB0" w:rsidRPr="00B97BB0" w:rsidRDefault="00B97BB0" w:rsidP="00B97BB0">
      <w:r w:rsidRPr="00B97BB0">
        <w:rPr>
          <w:b/>
          <w:bCs/>
        </w:rPr>
        <w:t>Key Benefits of Data Cleaning:</w:t>
      </w:r>
    </w:p>
    <w:p w14:paraId="4009DF19" w14:textId="77777777" w:rsidR="00B97BB0" w:rsidRPr="00B97BB0" w:rsidRDefault="00B97BB0" w:rsidP="00B97BB0">
      <w:pPr>
        <w:numPr>
          <w:ilvl w:val="0"/>
          <w:numId w:val="1"/>
        </w:numPr>
      </w:pPr>
      <w:r w:rsidRPr="00B97BB0">
        <w:rPr>
          <w:b/>
          <w:bCs/>
        </w:rPr>
        <w:t>Improved Data Accuracy:</w:t>
      </w:r>
      <w:r w:rsidRPr="00B97BB0">
        <w:t xml:space="preserve"> Data cleaning helps to remove errors, inconsistencies, and inaccuracies, leading to a more accurate dataset. This accuracy is vital for deriving reliable insights and making informed decisions.</w:t>
      </w:r>
    </w:p>
    <w:p w14:paraId="55C08777" w14:textId="77777777" w:rsidR="00B97BB0" w:rsidRPr="00B97BB0" w:rsidRDefault="00B97BB0" w:rsidP="00B97BB0">
      <w:pPr>
        <w:numPr>
          <w:ilvl w:val="0"/>
          <w:numId w:val="1"/>
        </w:numPr>
      </w:pPr>
      <w:r w:rsidRPr="00B97BB0">
        <w:rPr>
          <w:b/>
          <w:bCs/>
        </w:rPr>
        <w:t>Better Decision-Making:</w:t>
      </w:r>
      <w:r w:rsidRPr="00B97BB0">
        <w:t xml:space="preserve"> Accurate and reliable data underpins the success of market research and business strategies. By cleaning data, organizations can trust the validity of their analysis, leading to better, data-driven decisions.</w:t>
      </w:r>
    </w:p>
    <w:p w14:paraId="5619C1B6" w14:textId="77777777" w:rsidR="00B97BB0" w:rsidRPr="00B97BB0" w:rsidRDefault="00B97BB0" w:rsidP="00B97BB0">
      <w:pPr>
        <w:numPr>
          <w:ilvl w:val="0"/>
          <w:numId w:val="1"/>
        </w:numPr>
      </w:pPr>
      <w:r w:rsidRPr="00B97BB0">
        <w:rPr>
          <w:b/>
          <w:bCs/>
        </w:rPr>
        <w:t>Enhanced Data Quality:</w:t>
      </w:r>
      <w:r w:rsidRPr="00B97BB0">
        <w:t xml:space="preserve"> The process of data cleaning eliminates duplicate records, corrects misspellings, and standardizes data formats. This makes the data more consistent and easier to work with compared to its raw form.</w:t>
      </w:r>
    </w:p>
    <w:p w14:paraId="35294905" w14:textId="77777777" w:rsidR="00B97BB0" w:rsidRPr="00B97BB0" w:rsidRDefault="00B97BB0" w:rsidP="00B97BB0">
      <w:pPr>
        <w:numPr>
          <w:ilvl w:val="0"/>
          <w:numId w:val="1"/>
        </w:numPr>
      </w:pPr>
      <w:r w:rsidRPr="00B97BB0">
        <w:rPr>
          <w:b/>
          <w:bCs/>
        </w:rPr>
        <w:t>Increased Efficiency:</w:t>
      </w:r>
      <w:r w:rsidRPr="00B97BB0">
        <w:t xml:space="preserve"> Data cleaning streamlines the data analysis process by reducing the time and effort required to prepare the data. This allows analysts and data scientists to focus on extracting valuable insights rather than on the time-consuming task of data cleaning.</w:t>
      </w:r>
    </w:p>
    <w:p w14:paraId="2349E2A3" w14:textId="77777777" w:rsidR="00B97BB0" w:rsidRPr="00B97BB0" w:rsidRDefault="00B97BB0" w:rsidP="00B97BB0">
      <w:r w:rsidRPr="00B97BB0">
        <w:rPr>
          <w:b/>
          <w:bCs/>
        </w:rPr>
        <w:t>The Costs of Neglecting Data Cleaning:</w:t>
      </w:r>
    </w:p>
    <w:p w14:paraId="64884507" w14:textId="77777777" w:rsidR="00B97BB0" w:rsidRPr="00B97BB0" w:rsidRDefault="00B97BB0" w:rsidP="00B97BB0">
      <w:r w:rsidRPr="00B97BB0">
        <w:t>Failing to clean data can have serious repercussions for organizations:</w:t>
      </w:r>
    </w:p>
    <w:p w14:paraId="5ACD1820" w14:textId="77777777" w:rsidR="00B97BB0" w:rsidRPr="00B97BB0" w:rsidRDefault="00B97BB0" w:rsidP="00B97BB0">
      <w:pPr>
        <w:numPr>
          <w:ilvl w:val="0"/>
          <w:numId w:val="2"/>
        </w:numPr>
      </w:pPr>
      <w:r w:rsidRPr="00B97BB0">
        <w:rPr>
          <w:b/>
          <w:bCs/>
        </w:rPr>
        <w:t>Inaccurate Insights:</w:t>
      </w:r>
      <w:r w:rsidRPr="00B97BB0">
        <w:t xml:space="preserve"> Errors and inconsistencies in uncleaned data lead to misleading insights, resulting in incorrect conclusions and misguided decisions, potentially costing the organization financially and reputationally.</w:t>
      </w:r>
    </w:p>
    <w:p w14:paraId="092363C3" w14:textId="77777777" w:rsidR="00B97BB0" w:rsidRPr="00B97BB0" w:rsidRDefault="00B97BB0" w:rsidP="00B97BB0">
      <w:pPr>
        <w:numPr>
          <w:ilvl w:val="0"/>
          <w:numId w:val="2"/>
        </w:numPr>
      </w:pPr>
      <w:r w:rsidRPr="00B97BB0">
        <w:rPr>
          <w:b/>
          <w:bCs/>
        </w:rPr>
        <w:t>Wasted Resources:</w:t>
      </w:r>
      <w:r w:rsidRPr="00B97BB0">
        <w:t xml:space="preserve"> Without proper data cleaning, analysts spend more time correcting data rather than analyzing it, leading to delays in decision-making and missed opportunities.</w:t>
      </w:r>
    </w:p>
    <w:p w14:paraId="2DB6E50A" w14:textId="77777777" w:rsidR="00B97BB0" w:rsidRPr="00B97BB0" w:rsidRDefault="00B97BB0" w:rsidP="00B97BB0">
      <w:pPr>
        <w:numPr>
          <w:ilvl w:val="0"/>
          <w:numId w:val="2"/>
        </w:numPr>
      </w:pPr>
      <w:r w:rsidRPr="00B97BB0">
        <w:rPr>
          <w:b/>
          <w:bCs/>
        </w:rPr>
        <w:t>Poor Data Quality:</w:t>
      </w:r>
      <w:r w:rsidRPr="00B97BB0">
        <w:t xml:space="preserve"> Uncleaned data hampers analysis and creates challenges in data integration and sharing, which can hinder collaboration within the organization.</w:t>
      </w:r>
    </w:p>
    <w:p w14:paraId="46490B96" w14:textId="77777777" w:rsidR="00B97BB0" w:rsidRPr="00384AC7" w:rsidRDefault="00B97BB0">
      <w:pPr>
        <w:rPr>
          <w:lang w:val="en-US"/>
        </w:rPr>
      </w:pPr>
    </w:p>
    <w:sectPr w:rsidR="00B97BB0" w:rsidRPr="00384A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BE0255"/>
    <w:multiLevelType w:val="multilevel"/>
    <w:tmpl w:val="41EA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E9500C"/>
    <w:multiLevelType w:val="multilevel"/>
    <w:tmpl w:val="55F6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452460">
    <w:abstractNumId w:val="0"/>
  </w:num>
  <w:num w:numId="2" w16cid:durableId="90036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C7"/>
    <w:rsid w:val="001F0ACF"/>
    <w:rsid w:val="00384AC7"/>
    <w:rsid w:val="00385F24"/>
    <w:rsid w:val="00AD67B6"/>
    <w:rsid w:val="00B97BB0"/>
    <w:rsid w:val="00DB41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B5E2"/>
  <w15:chartTrackingRefBased/>
  <w15:docId w15:val="{98511A80-5655-485B-9887-09BFCAE4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A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A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A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A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A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A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AC7"/>
    <w:rPr>
      <w:rFonts w:eastAsiaTheme="majorEastAsia" w:cstheme="majorBidi"/>
      <w:color w:val="272727" w:themeColor="text1" w:themeTint="D8"/>
    </w:rPr>
  </w:style>
  <w:style w:type="paragraph" w:styleId="Title">
    <w:name w:val="Title"/>
    <w:basedOn w:val="Normal"/>
    <w:next w:val="Normal"/>
    <w:link w:val="TitleChar"/>
    <w:uiPriority w:val="10"/>
    <w:qFormat/>
    <w:rsid w:val="00384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A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AC7"/>
    <w:pPr>
      <w:spacing w:before="160"/>
      <w:jc w:val="center"/>
    </w:pPr>
    <w:rPr>
      <w:i/>
      <w:iCs/>
      <w:color w:val="404040" w:themeColor="text1" w:themeTint="BF"/>
    </w:rPr>
  </w:style>
  <w:style w:type="character" w:customStyle="1" w:styleId="QuoteChar">
    <w:name w:val="Quote Char"/>
    <w:basedOn w:val="DefaultParagraphFont"/>
    <w:link w:val="Quote"/>
    <w:uiPriority w:val="29"/>
    <w:rsid w:val="00384AC7"/>
    <w:rPr>
      <w:i/>
      <w:iCs/>
      <w:color w:val="404040" w:themeColor="text1" w:themeTint="BF"/>
    </w:rPr>
  </w:style>
  <w:style w:type="paragraph" w:styleId="ListParagraph">
    <w:name w:val="List Paragraph"/>
    <w:basedOn w:val="Normal"/>
    <w:uiPriority w:val="34"/>
    <w:qFormat/>
    <w:rsid w:val="00384AC7"/>
    <w:pPr>
      <w:ind w:left="720"/>
      <w:contextualSpacing/>
    </w:pPr>
  </w:style>
  <w:style w:type="character" w:styleId="IntenseEmphasis">
    <w:name w:val="Intense Emphasis"/>
    <w:basedOn w:val="DefaultParagraphFont"/>
    <w:uiPriority w:val="21"/>
    <w:qFormat/>
    <w:rsid w:val="00384AC7"/>
    <w:rPr>
      <w:i/>
      <w:iCs/>
      <w:color w:val="0F4761" w:themeColor="accent1" w:themeShade="BF"/>
    </w:rPr>
  </w:style>
  <w:style w:type="paragraph" w:styleId="IntenseQuote">
    <w:name w:val="Intense Quote"/>
    <w:basedOn w:val="Normal"/>
    <w:next w:val="Normal"/>
    <w:link w:val="IntenseQuoteChar"/>
    <w:uiPriority w:val="30"/>
    <w:qFormat/>
    <w:rsid w:val="00384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AC7"/>
    <w:rPr>
      <w:i/>
      <w:iCs/>
      <w:color w:val="0F4761" w:themeColor="accent1" w:themeShade="BF"/>
    </w:rPr>
  </w:style>
  <w:style w:type="character" w:styleId="IntenseReference">
    <w:name w:val="Intense Reference"/>
    <w:basedOn w:val="DefaultParagraphFont"/>
    <w:uiPriority w:val="32"/>
    <w:qFormat/>
    <w:rsid w:val="00384A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820972">
      <w:bodyDiv w:val="1"/>
      <w:marLeft w:val="0"/>
      <w:marRight w:val="0"/>
      <w:marTop w:val="0"/>
      <w:marBottom w:val="0"/>
      <w:divBdr>
        <w:top w:val="none" w:sz="0" w:space="0" w:color="auto"/>
        <w:left w:val="none" w:sz="0" w:space="0" w:color="auto"/>
        <w:bottom w:val="none" w:sz="0" w:space="0" w:color="auto"/>
        <w:right w:val="none" w:sz="0" w:space="0" w:color="auto"/>
      </w:divBdr>
    </w:div>
    <w:div w:id="73702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Mae Rivera</dc:creator>
  <cp:keywords/>
  <dc:description/>
  <cp:lastModifiedBy>Trisha Mae Rivera</cp:lastModifiedBy>
  <cp:revision>1</cp:revision>
  <cp:lastPrinted>2024-08-16T14:40:00Z</cp:lastPrinted>
  <dcterms:created xsi:type="dcterms:W3CDTF">2024-08-16T14:23:00Z</dcterms:created>
  <dcterms:modified xsi:type="dcterms:W3CDTF">2024-08-16T15:38:00Z</dcterms:modified>
</cp:coreProperties>
</file>