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2390775</wp:posOffset>
            </wp:positionH>
            <wp:positionV relativeFrom="paragraph">
              <wp:posOffset>114300</wp:posOffset>
            </wp:positionV>
            <wp:extent cx="1162050" cy="108585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085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before="480" w:lineRule="auto"/>
        <w:jc w:val="center"/>
        <w:rPr/>
      </w:pPr>
      <w:bookmarkStart w:colFirst="0" w:colLast="0" w:name="_yfz15fm7lyxn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SPECTRE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fmd8rgz19wz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🕶️ SPECTRE OPERATIONAL INTELLIGENCE BRIEF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Codename: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Operation Black Veil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Prepared by:</w:t>
      </w:r>
      <w:r w:rsidDel="00000000" w:rsidR="00000000" w:rsidRPr="00000000">
        <w:rPr>
          <w:rtl w:val="0"/>
        </w:rPr>
        <w:t xml:space="preserve"> U.S. JSOC Liaison – Eastern Continental Operations Division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Classification:</w:t>
      </w:r>
      <w:r w:rsidDel="00000000" w:rsidR="00000000" w:rsidRPr="00000000">
        <w:rPr>
          <w:rtl w:val="0"/>
        </w:rPr>
        <w:t xml:space="preserve"> TOP SECRET // EYES ONLY // COMPARTMENTALIZED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Delivery Format:</w:t>
      </w:r>
      <w:r w:rsidDel="00000000" w:rsidR="00000000" w:rsidRPr="00000000">
        <w:rPr>
          <w:rtl w:val="0"/>
        </w:rPr>
        <w:t xml:space="preserve"> Burn After Read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fspzni6dj0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🔻 MISSION OBJECTIVE: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Deploy SPECTRE CELL ALPHA and CELL GHOST-3 into ARGOS OCCUPATION ZONE (A.O.Z) with the following mandates: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Investigate Allegations</w:t>
      </w:r>
      <w:r w:rsidDel="00000000" w:rsidR="00000000" w:rsidRPr="00000000">
        <w:rPr>
          <w:rtl w:val="0"/>
        </w:rPr>
        <w:t xml:space="preserve"> of unlawful civilian targeting by Argos Defense Force (ADF)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Locate and recover</w:t>
      </w:r>
      <w:r w:rsidDel="00000000" w:rsidR="00000000" w:rsidRPr="00000000">
        <w:rPr>
          <w:rtl w:val="0"/>
        </w:rPr>
        <w:t xml:space="preserve"> intel packets reportedly smuggled out of OSTUM by embedded asset “DRY VINE”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Assess risk</w:t>
      </w:r>
      <w:r w:rsidDel="00000000" w:rsidR="00000000" w:rsidRPr="00000000">
        <w:rPr>
          <w:rtl w:val="0"/>
        </w:rPr>
        <w:t xml:space="preserve"> of broader regional destabilization stemming from Argos' actions in Oskara and Bascos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kx9t3pjg0j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🧭 CURRENT THEATER STATUS OVERVIEW:</w:t>
      </w:r>
    </w:p>
    <w:tbl>
      <w:tblPr>
        <w:tblStyle w:val="Table1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5"/>
        <w:gridCol w:w="1865"/>
        <w:gridCol w:w="5450"/>
        <w:tblGridChange w:id="0">
          <w:tblGrid>
            <w:gridCol w:w="1535"/>
            <w:gridCol w:w="1865"/>
            <w:gridCol w:w="54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Faction 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Ostum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Argos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Civil unrest rising; puppet mayor Kova Stann in place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Sweor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Contested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High rebel activity; suspected site of alleged massacre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Chala River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Argos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Secured by Ironclads and MPs; blockades reported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Takula Ridge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Takula Tribes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Reports of arms trafficking through pirate connections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Bascos North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Mercenaries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Red Jack and Vox active; suspected Argos funding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0ud8xq7m4j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📡 INTEL SNAPSHOTS: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Satellite Intercepts:</w:t>
      </w:r>
      <w:r w:rsidDel="00000000" w:rsidR="00000000" w:rsidRPr="00000000">
        <w:rPr>
          <w:rtl w:val="0"/>
        </w:rPr>
        <w:t xml:space="preserve"> Heat bloom consistent with fuel depot destruction in Takula Bay (time matches reported "rebel strike")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Comms Intercept (ARGOS INTERNAL):</w:t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 “Command confirms suppression of Objective S-12. Collateral within acceptable limits. No press access permitted.”</w:t>
        <w:br w:type="textWrapping"/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Asset “Dry Vine” Transmission:</w:t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 “I saw them… It wasn’t a comm tower. It was a refugee relay site. Coordinates match Sweep Two’s logs.”</w:t>
        <w:br w:type="textWrapping"/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0bepa9rr9o2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⚠️ KEY FIGURES OF INTEREST: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Chancellor Vaelen Dros (Argos):</w:t>
      </w:r>
      <w:r w:rsidDel="00000000" w:rsidR="00000000" w:rsidRPr="00000000">
        <w:rPr>
          <w:rtl w:val="0"/>
        </w:rPr>
        <w:t xml:space="preserve"> Authoritarian head of state. Aggressively expanding military doctrine.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Maj. Nyra Senn (Argos 4th SOF):</w:t>
      </w:r>
      <w:r w:rsidDel="00000000" w:rsidR="00000000" w:rsidRPr="00000000">
        <w:rPr>
          <w:rtl w:val="0"/>
        </w:rPr>
        <w:t xml:space="preserve"> Leader of covert ops. Allegedly sanctioned operations without oversight.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Mayor Kova Stann (Ostum):</w:t>
      </w:r>
      <w:r w:rsidDel="00000000" w:rsidR="00000000" w:rsidRPr="00000000">
        <w:rPr>
          <w:rtl w:val="0"/>
        </w:rPr>
        <w:t xml:space="preserve"> Politically unstable. May cooperate for immunity.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Cmdr. Mirov Danek (Oskara Rebels):</w:t>
      </w:r>
      <w:r w:rsidDel="00000000" w:rsidR="00000000" w:rsidRPr="00000000">
        <w:rPr>
          <w:rtl w:val="0"/>
        </w:rPr>
        <w:t xml:space="preserve"> High-value contact. Dangerous but cooperative when goals align.</w:t>
        <w:br w:type="textWrapping"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gmru4frxj32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🔒 MISSIONAL GUIDANCE: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Rules of Engagement:</w:t>
      </w:r>
      <w:r w:rsidDel="00000000" w:rsidR="00000000" w:rsidRPr="00000000">
        <w:rPr>
          <w:rtl w:val="0"/>
        </w:rPr>
        <w:t xml:space="preserve"> Shadow profile only. Direct contact with Argos forces unauthorized unless self-defense is required.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Civilian Casualty Protocol:</w:t>
      </w:r>
      <w:r w:rsidDel="00000000" w:rsidR="00000000" w:rsidRPr="00000000">
        <w:rPr>
          <w:rtl w:val="0"/>
        </w:rPr>
        <w:t xml:space="preserve"> Must be documented. Local populations are hostile to foreign actors but may support those aiding resistance.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Priority Intel:</w:t>
      </w:r>
      <w:r w:rsidDel="00000000" w:rsidR="00000000" w:rsidRPr="00000000">
        <w:rPr>
          <w:rtl w:val="0"/>
        </w:rPr>
        <w:t xml:space="preserve"> Locate body cam archives or helmet logs from Argos Op “ASH GATE.” Confirm war crime suspicions.</w:t>
        <w:br w:type="textWrapping"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yl0xnxm6tb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📎 INSERTION POINTS: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Primary:</w:t>
      </w:r>
      <w:r w:rsidDel="00000000" w:rsidR="00000000" w:rsidRPr="00000000">
        <w:rPr>
          <w:rtl w:val="0"/>
        </w:rPr>
        <w:t xml:space="preserve"> Forward Site Echo – Infil via HALO drop, asset rendezvous in 12 hrs.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Secondary:</w:t>
      </w:r>
      <w:r w:rsidDel="00000000" w:rsidR="00000000" w:rsidRPr="00000000">
        <w:rPr>
          <w:rtl w:val="0"/>
        </w:rPr>
        <w:t xml:space="preserve"> Coastal contact with Vox’s rivals (risky), requires bribe or cover story.</w:t>
        <w:br w:type="textWrapping"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z2l5d552uhc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🧾 ADDITIONAL NOTES: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 NOT reveal national affiliation.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SPECTRE presence officially denied.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Upon successful extraction, deliver intel packet to Vault Node SIGMA via secure UAV drop.</w:t>
        <w:br w:type="textWrapping"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