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qmhzwjqejve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🕶️ SPECTRE FIELD INTEL BRIEFING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Codename: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IRON SILENCE (Reassessment)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Compiled By:</w:t>
      </w:r>
      <w:r w:rsidDel="00000000" w:rsidR="00000000" w:rsidRPr="00000000">
        <w:rPr>
          <w:rtl w:val="0"/>
        </w:rPr>
        <w:t xml:space="preserve"> Cell GHOST-3 – Forward Site Echo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Distribution:</w:t>
      </w:r>
      <w:r w:rsidDel="00000000" w:rsidR="00000000" w:rsidRPr="00000000">
        <w:rPr>
          <w:rtl w:val="0"/>
        </w:rPr>
        <w:t xml:space="preserve"> Compartmentalized — Cell Alpha Only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T-10 Days (10 Days After Argos Operation)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z0sjzkj7b0l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🧭 INTEL OBJECTIVE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Conduct a forensic and tactical reassessment of </w:t>
      </w:r>
      <w:r w:rsidDel="00000000" w:rsidR="00000000" w:rsidRPr="00000000">
        <w:rPr>
          <w:b w:val="1"/>
          <w:rtl w:val="0"/>
        </w:rPr>
        <w:t xml:space="preserve">Sector 12, Ostum Subdistrict 3</w:t>
      </w:r>
      <w:r w:rsidDel="00000000" w:rsidR="00000000" w:rsidRPr="00000000">
        <w:rPr>
          <w:rtl w:val="0"/>
        </w:rPr>
        <w:t xml:space="preserve">, previously cleared during Argos Operation </w:t>
      </w:r>
      <w:r w:rsidDel="00000000" w:rsidR="00000000" w:rsidRPr="00000000">
        <w:rPr>
          <w:i w:val="1"/>
          <w:rtl w:val="0"/>
        </w:rPr>
        <w:t xml:space="preserve">Iron Silence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rlqc2t0wfjr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Assigned Tasks: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Confirm nature of site destroyed by Argos.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Recover physical remnants or digital logs from site.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Interview survivors or witnesses in surrounding blocks (if available).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Assess evidence of illegal engagement protocols or internal cover-ups.</w:t>
        <w:br w:type="textWrapping"/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dhzvworneaa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🔎 KEY DISCOVERIES SO FAR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 assessment:</w:t>
      </w:r>
      <w:r w:rsidDel="00000000" w:rsidR="00000000" w:rsidRPr="00000000">
        <w:rPr>
          <w:rtl w:val="0"/>
        </w:rPr>
        <w:t xml:space="preserve"> Targeted building was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a communications hub.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Satellite analysis:</w:t>
      </w:r>
      <w:r w:rsidDel="00000000" w:rsidR="00000000" w:rsidRPr="00000000">
        <w:rPr>
          <w:rtl w:val="0"/>
        </w:rPr>
        <w:t xml:space="preserve"> Structure bore signatures consistent with </w:t>
      </w:r>
      <w:r w:rsidDel="00000000" w:rsidR="00000000" w:rsidRPr="00000000">
        <w:rPr>
          <w:b w:val="1"/>
          <w:rtl w:val="0"/>
        </w:rPr>
        <w:t xml:space="preserve">refugee communications and coordination center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Thermal logs:</w:t>
      </w:r>
      <w:r w:rsidDel="00000000" w:rsidR="00000000" w:rsidRPr="00000000">
        <w:rPr>
          <w:rtl w:val="0"/>
        </w:rPr>
        <w:t xml:space="preserve"> Civilian heat profiles present at time of Argos strike.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Recovered helmet cam (ID: Bravo-2):</w:t>
      </w:r>
      <w:r w:rsidDel="00000000" w:rsidR="00000000" w:rsidRPr="00000000">
        <w:rPr>
          <w:rtl w:val="0"/>
        </w:rPr>
        <w:t xml:space="preserve"> Footage redacted and stored under INTERNAL FILE 7-Z4.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j1grmu4dmy1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🔥 KNOWN DAMAGE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Upper floors leveled, consistent with directed detonation charge.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Scorch patterns suggest controlled fire post-entry — intended to </w:t>
      </w:r>
      <w:r w:rsidDel="00000000" w:rsidR="00000000" w:rsidRPr="00000000">
        <w:rPr>
          <w:b w:val="1"/>
          <w:rtl w:val="0"/>
        </w:rPr>
        <w:t xml:space="preserve">erase digital logs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Civilian medical ID tags found in rubble. At least 12 non-combatant remains recovered.</w:t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fj0zy76dtng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🔒 RECOMMENDED ACTIONS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Conduct ground sweep and UAV infrared pass for buried secondary storage devices.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Debrief potential witness “Asset Dry Vine” — last seen transmitting from adjacent block.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Prepare summary report for Vault Node SIGMA. Include probable ROE violations and intent assessment.</w:t>
        <w:br w:type="textWrapping"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qjixlvvfynx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🗣️ FIELD NOTE FROM ROURKE</w:t>
      </w:r>
    </w:p>
    <w:p w:rsidR="00000000" w:rsidDel="00000000" w:rsidP="00000000" w:rsidRDefault="00000000" w:rsidRPr="00000000" w14:paraId="0000001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i w:val="1"/>
          <w:rtl w:val="0"/>
        </w:rPr>
        <w:t xml:space="preserve">“This wasn’t a comms raid. This was cleanup. I want logs, I want faces, and I want names.”</w:t>
        <w:br w:type="textWrapping"/>
      </w:r>
      <w:r w:rsidDel="00000000" w:rsidR="00000000" w:rsidRPr="00000000">
        <w:rPr>
          <w:rtl w:val="0"/>
        </w:rPr>
        <w:t xml:space="preserve"> — Col. Elias Rourke, SPECTRE Command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91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