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NORMALIZED ENGINE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Command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Element 47 — Timeframe-Equal Signal 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engine_normalized.py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757 tickers  |  10 timeframes  |  41 outfits  |  390-bar lookback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Normalized Engine is a separate, standalone signal scanner that runs independently of the original engine.py. It detects SMA outfit hits across 757 tickers and 10 timeframes, but uses timeframe-equal scoring so that a 1m signal with 5 hits ranks identically to a 1mo signal with 5 hits.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Key difference from the original engine: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Original: score = hits × deciseconds. A single 1mo hit outscores 43,200 one-minute hits.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Normalized: score = hits × (deciseconds / TF_baseline). Every hit = 1.0 regardless of timeframe.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Files created (do not modify originals):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•  engine_normalized.py   — the full scanner with normalized scoring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•  daemon_normalized.py   — loop that runs the engine on a schedule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•  signal_tracker.py      — tracks signal prices and returns over time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•  heatmap_normalized.py  — generates cross-timeframe and rising-ticker heatmaps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•  normalized_tickers.txt — custom 757-ticker universe (edit freely)</w:t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Startup Checks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Every run of the normalized engine performs three checks before scanning: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NORMALIZED ENGINE — startup checks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[INFLUX] ✅ Connected — querying cumulative deciseconds...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[INFLUX] ✅ 174,696 level keys loaded from InfluxDB (7-day window)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[WEBULL] ✅ Client initialised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[CONFIG] universe=custom (757 tickers) tfs=[1m...1mo] lookback=390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If InfluxDB is down the engine falls back to in-cycle scores and continues. The Webull SDK noise line (_check_token_enable) is normal and not an error.</w:t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Core Commands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Single Run (one cycle)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Run once and exit. Use this for manual/on-demand scans.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Recommended — uses normalized_tickers.txt automatically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e47_engine python /app/engine_normalized.py --source webull --xlsx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With verbose logging (see prefetch and scan progress)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e47_engine python /app/engine_normalized.py --source webull --xlsx --verbose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Daemon (continuous loop)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Runs the engine on a schedule. After each scan it automatically runs the signal tracker. This is the recommended way to run the normalized engine continuously.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Run in background (detached)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-d e47_engine python /app/daemon_normalized.py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Run in foreground (watch live output)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e47_engine python /app/daemon_normalized.py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Custom 10-minute interval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-d -e NORM_INTERVAL_SECONDS=600 e47_engine python /app/daemon_normalized.py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Stop the daemon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e47_engine pkill -f daemon_normalized.py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Signal Tracker (manual run)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Reads the latest normalized output, fetches current prices, calculates returns since initial scan.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Track top 50 signals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e47_engine python /app/signal_tracker.py --top 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Track top 100 signals, keep 30-day 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e47_engine python /app/signal_tracker.py --top 100 --days 30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Heatmap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Generates a two-sheet Excel heatmap from normalized output files. Sheet 1 shows cross-timeframe signal strength per ticker. Sheet 2 shows rank trajectory across multiple runs.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Generate heatmap (top 150 tickers)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e47_engine python /app/heatmap_normalized.py --top 150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Top 200 tickers, last 10 runs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e47_engine python /app/heatmap_normalized.py --top 200 --runs 10</w:t>
            </w:r>
          </w:p>
        </w:tc>
      </w:tr>
    </w:tbl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engine_normalized.py — All Flags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--source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webull or mock (mock for testing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--universe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tier1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Ignored if normalized_tickers.txt exists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--tickers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(none)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Inline list: --tickers AAPL NVDA TSLA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--timeframes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1m 5m 15m 30m 1h 2h 4h 1d 1w 1mo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Space-separated timeframe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--lookback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390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Candle lookback (390 = 1 full session)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--top-n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Number of signals to rank and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--xlsx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(flag)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Save results to Excel spreadsheet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--json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(flag)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Output as JSON instead of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--verbose / -v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(flag)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Show full prefetch and scan logs</w:t>
            </w:r>
          </w:p>
        </w:tc>
      </w:tr>
    </w:tbl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daemon_normalized.py — Environment Variables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NORM_INTERVAL_SECONDS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Seconds between cycles (5 min)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NORM_TOP_N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Top N signals per cycle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NORM_LOOKBACK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390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Candle lookback 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NORM_TIMEFRAMES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1m,5m,...,1mo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Comma-separated timeframes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NORM_TRACKER_TOP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Signals logged by tracker per cycle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ENGINE_SCAN_WORKERS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Parallel scan worker processes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ENGINE_SOURCE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webull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Data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WEBULL_APP_KEY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(required)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Webull API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WEBULL_APP_SECRET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(required)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Webull API secret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Example: run every 15 minutes with 8 workers tracking top 100 signals: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-d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-e NORM_INTERVAL_SECONDS=900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-e ENGINE_SCAN_WORKERS=8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-e NORM_TRACKER_TOP=100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e47_engine python /app/daemon_normalized.py</w:t>
            </w:r>
          </w:p>
        </w:tc>
      </w:tr>
    </w:tbl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Managing the Ticker List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normalized engine uses /app/normalized_tickers.txt (757 tickers). Edit this file freely — it has no connection to engine.py or its universe lists.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View the current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e47_engine cat /app/normalized_tickers.txt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Edit the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Open in editor on your Mac (file is in ~/Developer/sma_engine/)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open ~/Developer/sma_engine/normalized_tickers.txt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Format: one ticker per line, # for comments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AAPL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NVDA   # mega cap tech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SPY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Override list entirely for one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e47_engine python /app/engine_normalized.py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--source webull --tickers AAPL NVDA TSLA SPY QQQ --xlsx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Priority order: --tickers flag &gt; normalized_tickers.txt &gt; --universe tier</w:t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Output Files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normalized engine outputs are saved to /cache/output/normalized_engine/ inside the container, which maps to the Docker volume. Access them via: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e47_engine ls /cache/output/normalized_engine/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normalized_*.xlsx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/cache/output/normalized_engine/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Top 500 signals, ranked with normalized scores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signal_log.json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/cache/output/normalized_engine/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Persistent signal history (all logged signals)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signal_performance_*.xlsx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/cache/output/normalized_engine/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Price return tracking since initial scan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heatmap_*.xlsx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/cache/output/normalized_engine/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Cross-timeframe and rising-ticker heatmaps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Signal Performance Spreadsheet columns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Ticker | Timeframe | Outfit | Initial Rank | Initial Price | Initial Date | Current Price | Return % | Days Held | Current Rank | Rank Change | Convergence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04040"/>
          <w:sz w:val="20"/>
          <w:szCs w:val="20"/>
        </w:rPr>
        <w:t xml:space="preserve">Return % color coding: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Dark green = +5% or more   |   Medium green = +1% to +5%   |   Light green = 0% to +1%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  Yellow = -1% to 0%   |   Light red = -1% to -5%   |   Dark red = below -5%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Heatmap Spreadsheet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Sheet 1 — Cross-Timeframe: rows = tickers, columns = 1m through 1mo. Dark green = top rank on that timeframe. Shows tickers with signals across multiple timeframes simultaneously.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Sheet 2 — Rising Tickers: rows = tickers, columns = each run timestamp. Green = rising rank, red = falling. Populates as more runs accumulate.</w:t>
      </w:r>
    </w:p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Lookback Reference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Lookback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 on 1m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130 (original default)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~2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Quick intraday scan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390 (normalized default)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 full session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Standard — one trading 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720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Pre-market + session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Extended hours included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960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Full extended 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4am to 8pm coverage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999 (original running)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~16.5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Maximum available from Webull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Custom lookback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e47_engine python /app/engine_normalized.py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--source webull --lookback 960 --xlsx</w:t>
            </w:r>
          </w:p>
        </w:tc>
      </w:tr>
    </w:tbl>
    <w:p>
      <w:pPr>
        <w:pBdr>
          <w:bottom w:val="single" w:color="2E75B6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Recommended Workflow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First run (validate everything works):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Single run with tier1 only (~130 tickers, fast)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e47_engine python /app/engine_normalized.py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--source webull --universe tier1 --xlsx --verbose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Run tracker on the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e47_engine python /app/signal_tracker.py --top 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Generate heatmap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e47_engine python /app/heatmap_normalized.py --top 50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Full production run (757 tickers, continuous):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Start the daemon (runs every 5 minutes, auto-tracks signals)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-d e47_engine python /app/daemon_normalized.py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Watch logs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logs e47_engine -f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After a few cycles, generate heatmap to see rising tickers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e47_engine python /app/heatmap_normalized.py --top 150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Check what’s running: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e47_engine ps aux | grep python</w:t>
            </w:r>
          </w:p>
        </w:tc>
      </w:tr>
    </w:tbl>
    <w:p>
      <w:pPr>
        <w:pBdr>
          <w:bottom w:val="single" w:color="2E75B6" w:sz="4"/>
        </w:pBdr>
        <w:spacing w:after="160" w:before="160"/>
      </w:pPr>
      <w: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Normalized Engine Command Guide  |  Element 47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2026-06-05T03:18:14.405Z</dcterms:created>
  <dcterms:modified xsi:type="dcterms:W3CDTF">2026-06-05T03:18:14.405Z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